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4A7" w:rsidRPr="004144A7" w:rsidRDefault="004144A7" w:rsidP="00A6134C">
      <w:pPr>
        <w:autoSpaceDE w:val="0"/>
        <w:autoSpaceDN w:val="0"/>
        <w:bidi w:val="0"/>
        <w:adjustRightInd w:val="0"/>
        <w:spacing w:after="0" w:line="240" w:lineRule="auto"/>
        <w:rPr>
          <w:rFonts w:ascii="Calibri" w:hAnsi="Times New Roman" w:cs="Calibri"/>
          <w:kern w:val="24"/>
          <w:sz w:val="28"/>
          <w:szCs w:val="28"/>
        </w:rPr>
      </w:pPr>
    </w:p>
    <w:p w:rsidR="004144A7" w:rsidRPr="004144A7" w:rsidRDefault="004144A7" w:rsidP="004144A7">
      <w:pPr>
        <w:numPr>
          <w:ilvl w:val="0"/>
          <w:numId w:val="1"/>
        </w:num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4144A7">
        <w:rPr>
          <w:rFonts w:ascii="Calibri" w:hAnsi="Arial" w:cs="Arial"/>
          <w:b/>
          <w:bCs/>
          <w:kern w:val="24"/>
          <w:sz w:val="28"/>
          <w:szCs w:val="28"/>
          <w:rtl/>
        </w:rPr>
        <w:t>تعريف الخُلُق و طبيعته ومكانته في الإسلام</w:t>
      </w:r>
    </w:p>
    <w:p w:rsidR="004144A7" w:rsidRPr="004144A7" w:rsidRDefault="004144A7" w:rsidP="004144A7">
      <w:pPr>
        <w:numPr>
          <w:ilvl w:val="0"/>
          <w:numId w:val="1"/>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4144A7">
        <w:rPr>
          <w:rFonts w:ascii="Calibri" w:hAnsi="Arial" w:cs="Arial"/>
          <w:b/>
          <w:bCs/>
          <w:kern w:val="24"/>
          <w:sz w:val="28"/>
          <w:szCs w:val="28"/>
          <w:rtl/>
        </w:rPr>
        <w:t>أولاً- تعريف الخُلُق:</w:t>
      </w:r>
    </w:p>
    <w:p w:rsidR="004144A7" w:rsidRPr="004144A7" w:rsidRDefault="004144A7" w:rsidP="004144A7">
      <w:pPr>
        <w:numPr>
          <w:ilvl w:val="0"/>
          <w:numId w:val="2"/>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b/>
          <w:bCs/>
          <w:kern w:val="24"/>
          <w:sz w:val="28"/>
          <w:szCs w:val="28"/>
          <w:rtl/>
        </w:rPr>
        <w:t>الخُلُق لغة</w:t>
      </w:r>
      <w:r w:rsidRPr="004144A7">
        <w:rPr>
          <w:rFonts w:ascii="Calibri" w:hAnsi="Arial" w:cs="Arial"/>
          <w:kern w:val="24"/>
          <w:sz w:val="28"/>
          <w:szCs w:val="28"/>
          <w:rtl/>
        </w:rPr>
        <w:t xml:space="preserve">: بضم الخاء واللام الطبع والسجية. أي ما جُبِل عليه الإنسان من الطَّبع. وجمعه أخلاقٌ. وهو - أي الخُلُق – يمثل صورة الإنسان </w:t>
      </w:r>
      <w:proofErr w:type="spellStart"/>
      <w:r w:rsidRPr="004144A7">
        <w:rPr>
          <w:rFonts w:ascii="Calibri" w:hAnsi="Arial" w:cs="Arial"/>
          <w:kern w:val="24"/>
          <w:sz w:val="28"/>
          <w:szCs w:val="28"/>
          <w:rtl/>
        </w:rPr>
        <w:t>الباطنة</w:t>
      </w:r>
      <w:proofErr w:type="spellEnd"/>
      <w:r w:rsidRPr="004144A7">
        <w:rPr>
          <w:rFonts w:ascii="Calibri" w:hAnsi="Arial" w:cs="Arial"/>
          <w:kern w:val="24"/>
          <w:sz w:val="28"/>
          <w:szCs w:val="28"/>
          <w:rtl/>
        </w:rPr>
        <w:t xml:space="preserve">، التي هي نفسه التي بين جنبيه وأوصافها ومعانيها المختصَّة </w:t>
      </w:r>
      <w:proofErr w:type="spellStart"/>
      <w:r w:rsidRPr="004144A7">
        <w:rPr>
          <w:rFonts w:ascii="Calibri" w:hAnsi="Arial" w:cs="Arial"/>
          <w:kern w:val="24"/>
          <w:sz w:val="28"/>
          <w:szCs w:val="28"/>
          <w:rtl/>
        </w:rPr>
        <w:t>بها</w:t>
      </w:r>
      <w:proofErr w:type="spellEnd"/>
      <w:r w:rsidRPr="004144A7">
        <w:rPr>
          <w:rFonts w:ascii="Calibri" w:hAnsi="Arial" w:cs="Arial"/>
          <w:kern w:val="24"/>
          <w:sz w:val="28"/>
          <w:szCs w:val="28"/>
          <w:rtl/>
        </w:rPr>
        <w:t>. كما أن الخَلْق يمثل صورته الظاهرة وأوصافها ومعانيها</w:t>
      </w:r>
      <w:r w:rsidRPr="004144A7">
        <w:rPr>
          <w:rFonts w:ascii="Calibri" w:hAnsi="Arial" w:cs="Arial"/>
          <w:kern w:val="24"/>
          <w:sz w:val="28"/>
          <w:szCs w:val="28"/>
          <w:vertAlign w:val="superscript"/>
          <w:rtl/>
        </w:rPr>
        <w:t>()</w:t>
      </w:r>
      <w:r w:rsidRPr="004144A7">
        <w:rPr>
          <w:rFonts w:ascii="Calibri" w:hAnsi="Arial" w:cs="Arial"/>
          <w:kern w:val="24"/>
          <w:sz w:val="28"/>
          <w:szCs w:val="28"/>
          <w:rtl/>
        </w:rPr>
        <w:t>.</w:t>
      </w:r>
    </w:p>
    <w:p w:rsidR="004144A7" w:rsidRPr="004144A7" w:rsidRDefault="004144A7" w:rsidP="004144A7">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b/>
          <w:bCs/>
          <w:kern w:val="24"/>
          <w:sz w:val="28"/>
          <w:szCs w:val="28"/>
          <w:rtl/>
        </w:rPr>
        <w:t xml:space="preserve">واصطلاحاً: </w:t>
      </w:r>
      <w:r w:rsidRPr="004144A7">
        <w:rPr>
          <w:rFonts w:ascii="Calibri" w:hAnsi="Arial" w:cs="Arial"/>
          <w:kern w:val="24"/>
          <w:sz w:val="28"/>
          <w:szCs w:val="28"/>
          <w:rtl/>
        </w:rPr>
        <w:t>حالٌ للنفس راسخةٌ تصدر عنها الأفعال من خيرٍ أو شرٍ من غير حاجةٍ إلى فِكرٍ و رَوِيَّةٍ.</w:t>
      </w:r>
      <w:r w:rsidRPr="004144A7">
        <w:rPr>
          <w:rFonts w:ascii="Calibri" w:hAnsi="Arial" w:cs="Arial"/>
          <w:kern w:val="24"/>
          <w:sz w:val="28"/>
          <w:szCs w:val="28"/>
          <w:vertAlign w:val="superscript"/>
          <w:rtl/>
        </w:rPr>
        <w:t>()</w:t>
      </w:r>
      <w:r w:rsidRPr="004144A7">
        <w:rPr>
          <w:rFonts w:ascii="Calibri" w:hAnsi="Arial" w:cs="Arial"/>
          <w:kern w:val="24"/>
          <w:sz w:val="28"/>
          <w:szCs w:val="28"/>
          <w:rtl/>
        </w:rPr>
        <w:t xml:space="preserve"> وبهذا المعنى ورد قول الله سبحانه في مدح نبيه محمد صلى الله عليه وسلم: {وإنك </w:t>
      </w:r>
      <w:proofErr w:type="spellStart"/>
      <w:r w:rsidRPr="004144A7">
        <w:rPr>
          <w:rFonts w:ascii="Calibri" w:hAnsi="Arial" w:cs="Arial"/>
          <w:kern w:val="24"/>
          <w:sz w:val="28"/>
          <w:szCs w:val="28"/>
          <w:rtl/>
        </w:rPr>
        <w:t>لععلى</w:t>
      </w:r>
      <w:proofErr w:type="spellEnd"/>
      <w:r w:rsidRPr="004144A7">
        <w:rPr>
          <w:rFonts w:ascii="Calibri" w:hAnsi="Arial" w:cs="Arial"/>
          <w:kern w:val="24"/>
          <w:sz w:val="28"/>
          <w:szCs w:val="28"/>
          <w:rtl/>
        </w:rPr>
        <w:t xml:space="preserve"> خُلُقٍ عظيم}.</w:t>
      </w:r>
    </w:p>
    <w:p w:rsidR="004144A7" w:rsidRPr="004144A7" w:rsidRDefault="004144A7" w:rsidP="004144A7">
      <w:pPr>
        <w:numPr>
          <w:ilvl w:val="0"/>
          <w:numId w:val="4"/>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b/>
          <w:bCs/>
          <w:kern w:val="24"/>
          <w:sz w:val="28"/>
          <w:szCs w:val="28"/>
          <w:rtl/>
          <w:lang w:bidi="ar-EG"/>
        </w:rPr>
        <w:t xml:space="preserve">وقد يطلق الخُلُق </w:t>
      </w:r>
      <w:r w:rsidRPr="004144A7">
        <w:rPr>
          <w:rFonts w:ascii="Calibri" w:hAnsi="Arial" w:cs="Arial"/>
          <w:kern w:val="24"/>
          <w:sz w:val="28"/>
          <w:szCs w:val="28"/>
          <w:rtl/>
          <w:lang w:bidi="ar-EG"/>
        </w:rPr>
        <w:t xml:space="preserve">على نفس المبادئ والقواعد المنظمة للسلوك الإنساني على نحو يحقق الغاية من وجوده في هذا العالم على الوجه الأكمل. </w:t>
      </w:r>
      <w:r w:rsidRPr="004144A7">
        <w:rPr>
          <w:rFonts w:ascii="Calibri" w:hAnsi="Arial" w:cs="Arial"/>
          <w:kern w:val="24"/>
          <w:sz w:val="28"/>
          <w:szCs w:val="28"/>
          <w:rtl/>
        </w:rPr>
        <w:t>وبهذا المعنى ورد قول الرسول صلى الله عليه وسلم: (إنما بعثت لأتمم صالح الأخلاق).</w:t>
      </w:r>
    </w:p>
    <w:p w:rsidR="004144A7" w:rsidRPr="004144A7" w:rsidRDefault="004144A7" w:rsidP="004144A7">
      <w:pPr>
        <w:numPr>
          <w:ilvl w:val="0"/>
          <w:numId w:val="5"/>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 مادة خلق. باب القاف, فصل الخاء. لسان العرب, القاموس المحيط. </w:t>
      </w:r>
    </w:p>
    <w:p w:rsidR="004144A7" w:rsidRPr="004144A7" w:rsidRDefault="004144A7" w:rsidP="004144A7">
      <w:pPr>
        <w:numPr>
          <w:ilvl w:val="0"/>
          <w:numId w:val="6"/>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 إحياء علوم الدين للغزالي: 3/53؛ المعجم الوسيط مادة (خلق): 1/ 252.  </w:t>
      </w:r>
    </w:p>
    <w:p w:rsidR="004144A7" w:rsidRPr="004144A7" w:rsidRDefault="004144A7" w:rsidP="004144A7">
      <w:pPr>
        <w:numPr>
          <w:ilvl w:val="0"/>
          <w:numId w:val="7"/>
        </w:num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sidRPr="004144A7">
        <w:rPr>
          <w:rFonts w:ascii="Calibri" w:hAnsi="Times New Roman" w:cs="Calibri"/>
          <w:b/>
          <w:bCs/>
          <w:kern w:val="24"/>
          <w:sz w:val="28"/>
          <w:szCs w:val="28"/>
          <w:lang w:val="en-GB"/>
        </w:rPr>
        <w:t xml:space="preserve">  </w:t>
      </w:r>
      <w:r w:rsidRPr="004144A7">
        <w:rPr>
          <w:rFonts w:ascii="Calibri" w:hAnsi="Times New Roman" w:cs="Calibri"/>
          <w:b/>
          <w:bCs/>
          <w:kern w:val="24"/>
          <w:sz w:val="28"/>
          <w:szCs w:val="28"/>
        </w:rPr>
        <w:t xml:space="preserve">     </w:t>
      </w:r>
      <w:r w:rsidRPr="004144A7">
        <w:rPr>
          <w:rFonts w:ascii="Calibri" w:hAnsi="Times New Roman" w:cs="Calibri"/>
          <w:b/>
          <w:bCs/>
          <w:kern w:val="24"/>
          <w:sz w:val="28"/>
          <w:szCs w:val="28"/>
          <w:lang w:val="en-GB"/>
        </w:rPr>
        <w:t xml:space="preserve">     </w:t>
      </w:r>
    </w:p>
    <w:p w:rsidR="004144A7" w:rsidRPr="004144A7" w:rsidRDefault="004144A7" w:rsidP="004144A7">
      <w:pPr>
        <w:numPr>
          <w:ilvl w:val="0"/>
          <w:numId w:val="1"/>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b/>
          <w:bCs/>
          <w:kern w:val="24"/>
          <w:sz w:val="28"/>
          <w:szCs w:val="28"/>
          <w:rtl/>
          <w:lang w:bidi="ar-EG"/>
        </w:rPr>
        <w:t>شرح التعريف وتوضيحه:</w:t>
      </w:r>
    </w:p>
    <w:p w:rsidR="004144A7" w:rsidRPr="004144A7" w:rsidRDefault="004144A7" w:rsidP="004144A7">
      <w:pPr>
        <w:numPr>
          <w:ilvl w:val="0"/>
          <w:numId w:val="8"/>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lang w:bidi="ar-EG"/>
        </w:rPr>
        <w:t xml:space="preserve">أما التعريف الأخير فواضح لا لبس فيه, إذ إن الصدق والسخاء والرحمة والعدل وحب الخير للناس كلها أخلاق حميدة, وفضائل مسلَّمة, يسعى عقلاء الناس للتحلي </w:t>
      </w:r>
      <w:proofErr w:type="spellStart"/>
      <w:r w:rsidRPr="004144A7">
        <w:rPr>
          <w:rFonts w:ascii="Calibri" w:hAnsi="Arial" w:cs="Arial"/>
          <w:kern w:val="24"/>
          <w:sz w:val="28"/>
          <w:szCs w:val="28"/>
          <w:rtl/>
          <w:lang w:bidi="ar-EG"/>
        </w:rPr>
        <w:t>بها</w:t>
      </w:r>
      <w:proofErr w:type="spellEnd"/>
      <w:r w:rsidRPr="004144A7">
        <w:rPr>
          <w:rFonts w:ascii="Calibri" w:hAnsi="Arial" w:cs="Arial"/>
          <w:kern w:val="24"/>
          <w:sz w:val="28"/>
          <w:szCs w:val="28"/>
          <w:rtl/>
          <w:lang w:bidi="ar-EG"/>
        </w:rPr>
        <w:t>, وتربية أبنائهم عليها.</w:t>
      </w:r>
    </w:p>
    <w:p w:rsidR="004144A7" w:rsidRPr="004144A7" w:rsidRDefault="004144A7" w:rsidP="004144A7">
      <w:pPr>
        <w:numPr>
          <w:ilvl w:val="0"/>
          <w:numId w:val="9"/>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lang w:bidi="ar-EG"/>
        </w:rPr>
        <w:t>وأما التعريف الأول فهو الذي يكتنفه بعض الغموض, ويحتاج إلى توضيح, فنقول:</w:t>
      </w:r>
    </w:p>
    <w:p w:rsidR="004144A7" w:rsidRPr="004144A7" w:rsidRDefault="004144A7" w:rsidP="004144A7">
      <w:pPr>
        <w:numPr>
          <w:ilvl w:val="0"/>
          <w:numId w:val="10"/>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lang w:bidi="ar-EG"/>
        </w:rPr>
        <w:t xml:space="preserve">يُقصد </w:t>
      </w:r>
      <w:proofErr w:type="spellStart"/>
      <w:r w:rsidRPr="004144A7">
        <w:rPr>
          <w:rFonts w:ascii="Calibri" w:hAnsi="Arial" w:cs="Arial"/>
          <w:kern w:val="24"/>
          <w:sz w:val="28"/>
          <w:szCs w:val="28"/>
          <w:rtl/>
          <w:lang w:bidi="ar-EG"/>
        </w:rPr>
        <w:t>بـ</w:t>
      </w:r>
      <w:proofErr w:type="spellEnd"/>
      <w:r w:rsidRPr="004144A7">
        <w:rPr>
          <w:rFonts w:ascii="Calibri" w:hAnsi="Arial" w:cs="Arial"/>
          <w:kern w:val="24"/>
          <w:sz w:val="28"/>
          <w:szCs w:val="28"/>
          <w:rtl/>
          <w:lang w:bidi="ar-EG"/>
        </w:rPr>
        <w:t xml:space="preserve"> (الحال) : الهيئة والصفة للنفس الإنسانية.</w:t>
      </w:r>
    </w:p>
    <w:p w:rsidR="004144A7" w:rsidRPr="004144A7" w:rsidRDefault="004144A7" w:rsidP="004144A7">
      <w:pPr>
        <w:numPr>
          <w:ilvl w:val="0"/>
          <w:numId w:val="11"/>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lang w:bidi="ar-EG"/>
        </w:rPr>
        <w:t>و (راسخة) : أي ثابتة بعمق. وهو ما يعني أن الأفعال تتكرر من صاحبها على نسق واحد حتى تصبح عادة مستقرة لديه. ومن ثمَّ كان مَنْ ينفق المال مرة أو مرتين أو ثلاث مرات على المحتاجين لا يوصف بخلق السخاء والجود, بل لابد من تكرره منه بحيث يصبح عادة له.</w:t>
      </w:r>
      <w:r w:rsidRPr="004144A7">
        <w:rPr>
          <w:rFonts w:ascii="Calibri" w:hAnsi="Arial" w:cs="Arial"/>
          <w:kern w:val="24"/>
          <w:sz w:val="28"/>
          <w:szCs w:val="28"/>
          <w:rtl/>
        </w:rPr>
        <w:t xml:space="preserve"> () مادة خلق. باب القاف, فصل الخاء. لسان العرب, القاموس المحيط.</w:t>
      </w:r>
    </w:p>
    <w:p w:rsidR="004144A7" w:rsidRPr="004144A7" w:rsidRDefault="004144A7" w:rsidP="004144A7">
      <w:pPr>
        <w:numPr>
          <w:ilvl w:val="0"/>
          <w:numId w:val="12"/>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 إحياء علوم الدين للغزالي: 3/53؛ المعجم الوسيط مادة (خلق): 1/ 252.  </w:t>
      </w:r>
    </w:p>
    <w:p w:rsidR="004144A7" w:rsidRPr="004144A7" w:rsidRDefault="004144A7" w:rsidP="004144A7">
      <w:pPr>
        <w:numPr>
          <w:ilvl w:val="0"/>
          <w:numId w:val="13"/>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 إحياء علوم الدين: 3/53. </w:t>
      </w:r>
    </w:p>
    <w:p w:rsidR="004144A7" w:rsidRPr="004144A7" w:rsidRDefault="004144A7" w:rsidP="004144A7">
      <w:pPr>
        <w:autoSpaceDE w:val="0"/>
        <w:autoSpaceDN w:val="0"/>
        <w:adjustRightInd w:val="0"/>
        <w:spacing w:after="0" w:line="240" w:lineRule="auto"/>
        <w:ind w:right="540" w:hanging="540"/>
        <w:rPr>
          <w:rFonts w:ascii="Calibri" w:hAnsi="Times New Roman" w:cs="Calibri"/>
          <w:kern w:val="24"/>
          <w:sz w:val="28"/>
          <w:szCs w:val="28"/>
        </w:rPr>
      </w:pPr>
    </w:p>
    <w:p w:rsidR="004144A7" w:rsidRPr="004144A7" w:rsidRDefault="004144A7" w:rsidP="004144A7">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4144A7" w:rsidRPr="004144A7" w:rsidRDefault="004144A7" w:rsidP="004144A7">
      <w:pPr>
        <w:autoSpaceDE w:val="0"/>
        <w:autoSpaceDN w:val="0"/>
        <w:bidi w:val="0"/>
        <w:adjustRightInd w:val="0"/>
        <w:spacing w:after="0" w:line="240" w:lineRule="auto"/>
        <w:ind w:left="540" w:hanging="540"/>
        <w:jc w:val="right"/>
        <w:rPr>
          <w:rFonts w:ascii="Calibri" w:hAnsi="Arial" w:cs="Arial"/>
          <w:kern w:val="24"/>
          <w:sz w:val="28"/>
          <w:szCs w:val="28"/>
          <w:rtl/>
        </w:rPr>
      </w:pPr>
    </w:p>
    <w:p w:rsidR="004144A7" w:rsidRPr="004144A7" w:rsidRDefault="004144A7" w:rsidP="004144A7">
      <w:pPr>
        <w:numPr>
          <w:ilvl w:val="0"/>
          <w:numId w:val="14"/>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lang w:bidi="ar-EG"/>
        </w:rPr>
        <w:t>و (</w:t>
      </w:r>
      <w:r w:rsidRPr="004144A7">
        <w:rPr>
          <w:rFonts w:ascii="Calibri" w:hAnsi="Arial" w:cs="Arial"/>
          <w:kern w:val="24"/>
          <w:sz w:val="28"/>
          <w:szCs w:val="28"/>
          <w:rtl/>
        </w:rPr>
        <w:t xml:space="preserve">من غير حاجةٍ إلى فِكرٍ و رَوِيَّةٍ) </w:t>
      </w:r>
      <w:r w:rsidRPr="004144A7">
        <w:rPr>
          <w:rFonts w:ascii="Calibri" w:hAnsi="Arial" w:cs="Arial"/>
          <w:kern w:val="24"/>
          <w:sz w:val="28"/>
          <w:szCs w:val="28"/>
          <w:rtl/>
          <w:lang w:bidi="ar-EG"/>
        </w:rPr>
        <w:t xml:space="preserve">: أي من غير تكلف أو مجاهدة نفس , بل بسهولة ويسر وبطريقة تلقائية.  </w:t>
      </w:r>
    </w:p>
    <w:p w:rsidR="004144A7" w:rsidRPr="004144A7" w:rsidRDefault="004144A7" w:rsidP="004144A7">
      <w:pPr>
        <w:numPr>
          <w:ilvl w:val="0"/>
          <w:numId w:val="15"/>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lang w:bidi="ar-EG"/>
        </w:rPr>
        <w:t xml:space="preserve">يقول الإمام الغزالي رحمه الله: "الخَلْق والخُلُق عبارتان مستعملتان معاً, يقال: فلانٌ حسنُ الخُلُق والخَلْق. أي: حسن الباطن والظاهر. فيراد بالخَلْق الصورة الظاهرة, ويراد بالخُلُق الصورة </w:t>
      </w:r>
      <w:proofErr w:type="spellStart"/>
      <w:r w:rsidRPr="004144A7">
        <w:rPr>
          <w:rFonts w:ascii="Calibri" w:hAnsi="Arial" w:cs="Arial"/>
          <w:kern w:val="24"/>
          <w:sz w:val="28"/>
          <w:szCs w:val="28"/>
          <w:rtl/>
          <w:lang w:bidi="ar-EG"/>
        </w:rPr>
        <w:t>الباطنة</w:t>
      </w:r>
      <w:proofErr w:type="spellEnd"/>
      <w:r w:rsidRPr="004144A7">
        <w:rPr>
          <w:rFonts w:ascii="Calibri" w:hAnsi="Arial" w:cs="Arial"/>
          <w:kern w:val="24"/>
          <w:sz w:val="28"/>
          <w:szCs w:val="28"/>
          <w:rtl/>
          <w:lang w:bidi="ar-EG"/>
        </w:rPr>
        <w:t xml:space="preserve">. وذلك لأن الإنسان مركبٌ من جسدٍ مدرك بالبصر, ومن روحٍ ونفسٍ مدركٍ بالبصيرة. ولكل واحد منهما هيئةٌ وصورةٌ: إما قبيحةٌ, وإما جميلةٌ. فالنفس المدركة بالبصيرة أعظم قدراً من الجسد المدرك بالبصر, ولذلك عظم الله أمره بإضافته إليه, إذ قال تعالى: {إني </w:t>
      </w:r>
      <w:r w:rsidRPr="004144A7">
        <w:rPr>
          <w:rFonts w:ascii="Calibri" w:hAnsi="Arial" w:cs="Arial"/>
          <w:kern w:val="24"/>
          <w:sz w:val="28"/>
          <w:szCs w:val="28"/>
          <w:rtl/>
          <w:lang w:bidi="ar-EG"/>
        </w:rPr>
        <w:lastRenderedPageBreak/>
        <w:t xml:space="preserve">خالقٌ بشراً من طين, فإذا </w:t>
      </w:r>
      <w:proofErr w:type="spellStart"/>
      <w:r w:rsidRPr="004144A7">
        <w:rPr>
          <w:rFonts w:ascii="Calibri" w:hAnsi="Arial" w:cs="Arial"/>
          <w:kern w:val="24"/>
          <w:sz w:val="28"/>
          <w:szCs w:val="28"/>
          <w:rtl/>
          <w:lang w:bidi="ar-EG"/>
        </w:rPr>
        <w:t>سويته</w:t>
      </w:r>
      <w:proofErr w:type="spellEnd"/>
      <w:r w:rsidRPr="004144A7">
        <w:rPr>
          <w:rFonts w:ascii="Calibri" w:hAnsi="Arial" w:cs="Arial"/>
          <w:kern w:val="24"/>
          <w:sz w:val="28"/>
          <w:szCs w:val="28"/>
          <w:rtl/>
          <w:lang w:bidi="ar-EG"/>
        </w:rPr>
        <w:t xml:space="preserve"> ونفخت فيه من روحي فقعوا له ساجدين} فنبه على أن الجسد منسوب إلى الطين, والروح إلى رب العالمين, والمراد بالروح والنفس في هذا المقام واحد"</w:t>
      </w:r>
      <w:r w:rsidRPr="004144A7">
        <w:rPr>
          <w:rFonts w:ascii="Calibri" w:hAnsi="Arial" w:cs="Arial"/>
          <w:kern w:val="24"/>
          <w:sz w:val="28"/>
          <w:szCs w:val="28"/>
          <w:vertAlign w:val="superscript"/>
          <w:rtl/>
          <w:lang w:bidi="ar-EG"/>
        </w:rPr>
        <w:t>()</w:t>
      </w:r>
      <w:r w:rsidRPr="004144A7">
        <w:rPr>
          <w:rFonts w:ascii="Calibri" w:hAnsi="Arial" w:cs="Arial"/>
          <w:kern w:val="24"/>
          <w:sz w:val="28"/>
          <w:szCs w:val="28"/>
          <w:rtl/>
          <w:lang w:bidi="ar-EG"/>
        </w:rPr>
        <w:t xml:space="preserve">.  </w:t>
      </w:r>
    </w:p>
    <w:p w:rsidR="004144A7" w:rsidRPr="004144A7" w:rsidRDefault="004144A7" w:rsidP="004144A7">
      <w:pPr>
        <w:numPr>
          <w:ilvl w:val="0"/>
          <w:numId w:val="16"/>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 إحياء علوم الدين: 3/53. </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4144A7" w:rsidRPr="004144A7" w:rsidRDefault="004144A7" w:rsidP="004144A7">
      <w:pPr>
        <w:numPr>
          <w:ilvl w:val="0"/>
          <w:numId w:val="1"/>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b/>
          <w:bCs/>
          <w:kern w:val="24"/>
          <w:sz w:val="28"/>
          <w:szCs w:val="28"/>
          <w:rtl/>
        </w:rPr>
        <w:t>ثانياً- موضوع علم الأخلاق:</w:t>
      </w:r>
      <w:r w:rsidRPr="004144A7">
        <w:rPr>
          <w:rFonts w:ascii="Calibri" w:hAnsi="Arial" w:cs="Arial"/>
          <w:kern w:val="24"/>
          <w:sz w:val="28"/>
          <w:szCs w:val="28"/>
          <w:rtl/>
        </w:rPr>
        <w:t xml:space="preserve"> </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kern w:val="24"/>
          <w:sz w:val="28"/>
          <w:szCs w:val="28"/>
        </w:rPr>
      </w:pPr>
      <w:r w:rsidRPr="004144A7">
        <w:rPr>
          <w:rFonts w:ascii="Calibri" w:hAnsi="Arial" w:cs="Arial"/>
          <w:kern w:val="24"/>
          <w:sz w:val="28"/>
          <w:szCs w:val="28"/>
          <w:rtl/>
        </w:rPr>
        <w:t xml:space="preserve">يبحث علم الأخلاق في الأحكام </w:t>
      </w:r>
      <w:proofErr w:type="spellStart"/>
      <w:r w:rsidRPr="004144A7">
        <w:rPr>
          <w:rFonts w:ascii="Calibri" w:hAnsi="Arial" w:cs="Arial"/>
          <w:kern w:val="24"/>
          <w:sz w:val="28"/>
          <w:szCs w:val="28"/>
          <w:rtl/>
        </w:rPr>
        <w:t>القيمية</w:t>
      </w:r>
      <w:proofErr w:type="spellEnd"/>
      <w:r w:rsidRPr="004144A7">
        <w:rPr>
          <w:rFonts w:ascii="Calibri" w:hAnsi="Arial" w:cs="Arial"/>
          <w:kern w:val="24"/>
          <w:sz w:val="28"/>
          <w:szCs w:val="28"/>
          <w:rtl/>
        </w:rPr>
        <w:t xml:space="preserve"> المتعلقة بالأعمال التي توصف بالخير أو الشر, أو توصف بالحسن أو القبح, وهذا ما يميز الأخلاق عن الغرائز والدوافع؛ لأن الغرائز والدوافع هي الحاجات التي فطر الله الإنسان عليها كحاجته للأكل والشرب والنكاح والنوم... وهي أشياء لا تستوجب لصاحبها مدحاً ولا ذماً, ولا ثواباً ولا عقاباً, فإن مُدح الإنسان أو ذُم على شيء من ذلك, كان المقصود ليس نفس الفعل, وإنما طريقة صاحبه في تلبية تلك الحاجة, أو إشباع تلك الرغبة. فمن يأكل لا يمدح ولا يذم على فعله ذاك, وإنما يمدح إن أكل مما يليه وبهدوءٍ, ومضغ الطعام جيداً, وبدأ باسم الله, وانتهى بحمد الله, فهذا يحمد على فعله هذا, بخلاف من أكل بشراهة, وأدخل اللقمة على اللقمة, وجالت يده في القصعة ... فإنه يذم على فعله ذاك.</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kern w:val="24"/>
          <w:sz w:val="28"/>
          <w:szCs w:val="28"/>
        </w:rPr>
      </w:pPr>
    </w:p>
    <w:p w:rsidR="004144A7" w:rsidRPr="004144A7" w:rsidRDefault="004144A7" w:rsidP="004144A7">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4144A7">
        <w:rPr>
          <w:rFonts w:ascii="Calibri" w:hAnsi="Arial" w:cs="Arial"/>
          <w:b/>
          <w:bCs/>
          <w:kern w:val="24"/>
          <w:sz w:val="28"/>
          <w:szCs w:val="28"/>
          <w:rtl/>
        </w:rPr>
        <w:t>ثالثاً- أقسام الخلق:</w:t>
      </w:r>
    </w:p>
    <w:p w:rsidR="004144A7" w:rsidRPr="004144A7" w:rsidRDefault="004144A7" w:rsidP="004144A7">
      <w:pPr>
        <w:numPr>
          <w:ilvl w:val="0"/>
          <w:numId w:val="17"/>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b/>
          <w:bCs/>
          <w:kern w:val="24"/>
          <w:sz w:val="28"/>
          <w:szCs w:val="28"/>
          <w:rtl/>
        </w:rPr>
        <w:t>يمكن تقسيم الخلق إلى قسمين اثنين باعتبارين مختلفين:</w:t>
      </w:r>
    </w:p>
    <w:p w:rsidR="004144A7" w:rsidRPr="004144A7" w:rsidRDefault="004144A7" w:rsidP="004144A7">
      <w:pPr>
        <w:numPr>
          <w:ilvl w:val="0"/>
          <w:numId w:val="18"/>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أولهما باعتبار الفطرة والاكتساب: وبهذا الاعتبار ينقسم الخلق إلى:</w:t>
      </w:r>
    </w:p>
    <w:p w:rsidR="004144A7" w:rsidRPr="004144A7" w:rsidRDefault="004144A7" w:rsidP="004144A7">
      <w:pPr>
        <w:numPr>
          <w:ilvl w:val="0"/>
          <w:numId w:val="19"/>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b/>
          <w:bCs/>
          <w:kern w:val="24"/>
          <w:sz w:val="28"/>
          <w:szCs w:val="28"/>
          <w:rtl/>
        </w:rPr>
        <w:t>أخلاق فطرية</w:t>
      </w:r>
      <w:r w:rsidRPr="004144A7">
        <w:rPr>
          <w:rFonts w:ascii="Calibri" w:hAnsi="Arial" w:cs="Arial"/>
          <w:kern w:val="24"/>
          <w:sz w:val="28"/>
          <w:szCs w:val="28"/>
          <w:rtl/>
        </w:rPr>
        <w:t xml:space="preserve">: جُبِلَ الإنسانُ عليها أي هي هبة ومنحة من الله تعالى, وليس للإنسان أي دور في اكتسابها. مثال ذلك قول النبي صلى الله عليه وآله وسلم لأشج عبد </w:t>
      </w:r>
      <w:proofErr w:type="spellStart"/>
      <w:r w:rsidRPr="004144A7">
        <w:rPr>
          <w:rFonts w:ascii="Calibri" w:hAnsi="Arial" w:cs="Arial"/>
          <w:kern w:val="24"/>
          <w:sz w:val="28"/>
          <w:szCs w:val="28"/>
          <w:rtl/>
        </w:rPr>
        <w:t>القيس</w:t>
      </w:r>
      <w:proofErr w:type="spellEnd"/>
      <w:r w:rsidRPr="004144A7">
        <w:rPr>
          <w:rFonts w:ascii="Calibri" w:hAnsi="Arial" w:cs="Arial"/>
          <w:kern w:val="24"/>
          <w:sz w:val="28"/>
          <w:szCs w:val="28"/>
          <w:rtl/>
        </w:rPr>
        <w:t xml:space="preserve"> المنذر بن عائذ وكان وافد عبد </w:t>
      </w:r>
      <w:proofErr w:type="spellStart"/>
      <w:r w:rsidRPr="004144A7">
        <w:rPr>
          <w:rFonts w:ascii="Calibri" w:hAnsi="Arial" w:cs="Arial"/>
          <w:kern w:val="24"/>
          <w:sz w:val="28"/>
          <w:szCs w:val="28"/>
          <w:rtl/>
        </w:rPr>
        <w:t>القيس</w:t>
      </w:r>
      <w:proofErr w:type="spellEnd"/>
      <w:r w:rsidRPr="004144A7">
        <w:rPr>
          <w:rFonts w:ascii="Calibri" w:hAnsi="Arial" w:cs="Arial"/>
          <w:kern w:val="24"/>
          <w:sz w:val="28"/>
          <w:szCs w:val="28"/>
          <w:rtl/>
        </w:rPr>
        <w:t xml:space="preserve"> وقائدهم ورئيسهم - وعبد </w:t>
      </w:r>
      <w:proofErr w:type="spellStart"/>
      <w:r w:rsidRPr="004144A7">
        <w:rPr>
          <w:rFonts w:ascii="Calibri" w:hAnsi="Arial" w:cs="Arial"/>
          <w:kern w:val="24"/>
          <w:sz w:val="28"/>
          <w:szCs w:val="28"/>
          <w:rtl/>
        </w:rPr>
        <w:t>القيس</w:t>
      </w:r>
      <w:proofErr w:type="spellEnd"/>
      <w:r w:rsidRPr="004144A7">
        <w:rPr>
          <w:rFonts w:ascii="Calibri" w:hAnsi="Arial" w:cs="Arial"/>
          <w:kern w:val="24"/>
          <w:sz w:val="28"/>
          <w:szCs w:val="28"/>
          <w:rtl/>
        </w:rPr>
        <w:t xml:space="preserve"> قبيلة- ( إن فيك خصلتين يحبهما الله: الحلم, والأناة ) فقال: أشيءٌ جُبِلتُ عليه, أم شيءٌ حدث لي؟ فقال الرسول صلى الله عليه وآله وسلم: (بل شيء جبلت عليه). فقال: الحمد لله الذي جبلني على ما يحبه الله ورسوله". </w:t>
      </w:r>
      <w:r w:rsidRPr="004144A7">
        <w:rPr>
          <w:rFonts w:ascii="Calibri" w:hAnsi="Arial" w:cs="Arial"/>
          <w:kern w:val="24"/>
          <w:sz w:val="28"/>
          <w:szCs w:val="28"/>
          <w:vertAlign w:val="superscript"/>
          <w:rtl/>
          <w:lang w:bidi="ar-EG"/>
        </w:rPr>
        <w:t>()</w:t>
      </w:r>
      <w:r w:rsidRPr="004144A7">
        <w:rPr>
          <w:rFonts w:ascii="Calibri" w:hAnsi="Arial" w:cs="Arial"/>
          <w:kern w:val="24"/>
          <w:sz w:val="28"/>
          <w:szCs w:val="28"/>
          <w:rtl/>
        </w:rPr>
        <w:t xml:space="preserve"> قال النووي: </w:t>
      </w:r>
      <w:r w:rsidRPr="004144A7">
        <w:rPr>
          <w:rFonts w:ascii="Calibri" w:hAnsi="Arial" w:cs="Arial"/>
          <w:kern w:val="24"/>
          <w:sz w:val="28"/>
          <w:szCs w:val="28"/>
          <w:u w:val="single"/>
          <w:rtl/>
        </w:rPr>
        <w:t>الحلم</w:t>
      </w:r>
      <w:r w:rsidRPr="004144A7">
        <w:rPr>
          <w:rFonts w:ascii="Calibri" w:hAnsi="Arial" w:cs="Arial"/>
          <w:kern w:val="24"/>
          <w:sz w:val="28"/>
          <w:szCs w:val="28"/>
          <w:rtl/>
        </w:rPr>
        <w:t xml:space="preserve"> هو العقل. </w:t>
      </w:r>
      <w:r w:rsidRPr="004144A7">
        <w:rPr>
          <w:rFonts w:ascii="Calibri" w:hAnsi="Arial" w:cs="Arial"/>
          <w:kern w:val="24"/>
          <w:sz w:val="28"/>
          <w:szCs w:val="28"/>
          <w:u w:val="single"/>
          <w:rtl/>
        </w:rPr>
        <w:t>والأناة</w:t>
      </w:r>
      <w:r w:rsidRPr="004144A7">
        <w:rPr>
          <w:rFonts w:ascii="Calibri" w:hAnsi="Arial" w:cs="Arial"/>
          <w:kern w:val="24"/>
          <w:sz w:val="28"/>
          <w:szCs w:val="28"/>
          <w:rtl/>
        </w:rPr>
        <w:t xml:space="preserve"> هي التثبت وترك العجلة. وسبب قول النبي  صلى الله عليه وسلم ذلك له ما جاء في حديث الوفد أنهم لما وصلوا إلى المدينة بادروا إلى النبي  صلى الله عليه وسلم  وأقام </w:t>
      </w:r>
      <w:proofErr w:type="spellStart"/>
      <w:r w:rsidRPr="004144A7">
        <w:rPr>
          <w:rFonts w:ascii="Calibri" w:hAnsi="Arial" w:cs="Arial"/>
          <w:kern w:val="24"/>
          <w:sz w:val="28"/>
          <w:szCs w:val="28"/>
          <w:rtl/>
        </w:rPr>
        <w:t>الأشج</w:t>
      </w:r>
      <w:proofErr w:type="spellEnd"/>
      <w:r w:rsidRPr="004144A7">
        <w:rPr>
          <w:rFonts w:ascii="Calibri" w:hAnsi="Arial" w:cs="Arial"/>
          <w:kern w:val="24"/>
          <w:sz w:val="28"/>
          <w:szCs w:val="28"/>
          <w:rtl/>
        </w:rPr>
        <w:t xml:space="preserve"> عند رحالهم فجمعها وعقل ناقته ولبس أحسن ثيابه ثم أقبل إلى النبي صلى الله عليه وسلم فقربه النبي صلى الله عليه وسلم وأجلسه إلى جانبه  </w:t>
      </w:r>
      <w:r w:rsidRPr="004144A7">
        <w:rPr>
          <w:rFonts w:ascii="Calibri" w:hAnsi="Arial" w:cs="Arial"/>
          <w:kern w:val="24"/>
          <w:sz w:val="28"/>
          <w:szCs w:val="28"/>
          <w:vertAlign w:val="superscript"/>
          <w:rtl/>
        </w:rPr>
        <w:t>()</w:t>
      </w:r>
      <w:r w:rsidRPr="004144A7">
        <w:rPr>
          <w:rFonts w:ascii="Calibri" w:hAnsi="Arial" w:cs="Arial"/>
          <w:kern w:val="24"/>
          <w:sz w:val="28"/>
          <w:szCs w:val="28"/>
          <w:rtl/>
        </w:rPr>
        <w:t xml:space="preserve">   </w:t>
      </w:r>
      <w:r w:rsidRPr="004144A7">
        <w:rPr>
          <w:rFonts w:ascii="Calibri" w:hAnsi="Arial" w:cs="Arial"/>
          <w:b/>
          <w:bCs/>
          <w:kern w:val="24"/>
          <w:sz w:val="28"/>
          <w:szCs w:val="28"/>
          <w:rtl/>
        </w:rPr>
        <w:t xml:space="preserve"> </w:t>
      </w:r>
      <w:r w:rsidRPr="004144A7">
        <w:rPr>
          <w:rFonts w:ascii="Calibri" w:hAnsi="Times New Roman" w:cs="Calibri"/>
          <w:kern w:val="24"/>
          <w:sz w:val="28"/>
          <w:szCs w:val="28"/>
        </w:rPr>
        <w:t xml:space="preserve"> </w:t>
      </w:r>
      <w:r w:rsidRPr="004144A7">
        <w:rPr>
          <w:rFonts w:ascii="Calibri" w:hAnsi="Arial" w:cs="Arial"/>
          <w:kern w:val="24"/>
          <w:sz w:val="28"/>
          <w:szCs w:val="28"/>
          <w:rtl/>
        </w:rPr>
        <w:t xml:space="preserve">() أبو داود الأدب (5225)، أحمد (4/206). </w:t>
      </w:r>
    </w:p>
    <w:p w:rsidR="004144A7" w:rsidRPr="004144A7" w:rsidRDefault="004144A7" w:rsidP="004144A7">
      <w:pPr>
        <w:numPr>
          <w:ilvl w:val="0"/>
          <w:numId w:val="20"/>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  تحفة </w:t>
      </w:r>
      <w:proofErr w:type="spellStart"/>
      <w:r w:rsidRPr="004144A7">
        <w:rPr>
          <w:rFonts w:ascii="Calibri" w:hAnsi="Arial" w:cs="Arial"/>
          <w:kern w:val="24"/>
          <w:sz w:val="28"/>
          <w:szCs w:val="28"/>
          <w:rtl/>
        </w:rPr>
        <w:t>الأحوذي</w:t>
      </w:r>
      <w:proofErr w:type="spellEnd"/>
      <w:r w:rsidRPr="004144A7">
        <w:rPr>
          <w:rFonts w:ascii="Calibri" w:hAnsi="Arial" w:cs="Arial"/>
          <w:kern w:val="24"/>
          <w:sz w:val="28"/>
          <w:szCs w:val="28"/>
          <w:rtl/>
        </w:rPr>
        <w:t>:6/128.</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4144A7" w:rsidRPr="004144A7" w:rsidRDefault="004144A7" w:rsidP="004144A7">
      <w:pPr>
        <w:autoSpaceDE w:val="0"/>
        <w:autoSpaceDN w:val="0"/>
        <w:bidi w:val="0"/>
        <w:adjustRightInd w:val="0"/>
        <w:spacing w:after="0" w:line="240" w:lineRule="auto"/>
        <w:ind w:left="540" w:hanging="540"/>
        <w:jc w:val="right"/>
        <w:rPr>
          <w:rFonts w:ascii="Calibri" w:hAnsi="Arial" w:cs="Arial"/>
          <w:kern w:val="24"/>
          <w:sz w:val="28"/>
          <w:szCs w:val="28"/>
          <w:rtl/>
        </w:rPr>
      </w:pPr>
    </w:p>
    <w:p w:rsidR="004144A7" w:rsidRPr="004144A7" w:rsidRDefault="004144A7" w:rsidP="004144A7">
      <w:pPr>
        <w:numPr>
          <w:ilvl w:val="0"/>
          <w:numId w:val="21"/>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b/>
          <w:bCs/>
          <w:kern w:val="24"/>
          <w:sz w:val="28"/>
          <w:szCs w:val="28"/>
          <w:rtl/>
        </w:rPr>
        <w:t>أخلاق مكتسبة:</w:t>
      </w:r>
      <w:r w:rsidRPr="004144A7">
        <w:rPr>
          <w:rFonts w:ascii="Calibri" w:hAnsi="Arial" w:cs="Arial"/>
          <w:kern w:val="24"/>
          <w:sz w:val="28"/>
          <w:szCs w:val="28"/>
          <w:rtl/>
        </w:rPr>
        <w:t xml:space="preserve"> يسعى الإنسان في تحصيلها بالتدريب والممارسة العملية, ومن خلال مجاهدته لنفسه. ومنه قول النبي صلى الله عليه وآله وسلم كما في الصحيح: ( العلم بالتعلم, والحلم </w:t>
      </w:r>
      <w:proofErr w:type="spellStart"/>
      <w:r w:rsidRPr="004144A7">
        <w:rPr>
          <w:rFonts w:ascii="Calibri" w:hAnsi="Arial" w:cs="Arial"/>
          <w:kern w:val="24"/>
          <w:sz w:val="28"/>
          <w:szCs w:val="28"/>
          <w:rtl/>
        </w:rPr>
        <w:t>بالتحلم</w:t>
      </w:r>
      <w:proofErr w:type="spellEnd"/>
      <w:r w:rsidRPr="004144A7">
        <w:rPr>
          <w:rFonts w:ascii="Calibri" w:hAnsi="Arial" w:cs="Arial"/>
          <w:kern w:val="24"/>
          <w:sz w:val="28"/>
          <w:szCs w:val="28"/>
          <w:rtl/>
        </w:rPr>
        <w:t xml:space="preserve">). </w:t>
      </w:r>
    </w:p>
    <w:p w:rsidR="004144A7" w:rsidRPr="004144A7" w:rsidRDefault="004144A7" w:rsidP="004144A7">
      <w:pPr>
        <w:numPr>
          <w:ilvl w:val="0"/>
          <w:numId w:val="22"/>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ثانيهما باعتبار القبول وعدمه شرعاً: وبهذا الاعتبار ينقسم الخلق إلى: </w:t>
      </w:r>
    </w:p>
    <w:p w:rsidR="004144A7" w:rsidRPr="004144A7" w:rsidRDefault="004144A7" w:rsidP="004144A7">
      <w:pPr>
        <w:numPr>
          <w:ilvl w:val="0"/>
          <w:numId w:val="23"/>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b/>
          <w:bCs/>
          <w:kern w:val="24"/>
          <w:sz w:val="28"/>
          <w:szCs w:val="28"/>
          <w:rtl/>
          <w:lang w:bidi="ar-EG"/>
        </w:rPr>
        <w:t xml:space="preserve">1 - خلق حسن: </w:t>
      </w:r>
      <w:r w:rsidRPr="004144A7">
        <w:rPr>
          <w:rFonts w:ascii="Calibri" w:hAnsi="Arial" w:cs="Arial"/>
          <w:kern w:val="24"/>
          <w:sz w:val="28"/>
          <w:szCs w:val="28"/>
          <w:rtl/>
          <w:lang w:bidi="ar-EG"/>
        </w:rPr>
        <w:t xml:space="preserve">وهو الأدب والفضيلة وتنتج عنه أقوال وأفعال جميلة عقلا وشرعا. </w:t>
      </w:r>
    </w:p>
    <w:p w:rsidR="004144A7" w:rsidRPr="004144A7" w:rsidRDefault="004144A7" w:rsidP="004144A7">
      <w:pPr>
        <w:numPr>
          <w:ilvl w:val="0"/>
          <w:numId w:val="24"/>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b/>
          <w:bCs/>
          <w:kern w:val="24"/>
          <w:sz w:val="28"/>
          <w:szCs w:val="28"/>
          <w:rtl/>
          <w:lang w:bidi="ar-EG"/>
        </w:rPr>
        <w:t xml:space="preserve">2 - خلق سيئ: </w:t>
      </w:r>
      <w:r w:rsidRPr="004144A7">
        <w:rPr>
          <w:rFonts w:ascii="Calibri" w:hAnsi="Arial" w:cs="Arial"/>
          <w:kern w:val="24"/>
          <w:sz w:val="28"/>
          <w:szCs w:val="28"/>
          <w:rtl/>
          <w:lang w:bidi="ar-EG"/>
        </w:rPr>
        <w:t xml:space="preserve">وهو سوء الأدب والرذيلة وتنتج عنه أقوال وأفعال قبيحة عقلا وشرعا. </w:t>
      </w:r>
    </w:p>
    <w:p w:rsidR="004144A7" w:rsidRPr="004144A7" w:rsidRDefault="004144A7" w:rsidP="004144A7">
      <w:pPr>
        <w:numPr>
          <w:ilvl w:val="0"/>
          <w:numId w:val="25"/>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lang w:bidi="ar-EG"/>
        </w:rPr>
        <w:t xml:space="preserve">ولقد جاءت دعوته </w:t>
      </w:r>
      <w:r w:rsidRPr="004144A7">
        <w:rPr>
          <w:rFonts w:ascii="Calibri" w:hAnsi="Calibri" w:cs="Times New Roman"/>
          <w:kern w:val="24"/>
          <w:sz w:val="28"/>
          <w:szCs w:val="28"/>
        </w:rPr>
        <w:sym w:font="AGA Arabesque" w:char="F072"/>
      </w:r>
      <w:r w:rsidRPr="004144A7">
        <w:rPr>
          <w:rFonts w:ascii="Calibri" w:hAnsi="Arial" w:cs="Arial"/>
          <w:kern w:val="24"/>
          <w:sz w:val="28"/>
          <w:szCs w:val="28"/>
          <w:rtl/>
          <w:lang w:bidi="ar-EG"/>
        </w:rPr>
        <w:t xml:space="preserve"> إلى فضائل الأخلاق، فقد أسامة بن شريك قال: (كنا جلوساً عند النبي </w:t>
      </w:r>
      <w:r w:rsidRPr="004144A7">
        <w:rPr>
          <w:rFonts w:ascii="Calibri" w:hAnsi="Calibri" w:cs="Times New Roman"/>
          <w:kern w:val="24"/>
          <w:sz w:val="28"/>
          <w:szCs w:val="28"/>
        </w:rPr>
        <w:sym w:font="AGA Arabesque" w:char="F072"/>
      </w:r>
      <w:r w:rsidRPr="004144A7">
        <w:rPr>
          <w:rFonts w:ascii="Calibri" w:hAnsi="Arial" w:cs="Arial"/>
          <w:kern w:val="24"/>
          <w:sz w:val="28"/>
          <w:szCs w:val="28"/>
          <w:rtl/>
          <w:lang w:bidi="ar-EG"/>
        </w:rPr>
        <w:t xml:space="preserve"> كأنما على رؤوسنا الطير، ما يتكلم منا متكلم، إذ جاءه أناس فقالوا: من أحب عباد الله </w:t>
      </w:r>
      <w:r w:rsidRPr="004144A7">
        <w:rPr>
          <w:rFonts w:ascii="Calibri" w:hAnsi="Arial" w:cs="Arial"/>
          <w:kern w:val="24"/>
          <w:sz w:val="28"/>
          <w:szCs w:val="28"/>
          <w:rtl/>
          <w:lang w:bidi="ar-EG"/>
        </w:rPr>
        <w:lastRenderedPageBreak/>
        <w:t xml:space="preserve">تعالى؟ قال: (أحسنهم خلقاً) وحسن الخلق من أكثر الوسائل وأفضلها إيصالا للمرء للفوز بمحبة رسول الله </w:t>
      </w:r>
      <w:r w:rsidRPr="004144A7">
        <w:rPr>
          <w:rFonts w:ascii="Calibri" w:hAnsi="Calibri" w:cs="Times New Roman"/>
          <w:kern w:val="24"/>
          <w:sz w:val="28"/>
          <w:szCs w:val="28"/>
        </w:rPr>
        <w:sym w:font="AGA Arabesque" w:char="F072"/>
      </w:r>
      <w:r w:rsidRPr="004144A7">
        <w:rPr>
          <w:rFonts w:ascii="Calibri" w:hAnsi="Arial" w:cs="Arial"/>
          <w:kern w:val="24"/>
          <w:sz w:val="28"/>
          <w:szCs w:val="28"/>
          <w:rtl/>
          <w:lang w:bidi="ar-EG"/>
        </w:rPr>
        <w:t xml:space="preserve"> والظفر بقربه يوم القيامة حيث يقول: ( إن أحبكم إلي وأقربكم مني مجلساً يوم القيامة أحسنكم أخلاقاً) </w:t>
      </w:r>
      <w:r w:rsidRPr="004144A7">
        <w:rPr>
          <w:rFonts w:ascii="Calibri" w:hAnsi="Arial" w:cs="Arial"/>
          <w:kern w:val="24"/>
          <w:sz w:val="28"/>
          <w:szCs w:val="28"/>
          <w:vertAlign w:val="superscript"/>
          <w:rtl/>
          <w:lang w:bidi="ar-EG"/>
        </w:rPr>
        <w:t>()</w:t>
      </w:r>
      <w:r w:rsidRPr="004144A7">
        <w:rPr>
          <w:rFonts w:ascii="Calibri" w:hAnsi="Arial" w:cs="Arial"/>
          <w:kern w:val="24"/>
          <w:sz w:val="28"/>
          <w:szCs w:val="28"/>
          <w:rtl/>
          <w:lang w:bidi="ar-EG"/>
        </w:rPr>
        <w:t xml:space="preserve"> .</w:t>
      </w:r>
    </w:p>
    <w:p w:rsidR="004144A7" w:rsidRPr="004144A7" w:rsidRDefault="004144A7" w:rsidP="004144A7">
      <w:pPr>
        <w:numPr>
          <w:ilvl w:val="0"/>
          <w:numId w:val="26"/>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 الترمذي البر والصلة (2018). </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4144A7" w:rsidRPr="004144A7" w:rsidRDefault="004144A7" w:rsidP="004144A7">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4144A7">
        <w:rPr>
          <w:rFonts w:ascii="Calibri" w:hAnsi="Arial" w:cs="Arial"/>
          <w:b/>
          <w:bCs/>
          <w:kern w:val="24"/>
          <w:sz w:val="28"/>
          <w:szCs w:val="28"/>
          <w:rtl/>
        </w:rPr>
        <w:t>رابعاً: مكانة الأخلاق في الإسلام</w:t>
      </w:r>
    </w:p>
    <w:p w:rsidR="004144A7" w:rsidRPr="004144A7" w:rsidRDefault="004144A7" w:rsidP="004144A7">
      <w:pPr>
        <w:autoSpaceDE w:val="0"/>
        <w:autoSpaceDN w:val="0"/>
        <w:bidi w:val="0"/>
        <w:adjustRightInd w:val="0"/>
        <w:spacing w:after="0" w:line="240" w:lineRule="auto"/>
        <w:ind w:left="540" w:hanging="540"/>
        <w:jc w:val="right"/>
        <w:rPr>
          <w:rFonts w:ascii="Calibri" w:hAnsi="Arial" w:cs="Arial"/>
          <w:kern w:val="24"/>
          <w:sz w:val="28"/>
          <w:szCs w:val="28"/>
          <w:rtl/>
        </w:rPr>
      </w:pPr>
      <w:r w:rsidRPr="004144A7">
        <w:rPr>
          <w:rFonts w:ascii="Calibri" w:hAnsi="Arial" w:cs="Arial"/>
          <w:kern w:val="24"/>
          <w:sz w:val="28"/>
          <w:szCs w:val="28"/>
          <w:rtl/>
        </w:rPr>
        <w:t xml:space="preserve">يقسم كثير من الباحثين المعاصرين ما جاء </w:t>
      </w:r>
      <w:proofErr w:type="spellStart"/>
      <w:r w:rsidRPr="004144A7">
        <w:rPr>
          <w:rFonts w:ascii="Calibri" w:hAnsi="Arial" w:cs="Arial"/>
          <w:kern w:val="24"/>
          <w:sz w:val="28"/>
          <w:szCs w:val="28"/>
          <w:rtl/>
        </w:rPr>
        <w:t>به</w:t>
      </w:r>
      <w:proofErr w:type="spellEnd"/>
      <w:r w:rsidRPr="004144A7">
        <w:rPr>
          <w:rFonts w:ascii="Calibri" w:hAnsi="Arial" w:cs="Arial"/>
          <w:kern w:val="24"/>
          <w:sz w:val="28"/>
          <w:szCs w:val="28"/>
          <w:rtl/>
        </w:rPr>
        <w:t xml:space="preserve"> الإسلام من تشريعات وأحكام إلى شعب أربعة هي: عقائد, وعبادات, ومعاملات, وأخلاق. وربما قسمها بعضهم إلى ثلاث شعب فدمجوا بين العبادات والمعاملات, فقالوا: عقيدة, وشريعة, وأخلاق. وهذا التقسيم إنما يصح بالنظر إلى الجهة الغالبة في تلك القضايا والمسائل التي تناولتها نصوص </w:t>
      </w:r>
      <w:proofErr w:type="spellStart"/>
      <w:r w:rsidRPr="004144A7">
        <w:rPr>
          <w:rFonts w:ascii="Calibri" w:hAnsi="Arial" w:cs="Arial"/>
          <w:kern w:val="24"/>
          <w:sz w:val="28"/>
          <w:szCs w:val="28"/>
          <w:rtl/>
        </w:rPr>
        <w:t>الشرع</w:t>
      </w:r>
      <w:proofErr w:type="spellEnd"/>
      <w:r w:rsidRPr="004144A7">
        <w:rPr>
          <w:rFonts w:ascii="Calibri" w:hAnsi="Arial" w:cs="Arial"/>
          <w:kern w:val="24"/>
          <w:sz w:val="28"/>
          <w:szCs w:val="28"/>
          <w:rtl/>
        </w:rPr>
        <w:t>, وإلا فعند التأمل وإنعام النظر نجد أن هذه الشعب الثلاث أو الأربع لا تنفك عن بعضها, وأنها متداخلة متعاضدة كالبنيان يشد بعضها بعضاً. فالأخلاق التي يرد ذكرها في آخر الشعب لا تنفك عن العقيدة والعبادات والمعاملات, وهي في نفس درجاتها ومستوياتها من الأهمية والطلب. بل إنها تمثل جوهر رسالة الإسلام ولب شريعتها، بكل ما  تحمله كلمة الأخلاق من عمق وشمول.</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kern w:val="24"/>
          <w:sz w:val="28"/>
          <w:szCs w:val="28"/>
        </w:rPr>
      </w:pPr>
      <w:r w:rsidRPr="004144A7">
        <w:rPr>
          <w:rFonts w:ascii="Calibri" w:hAnsi="Arial" w:cs="Arial"/>
          <w:kern w:val="24"/>
          <w:sz w:val="28"/>
          <w:szCs w:val="28"/>
          <w:rtl/>
        </w:rPr>
        <w:t xml:space="preserve"> وبيان ذلك من وجوه :</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4144A7" w:rsidRPr="004144A7" w:rsidRDefault="004144A7" w:rsidP="004144A7">
      <w:pPr>
        <w:autoSpaceDE w:val="0"/>
        <w:autoSpaceDN w:val="0"/>
        <w:bidi w:val="0"/>
        <w:adjustRightInd w:val="0"/>
        <w:spacing w:after="0" w:line="240" w:lineRule="auto"/>
        <w:ind w:left="540" w:hanging="540"/>
        <w:jc w:val="right"/>
        <w:rPr>
          <w:rFonts w:ascii="Calibri" w:hAnsi="Arial" w:cs="Arial"/>
          <w:kern w:val="24"/>
          <w:sz w:val="28"/>
          <w:szCs w:val="28"/>
          <w:rtl/>
        </w:rPr>
      </w:pPr>
    </w:p>
    <w:p w:rsidR="004144A7" w:rsidRPr="004144A7" w:rsidRDefault="004144A7" w:rsidP="004144A7">
      <w:pPr>
        <w:numPr>
          <w:ilvl w:val="0"/>
          <w:numId w:val="27"/>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حث الإسلام على الفضائل وحذر من الرذائل في نصوص لا تحصى من القرآن والسنة, ووصل فيها إلى أعلى درجات الإلزام، ورتب عليها أعظم مراتب الجزاء، ثواباً وعقاباً، في الدنيا والآخرة</w:t>
      </w:r>
      <w:r w:rsidRPr="004144A7">
        <w:rPr>
          <w:rFonts w:ascii="Calibri" w:hAnsi="Times New Roman" w:cs="Calibri"/>
          <w:kern w:val="24"/>
          <w:sz w:val="28"/>
          <w:szCs w:val="28"/>
        </w:rPr>
        <w:t>.</w:t>
      </w:r>
      <w:r w:rsidRPr="004144A7">
        <w:rPr>
          <w:rFonts w:ascii="Calibri" w:hAnsi="Arial" w:cs="Arial"/>
          <w:kern w:val="24"/>
          <w:sz w:val="28"/>
          <w:szCs w:val="28"/>
          <w:rtl/>
        </w:rPr>
        <w:t xml:space="preserve"> فالصدق يهدي إلى البر, والبر يهدي إلى الجنة, والكذب يهدي إلى الفجور, والفجور يهدي إلى النار. وامرأة دخلت النار في هرة حبستها لا هي أطعمتها, ولا هي دعتها تأكل من خشاش الأرض. وبغي دخلت الجنة في كلب سقته. والمرء يبلغ بحسن خلقه درجة الصائم لا يفطر, والقائم لا يفتر. ...</w:t>
      </w:r>
    </w:p>
    <w:p w:rsidR="004144A7" w:rsidRPr="004144A7" w:rsidRDefault="004144A7" w:rsidP="004144A7">
      <w:pPr>
        <w:numPr>
          <w:ilvl w:val="0"/>
          <w:numId w:val="28"/>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بلغ من عناية الإسلام بالأخلاق أن الله سبحانه حين أثنى على نبيه محمد </w:t>
      </w:r>
      <w:r w:rsidRPr="004144A7">
        <w:rPr>
          <w:rFonts w:ascii="Calibri" w:hAnsi="Arial" w:cs="Arial"/>
          <w:kern w:val="24"/>
          <w:sz w:val="28"/>
          <w:szCs w:val="28"/>
          <w:u w:val="single"/>
          <w:rtl/>
        </w:rPr>
        <w:t>صلى الله عليه وسلم</w:t>
      </w:r>
      <w:r w:rsidRPr="004144A7">
        <w:rPr>
          <w:rFonts w:ascii="Calibri" w:hAnsi="Times New Roman" w:cs="Calibri"/>
          <w:kern w:val="24"/>
          <w:sz w:val="28"/>
          <w:szCs w:val="28"/>
        </w:rPr>
        <w:t xml:space="preserve"> </w:t>
      </w:r>
      <w:r w:rsidRPr="004144A7">
        <w:rPr>
          <w:rFonts w:ascii="Calibri" w:hAnsi="Arial" w:cs="Arial"/>
          <w:kern w:val="24"/>
          <w:sz w:val="28"/>
          <w:szCs w:val="28"/>
          <w:rtl/>
        </w:rPr>
        <w:t xml:space="preserve">في القرآن الكريم اختار الثناء عليه من جهة أخلاقه ليُعلمنا أنه لا أبلغ ولا أرفع من هذه الصفة. فقال تعالى:{وإنك لعلى خلق عظيم}. </w:t>
      </w:r>
    </w:p>
    <w:p w:rsidR="004144A7" w:rsidRPr="004144A7" w:rsidRDefault="004144A7" w:rsidP="004144A7">
      <w:pPr>
        <w:numPr>
          <w:ilvl w:val="0"/>
          <w:numId w:val="29"/>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جعل الرسول صلى الله عليه وسلم الغاية والهدف من رسالته إتمام البناء الأخلاقي الذي بدأه من سبقه من الأنبياء والمرسلين, فقال فيما يرويه أبو هريرة رضي الله عنه: (إنما بعثت لأتمم صالح الأخلاق)</w:t>
      </w:r>
      <w:r w:rsidRPr="004144A7">
        <w:rPr>
          <w:rFonts w:ascii="Calibri" w:hAnsi="Arial" w:cs="Arial"/>
          <w:kern w:val="24"/>
          <w:sz w:val="28"/>
          <w:szCs w:val="28"/>
          <w:vertAlign w:val="superscript"/>
          <w:rtl/>
        </w:rPr>
        <w:t>()</w:t>
      </w:r>
      <w:r w:rsidRPr="004144A7">
        <w:rPr>
          <w:rFonts w:ascii="Calibri" w:hAnsi="Arial" w:cs="Arial"/>
          <w:kern w:val="24"/>
          <w:sz w:val="28"/>
          <w:szCs w:val="28"/>
          <w:rtl/>
        </w:rPr>
        <w:t>.</w:t>
      </w:r>
    </w:p>
    <w:p w:rsidR="004144A7" w:rsidRPr="004144A7" w:rsidRDefault="004144A7" w:rsidP="004144A7">
      <w:pPr>
        <w:numPr>
          <w:ilvl w:val="0"/>
          <w:numId w:val="30"/>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 المسند: 2/381 رقم 8939 ؛ شعب الإيمان </w:t>
      </w:r>
      <w:proofErr w:type="spellStart"/>
      <w:r w:rsidRPr="004144A7">
        <w:rPr>
          <w:rFonts w:ascii="Calibri" w:hAnsi="Arial" w:cs="Arial"/>
          <w:kern w:val="24"/>
          <w:sz w:val="28"/>
          <w:szCs w:val="28"/>
          <w:rtl/>
        </w:rPr>
        <w:t>للبيهقي</w:t>
      </w:r>
      <w:proofErr w:type="spellEnd"/>
      <w:r w:rsidRPr="004144A7">
        <w:rPr>
          <w:rFonts w:ascii="Calibri" w:hAnsi="Arial" w:cs="Arial"/>
          <w:kern w:val="24"/>
          <w:sz w:val="28"/>
          <w:szCs w:val="28"/>
          <w:rtl/>
        </w:rPr>
        <w:t xml:space="preserve">: 6/230 رقم 7978. قال </w:t>
      </w:r>
      <w:proofErr w:type="spellStart"/>
      <w:r w:rsidRPr="004144A7">
        <w:rPr>
          <w:rFonts w:ascii="Calibri" w:hAnsi="Arial" w:cs="Arial"/>
          <w:kern w:val="24"/>
          <w:sz w:val="28"/>
          <w:szCs w:val="28"/>
          <w:rtl/>
        </w:rPr>
        <w:t>الهيثمي</w:t>
      </w:r>
      <w:proofErr w:type="spellEnd"/>
      <w:r w:rsidRPr="004144A7">
        <w:rPr>
          <w:rFonts w:ascii="Calibri" w:hAnsi="Arial" w:cs="Arial"/>
          <w:kern w:val="24"/>
          <w:sz w:val="28"/>
          <w:szCs w:val="28"/>
          <w:rtl/>
        </w:rPr>
        <w:t xml:space="preserve">: "رواه أحمد ورجاله رجال الصحيح, ورواه </w:t>
      </w:r>
      <w:proofErr w:type="spellStart"/>
      <w:r w:rsidRPr="004144A7">
        <w:rPr>
          <w:rFonts w:ascii="Calibri" w:hAnsi="Arial" w:cs="Arial"/>
          <w:kern w:val="24"/>
          <w:sz w:val="28"/>
          <w:szCs w:val="28"/>
          <w:rtl/>
        </w:rPr>
        <w:t>البزار</w:t>
      </w:r>
      <w:proofErr w:type="spellEnd"/>
      <w:r w:rsidRPr="004144A7">
        <w:rPr>
          <w:rFonts w:ascii="Calibri" w:hAnsi="Arial" w:cs="Arial"/>
          <w:kern w:val="24"/>
          <w:sz w:val="28"/>
          <w:szCs w:val="28"/>
          <w:rtl/>
        </w:rPr>
        <w:t xml:space="preserve"> إلا أنه قال: لأتمم مكارم الأخلاق. ورجاله كذلك غير محمد بن رزق الله </w:t>
      </w:r>
      <w:proofErr w:type="spellStart"/>
      <w:r w:rsidRPr="004144A7">
        <w:rPr>
          <w:rFonts w:ascii="Calibri" w:hAnsi="Arial" w:cs="Arial"/>
          <w:kern w:val="24"/>
          <w:sz w:val="28"/>
          <w:szCs w:val="28"/>
          <w:rtl/>
        </w:rPr>
        <w:t>الكلوداني</w:t>
      </w:r>
      <w:proofErr w:type="spellEnd"/>
      <w:r w:rsidRPr="004144A7">
        <w:rPr>
          <w:rFonts w:ascii="Calibri" w:hAnsi="Arial" w:cs="Arial"/>
          <w:kern w:val="24"/>
          <w:sz w:val="28"/>
          <w:szCs w:val="28"/>
          <w:rtl/>
        </w:rPr>
        <w:t xml:space="preserve"> وهو ثقة". انظر مجمع </w:t>
      </w:r>
      <w:proofErr w:type="spellStart"/>
      <w:r w:rsidRPr="004144A7">
        <w:rPr>
          <w:rFonts w:ascii="Calibri" w:hAnsi="Arial" w:cs="Arial"/>
          <w:kern w:val="24"/>
          <w:sz w:val="28"/>
          <w:szCs w:val="28"/>
          <w:rtl/>
        </w:rPr>
        <w:t>الزوائد</w:t>
      </w:r>
      <w:proofErr w:type="spellEnd"/>
      <w:r w:rsidRPr="004144A7">
        <w:rPr>
          <w:rFonts w:ascii="Calibri" w:hAnsi="Arial" w:cs="Arial"/>
          <w:kern w:val="24"/>
          <w:sz w:val="28"/>
          <w:szCs w:val="28"/>
          <w:rtl/>
        </w:rPr>
        <w:t xml:space="preserve">: 8/188 و 9/15. وانظر أيضاً المقاصد الحسنة </w:t>
      </w:r>
      <w:proofErr w:type="spellStart"/>
      <w:r w:rsidRPr="004144A7">
        <w:rPr>
          <w:rFonts w:ascii="Calibri" w:hAnsi="Arial" w:cs="Arial"/>
          <w:kern w:val="24"/>
          <w:sz w:val="28"/>
          <w:szCs w:val="28"/>
          <w:rtl/>
        </w:rPr>
        <w:t>للسخاوي</w:t>
      </w:r>
      <w:proofErr w:type="spellEnd"/>
      <w:r w:rsidRPr="004144A7">
        <w:rPr>
          <w:rFonts w:ascii="Calibri" w:hAnsi="Arial" w:cs="Arial"/>
          <w:kern w:val="24"/>
          <w:sz w:val="28"/>
          <w:szCs w:val="28"/>
          <w:rtl/>
        </w:rPr>
        <w:t xml:space="preserve">:180. </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4144A7" w:rsidRPr="004144A7" w:rsidRDefault="004144A7" w:rsidP="004144A7">
      <w:pPr>
        <w:autoSpaceDE w:val="0"/>
        <w:autoSpaceDN w:val="0"/>
        <w:bidi w:val="0"/>
        <w:adjustRightInd w:val="0"/>
        <w:spacing w:after="0" w:line="240" w:lineRule="auto"/>
        <w:ind w:left="540" w:hanging="540"/>
        <w:jc w:val="right"/>
        <w:rPr>
          <w:rFonts w:ascii="Calibri" w:hAnsi="Arial" w:cs="Arial"/>
          <w:kern w:val="24"/>
          <w:sz w:val="28"/>
          <w:szCs w:val="28"/>
          <w:rtl/>
        </w:rPr>
      </w:pPr>
    </w:p>
    <w:p w:rsidR="004144A7" w:rsidRPr="004144A7" w:rsidRDefault="004144A7" w:rsidP="004144A7">
      <w:pPr>
        <w:numPr>
          <w:ilvl w:val="0"/>
          <w:numId w:val="31"/>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في باب العقائد نجد أن الإسلام يضفي على التوحيد صبغة خُلُقية، فيعتبره من باب "العدل" وهو فضيلة خلقية، كما يعتبر الشرك من باب "الظلم" وهو رذيلة خلقية, فيقول سبحانه: {إن الشرك لظلم عظيم} وذاك لأنه وضعٌ للعبادة في غير موضعها، وتوجه </w:t>
      </w:r>
      <w:proofErr w:type="spellStart"/>
      <w:r w:rsidRPr="004144A7">
        <w:rPr>
          <w:rFonts w:ascii="Calibri" w:hAnsi="Arial" w:cs="Arial"/>
          <w:kern w:val="24"/>
          <w:sz w:val="28"/>
          <w:szCs w:val="28"/>
          <w:rtl/>
        </w:rPr>
        <w:t>بها</w:t>
      </w:r>
      <w:proofErr w:type="spellEnd"/>
      <w:r w:rsidRPr="004144A7">
        <w:rPr>
          <w:rFonts w:ascii="Calibri" w:hAnsi="Arial" w:cs="Arial"/>
          <w:kern w:val="24"/>
          <w:sz w:val="28"/>
          <w:szCs w:val="28"/>
          <w:rtl/>
        </w:rPr>
        <w:t xml:space="preserve"> إلى من لا </w:t>
      </w:r>
      <w:r w:rsidRPr="004144A7">
        <w:rPr>
          <w:rFonts w:ascii="Calibri" w:hAnsi="Arial" w:cs="Arial"/>
          <w:kern w:val="24"/>
          <w:sz w:val="28"/>
          <w:szCs w:val="28"/>
          <w:rtl/>
        </w:rPr>
        <w:lastRenderedPageBreak/>
        <w:t>يستحقها. بل اعتبر القرآن الكريم الكفر بكل أنواعه ظلما، فقال تعالى: {والكافرون هم الظالمون}.</w:t>
      </w:r>
    </w:p>
    <w:p w:rsidR="004144A7" w:rsidRPr="004144A7" w:rsidRDefault="004144A7" w:rsidP="004144A7">
      <w:pPr>
        <w:numPr>
          <w:ilvl w:val="0"/>
          <w:numId w:val="32"/>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والعبادات الإسلامية الكبرى ذات أهداف أخلاقية جلية منصوص عليها في كتاب الله: </w:t>
      </w:r>
    </w:p>
    <w:p w:rsidR="004144A7" w:rsidRPr="004144A7" w:rsidRDefault="004144A7" w:rsidP="004144A7">
      <w:pPr>
        <w:numPr>
          <w:ilvl w:val="0"/>
          <w:numId w:val="33"/>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فالصلاة وهي العبادة الأهم في حياة المسلم، لها وظيفة سامية في تكوين الوازع الذاتي، وتربية الضمير الديني على الابتعاد عن الرذائل. قال تعالى: {وأقم الصلاة، إن الصلاة تنهى عن الفحشاء والمنكر} وهي كذلك تعين المسلم على مواجهة متاعب الحياة. قال تعالى: {يا أيها الذين آمنوا استعينوا بالصبر والصلاة}. </w:t>
      </w:r>
    </w:p>
    <w:p w:rsidR="004144A7" w:rsidRPr="004144A7" w:rsidRDefault="004144A7" w:rsidP="004144A7">
      <w:pPr>
        <w:numPr>
          <w:ilvl w:val="0"/>
          <w:numId w:val="34"/>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والزكاة وهي العبادة التي تلي الصلاة في الأهمية, وسيلة لتطهير وتزكية النفس, وهما من الأهمية بمكان في عالم الأخلاق. قال تعالى:{خذ من أموالهم صدقة تطهرهم وتزكيهم </w:t>
      </w:r>
      <w:proofErr w:type="spellStart"/>
      <w:r w:rsidRPr="004144A7">
        <w:rPr>
          <w:rFonts w:ascii="Calibri" w:hAnsi="Arial" w:cs="Arial"/>
          <w:kern w:val="24"/>
          <w:sz w:val="28"/>
          <w:szCs w:val="28"/>
          <w:rtl/>
        </w:rPr>
        <w:t>بها</w:t>
      </w:r>
      <w:proofErr w:type="spellEnd"/>
      <w:r w:rsidRPr="004144A7">
        <w:rPr>
          <w:rFonts w:ascii="Calibri" w:hAnsi="Arial" w:cs="Arial"/>
          <w:kern w:val="24"/>
          <w:sz w:val="28"/>
          <w:szCs w:val="28"/>
          <w:rtl/>
        </w:rPr>
        <w:t>}.</w:t>
      </w:r>
    </w:p>
    <w:p w:rsidR="004144A7" w:rsidRPr="004144A7" w:rsidRDefault="004144A7" w:rsidP="004144A7">
      <w:pPr>
        <w:numPr>
          <w:ilvl w:val="0"/>
          <w:numId w:val="35"/>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والصيام إنما يقصد </w:t>
      </w:r>
      <w:proofErr w:type="spellStart"/>
      <w:r w:rsidRPr="004144A7">
        <w:rPr>
          <w:rFonts w:ascii="Calibri" w:hAnsi="Arial" w:cs="Arial"/>
          <w:kern w:val="24"/>
          <w:sz w:val="28"/>
          <w:szCs w:val="28"/>
          <w:rtl/>
        </w:rPr>
        <w:t>به</w:t>
      </w:r>
      <w:proofErr w:type="spellEnd"/>
      <w:r w:rsidRPr="004144A7">
        <w:rPr>
          <w:rFonts w:ascii="Calibri" w:hAnsi="Arial" w:cs="Arial"/>
          <w:kern w:val="24"/>
          <w:sz w:val="28"/>
          <w:szCs w:val="28"/>
          <w:rtl/>
        </w:rPr>
        <w:t xml:space="preserve"> تدريب النفس على الكف عن شهواتها، وإدخال صاحبها في سلك المتقين, وهي جماع الأخلاق الإسلامية. قال تعالى: {يا أيها الذين آمنوا كتب عليكم الصيام كما كتب على الذين من قبلكم لعلكم تتقون}</w:t>
      </w:r>
    </w:p>
    <w:p w:rsidR="004144A7" w:rsidRPr="004144A7" w:rsidRDefault="004144A7" w:rsidP="004144A7">
      <w:pPr>
        <w:numPr>
          <w:ilvl w:val="0"/>
          <w:numId w:val="36"/>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والحج تدريب للمسلم على التطهر والتجرد والترفع عن زخارف الحياة, وضبط الجوارح. قال تعالى: {الحج أشهر معلومات، فمن فرض فيهن الحج فلا رفث ولا فسوق ولا جدال في الحج}.</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4144A7" w:rsidRPr="004144A7" w:rsidRDefault="004144A7" w:rsidP="004144A7">
      <w:pPr>
        <w:autoSpaceDE w:val="0"/>
        <w:autoSpaceDN w:val="0"/>
        <w:bidi w:val="0"/>
        <w:adjustRightInd w:val="0"/>
        <w:spacing w:after="0" w:line="240" w:lineRule="auto"/>
        <w:ind w:left="540" w:hanging="540"/>
        <w:jc w:val="right"/>
        <w:rPr>
          <w:rFonts w:ascii="Calibri" w:hAnsi="Arial" w:cs="Arial"/>
          <w:kern w:val="24"/>
          <w:sz w:val="28"/>
          <w:szCs w:val="28"/>
          <w:rtl/>
        </w:rPr>
      </w:pPr>
    </w:p>
    <w:p w:rsidR="004144A7" w:rsidRPr="004144A7" w:rsidRDefault="004144A7" w:rsidP="004144A7">
      <w:pPr>
        <w:numPr>
          <w:ilvl w:val="0"/>
          <w:numId w:val="37"/>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وفي مجال المال والاقتصاد كان للأخلاق حضورها سواءٌ في ميدان الإنتاج أم التداول أم التوزيع أم الاستهلاك. </w:t>
      </w:r>
    </w:p>
    <w:p w:rsidR="004144A7" w:rsidRPr="004144A7" w:rsidRDefault="004144A7" w:rsidP="004144A7">
      <w:pPr>
        <w:numPr>
          <w:ilvl w:val="0"/>
          <w:numId w:val="38"/>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ففي مجال الإنتاج يجب أن تكون السلعة المنتجة نافعة مفيدة, وأما ما كان ضاراً بالناس أو مؤذياً لهم فلا يجوز إنتاجه مهما كان سيجلب لصاحبه من أرباحٍ ماديةٍ. قال تعالى: {يسألونك عن الخمر والميسر، قل فيهما إثم كبير ومنافع للناس وإثمهما أكبر من نفعهما}. </w:t>
      </w:r>
    </w:p>
    <w:p w:rsidR="004144A7" w:rsidRPr="004144A7" w:rsidRDefault="004144A7" w:rsidP="004144A7">
      <w:pPr>
        <w:numPr>
          <w:ilvl w:val="0"/>
          <w:numId w:val="39"/>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وفي مجال التبادل يحرم الإسلام الاحتكار والغش وكتمان العيب, وإنفاق السلعة بالحلف الكاذب, واستغلال حاجة الآخرين أو استغلال بساطتهم أو طيشهم لخداعهم ففي الحديث الصحيح: "لا يحتكر إلا خاطئ" أي آثم. وفيه أيضاً: "من غش فليس منا". وفيه: "الحلف الكاذب منفقة للسلعة </w:t>
      </w:r>
      <w:proofErr w:type="spellStart"/>
      <w:r w:rsidRPr="004144A7">
        <w:rPr>
          <w:rFonts w:ascii="Calibri" w:hAnsi="Arial" w:cs="Arial"/>
          <w:kern w:val="24"/>
          <w:sz w:val="28"/>
          <w:szCs w:val="28"/>
          <w:rtl/>
        </w:rPr>
        <w:t>ممحقة</w:t>
      </w:r>
      <w:proofErr w:type="spellEnd"/>
      <w:r w:rsidRPr="004144A7">
        <w:rPr>
          <w:rFonts w:ascii="Calibri" w:hAnsi="Arial" w:cs="Arial"/>
          <w:kern w:val="24"/>
          <w:sz w:val="28"/>
          <w:szCs w:val="28"/>
          <w:rtl/>
        </w:rPr>
        <w:t xml:space="preserve"> للبركة. والتملك، لا يجوز للمسلم أن يتملك ثروة من طريق خبيث، ولا يحل له أن يأخذ ما ليس له بحق لا بالعدوان ولا بالحيلة</w:t>
      </w:r>
      <w:r w:rsidRPr="004144A7">
        <w:rPr>
          <w:rFonts w:ascii="Calibri" w:hAnsi="Times New Roman" w:cs="Calibri"/>
          <w:kern w:val="24"/>
          <w:sz w:val="28"/>
          <w:szCs w:val="28"/>
        </w:rPr>
        <w:t>.</w:t>
      </w:r>
      <w:r w:rsidRPr="004144A7">
        <w:rPr>
          <w:rFonts w:ascii="Calibri" w:hAnsi="Arial" w:cs="Arial"/>
          <w:kern w:val="24"/>
          <w:sz w:val="28"/>
          <w:szCs w:val="28"/>
          <w:rtl/>
        </w:rPr>
        <w:t>كما لا يحل للمسلم الملك بطريق خبيث، لا يحل له تنمية ملكه بطريق خبيث كذلك</w:t>
      </w:r>
      <w:r w:rsidRPr="004144A7">
        <w:rPr>
          <w:rFonts w:ascii="Calibri" w:hAnsi="Times New Roman" w:cs="Calibri"/>
          <w:kern w:val="24"/>
          <w:sz w:val="28"/>
          <w:szCs w:val="28"/>
        </w:rPr>
        <w:t>.</w:t>
      </w:r>
      <w:r w:rsidRPr="004144A7">
        <w:rPr>
          <w:rFonts w:ascii="Calibri" w:hAnsi="Arial" w:cs="Arial"/>
          <w:kern w:val="24"/>
          <w:sz w:val="28"/>
          <w:szCs w:val="28"/>
          <w:rtl/>
        </w:rPr>
        <w:t xml:space="preserve">لهذا حرم الله الربا والميسر، وأكل أموال الناس بالباطل، والظلم بكل صوره، والضرر والضرار بكل ألوانه. </w:t>
      </w:r>
    </w:p>
    <w:p w:rsidR="004144A7" w:rsidRPr="004144A7" w:rsidRDefault="004144A7" w:rsidP="004144A7">
      <w:pPr>
        <w:numPr>
          <w:ilvl w:val="0"/>
          <w:numId w:val="40"/>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 xml:space="preserve">وفى مجال التوزيع أمر بالعدل بين الأولاد في العطية من الوالدين, كما وضع نظاماً دقيقاً في توزيع الميراث, والصدقات المفروضة, والغنائم والفيء والخراج والجزية وعطايا بيت المال. فقال صلى الله عليه وسلم: (اتقوا الله واعدلوا بين أولادكم) </w:t>
      </w:r>
    </w:p>
    <w:p w:rsidR="004144A7" w:rsidRPr="004144A7" w:rsidRDefault="004144A7" w:rsidP="004144A7">
      <w:pPr>
        <w:numPr>
          <w:ilvl w:val="0"/>
          <w:numId w:val="41"/>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وفي مجال الاستهلاك والإنفاق أمر الإسلام بالاعتدال والتوسط, والابتعاد عن الترف, والتبذير والإسراف والتقتير. قال تعالى: {ولا تجعل يدك مغلولة إلى عنقك ولا تبسطها كل البسط فتقعد ملوماً محسوراً}. وقال أيضاً: {وكلوا واشربوا ولا تسرفوا، إنه لا يحب المسرفين}. ومن هذا الباب تحريمه لاستعمال أواني الذهب والفضة مطلقاً، وكذا تحريمه لبس الذهب والحرير على الرجال.</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4144A7" w:rsidRPr="004144A7" w:rsidRDefault="004144A7" w:rsidP="004144A7">
      <w:pPr>
        <w:autoSpaceDE w:val="0"/>
        <w:autoSpaceDN w:val="0"/>
        <w:bidi w:val="0"/>
        <w:adjustRightInd w:val="0"/>
        <w:spacing w:after="0" w:line="240" w:lineRule="auto"/>
        <w:ind w:left="540" w:hanging="540"/>
        <w:jc w:val="right"/>
        <w:rPr>
          <w:rFonts w:ascii="Calibri" w:hAnsi="Arial" w:cs="Arial"/>
          <w:kern w:val="24"/>
          <w:sz w:val="28"/>
          <w:szCs w:val="28"/>
          <w:rtl/>
        </w:rPr>
      </w:pPr>
    </w:p>
    <w:p w:rsidR="004144A7" w:rsidRPr="004144A7" w:rsidRDefault="004144A7" w:rsidP="004144A7">
      <w:pPr>
        <w:numPr>
          <w:ilvl w:val="0"/>
          <w:numId w:val="42"/>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lastRenderedPageBreak/>
        <w:t xml:space="preserve">وفي مجال السياسة ربط الإسلام السياسة بالأخلاق، فرفض كل الأساليب القذرة للوصول إلى الغايات مهما كانت تلك الغايات نبيلة, ورفض مبدأ "الغاية تبرر الوسيلة" وجعله سياسته مبنية على الصدق والرحمة والعدل والإنصاف والمساواة بين الجميع في الحقوق والواجبات والعقوبات، وفرض احترام الاتفاقات، والوفاء </w:t>
      </w:r>
      <w:r w:rsidRPr="004144A7">
        <w:rPr>
          <w:rFonts w:ascii="Calibri" w:hAnsi="Times New Roman" w:cs="Calibri"/>
          <w:kern w:val="24"/>
          <w:sz w:val="28"/>
          <w:szCs w:val="28"/>
        </w:rPr>
        <w:t>f</w:t>
      </w:r>
      <w:r w:rsidRPr="004144A7">
        <w:rPr>
          <w:rFonts w:ascii="Calibri" w:hAnsi="Arial" w:cs="Arial"/>
          <w:kern w:val="24"/>
          <w:sz w:val="28"/>
          <w:szCs w:val="28"/>
          <w:rtl/>
        </w:rPr>
        <w:t xml:space="preserve">العهود. قال تعالى: {وإما </w:t>
      </w:r>
      <w:proofErr w:type="spellStart"/>
      <w:r w:rsidRPr="004144A7">
        <w:rPr>
          <w:rFonts w:ascii="Calibri" w:hAnsi="Arial" w:cs="Arial"/>
          <w:kern w:val="24"/>
          <w:sz w:val="28"/>
          <w:szCs w:val="28"/>
          <w:rtl/>
        </w:rPr>
        <w:t>تخافن</w:t>
      </w:r>
      <w:proofErr w:type="spellEnd"/>
      <w:r w:rsidRPr="004144A7">
        <w:rPr>
          <w:rFonts w:ascii="Calibri" w:hAnsi="Arial" w:cs="Arial"/>
          <w:kern w:val="24"/>
          <w:sz w:val="28"/>
          <w:szCs w:val="28"/>
          <w:rtl/>
        </w:rPr>
        <w:t xml:space="preserve"> من قوم خيانة فانبذ إليهم على سواء} وقال جل شأنه: {وبعهد الله أوفوا ..} وقال أيضاً {ولا يجرمنكم شنآن قوم على أن لا تعدلوا اعدلوا هو أقرب للتقوى}.</w:t>
      </w:r>
    </w:p>
    <w:p w:rsidR="004144A7" w:rsidRPr="004144A7" w:rsidRDefault="004144A7" w:rsidP="004144A7">
      <w:pPr>
        <w:numPr>
          <w:ilvl w:val="0"/>
          <w:numId w:val="43"/>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وفي مجال الحرب لم تنفصل سياسة الإسلام عن الأخلاق, بل بقيت كما في السلم مبنية على العدل والرحمة والصدق والوفاء. قال تعالى: {وقاتلوا في سبيل الله الذين يقاتلونكم ولا تعتدوا إن الله لا يحب المعتدين} , وقال جل في علاه: {ولا يجرمنكم شنآن قوم أن صدوكم عن المسجد الحرام، أن تعتدوا، وتعاونوا على البر والتقوى ولا تعاونوا على الإثم والعدوان، واتقوا الله إن الله شديد العقاب}. وجعل الغاية من الحرب إعلاء كلمة الله, والانتصار للحق والخير. قال تعالى: {الذين آمنوا يقاتلون في سبيل الله والذين كفروا يقاتلون في سبيل الطاغوت، فقاتلوا أولياء الشيطان} وقال جل جلاله: {وقاتلوا في سبيل الله الذين يقاتلونكم ولا تعتدوا، إن الله لا يحب المعتدين}. وفي السنة أن النبي صلى الله عليه وسلم كان يوصي أصحابه إذا توجهوا للقتال بقوله</w:t>
      </w:r>
      <w:r w:rsidRPr="004144A7">
        <w:rPr>
          <w:rFonts w:ascii="Calibri" w:hAnsi="Times New Roman" w:cs="Calibri"/>
          <w:kern w:val="24"/>
          <w:sz w:val="28"/>
          <w:szCs w:val="28"/>
        </w:rPr>
        <w:t>: "</w:t>
      </w:r>
      <w:r w:rsidRPr="004144A7">
        <w:rPr>
          <w:rFonts w:ascii="Calibri" w:hAnsi="Arial" w:cs="Arial"/>
          <w:kern w:val="24"/>
          <w:sz w:val="28"/>
          <w:szCs w:val="28"/>
          <w:rtl/>
        </w:rPr>
        <w:t xml:space="preserve">اغزوا باسم الله، وفي سبيل الله، وقاتلوا من كفر بالله، اغزوا ولا تغلوا، ولا تغدروا، ولا تمثلوا، ولا تقتلوا وليداً) وكذلك كان الخلفاء الراشدون </w:t>
      </w:r>
      <w:proofErr w:type="spellStart"/>
      <w:r w:rsidRPr="004144A7">
        <w:rPr>
          <w:rFonts w:ascii="Calibri" w:hAnsi="Arial" w:cs="Arial"/>
          <w:kern w:val="24"/>
          <w:sz w:val="28"/>
          <w:szCs w:val="28"/>
          <w:rtl/>
        </w:rPr>
        <w:t>المهديون</w:t>
      </w:r>
      <w:proofErr w:type="spellEnd"/>
      <w:r w:rsidRPr="004144A7">
        <w:rPr>
          <w:rFonts w:ascii="Calibri" w:hAnsi="Arial" w:cs="Arial"/>
          <w:kern w:val="24"/>
          <w:sz w:val="28"/>
          <w:szCs w:val="28"/>
          <w:rtl/>
        </w:rPr>
        <w:t xml:space="preserve"> من بعده يوصون قوادهم: "ألا يقتلوا شيخا، ولا صبيا، ولا امرأة، وألا يقطعوا شجرا، ولا يهدموا بناءً".</w:t>
      </w:r>
    </w:p>
    <w:p w:rsidR="004144A7" w:rsidRPr="004144A7" w:rsidRDefault="004144A7" w:rsidP="004144A7">
      <w:pPr>
        <w:numPr>
          <w:ilvl w:val="0"/>
          <w:numId w:val="44"/>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وهكذا فما من مجال من مجالات الحياة يعيشها المسلم بمعزل عن القيم الأخلاقية والضوابط السلوكية, وما هذا الذي ذكرناه إلا غيض من فيض.</w:t>
      </w:r>
    </w:p>
    <w:p w:rsidR="004144A7" w:rsidRPr="004144A7" w:rsidRDefault="004144A7" w:rsidP="004144A7">
      <w:pPr>
        <w:numPr>
          <w:ilvl w:val="0"/>
          <w:numId w:val="45"/>
        </w:numPr>
        <w:autoSpaceDE w:val="0"/>
        <w:autoSpaceDN w:val="0"/>
        <w:adjustRightInd w:val="0"/>
        <w:spacing w:after="0" w:line="240" w:lineRule="auto"/>
        <w:ind w:right="540" w:hanging="540"/>
        <w:rPr>
          <w:rFonts w:ascii="Calibri" w:hAnsi="Times New Roman" w:cs="Calibri"/>
          <w:kern w:val="24"/>
          <w:sz w:val="28"/>
          <w:szCs w:val="28"/>
        </w:rPr>
      </w:pPr>
      <w:r w:rsidRPr="004144A7">
        <w:rPr>
          <w:rFonts w:ascii="Calibri" w:hAnsi="Arial" w:cs="Arial"/>
          <w:kern w:val="24"/>
          <w:sz w:val="28"/>
          <w:szCs w:val="28"/>
          <w:rtl/>
        </w:rPr>
        <w:t>والحمد لله رب العالمين</w:t>
      </w:r>
    </w:p>
    <w:p w:rsidR="004144A7" w:rsidRPr="004144A7" w:rsidRDefault="004144A7" w:rsidP="004144A7">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4144A7" w:rsidRPr="004144A7" w:rsidRDefault="004144A7" w:rsidP="004144A7">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autoSpaceDE w:val="0"/>
        <w:autoSpaceDN w:val="0"/>
        <w:bidi w:val="0"/>
        <w:adjustRightInd w:val="0"/>
        <w:spacing w:after="0" w:line="240" w:lineRule="auto"/>
        <w:rPr>
          <w:rFonts w:ascii="Calibri" w:hAnsi="Times New Roman" w:cs="Calibri"/>
          <w:kern w:val="24"/>
          <w:sz w:val="28"/>
          <w:szCs w:val="28"/>
        </w:rPr>
      </w:pPr>
    </w:p>
    <w:p w:rsidR="00C06D7D" w:rsidRPr="00222CB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b/>
          <w:bCs/>
          <w:kern w:val="24"/>
          <w:sz w:val="28"/>
          <w:szCs w:val="28"/>
          <w:rtl/>
        </w:rPr>
      </w:pPr>
      <w:r w:rsidRPr="00222CB6">
        <w:rPr>
          <w:rFonts w:ascii="Calibri" w:hAnsi="Arial" w:cs="Arial"/>
          <w:b/>
          <w:bCs/>
          <w:kern w:val="24"/>
          <w:sz w:val="28"/>
          <w:szCs w:val="28"/>
          <w:rtl/>
        </w:rPr>
        <w:t>أسس الأخلاق في الإسلام</w:t>
      </w:r>
    </w:p>
    <w:p w:rsidR="00C06D7D" w:rsidRPr="00222CB6" w:rsidRDefault="00C06D7D" w:rsidP="00C06D7D">
      <w:pPr>
        <w:numPr>
          <w:ilvl w:val="0"/>
          <w:numId w:val="46"/>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222CB6">
        <w:rPr>
          <w:rFonts w:ascii="Calibri" w:hAnsi="Arial" w:cs="Arial"/>
          <w:kern w:val="24"/>
          <w:sz w:val="28"/>
          <w:szCs w:val="28"/>
          <w:rtl/>
        </w:rPr>
        <w:t xml:space="preserve">يقوم النظام الأخلاقي في الإسلام على ثلاثة أسس هي: الأساس </w:t>
      </w:r>
      <w:proofErr w:type="spellStart"/>
      <w:r w:rsidRPr="00222CB6">
        <w:rPr>
          <w:rFonts w:ascii="Calibri" w:hAnsi="Arial" w:cs="Arial"/>
          <w:kern w:val="24"/>
          <w:sz w:val="28"/>
          <w:szCs w:val="28"/>
          <w:rtl/>
        </w:rPr>
        <w:t>الاعتقادي</w:t>
      </w:r>
      <w:proofErr w:type="spellEnd"/>
      <w:r w:rsidRPr="00222CB6">
        <w:rPr>
          <w:rFonts w:ascii="Calibri" w:hAnsi="Arial" w:cs="Arial"/>
          <w:kern w:val="24"/>
          <w:sz w:val="28"/>
          <w:szCs w:val="28"/>
          <w:rtl/>
        </w:rPr>
        <w:t>, والأساس الواقعي والعلمي, ومراعاة الطبيعة الإنسانية.</w:t>
      </w:r>
    </w:p>
    <w:p w:rsidR="00C06D7D" w:rsidRPr="00222CB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222CB6" w:rsidRDefault="00C06D7D" w:rsidP="00C06D7D">
      <w:pPr>
        <w:numPr>
          <w:ilvl w:val="0"/>
          <w:numId w:val="1"/>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222CB6">
        <w:rPr>
          <w:rFonts w:ascii="Calibri" w:hAnsi="Arial" w:cs="Arial"/>
          <w:b/>
          <w:bCs/>
          <w:kern w:val="24"/>
          <w:sz w:val="28"/>
          <w:szCs w:val="28"/>
          <w:rtl/>
        </w:rPr>
        <w:t xml:space="preserve">أولاً - الأساس </w:t>
      </w:r>
      <w:proofErr w:type="spellStart"/>
      <w:r w:rsidRPr="00222CB6">
        <w:rPr>
          <w:rFonts w:ascii="Calibri" w:hAnsi="Arial" w:cs="Arial"/>
          <w:b/>
          <w:bCs/>
          <w:kern w:val="24"/>
          <w:sz w:val="28"/>
          <w:szCs w:val="28"/>
          <w:rtl/>
        </w:rPr>
        <w:t>الاعتقادي</w:t>
      </w:r>
      <w:proofErr w:type="spellEnd"/>
      <w:r w:rsidRPr="00222CB6">
        <w:rPr>
          <w:rFonts w:ascii="Calibri" w:hAnsi="Arial" w:cs="Arial"/>
          <w:b/>
          <w:bCs/>
          <w:kern w:val="24"/>
          <w:sz w:val="28"/>
          <w:szCs w:val="28"/>
          <w:rtl/>
        </w:rPr>
        <w:t>:</w:t>
      </w:r>
      <w:r w:rsidRPr="00222CB6">
        <w:rPr>
          <w:rFonts w:ascii="Calibri" w:hAnsi="Arial" w:cs="Arial"/>
          <w:kern w:val="24"/>
          <w:sz w:val="28"/>
          <w:szCs w:val="28"/>
          <w:rtl/>
        </w:rPr>
        <w:t xml:space="preserve"> </w:t>
      </w:r>
    </w:p>
    <w:p w:rsidR="00C06D7D" w:rsidRPr="00222CB6" w:rsidRDefault="00C06D7D" w:rsidP="00C06D7D">
      <w:pPr>
        <w:autoSpaceDE w:val="0"/>
        <w:autoSpaceDN w:val="0"/>
        <w:adjustRightInd w:val="0"/>
        <w:spacing w:after="0" w:line="240" w:lineRule="auto"/>
        <w:ind w:right="540" w:hanging="540"/>
        <w:rPr>
          <w:rFonts w:ascii="Calibri" w:hAnsi="Arial" w:cs="Arial"/>
          <w:kern w:val="24"/>
          <w:sz w:val="28"/>
          <w:szCs w:val="28"/>
          <w:rtl/>
        </w:rPr>
      </w:pP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 xml:space="preserve">يتمثل الأساس </w:t>
      </w:r>
      <w:proofErr w:type="spellStart"/>
      <w:r w:rsidRPr="00222CB6">
        <w:rPr>
          <w:rFonts w:ascii="Calibri" w:hAnsi="Arial" w:cs="Arial"/>
          <w:kern w:val="24"/>
          <w:sz w:val="28"/>
          <w:szCs w:val="28"/>
          <w:rtl/>
        </w:rPr>
        <w:t>الاعتقادي</w:t>
      </w:r>
      <w:proofErr w:type="spellEnd"/>
      <w:r w:rsidRPr="00222CB6">
        <w:rPr>
          <w:rFonts w:ascii="Calibri" w:hAnsi="Arial" w:cs="Arial"/>
          <w:kern w:val="24"/>
          <w:sz w:val="28"/>
          <w:szCs w:val="28"/>
          <w:rtl/>
        </w:rPr>
        <w:t xml:space="preserve"> للأخلاق الإسلامية في ثلاثة أركان هي:</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b/>
          <w:bCs/>
          <w:kern w:val="24"/>
          <w:sz w:val="28"/>
          <w:szCs w:val="28"/>
          <w:rtl/>
        </w:rPr>
        <w:t xml:space="preserve">الركن الأول: </w:t>
      </w:r>
      <w:r w:rsidRPr="00222CB6">
        <w:rPr>
          <w:rFonts w:ascii="Calibri" w:hAnsi="Arial" w:cs="Arial"/>
          <w:kern w:val="24"/>
          <w:sz w:val="28"/>
          <w:szCs w:val="28"/>
          <w:rtl/>
        </w:rPr>
        <w:t xml:space="preserve">الإيمان بوجود الله تعالى الذي خلق الكون وخلق الإنسان وخلق الموت والحياة وهو بكل شيء من الماضي والحاضر والمستقبل عليم, حتى إنه ليعلم ما يدور في خلجات الأنفس من خير أو شر كما قال تعالى: [وَلَقَدْ خَلَقْنَا الإِنْسَانَ وَنَعْلَمُ مَا تُوَسْوِسُ </w:t>
      </w:r>
      <w:proofErr w:type="spellStart"/>
      <w:r w:rsidRPr="00222CB6">
        <w:rPr>
          <w:rFonts w:ascii="Calibri" w:hAnsi="Arial" w:cs="Arial"/>
          <w:kern w:val="24"/>
          <w:sz w:val="28"/>
          <w:szCs w:val="28"/>
          <w:rtl/>
        </w:rPr>
        <w:t>بِهِ</w:t>
      </w:r>
      <w:proofErr w:type="spellEnd"/>
      <w:r w:rsidRPr="00222CB6">
        <w:rPr>
          <w:rFonts w:ascii="Calibri" w:hAnsi="Arial" w:cs="Arial"/>
          <w:kern w:val="24"/>
          <w:sz w:val="28"/>
          <w:szCs w:val="28"/>
          <w:rtl/>
        </w:rPr>
        <w:t xml:space="preserve"> نَفْسُهُ وَنَحْنُ أَقْرَبُ إِلَيْهِ مِنْ حَبْلِ الوَرِيدِ] {ق:16}</w:t>
      </w:r>
    </w:p>
    <w:p w:rsidR="00C06D7D" w:rsidRPr="00222CB6" w:rsidRDefault="00C06D7D" w:rsidP="00C06D7D">
      <w:pPr>
        <w:autoSpaceDE w:val="0"/>
        <w:autoSpaceDN w:val="0"/>
        <w:adjustRightInd w:val="0"/>
        <w:spacing w:after="0" w:line="240" w:lineRule="auto"/>
        <w:ind w:right="540" w:hanging="540"/>
        <w:rPr>
          <w:rFonts w:ascii="Calibri" w:hAnsi="Arial" w:cs="Arial"/>
          <w:b/>
          <w:bCs/>
          <w:kern w:val="24"/>
          <w:sz w:val="28"/>
          <w:szCs w:val="28"/>
          <w:rtl/>
          <w:lang w:bidi="ar-EG"/>
        </w:rPr>
      </w:pPr>
    </w:p>
    <w:p w:rsidR="00C06D7D" w:rsidRPr="00222CB6" w:rsidRDefault="00C06D7D" w:rsidP="00C06D7D">
      <w:pPr>
        <w:autoSpaceDE w:val="0"/>
        <w:autoSpaceDN w:val="0"/>
        <w:adjustRightInd w:val="0"/>
        <w:spacing w:after="0" w:line="240" w:lineRule="auto"/>
        <w:ind w:right="540" w:hanging="540"/>
        <w:rPr>
          <w:rFonts w:ascii="Calibri" w:hAnsi="Times New Roman" w:cs="Calibri"/>
          <w:kern w:val="24"/>
          <w:sz w:val="28"/>
          <w:szCs w:val="28"/>
        </w:rPr>
      </w:pPr>
    </w:p>
    <w:p w:rsidR="00C06D7D" w:rsidRPr="00222CB6" w:rsidRDefault="00C06D7D" w:rsidP="00C06D7D">
      <w:pPr>
        <w:numPr>
          <w:ilvl w:val="0"/>
          <w:numId w:val="46"/>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222CB6">
        <w:rPr>
          <w:rFonts w:ascii="Calibri" w:hAnsi="Arial" w:cs="Arial"/>
          <w:b/>
          <w:bCs/>
          <w:kern w:val="24"/>
          <w:sz w:val="28"/>
          <w:szCs w:val="28"/>
          <w:rtl/>
        </w:rPr>
        <w:lastRenderedPageBreak/>
        <w:t xml:space="preserve">الركن الثاني: </w:t>
      </w:r>
      <w:r w:rsidRPr="00222CB6">
        <w:rPr>
          <w:rFonts w:ascii="Calibri" w:hAnsi="Arial" w:cs="Arial"/>
          <w:kern w:val="24"/>
          <w:sz w:val="28"/>
          <w:szCs w:val="28"/>
          <w:rtl/>
        </w:rPr>
        <w:t xml:space="preserve">إن الله عز وجل منذ أن خلق الإنسان فوق هذه الأرض عرَّفه بنفسه, وعرفه بطريق الخير والشر, وطريق الحق والباطل, من خلال رسالات أوحى </w:t>
      </w:r>
      <w:proofErr w:type="spellStart"/>
      <w:r w:rsidRPr="00222CB6">
        <w:rPr>
          <w:rFonts w:ascii="Calibri" w:hAnsi="Arial" w:cs="Arial"/>
          <w:kern w:val="24"/>
          <w:sz w:val="28"/>
          <w:szCs w:val="28"/>
          <w:rtl/>
        </w:rPr>
        <w:t>بها</w:t>
      </w:r>
      <w:proofErr w:type="spellEnd"/>
      <w:r w:rsidRPr="00222CB6">
        <w:rPr>
          <w:rFonts w:ascii="Calibri" w:hAnsi="Arial" w:cs="Arial"/>
          <w:kern w:val="24"/>
          <w:sz w:val="28"/>
          <w:szCs w:val="28"/>
          <w:rtl/>
        </w:rPr>
        <w:t xml:space="preserve"> إلى من اختارهم من أنبيائه ورسله. قال تعالى: [أَلَمْ نَجْعَلْ لَهُ عَيْنَيْنِ, وَلِسَانًا وَشَفَتَيْنِ, وَهَدَيْنَاهُ النَّجْدَيْنِ] {البلد:8-10} وقال سبحانه: [وَنَفْسٍ وَمَا سَوَّاهَا, فَأَلْهَمَهَا فُجُورَهَا وَتَقْوَاهَا] {الشمس:8}, ثم إن الله سبحانه قد خلق في الإنسان قدرة لإدراك تلك الحقائق, ونصب دلائل على جميع ذلك في هذه الطبيعة يدركها من تأمل فيها وبحث عنها في ثنايا هذا الكون, قال تعالى: [سَنُرِيهِمْ آَيَاتِنَا فِي الآَفَاقِ وَفِي أَنْفُسِهِمْ حَتَّى يَتَبَيَّنَ لَهُمْ أَنَّهُ الحَقُّ] {فصِّلت:53} وبناء على ذلك كلفهم الله سبحانه </w:t>
      </w:r>
      <w:proofErr w:type="spellStart"/>
      <w:r w:rsidRPr="00222CB6">
        <w:rPr>
          <w:rFonts w:ascii="Calibri" w:hAnsi="Arial" w:cs="Arial"/>
          <w:kern w:val="24"/>
          <w:sz w:val="28"/>
          <w:szCs w:val="28"/>
          <w:rtl/>
        </w:rPr>
        <w:t>باتباع</w:t>
      </w:r>
      <w:proofErr w:type="spellEnd"/>
      <w:r w:rsidRPr="00222CB6">
        <w:rPr>
          <w:rFonts w:ascii="Calibri" w:hAnsi="Arial" w:cs="Arial"/>
          <w:kern w:val="24"/>
          <w:sz w:val="28"/>
          <w:szCs w:val="28"/>
          <w:rtl/>
        </w:rPr>
        <w:t xml:space="preserve"> الحق والخير, واجتناب الشر والباطل, كما بين واجباتهم تجاه خالقهم, وتجاه المخلوقات الأخرى, وبين لهم المحرمات التي يجب عليهم اجتنابها.</w:t>
      </w: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b/>
          <w:bCs/>
          <w:kern w:val="24"/>
          <w:sz w:val="28"/>
          <w:szCs w:val="28"/>
          <w:rtl/>
        </w:rPr>
        <w:t xml:space="preserve">الركن الثالث: </w:t>
      </w:r>
      <w:r w:rsidRPr="00222CB6">
        <w:rPr>
          <w:rFonts w:ascii="Calibri" w:hAnsi="Arial" w:cs="Arial"/>
          <w:kern w:val="24"/>
          <w:sz w:val="28"/>
          <w:szCs w:val="28"/>
          <w:rtl/>
        </w:rPr>
        <w:t xml:space="preserve">هو وجود الحياة بعد الموت, وهذه الحياة إما نعيم وإما جحيم. فالأولى يكافأ </w:t>
      </w:r>
      <w:proofErr w:type="spellStart"/>
      <w:r w:rsidRPr="00222CB6">
        <w:rPr>
          <w:rFonts w:ascii="Calibri" w:hAnsi="Arial" w:cs="Arial"/>
          <w:kern w:val="24"/>
          <w:sz w:val="28"/>
          <w:szCs w:val="28"/>
          <w:rtl/>
        </w:rPr>
        <w:t>بها</w:t>
      </w:r>
      <w:proofErr w:type="spellEnd"/>
      <w:r w:rsidRPr="00222CB6">
        <w:rPr>
          <w:rFonts w:ascii="Calibri" w:hAnsi="Arial" w:cs="Arial"/>
          <w:kern w:val="24"/>
          <w:sz w:val="28"/>
          <w:szCs w:val="28"/>
          <w:rtl/>
        </w:rPr>
        <w:t xml:space="preserve"> من اتبع الحق, وفعل الخير واجتنب الشر وما حرمه الله تعالى عليه, والثانية يجازى </w:t>
      </w:r>
      <w:proofErr w:type="spellStart"/>
      <w:r w:rsidRPr="00222CB6">
        <w:rPr>
          <w:rFonts w:ascii="Calibri" w:hAnsi="Arial" w:cs="Arial"/>
          <w:kern w:val="24"/>
          <w:sz w:val="28"/>
          <w:szCs w:val="28"/>
          <w:rtl/>
        </w:rPr>
        <w:t>بها</w:t>
      </w:r>
      <w:proofErr w:type="spellEnd"/>
      <w:r w:rsidRPr="00222CB6">
        <w:rPr>
          <w:rFonts w:ascii="Calibri" w:hAnsi="Arial" w:cs="Arial"/>
          <w:kern w:val="24"/>
          <w:sz w:val="28"/>
          <w:szCs w:val="28"/>
          <w:rtl/>
        </w:rPr>
        <w:t xml:space="preserve"> من اتبع الباطل وارتكب ما حرم الله. وهذه وتلك تكون بعد حساب دقيق  يقوم </w:t>
      </w:r>
      <w:proofErr w:type="spellStart"/>
      <w:r w:rsidRPr="00222CB6">
        <w:rPr>
          <w:rFonts w:ascii="Calibri" w:hAnsi="Arial" w:cs="Arial"/>
          <w:kern w:val="24"/>
          <w:sz w:val="28"/>
          <w:szCs w:val="28"/>
          <w:rtl/>
        </w:rPr>
        <w:t>به</w:t>
      </w:r>
      <w:proofErr w:type="spellEnd"/>
      <w:r w:rsidRPr="00222CB6">
        <w:rPr>
          <w:rFonts w:ascii="Calibri" w:hAnsi="Arial" w:cs="Arial"/>
          <w:kern w:val="24"/>
          <w:sz w:val="28"/>
          <w:szCs w:val="28"/>
          <w:rtl/>
        </w:rPr>
        <w:t xml:space="preserve"> الخالق يوم القيامة, كما قال سبحانه: [إِنَّا نَحْنُ نُحْيِي المَوْتَى وَنَكْتُبُ مَا قَدَّمُوا وَآَثَارَهُمْ وَكُلَّ شَيْءٍ أحْصَيْنَاهُ فِي إِمَامٍ مُبِينٍ]{يس:12} وقال جل جلاله: [فَمَنْ يَعْمَلْ مِثْقَالَ ذَرَّةٍ خَيْرًا يَرَهُ, وَمَنْ يَعْمَلْ مِثْقَالَ ذَرَّةٍ شَرًّا يَرَهُ]{الزَّلزلة:7-8}. </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 xml:space="preserve">إذن فهذه الحياة ميدان عمل واختبار للإنسان لمن يريد الخير, ولمن يريد الشر, قال تعالى: [الَّذِي خَلَقَ المَوْتَ وَالحَيَاةَ لِيَبْلُوَكُمْ أَيُّكُمْ أَحْسَنُ عَمَلًا]{الملك:2}, والحياة الأخرى للحساب والجزاء, قال تعالى: [وَنَضَعُ المَوَازِينَ القِسْطَ لِيَوْمِ القِيَامَةِ فَلَا تُظْلَمُ نَفْسٌ شَيْئًا وَإِنْ كَانَ مِثْقَالَ حَبَّةٍ مِنْ خَرْدَلٍ أَتَيْنَا </w:t>
      </w:r>
      <w:proofErr w:type="spellStart"/>
      <w:r w:rsidRPr="00222CB6">
        <w:rPr>
          <w:rFonts w:ascii="Calibri" w:hAnsi="Arial" w:cs="Arial"/>
          <w:kern w:val="24"/>
          <w:sz w:val="28"/>
          <w:szCs w:val="28"/>
          <w:rtl/>
        </w:rPr>
        <w:t>بِهَا</w:t>
      </w:r>
      <w:proofErr w:type="spellEnd"/>
      <w:r w:rsidRPr="00222CB6">
        <w:rPr>
          <w:rFonts w:ascii="Calibri" w:hAnsi="Arial" w:cs="Arial"/>
          <w:kern w:val="24"/>
          <w:sz w:val="28"/>
          <w:szCs w:val="28"/>
          <w:rtl/>
        </w:rPr>
        <w:t xml:space="preserve"> وَكَفَى بِنَا حَاسِبِينَ] {الأنبياء:47}, وقال أيضاً: [اليَوْمَ تُجْزَى كُلُّ نَفْسٍ بِمَا كَسَبَتْ لَا ظُلْمَ اليَوْمَ إِنَّ اللهَ سَرِيعُ الحِسَابِ] {غافر:17} </w:t>
      </w:r>
    </w:p>
    <w:p w:rsidR="00C06D7D" w:rsidRPr="00222CB6" w:rsidRDefault="00C06D7D" w:rsidP="00C06D7D">
      <w:pPr>
        <w:autoSpaceDE w:val="0"/>
        <w:autoSpaceDN w:val="0"/>
        <w:adjustRightInd w:val="0"/>
        <w:spacing w:after="0" w:line="240" w:lineRule="auto"/>
        <w:ind w:right="540" w:hanging="540"/>
        <w:jc w:val="right"/>
        <w:rPr>
          <w:rFonts w:ascii="Calibri" w:hAnsi="Times New Roman" w:cs="Calibri"/>
          <w:b/>
          <w:bCs/>
          <w:kern w:val="24"/>
          <w:sz w:val="28"/>
          <w:szCs w:val="28"/>
        </w:rPr>
      </w:pPr>
      <w:r w:rsidRPr="00222CB6">
        <w:rPr>
          <w:rFonts w:ascii="Calibri" w:hAnsi="Arial" w:cs="Arial"/>
          <w:kern w:val="24"/>
          <w:sz w:val="28"/>
          <w:szCs w:val="28"/>
          <w:rtl/>
        </w:rPr>
        <w:t xml:space="preserve"> </w:t>
      </w:r>
    </w:p>
    <w:p w:rsidR="00C06D7D" w:rsidRPr="00222CB6" w:rsidRDefault="00C06D7D" w:rsidP="00C06D7D">
      <w:pPr>
        <w:autoSpaceDE w:val="0"/>
        <w:autoSpaceDN w:val="0"/>
        <w:adjustRightInd w:val="0"/>
        <w:spacing w:after="0" w:line="240" w:lineRule="auto"/>
        <w:ind w:right="540" w:hanging="540"/>
        <w:rPr>
          <w:rFonts w:ascii="Calibri" w:hAnsi="Times New Roman" w:cs="Calibri"/>
          <w:kern w:val="24"/>
          <w:sz w:val="28"/>
          <w:szCs w:val="28"/>
        </w:rPr>
      </w:pPr>
    </w:p>
    <w:p w:rsidR="00C06D7D" w:rsidRPr="00222CB6" w:rsidRDefault="00C06D7D" w:rsidP="00C06D7D">
      <w:pPr>
        <w:numPr>
          <w:ilvl w:val="0"/>
          <w:numId w:val="47"/>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 xml:space="preserve">وهذا الأساس بهذا المفهوم في غاية الأهمية في الاتجاه الأخلاقي في الإسلام, وهو السند الذي يُعتمدُ عليه في إقامة النظام الخلقي, وفي عملية الالتزام </w:t>
      </w:r>
      <w:proofErr w:type="spellStart"/>
      <w:r w:rsidRPr="00222CB6">
        <w:rPr>
          <w:rFonts w:ascii="Calibri" w:hAnsi="Arial" w:cs="Arial"/>
          <w:kern w:val="24"/>
          <w:sz w:val="28"/>
          <w:szCs w:val="28"/>
          <w:rtl/>
        </w:rPr>
        <w:t>به</w:t>
      </w:r>
      <w:proofErr w:type="spellEnd"/>
      <w:r w:rsidRPr="00222CB6">
        <w:rPr>
          <w:rFonts w:ascii="Calibri" w:hAnsi="Arial" w:cs="Arial"/>
          <w:kern w:val="24"/>
          <w:sz w:val="28"/>
          <w:szCs w:val="28"/>
          <w:rtl/>
        </w:rPr>
        <w:t xml:space="preserve">. فبدون هذا الأساس تفقد الأخلاق قدسيتها وتأثيرها الكبير في الإنسان, ولا يمكن أن تطبق تطبيقاً عملياً دقيقاً في السر والعلن, إلا إذا اتخذ هذا الأساس في قلوب البشر مكاناً, وآمنوا </w:t>
      </w:r>
      <w:proofErr w:type="spellStart"/>
      <w:r w:rsidRPr="00222CB6">
        <w:rPr>
          <w:rFonts w:ascii="Calibri" w:hAnsi="Arial" w:cs="Arial"/>
          <w:kern w:val="24"/>
          <w:sz w:val="28"/>
          <w:szCs w:val="28"/>
          <w:rtl/>
        </w:rPr>
        <w:t>به</w:t>
      </w:r>
      <w:proofErr w:type="spellEnd"/>
      <w:r w:rsidRPr="00222CB6">
        <w:rPr>
          <w:rFonts w:ascii="Calibri" w:hAnsi="Arial" w:cs="Arial"/>
          <w:kern w:val="24"/>
          <w:sz w:val="28"/>
          <w:szCs w:val="28"/>
          <w:rtl/>
        </w:rPr>
        <w:t xml:space="preserve"> إيماناً صادقاً. وليس هذا أساس للسلوك الأخلاقي فحسب, بل كذلك للحياة, إذ لا معنى للحياة –في الحقيقة- دون وجود هذا الأساس ودون الاعتماد عليه.</w:t>
      </w: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 xml:space="preserve">إن الذي يقرأ كتابات الوجوديين وأمثالهم من </w:t>
      </w:r>
      <w:proofErr w:type="spellStart"/>
      <w:r w:rsidRPr="00222CB6">
        <w:rPr>
          <w:rFonts w:ascii="Calibri" w:hAnsi="Arial" w:cs="Arial"/>
          <w:kern w:val="24"/>
          <w:sz w:val="28"/>
          <w:szCs w:val="28"/>
          <w:rtl/>
        </w:rPr>
        <w:t>الملاحدة</w:t>
      </w:r>
      <w:proofErr w:type="spellEnd"/>
      <w:r w:rsidRPr="00222CB6">
        <w:rPr>
          <w:rFonts w:ascii="Calibri" w:hAnsi="Arial" w:cs="Arial"/>
          <w:kern w:val="24"/>
          <w:sz w:val="28"/>
          <w:szCs w:val="28"/>
          <w:rtl/>
        </w:rPr>
        <w:t xml:space="preserve"> الذين لا يؤمنون بالله ولا باليوم الآخر يجد أنهم يعانون من قلق وحيرة واضطراب في أعماق قلوبهم, ثم يسعون إلى تعميمه على البشر كلهم بدعوى أنه من مستلزمات الوجود الإنساني, وأن طبيعة الحياة تقتضيه.</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 xml:space="preserve">وهو ادعاءٌ باطلٌ, بدليل أن غيرهم ممن ليس على شاكلتهم لا يعاني من تلك الظاهرة, ولعله ناتج عن انعدام الإيمان لديهم. والسر فيه أن في طبيعة الحياة الإنسانية جانباً لا يملؤه إلا الإيمان, فمن انعدم لديه الإيمان عانى من الفراغ في هذا الجانب, فأحس بالقلق والاضطراب, وهو ما يدفعهم إما إلى الانتحار والتخلص من الحياة بطريق مباشر, أو الوقوع في شرك المخدرات أو المسكرات, ليقتل نفسه بطريق غير مباشر. والأمر الذي يؤكد صحة هذا </w:t>
      </w:r>
      <w:r w:rsidRPr="00222CB6">
        <w:rPr>
          <w:rFonts w:ascii="Calibri" w:hAnsi="Arial" w:cs="Arial"/>
          <w:kern w:val="24"/>
          <w:sz w:val="28"/>
          <w:szCs w:val="28"/>
          <w:rtl/>
        </w:rPr>
        <w:lastRenderedPageBreak/>
        <w:t>التفسير هو أن هؤلاء الناس لا يعانون فقراً أو حرماناً أو مرضاً, بل هم أغنياء أصحاء, وإنما يعانون من فقدان الطمأنينة التي تجلبها العقيدة الصحيحة والإيمان القويم.</w:t>
      </w:r>
    </w:p>
    <w:p w:rsidR="00C06D7D" w:rsidRPr="00222CB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 xml:space="preserve">إن اعتماد الأخلاق على أساس من العقيدة يضفي عليها طابعاً مميزاً من القداسة, وتدفع بالإنسان إلى فعل الخير, والابتعاد عن الشر, وتجعله صاحب ضمير حي, وقد اعترف بهذا الدكتور </w:t>
      </w:r>
      <w:proofErr w:type="spellStart"/>
      <w:r w:rsidRPr="00222CB6">
        <w:rPr>
          <w:rFonts w:ascii="Calibri" w:hAnsi="Arial" w:cs="Arial"/>
          <w:kern w:val="24"/>
          <w:sz w:val="28"/>
          <w:szCs w:val="28"/>
          <w:rtl/>
        </w:rPr>
        <w:t>ألكسيس</w:t>
      </w:r>
      <w:proofErr w:type="spellEnd"/>
      <w:r w:rsidRPr="00222CB6">
        <w:rPr>
          <w:rFonts w:ascii="Calibri" w:hAnsi="Arial" w:cs="Arial"/>
          <w:kern w:val="24"/>
          <w:sz w:val="28"/>
          <w:szCs w:val="28"/>
          <w:rtl/>
        </w:rPr>
        <w:t xml:space="preserve"> </w:t>
      </w:r>
      <w:proofErr w:type="spellStart"/>
      <w:r w:rsidRPr="00222CB6">
        <w:rPr>
          <w:rFonts w:ascii="Calibri" w:hAnsi="Arial" w:cs="Arial"/>
          <w:kern w:val="24"/>
          <w:sz w:val="28"/>
          <w:szCs w:val="28"/>
          <w:rtl/>
        </w:rPr>
        <w:t>كاريل</w:t>
      </w:r>
      <w:proofErr w:type="spellEnd"/>
      <w:r w:rsidRPr="00222CB6">
        <w:rPr>
          <w:rFonts w:ascii="Calibri" w:hAnsi="Arial" w:cs="Arial"/>
          <w:kern w:val="24"/>
          <w:sz w:val="28"/>
          <w:szCs w:val="28"/>
          <w:rtl/>
        </w:rPr>
        <w:t xml:space="preserve"> حيث يقول: "الفكرة المجردة لا تصبح عاملاً فعالاً إلا إذا تضمنت عنصراً دينياً, وهذا هو السبب في أن الأخلاق الدينية أقوى من الأخلاق المدنية إلى حد تستحيل معه المقارنة, ولذلك لا يتحمس الإنسان في الخضوع لقواعد السلوك القائم على المنطق إلا إذا نظر إلى قوانين الحياة على أنها أوامر منزلة من الذات الإلهية".  </w:t>
      </w:r>
    </w:p>
    <w:p w:rsidR="00C06D7D" w:rsidRPr="00222CB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222CB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222CB6">
        <w:rPr>
          <w:rFonts w:ascii="Calibri" w:hAnsi="Arial" w:cs="Arial"/>
          <w:b/>
          <w:bCs/>
          <w:kern w:val="24"/>
          <w:sz w:val="28"/>
          <w:szCs w:val="28"/>
          <w:rtl/>
        </w:rPr>
        <w:t>ثانياً - الأساس الواقعي والعلمي:</w:t>
      </w:r>
    </w:p>
    <w:p w:rsidR="00C06D7D" w:rsidRPr="00222CB6"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222CB6">
        <w:rPr>
          <w:rFonts w:ascii="Calibri" w:hAnsi="Arial" w:cs="Arial"/>
          <w:kern w:val="24"/>
          <w:sz w:val="28"/>
          <w:szCs w:val="28"/>
          <w:rtl/>
        </w:rPr>
        <w:t>إذا كان الإسلام قد دعا إلى المثالية والسمو الروحي, وذم الذين أخلدوا إلى الأرض وشهواتها, فإن دعوته إلى المثالية كانت واقعية وكانت وسطاً بين نظرتين متطرفتين هما:</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أولهما: دعوات روحية تدعو الإنسان إلى محاربة الطبيعة, وعدم الاستسلام لها, مهما جابهته ضغوطات الحياة ومهما كانت شدتها؛ وذلك لأن سعادة الإنسان وسموه الروحي وخلاصه من آلام الحياة -في نظرهم- إنما تتم بمحاربة الطبيعة والتسامي على واقعها.</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ثانيهما: دعوات للطبيعيين الذين أخلدوا إلى الأرض, وقدموا الطاعة لدواعيها ومتطلباتها؛ لأن الحياة معها -في نظرهم- هي الحياة السليمة التي تصل بالإنسان إلى السعادة.</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فجاء موقف الإسلام نحو الطبيعة واقعياً وسطاً معتدلاً بين هاتين النظرتين, وقد تجلى ذلك في:</w:t>
      </w:r>
    </w:p>
    <w:p w:rsidR="00C06D7D" w:rsidRPr="00222CB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 xml:space="preserve">1- دعوته إلى الاستعلاء على الطبيعة وعدم الاستسلام لها؛ وذلك بدعوته الإنسان إلى أن يكون سيداً على الطبيعة, فيسخر مواردها في عمران الأرض, ونفع العباد, كما قال تعالى: [هُوَ أَنْشَأَكُمْ مِنَ الأَرْضِ وَاسْتَعْمَرَكُمْ فِيهَا] {هود:61} وأن يكون كذلك سيداً على نفسه, فيضبط ميوله ورغباته ويوجهها وفقاً للمثل العليا التي جاء </w:t>
      </w:r>
      <w:proofErr w:type="spellStart"/>
      <w:r w:rsidRPr="00222CB6">
        <w:rPr>
          <w:rFonts w:ascii="Calibri" w:hAnsi="Arial" w:cs="Arial"/>
          <w:kern w:val="24"/>
          <w:sz w:val="28"/>
          <w:szCs w:val="28"/>
          <w:rtl/>
        </w:rPr>
        <w:t>بها</w:t>
      </w:r>
      <w:proofErr w:type="spellEnd"/>
      <w:r w:rsidRPr="00222CB6">
        <w:rPr>
          <w:rFonts w:ascii="Calibri" w:hAnsi="Arial" w:cs="Arial"/>
          <w:kern w:val="24"/>
          <w:sz w:val="28"/>
          <w:szCs w:val="28"/>
          <w:rtl/>
        </w:rPr>
        <w:t xml:space="preserve"> الإسلام.</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2- دعوته إلى التأقلم والانسجام مع الطبيعة ومع الواقع, وعدم التصادم معها, وذلك عن طريق اتخاذ قواعد للسلوك تنسجم تمام الانسجام مع القوانين الأساسية للحياة البشرية, وهي القوانين الثلاثة التالية: قانون المحافظة على الحياة, وقانون تكاثر النوع الإنساني, وقانون الارتقاء العقلي والروحي, وفي هذه القوانين يتجلى الأساس العلمي الذي أقام الإسلام نظامه الأخلاقي عليه.</w:t>
      </w:r>
    </w:p>
    <w:p w:rsidR="00C06D7D" w:rsidRPr="00222CB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222CB6">
        <w:rPr>
          <w:rFonts w:ascii="Calibri" w:hAnsi="Arial" w:cs="Arial"/>
          <w:kern w:val="24"/>
          <w:sz w:val="28"/>
          <w:szCs w:val="28"/>
          <w:rtl/>
        </w:rPr>
        <w:t xml:space="preserve">ففيما يتعلق بالقانون الأول – الذي هو المحافظة على الحياة- فإن الإسلام اعتبر كل سلوك من شأنه أن يحافظ على الحياة وينميها, سلوكاً أخلاقياً. وكل سلوك </w:t>
      </w:r>
      <w:proofErr w:type="spellStart"/>
      <w:r w:rsidRPr="00222CB6">
        <w:rPr>
          <w:rFonts w:ascii="Calibri" w:hAnsi="Arial" w:cs="Arial"/>
          <w:kern w:val="24"/>
          <w:sz w:val="28"/>
          <w:szCs w:val="28"/>
          <w:rtl/>
        </w:rPr>
        <w:t>يضاد</w:t>
      </w:r>
      <w:proofErr w:type="spellEnd"/>
      <w:r w:rsidRPr="00222CB6">
        <w:rPr>
          <w:rFonts w:ascii="Calibri" w:hAnsi="Arial" w:cs="Arial"/>
          <w:kern w:val="24"/>
          <w:sz w:val="28"/>
          <w:szCs w:val="28"/>
          <w:rtl/>
        </w:rPr>
        <w:t xml:space="preserve"> الحياة أو يعوقها بصورة من الصور يعد سلوكاً غير أخلاقي. فمن هنا كان القتل حراماً أخلاقياً, وكذا تهديد الآخرين </w:t>
      </w:r>
      <w:r w:rsidRPr="00222CB6">
        <w:rPr>
          <w:rFonts w:ascii="Calibri" w:hAnsi="Arial" w:cs="Arial"/>
          <w:kern w:val="24"/>
          <w:sz w:val="28"/>
          <w:szCs w:val="28"/>
          <w:rtl/>
        </w:rPr>
        <w:lastRenderedPageBreak/>
        <w:t>وإخافتهم, والتحاسد والتباغض والتدابر. وكان من الواجب احترام الناس والمحافظة على أرواحهم وأعراضهم ودمائهم, والسعي لنفعهم.</w:t>
      </w:r>
    </w:p>
    <w:p w:rsidR="00C06D7D" w:rsidRPr="00222CB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222CB6">
        <w:rPr>
          <w:rFonts w:ascii="Calibri" w:hAnsi="Arial" w:cs="Arial"/>
          <w:kern w:val="24"/>
          <w:sz w:val="28"/>
          <w:szCs w:val="28"/>
          <w:rtl/>
        </w:rPr>
        <w:t xml:space="preserve">وفيما يتعلق بالقانون الثاني – الذي هو تكاثر النوع- فإن الإسلام اعتبر كل سلوك من شأنه أن يؤدي إلى إبقاء النوع وتحسينه سلوكاً أخلاقياً راقياً. فشرع الزواج وحث عليه, ونهى عن التبتل أو الرهبانية كما في حديث أنس بن مالك رضي الله عنه، قال: جاء ثلاثة رهط إلى بيوت أزواج النبي صلى الله عليه وسلم، يسألون عن عبادة النبي صلى الله عليه وسلم، فلما أخبروا كأنهم </w:t>
      </w:r>
      <w:proofErr w:type="spellStart"/>
      <w:r w:rsidRPr="00222CB6">
        <w:rPr>
          <w:rFonts w:ascii="Calibri" w:hAnsi="Arial" w:cs="Arial"/>
          <w:kern w:val="24"/>
          <w:sz w:val="28"/>
          <w:szCs w:val="28"/>
          <w:rtl/>
        </w:rPr>
        <w:t>تقالُّوها</w:t>
      </w:r>
      <w:proofErr w:type="spellEnd"/>
      <w:r w:rsidRPr="00222CB6">
        <w:rPr>
          <w:rFonts w:ascii="Calibri" w:hAnsi="Arial" w:cs="Arial"/>
          <w:kern w:val="24"/>
          <w:sz w:val="28"/>
          <w:szCs w:val="28"/>
          <w:rtl/>
        </w:rPr>
        <w:t>. فقالوا: وأين نحن من النبي صلى الله عليه وسلم؟ قد غفر له ما تقدم من ذنبه وما تأخر. قال أحدهم: أما أنا فإني أصلي الليل أبداً، وقال آخر: أنا أصوم الدهر ولا أفطر، وقال آخر: أنا أعتزل النساء فلا أتزوج أبداً. فجاء رسول الله صلى الله عليه وسلم إليهم، فقال: (أنتم الذين قلتم كذا وكذا، أما والله إني لأخشاكم لله وأتقاكم له، لكني أصوم</w:t>
      </w: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numPr>
          <w:ilvl w:val="0"/>
          <w:numId w:val="48"/>
        </w:numPr>
        <w:autoSpaceDE w:val="0"/>
        <w:autoSpaceDN w:val="0"/>
        <w:adjustRightInd w:val="0"/>
        <w:spacing w:after="0" w:line="240" w:lineRule="auto"/>
        <w:ind w:right="540" w:hanging="540"/>
        <w:rPr>
          <w:rFonts w:ascii="Calibri" w:hAnsi="Times New Roman" w:cs="Calibri"/>
          <w:b/>
          <w:bCs/>
          <w:kern w:val="24"/>
          <w:sz w:val="28"/>
          <w:szCs w:val="28"/>
        </w:rPr>
      </w:pPr>
      <w:r w:rsidRPr="00222CB6">
        <w:rPr>
          <w:rFonts w:ascii="Calibri" w:hAnsi="Arial" w:cs="Arial"/>
          <w:kern w:val="24"/>
          <w:sz w:val="28"/>
          <w:szCs w:val="28"/>
          <w:rtl/>
        </w:rPr>
        <w:t>وأفطر، وأصلي وأرقد، وأتزوج النساء، فمن رغب عن سنتي فليس مني).</w:t>
      </w:r>
      <w:r w:rsidRPr="00222CB6">
        <w:rPr>
          <w:rFonts w:ascii="Calibri" w:hAnsi="Arial" w:cs="Arial"/>
          <w:kern w:val="24"/>
          <w:sz w:val="28"/>
          <w:szCs w:val="28"/>
          <w:vertAlign w:val="superscript"/>
          <w:rtl/>
        </w:rPr>
        <w:t>()</w:t>
      </w:r>
      <w:r w:rsidRPr="00222CB6">
        <w:rPr>
          <w:rFonts w:ascii="Calibri" w:hAnsi="Arial" w:cs="Arial"/>
          <w:kern w:val="24"/>
          <w:sz w:val="28"/>
          <w:szCs w:val="28"/>
          <w:rtl/>
        </w:rPr>
        <w:t xml:space="preserve"> كما حث على حسن اختيار الزوجة, فقال الرسول صلى الله عليه وسلم: (تخيروا لنطفكم، وانكحوا الأكفاء، </w:t>
      </w:r>
      <w:proofErr w:type="spellStart"/>
      <w:r w:rsidRPr="00222CB6">
        <w:rPr>
          <w:rFonts w:ascii="Calibri" w:hAnsi="Arial" w:cs="Arial"/>
          <w:kern w:val="24"/>
          <w:sz w:val="28"/>
          <w:szCs w:val="28"/>
          <w:rtl/>
        </w:rPr>
        <w:t>وأنكحوا</w:t>
      </w:r>
      <w:proofErr w:type="spellEnd"/>
      <w:r w:rsidRPr="00222CB6">
        <w:rPr>
          <w:rFonts w:ascii="Calibri" w:hAnsi="Arial" w:cs="Arial"/>
          <w:kern w:val="24"/>
          <w:sz w:val="28"/>
          <w:szCs w:val="28"/>
          <w:rtl/>
        </w:rPr>
        <w:t xml:space="preserve"> إليهم).</w:t>
      </w:r>
      <w:r w:rsidRPr="00222CB6">
        <w:rPr>
          <w:rFonts w:ascii="Calibri" w:hAnsi="Arial" w:cs="Arial"/>
          <w:kern w:val="24"/>
          <w:sz w:val="28"/>
          <w:szCs w:val="28"/>
          <w:vertAlign w:val="superscript"/>
          <w:rtl/>
        </w:rPr>
        <w:t>()</w:t>
      </w:r>
      <w:r w:rsidRPr="00222CB6">
        <w:rPr>
          <w:rFonts w:ascii="Calibri" w:hAnsi="Arial" w:cs="Arial"/>
          <w:kern w:val="24"/>
          <w:sz w:val="28"/>
          <w:szCs w:val="28"/>
          <w:rtl/>
        </w:rPr>
        <w:t xml:space="preserve"> وحث الآباء على تزويج بناتهم من أناس صالحين, فقال صلى الله عليه وسلم: (إذا </w:t>
      </w:r>
      <w:proofErr w:type="spellStart"/>
      <w:r w:rsidRPr="00222CB6">
        <w:rPr>
          <w:rFonts w:ascii="Calibri" w:hAnsi="Arial" w:cs="Arial"/>
          <w:kern w:val="24"/>
          <w:sz w:val="28"/>
          <w:szCs w:val="28"/>
          <w:rtl/>
        </w:rPr>
        <w:t>جاءكم</w:t>
      </w:r>
      <w:proofErr w:type="spellEnd"/>
      <w:r w:rsidRPr="00222CB6">
        <w:rPr>
          <w:rFonts w:ascii="Calibri" w:hAnsi="Arial" w:cs="Arial"/>
          <w:kern w:val="24"/>
          <w:sz w:val="28"/>
          <w:szCs w:val="28"/>
          <w:rtl/>
        </w:rPr>
        <w:t xml:space="preserve"> من ترضون دينه وخلقه </w:t>
      </w:r>
      <w:proofErr w:type="spellStart"/>
      <w:r w:rsidRPr="00222CB6">
        <w:rPr>
          <w:rFonts w:ascii="Calibri" w:hAnsi="Arial" w:cs="Arial"/>
          <w:kern w:val="24"/>
          <w:sz w:val="28"/>
          <w:szCs w:val="28"/>
          <w:rtl/>
        </w:rPr>
        <w:t>فأنكحوه</w:t>
      </w:r>
      <w:proofErr w:type="spellEnd"/>
      <w:r w:rsidRPr="00222CB6">
        <w:rPr>
          <w:rFonts w:ascii="Calibri" w:hAnsi="Arial" w:cs="Arial"/>
          <w:kern w:val="24"/>
          <w:sz w:val="28"/>
          <w:szCs w:val="28"/>
          <w:rtl/>
        </w:rPr>
        <w:t>، إلاَّ تفعلوا تكن فتنةٌ في الأرض وفساد).</w:t>
      </w:r>
      <w:r w:rsidRPr="00222CB6">
        <w:rPr>
          <w:rFonts w:ascii="Calibri" w:hAnsi="Arial" w:cs="Arial"/>
          <w:kern w:val="24"/>
          <w:sz w:val="28"/>
          <w:szCs w:val="28"/>
          <w:vertAlign w:val="superscript"/>
          <w:rtl/>
        </w:rPr>
        <w:t>()</w:t>
      </w:r>
      <w:r w:rsidRPr="00222CB6">
        <w:rPr>
          <w:rFonts w:ascii="Calibri" w:hAnsi="Arial" w:cs="Arial"/>
          <w:kern w:val="24"/>
          <w:sz w:val="28"/>
          <w:szCs w:val="28"/>
          <w:rtl/>
        </w:rPr>
        <w:t xml:space="preserve"> ثم إن الإسلام حرم كل سلوك من شأنه أن يعوق استمرار التناسل؛ لأنه يعد منعاً لاستمرار النوع, ومن ثمَّ فقد حرم الإسلام </w:t>
      </w:r>
      <w:proofErr w:type="spellStart"/>
      <w:r w:rsidRPr="00222CB6">
        <w:rPr>
          <w:rFonts w:ascii="Calibri" w:hAnsi="Arial" w:cs="Arial"/>
          <w:kern w:val="24"/>
          <w:sz w:val="28"/>
          <w:szCs w:val="28"/>
          <w:rtl/>
        </w:rPr>
        <w:t>الخِصاء</w:t>
      </w:r>
      <w:proofErr w:type="spellEnd"/>
      <w:r w:rsidRPr="00222CB6">
        <w:rPr>
          <w:rFonts w:ascii="Calibri" w:hAnsi="Arial" w:cs="Arial"/>
          <w:kern w:val="24"/>
          <w:sz w:val="28"/>
          <w:szCs w:val="28"/>
          <w:rtl/>
        </w:rPr>
        <w:t xml:space="preserve">, كما في حديث ابن مسعود رضي الله عنه، قال: "كنا نغزو مع النبي صلى الله عليه وسلم ليس لنا نساء، فقلنا: يا رسول الله، ألا </w:t>
      </w:r>
      <w:proofErr w:type="spellStart"/>
      <w:r w:rsidRPr="00222CB6">
        <w:rPr>
          <w:rFonts w:ascii="Calibri" w:hAnsi="Arial" w:cs="Arial"/>
          <w:kern w:val="24"/>
          <w:sz w:val="28"/>
          <w:szCs w:val="28"/>
          <w:rtl/>
        </w:rPr>
        <w:t>نستخصي</w:t>
      </w:r>
      <w:proofErr w:type="spellEnd"/>
      <w:r w:rsidRPr="00222CB6">
        <w:rPr>
          <w:rFonts w:ascii="Calibri" w:hAnsi="Arial" w:cs="Arial"/>
          <w:kern w:val="24"/>
          <w:sz w:val="28"/>
          <w:szCs w:val="28"/>
          <w:rtl/>
        </w:rPr>
        <w:t>؟ فنهانا عن ذلك".</w:t>
      </w:r>
      <w:r w:rsidRPr="00222CB6">
        <w:rPr>
          <w:rFonts w:ascii="Calibri" w:hAnsi="Arial" w:cs="Arial"/>
          <w:kern w:val="24"/>
          <w:sz w:val="28"/>
          <w:szCs w:val="28"/>
          <w:vertAlign w:val="superscript"/>
          <w:rtl/>
        </w:rPr>
        <w:t>()</w:t>
      </w:r>
      <w:r w:rsidRPr="00222CB6">
        <w:rPr>
          <w:rFonts w:ascii="Calibri" w:hAnsi="Arial" w:cs="Arial"/>
          <w:kern w:val="24"/>
          <w:sz w:val="28"/>
          <w:szCs w:val="28"/>
          <w:rtl/>
        </w:rPr>
        <w:t xml:space="preserve"> فالإسلام يعد الخروج على القوانين الطبيعية والأخلاقية تعدياً وخروجاً عن جادة الحياة المستقيمة.</w:t>
      </w:r>
      <w:r w:rsidRPr="00222CB6">
        <w:rPr>
          <w:rFonts w:ascii="Calibri" w:hAnsi="Times New Roman" w:cs="Calibri"/>
          <w:kern w:val="24"/>
          <w:sz w:val="28"/>
          <w:szCs w:val="28"/>
        </w:rPr>
        <w:t xml:space="preserve"> </w:t>
      </w: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b/>
          <w:bCs/>
          <w:kern w:val="24"/>
          <w:sz w:val="28"/>
          <w:szCs w:val="28"/>
        </w:rPr>
      </w:pPr>
      <w:r w:rsidRPr="00222CB6">
        <w:rPr>
          <w:rFonts w:ascii="Calibri" w:hAnsi="Arial" w:cs="Arial"/>
          <w:kern w:val="24"/>
          <w:sz w:val="28"/>
          <w:szCs w:val="28"/>
          <w:rtl/>
        </w:rPr>
        <w:t xml:space="preserve">وفيما يتعلق بالقانون الثالث – الذي هو الارتقاء العقلي والروحي- فإن الإسلام اعتبر كل سلوك من شأنه أن يؤدي إلى السعادة والإقبال على الحياة بمحبة وانشراح وينمي العقل ويحافظ عليه سلوكاً أخلاقياً راقياً, وكل سلوك </w:t>
      </w:r>
      <w:proofErr w:type="spellStart"/>
      <w:r w:rsidRPr="00222CB6">
        <w:rPr>
          <w:rFonts w:ascii="Calibri" w:hAnsi="Arial" w:cs="Arial"/>
          <w:kern w:val="24"/>
          <w:sz w:val="28"/>
          <w:szCs w:val="28"/>
          <w:rtl/>
        </w:rPr>
        <w:t>يضاد</w:t>
      </w:r>
      <w:proofErr w:type="spellEnd"/>
      <w:r w:rsidRPr="00222CB6">
        <w:rPr>
          <w:rFonts w:ascii="Calibri" w:hAnsi="Arial" w:cs="Arial"/>
          <w:kern w:val="24"/>
          <w:sz w:val="28"/>
          <w:szCs w:val="28"/>
          <w:rtl/>
        </w:rPr>
        <w:t xml:space="preserve"> ذلك كأن يجعل الإنسان يعيش في عزلة من الناس متشائماً قلقاً, أو يضر بعقله ويجعله مريضاً أو متخلفاً مستسلماً للجهل والخرافات سلوكاً غير أخلاقي. ومن ثم فقد وجدناه يحث على العلم وصلة الرحم ومحبة الآخرين والرحمة بهم, والرضا بقضاء الله وقدره, كما في قول الرسول صلى الله عليه وسلم: (لا يؤمن أحدكم حتى يحب لأخيه ما يحب لنفسه)</w:t>
      </w:r>
      <w:r w:rsidRPr="00222CB6">
        <w:rPr>
          <w:rFonts w:ascii="Calibri" w:hAnsi="Arial" w:cs="Arial"/>
          <w:kern w:val="24"/>
          <w:sz w:val="28"/>
          <w:szCs w:val="28"/>
          <w:vertAlign w:val="superscript"/>
          <w:rtl/>
        </w:rPr>
        <w:t>()</w:t>
      </w:r>
      <w:r w:rsidRPr="00222CB6">
        <w:rPr>
          <w:rFonts w:ascii="Calibri" w:hAnsi="Arial" w:cs="Arial"/>
          <w:kern w:val="24"/>
          <w:sz w:val="28"/>
          <w:szCs w:val="28"/>
          <w:rtl/>
        </w:rPr>
        <w:t xml:space="preserve">  أو قوله صلى الله عليه وسلم: (‏عجباً لأمر المؤمن، إن أمره كله خير، وليس ذاك لأحد إلا للمؤمن، إن أصابته سراء شكر، فكان خيراً له، وإن أصابته ضراء، صبر فكان خيراً له)</w:t>
      </w:r>
      <w:r w:rsidRPr="00222CB6">
        <w:rPr>
          <w:rFonts w:ascii="Calibri" w:hAnsi="Arial" w:cs="Arial"/>
          <w:kern w:val="24"/>
          <w:sz w:val="28"/>
          <w:szCs w:val="28"/>
          <w:vertAlign w:val="superscript"/>
          <w:rtl/>
        </w:rPr>
        <w:t>()</w:t>
      </w:r>
      <w:r w:rsidRPr="00222CB6">
        <w:rPr>
          <w:rFonts w:ascii="Calibri" w:hAnsi="Arial" w:cs="Arial"/>
          <w:kern w:val="24"/>
          <w:sz w:val="28"/>
          <w:szCs w:val="28"/>
          <w:rtl/>
        </w:rPr>
        <w:t xml:space="preserve"> أو في تحريمه للانتحار, أو تعاطي المسكرات أو المخدرات أو ما من شأنه أن يضر بصحة الإنسان البدنية أو بعقله </w:t>
      </w: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222CB6">
        <w:rPr>
          <w:rFonts w:ascii="Calibri" w:hAnsi="Arial" w:cs="Arial"/>
          <w:kern w:val="24"/>
          <w:sz w:val="28"/>
          <w:szCs w:val="28"/>
          <w:rtl/>
        </w:rPr>
        <w:t>فقال تعالى: [يَسْأَلُونَكَ عَنِ الخَمْرِ وَالمَيْسِرِ قُلْ فِيهِمَا إِثْمٌ كَبِيرٌ وَمَنَافِعُ لِلنَّاسِ وَإِثْمُهُمَا أَكْبَرُ مِنْ نَفْعِهِمَا] {البقرة:219} وقوله سبحانه: [يَا أَيُّهَا الَّذِينَ آَمَنُوا إِنَّمَا الخَمْرُ وَالمَيْسِرُ وَالأَنْصَابُ وَالأَزْلَامُ رِجْسٌ مِنْ عَمَلِ الشَّيْطَانِ فَاجْتَنِبُوهُ لَعَلَّكُمْ تُفْلِحُونَ , إِنَّمَا يُرِيدُ الشَّيْطَانُ أَنْ يُوقِعَ بَيْنَكُمُ العَدَاوَةَ وَالبَغْضَاءَ فِي الخَمْرِ وَالمَيْسِرِ وَيَصُدَّكُمْ عَنْ ذِكْرِ اللهِ وَعَنِ الصَّلَاةِ فَهَلْ أَنْتُمْ مُنْتَهُونَ] {المائدة:90-91}. ومثلها من النصوص كثير جداً.</w:t>
      </w:r>
    </w:p>
    <w:p w:rsidR="00C06D7D" w:rsidRPr="00222CB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222CB6">
        <w:rPr>
          <w:rFonts w:ascii="Calibri" w:hAnsi="Arial" w:cs="Arial"/>
          <w:b/>
          <w:bCs/>
          <w:kern w:val="24"/>
          <w:sz w:val="28"/>
          <w:szCs w:val="28"/>
          <w:rtl/>
        </w:rPr>
        <w:lastRenderedPageBreak/>
        <w:t>ثالثاً – مراعاة الطبيعة الإنسانية:</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وهذا الأساس مهم في الدراسات الأخلاقية, وذلك لوجود ارتباط وثيق بين السلوك وطبيعة الإنسان, ولتوقف نجاح النظام الأخلاقي على مدى انسجامه مع واقع هذه الطبيعة.</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فالإسلام ينظر إلى الإنسان على أنه روح وجسد, وعقل وقلب ومشاعر وعواطف, وأن هناك صراعاً بين طبيعة الإنسان وتكوينه المادي الذي يميل إلى الأرض والتراب الذي خلق منه, فيستجيب للأهواء والشهوات وينساق لها, وروحه العلوية التي هي من نفخ الإله, وتدعو إلى السمو والرقي والمثالية.</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 xml:space="preserve">والمطلوب هو التنسيق بين هاتين </w:t>
      </w:r>
      <w:proofErr w:type="spellStart"/>
      <w:r w:rsidRPr="00222CB6">
        <w:rPr>
          <w:rFonts w:ascii="Calibri" w:hAnsi="Arial" w:cs="Arial"/>
          <w:kern w:val="24"/>
          <w:sz w:val="28"/>
          <w:szCs w:val="28"/>
          <w:rtl/>
        </w:rPr>
        <w:t>الطبيعتين</w:t>
      </w:r>
      <w:proofErr w:type="spellEnd"/>
      <w:r w:rsidRPr="00222CB6">
        <w:rPr>
          <w:rFonts w:ascii="Calibri" w:hAnsi="Arial" w:cs="Arial"/>
          <w:kern w:val="24"/>
          <w:sz w:val="28"/>
          <w:szCs w:val="28"/>
          <w:rtl/>
        </w:rPr>
        <w:t xml:space="preserve"> في الإنسان, وتوجيهه إلى السلوك الذي يليق </w:t>
      </w:r>
      <w:proofErr w:type="spellStart"/>
      <w:r w:rsidRPr="00222CB6">
        <w:rPr>
          <w:rFonts w:ascii="Calibri" w:hAnsi="Arial" w:cs="Arial"/>
          <w:kern w:val="24"/>
          <w:sz w:val="28"/>
          <w:szCs w:val="28"/>
          <w:rtl/>
        </w:rPr>
        <w:t>به</w:t>
      </w:r>
      <w:proofErr w:type="spellEnd"/>
      <w:r w:rsidRPr="00222CB6">
        <w:rPr>
          <w:rFonts w:ascii="Calibri" w:hAnsi="Arial" w:cs="Arial"/>
          <w:kern w:val="24"/>
          <w:sz w:val="28"/>
          <w:szCs w:val="28"/>
          <w:rtl/>
        </w:rPr>
        <w:t xml:space="preserve"> بصفته أشرف مخلوق على ظهر الأرض, وصاحب رسالة خُلِق من أجلها في هذه الدنيا.</w:t>
      </w:r>
    </w:p>
    <w:p w:rsidR="00C06D7D" w:rsidRPr="00222CB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222CB6">
        <w:rPr>
          <w:rFonts w:ascii="Calibri" w:hAnsi="Arial" w:cs="Arial"/>
          <w:kern w:val="24"/>
          <w:sz w:val="28"/>
          <w:szCs w:val="28"/>
          <w:rtl/>
        </w:rPr>
        <w:t>والمرجع في هذا التنسيق هو رب العالمين تبارك وتعالى.</w:t>
      </w:r>
    </w:p>
    <w:p w:rsidR="00C06D7D" w:rsidRPr="00222CB6" w:rsidRDefault="00C06D7D" w:rsidP="00C06D7D">
      <w:pPr>
        <w:autoSpaceDE w:val="0"/>
        <w:autoSpaceDN w:val="0"/>
        <w:adjustRightInd w:val="0"/>
        <w:spacing w:after="0" w:line="240" w:lineRule="auto"/>
        <w:ind w:right="540" w:hanging="540"/>
        <w:rPr>
          <w:rFonts w:ascii="Calibri" w:hAnsi="Times New Roman" w:cs="Calibri"/>
          <w:kern w:val="24"/>
          <w:sz w:val="28"/>
          <w:szCs w:val="28"/>
        </w:rPr>
      </w:pPr>
    </w:p>
    <w:p w:rsidR="00C06D7D" w:rsidRPr="00222CB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222CB6" w:rsidRDefault="00C06D7D" w:rsidP="00C06D7D">
      <w:pPr>
        <w:rPr>
          <w:sz w:val="28"/>
          <w:szCs w:val="28"/>
        </w:rPr>
      </w:pPr>
    </w:p>
    <w:p w:rsidR="00C06D7D" w:rsidRPr="007B67F6" w:rsidRDefault="00C06D7D" w:rsidP="00C06D7D">
      <w:pPr>
        <w:autoSpaceDE w:val="0"/>
        <w:autoSpaceDN w:val="0"/>
        <w:adjustRightInd w:val="0"/>
        <w:spacing w:after="0" w:line="240" w:lineRule="auto"/>
        <w:ind w:right="540"/>
        <w:rPr>
          <w:rFonts w:ascii="Calibri" w:hAnsi="Times New Roman" w:cs="Calibri"/>
          <w:kern w:val="24"/>
          <w:sz w:val="28"/>
          <w:szCs w:val="28"/>
        </w:rPr>
      </w:pPr>
      <w:r w:rsidRPr="007B67F6">
        <w:rPr>
          <w:rFonts w:ascii="Calibri" w:hAnsi="Times New Roman" w:cs="Calibri"/>
          <w:kern w:val="24"/>
          <w:sz w:val="28"/>
          <w:szCs w:val="28"/>
        </w:rPr>
        <w:br/>
      </w: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7B67F6">
        <w:rPr>
          <w:rFonts w:ascii="Calibri" w:hAnsi="Arial" w:cs="Arial"/>
          <w:kern w:val="24"/>
          <w:sz w:val="28"/>
          <w:szCs w:val="28"/>
          <w:rtl/>
          <w:lang w:bidi="ar-EG"/>
        </w:rPr>
        <w:t>تمتاز الأخلاق الإسلامية بجملة من الخصائص تميزها عن غيرها من الأنظمة الأخلاقية, وتعطيها وجودها وطابعها المتفرد والمستقل, وهي:</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7B67F6">
        <w:rPr>
          <w:rFonts w:ascii="Calibri" w:hAnsi="Arial" w:cs="Arial"/>
          <w:b/>
          <w:bCs/>
          <w:kern w:val="24"/>
          <w:sz w:val="28"/>
          <w:szCs w:val="28"/>
          <w:rtl/>
          <w:lang w:bidi="ar-EG"/>
        </w:rPr>
        <w:t xml:space="preserve">الانبثاق عن عقيدة الإسلام: </w:t>
      </w:r>
    </w:p>
    <w:p w:rsidR="00C06D7D" w:rsidRPr="007B67F6" w:rsidRDefault="00C06D7D" w:rsidP="00C06D7D">
      <w:pPr>
        <w:numPr>
          <w:ilvl w:val="0"/>
          <w:numId w:val="1"/>
        </w:numPr>
        <w:autoSpaceDE w:val="0"/>
        <w:autoSpaceDN w:val="0"/>
        <w:adjustRightInd w:val="0"/>
        <w:spacing w:after="0" w:line="240" w:lineRule="auto"/>
        <w:ind w:right="540" w:hanging="540"/>
        <w:rPr>
          <w:rFonts w:ascii="Calibri" w:hAnsi="Times New Roman" w:cs="Calibri"/>
          <w:b/>
          <w:bCs/>
          <w:kern w:val="24"/>
          <w:sz w:val="28"/>
          <w:szCs w:val="28"/>
        </w:rPr>
      </w:pPr>
      <w:r w:rsidRPr="007B67F6">
        <w:rPr>
          <w:rFonts w:ascii="Calibri" w:hAnsi="Arial" w:cs="Arial"/>
          <w:kern w:val="24"/>
          <w:sz w:val="28"/>
          <w:szCs w:val="28"/>
          <w:rtl/>
          <w:lang w:bidi="ar-EG"/>
        </w:rPr>
        <w:t>أي أنها مرتبطة بالعقيدة ارتباطاً قوياً وعميقاً بحيث يستحيل الفصل بينهما, وما أكثر النصوص التي تربط بين الإيمان وحسن الخُلُق. حتى إنها لتجعل الإيمان, هو نفسه حسن الخُلُق, كيف لا؛ وحسن الخلق يقتضي شُكر المنْعِم (الإله), والاعتراف بفضله, والثناء عليه, والوقوف عند حدوده بامتثال أوامره, واجتناب نواهيه. وأي عقوق أعظم من أن يتمرد الإنسان على خالقه ومولاه, ويتنكر لجميله, ويخالف أمره ونهيه, كما هو الشأن في الكفار والمنافقين.</w:t>
      </w: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sidRPr="007B67F6">
        <w:rPr>
          <w:rFonts w:ascii="Calibri" w:hAnsi="Times New Roman" w:cs="Calibri"/>
          <w:b/>
          <w:bCs/>
          <w:kern w:val="24"/>
          <w:sz w:val="28"/>
          <w:szCs w:val="28"/>
          <w:lang w:val="en-GB"/>
        </w:rPr>
        <w:t xml:space="preserve">  </w:t>
      </w:r>
      <w:r w:rsidRPr="007B67F6">
        <w:rPr>
          <w:rFonts w:ascii="Calibri" w:hAnsi="Times New Roman" w:cs="Calibri"/>
          <w:b/>
          <w:bCs/>
          <w:kern w:val="24"/>
          <w:sz w:val="28"/>
          <w:szCs w:val="28"/>
        </w:rPr>
        <w:t xml:space="preserve">     </w:t>
      </w:r>
      <w:r w:rsidRPr="007B67F6">
        <w:rPr>
          <w:rFonts w:ascii="Calibri" w:hAnsi="Times New Roman" w:cs="Calibri"/>
          <w:b/>
          <w:bCs/>
          <w:kern w:val="24"/>
          <w:sz w:val="28"/>
          <w:szCs w:val="28"/>
          <w:lang w:val="en-GB"/>
        </w:rPr>
        <w:t xml:space="preserve">     </w:t>
      </w:r>
    </w:p>
    <w:p w:rsidR="00C06D7D" w:rsidRPr="007B67F6" w:rsidRDefault="00C06D7D" w:rsidP="00C06D7D">
      <w:pPr>
        <w:numPr>
          <w:ilvl w:val="0"/>
          <w:numId w:val="49"/>
        </w:numPr>
        <w:autoSpaceDE w:val="0"/>
        <w:autoSpaceDN w:val="0"/>
        <w:bidi w:val="0"/>
        <w:adjustRightInd w:val="0"/>
        <w:spacing w:after="0" w:line="240" w:lineRule="auto"/>
        <w:ind w:left="540" w:hanging="540"/>
        <w:jc w:val="right"/>
        <w:rPr>
          <w:rFonts w:ascii="Calibri" w:hAnsi="Arial" w:cs="Arial"/>
          <w:b/>
          <w:bCs/>
          <w:kern w:val="24"/>
          <w:sz w:val="28"/>
          <w:szCs w:val="28"/>
          <w:rtl/>
        </w:rPr>
      </w:pPr>
      <w:r w:rsidRPr="007B67F6">
        <w:rPr>
          <w:rFonts w:ascii="Calibri" w:hAnsi="Arial" w:cs="Arial"/>
          <w:kern w:val="24"/>
          <w:sz w:val="28"/>
          <w:szCs w:val="28"/>
          <w:rtl/>
          <w:lang w:bidi="ar-EG"/>
        </w:rPr>
        <w:t xml:space="preserve">يقول الإمام الغزالي رحمه الله تعالى: "حسن الخلق هو الإيمان, وسوء الخلق هو النفاق, وقد ذكر الله تعالى صفات المؤمنين والمنافقين في كتابه, وهي بجملتها ثمرة حُسْن الخلق, وسوء الخلق, فلنورد جملة من ذلك لتعلم آية حسن الخلق. قال الله تعالى: [قَدْ أَفْلَحَ المُؤْمِنُونَ, الَّذِينَ هُمْ فِي صَلَاتِهِمْ خَاشِعُونَ, وَالَّذِينَ هُمْ عَنِ اللَّغْوِ مُعْرِضُونَ, وَالَّذِينَ هُمْ لِلزَّكَاةِ فَاعِلُونَ, وَالَّذِينَ هُمْ لِفُرُوجِهِمْ حَافِظُونَ...] {المؤمنون:1- 5}, وقال تعالى: [وَعِبَادُ الرَّحْمَنِ الَّذِينَ يَمْشُونَ عَلَى الأَرْضِ هَوْنًا وَإِذَا خَاطَبَهُمُ الجَاهِلُونَ قَالُوا سَلَامًا...]{الفرقان:63}.. من أشكل عليه حاله فليعرض نفسه على هذه الآيات, فوجود جميع هذه الصفات علامة حسن الخلق, وفقد جميعها علامة سوء الخلق, ووجود بعضها دون بعض يدل على البعض دون البعض, </w:t>
      </w:r>
      <w:proofErr w:type="spellStart"/>
      <w:r w:rsidRPr="007B67F6">
        <w:rPr>
          <w:rFonts w:ascii="Calibri" w:hAnsi="Arial" w:cs="Arial"/>
          <w:kern w:val="24"/>
          <w:sz w:val="28"/>
          <w:szCs w:val="28"/>
          <w:rtl/>
          <w:lang w:bidi="ar-EG"/>
        </w:rPr>
        <w:t>فليشتغل</w:t>
      </w:r>
      <w:proofErr w:type="spellEnd"/>
      <w:r w:rsidRPr="007B67F6">
        <w:rPr>
          <w:rFonts w:ascii="Calibri" w:hAnsi="Arial" w:cs="Arial"/>
          <w:kern w:val="24"/>
          <w:sz w:val="28"/>
          <w:szCs w:val="28"/>
          <w:rtl/>
          <w:lang w:bidi="ar-EG"/>
        </w:rPr>
        <w:t xml:space="preserve"> </w:t>
      </w:r>
      <w:r w:rsidRPr="007B67F6">
        <w:rPr>
          <w:rFonts w:ascii="Calibri" w:hAnsi="Arial" w:cs="Arial"/>
          <w:kern w:val="24"/>
          <w:sz w:val="28"/>
          <w:szCs w:val="28"/>
          <w:rtl/>
          <w:lang w:bidi="ar-EG"/>
        </w:rPr>
        <w:lastRenderedPageBreak/>
        <w:t>بتحصيل ما فقده, وحفظ ما وجده. وقد وصف رسول الله صلى الله عليه وسلم المؤمن بصفات كثيرة, وأشار بجميعها إلى محاسن الأخلاق, فقال صلى الله عليه وسلم:</w:t>
      </w:r>
    </w:p>
    <w:p w:rsidR="00C06D7D" w:rsidRPr="007B67F6" w:rsidRDefault="00C06D7D" w:rsidP="00C06D7D">
      <w:pPr>
        <w:numPr>
          <w:ilvl w:val="0"/>
          <w:numId w:val="46"/>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7B67F6">
        <w:rPr>
          <w:rFonts w:ascii="Calibri" w:hAnsi="Arial" w:cs="Arial"/>
          <w:kern w:val="24"/>
          <w:sz w:val="28"/>
          <w:szCs w:val="28"/>
          <w:rtl/>
          <w:lang w:bidi="ar-EG"/>
        </w:rPr>
        <w:t>(من كان يُؤْمِنُ بِاللَّهِ وَالْيَوْمِ الْآخِرِ فلا يُؤْذِ جَارَهُ وَمَنْ كان يُؤْمِنُ بِاللَّهِ وَالْيَوْمِ الْآخِرِ فَلْيُكْرِمْ ضَيْفَهُ وَمَنْ كان يُؤْمِنُ بِاللَّهِ وَالْيَوْمِ الْآخِرِ فَلْيَقُلْ خَيْرًا أو لِيَصْمُتْ). وقال: (لَا يُؤْمِنُ أحدكم حتى يُحِبَّ لِأَخِيهِ ما يُحِبُّ لِنَفْسِهِ).</w:t>
      </w:r>
      <w:r w:rsidRPr="007B67F6">
        <w:rPr>
          <w:rFonts w:ascii="Calibri" w:hAnsi="Arial" w:cs="Arial"/>
          <w:kern w:val="24"/>
          <w:sz w:val="28"/>
          <w:szCs w:val="28"/>
          <w:vertAlign w:val="superscript"/>
          <w:rtl/>
          <w:lang w:bidi="ar-EG"/>
        </w:rPr>
        <w:t xml:space="preserve"> </w:t>
      </w:r>
      <w:r w:rsidRPr="007B67F6">
        <w:rPr>
          <w:rFonts w:ascii="Calibri" w:hAnsi="Arial" w:cs="Arial"/>
          <w:kern w:val="24"/>
          <w:sz w:val="28"/>
          <w:szCs w:val="28"/>
          <w:rtl/>
          <w:lang w:bidi="ar-EG"/>
        </w:rPr>
        <w:t>وقال: (أَكْمَلُ الْمُؤْمِنِينَ إِيمَاناً أَحْسَنُهُمْ خُلُقاً).</w:t>
      </w:r>
    </w:p>
    <w:p w:rsidR="00C06D7D" w:rsidRPr="007B67F6" w:rsidRDefault="00C06D7D" w:rsidP="00C06D7D">
      <w:pPr>
        <w:numPr>
          <w:ilvl w:val="0"/>
          <w:numId w:val="46"/>
        </w:numPr>
        <w:autoSpaceDE w:val="0"/>
        <w:autoSpaceDN w:val="0"/>
        <w:bidi w:val="0"/>
        <w:adjustRightInd w:val="0"/>
        <w:spacing w:after="0" w:line="240" w:lineRule="auto"/>
        <w:ind w:left="540" w:hanging="540"/>
        <w:jc w:val="right"/>
        <w:rPr>
          <w:rFonts w:ascii="Calibri" w:hAnsi="Arial" w:cs="Arial"/>
          <w:b/>
          <w:bCs/>
          <w:kern w:val="24"/>
          <w:sz w:val="28"/>
          <w:szCs w:val="28"/>
          <w:rtl/>
        </w:rPr>
      </w:pPr>
      <w:r w:rsidRPr="007B67F6">
        <w:rPr>
          <w:rFonts w:ascii="Calibri" w:hAnsi="Arial" w:cs="Arial"/>
          <w:kern w:val="24"/>
          <w:sz w:val="28"/>
          <w:szCs w:val="28"/>
          <w:rtl/>
          <w:lang w:bidi="ar-EG"/>
        </w:rPr>
        <w:t xml:space="preserve">ويقول الشيخ محمد الغزالي رحمه الله تعالى: "الإيمان قوة عاصمة عن الدنايا, دافعة إلى المكرمات ومن ثمَّ فإن الله عندما يدعو عباده إلى خير أو ينفرهم من شر, يجعل ذلك مقتضى الإيمان المستقر في قلوبهم. وما أكثر ما يقول في كتابه: " يا أيها الذين آمنوا " ثم يذكر بعدُ ما يُكلفهم </w:t>
      </w:r>
      <w:proofErr w:type="spellStart"/>
      <w:r w:rsidRPr="007B67F6">
        <w:rPr>
          <w:rFonts w:ascii="Calibri" w:hAnsi="Arial" w:cs="Arial"/>
          <w:kern w:val="24"/>
          <w:sz w:val="28"/>
          <w:szCs w:val="28"/>
          <w:rtl/>
          <w:lang w:bidi="ar-EG"/>
        </w:rPr>
        <w:t>به</w:t>
      </w:r>
      <w:proofErr w:type="spellEnd"/>
      <w:r w:rsidRPr="007B67F6">
        <w:rPr>
          <w:rFonts w:ascii="Calibri" w:hAnsi="Arial" w:cs="Arial"/>
          <w:kern w:val="24"/>
          <w:sz w:val="28"/>
          <w:szCs w:val="28"/>
          <w:rtl/>
          <w:lang w:bidi="ar-EG"/>
        </w:rPr>
        <w:t>, مثل قوله تعالى: [يَا أَيُّهَا الَّذِينَ آَمَنُوا اتَّقُوا اللهَ وَكُونُوا مَعَ الصَّادِقِينَ] {التوبة:119} [يَا أَيُّهَا الَّذِينَ آَمَنُوا اتَّقُوا اللهَ وَقُولُوا قَوْلًا سَدِيدًا] {الأحزاب:70} .. وقد وضح صاحب الرسالة صلى الله عليه وسلم أن الإيمان القوي, يلد الخلق القوي حتماً, وأن انهيار الأخلاق مرده إلى ضعف الإيمان, أو فقدانه, بحسب تفاقم الشر أو تفاهته.. فالرجل الصفيق الوجه, المعوج السلوك الذي يقترف الرذائل غير آبه لأحد, يقول رسول الإسلام في وصف حاله: "الحياء والإيمان قرناء جميعاً فإذا رفع أحدهما رفع الآخر"!.</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47"/>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والرجل الذي ينكب جيرانه ويرميهم بالسوء, يحكم الدين عليه حكما قاسياً فيقول فيه الرسول صلى الله عليه وسلم : (والله لَا يُؤْمِنُ والله لَا يُؤْمِنُ والله لَا يُؤْمِنُ قِيلَ وَمَنْ يا رَسُولَ اللَّهِ قال الذي لَا </w:t>
      </w:r>
      <w:proofErr w:type="spellStart"/>
      <w:r w:rsidRPr="007B67F6">
        <w:rPr>
          <w:rFonts w:ascii="Calibri" w:hAnsi="Arial" w:cs="Arial"/>
          <w:kern w:val="24"/>
          <w:sz w:val="28"/>
          <w:szCs w:val="28"/>
          <w:rtl/>
          <w:lang w:bidi="ar-EG"/>
        </w:rPr>
        <w:t>يَأْمَنُ</w:t>
      </w:r>
      <w:proofErr w:type="spellEnd"/>
      <w:r w:rsidRPr="007B67F6">
        <w:rPr>
          <w:rFonts w:ascii="Calibri" w:hAnsi="Arial" w:cs="Arial"/>
          <w:kern w:val="24"/>
          <w:sz w:val="28"/>
          <w:szCs w:val="28"/>
          <w:rtl/>
          <w:lang w:bidi="ar-EG"/>
        </w:rPr>
        <w:t xml:space="preserve"> جَارُهُ بوائقه). وتجد الرسول صلى الله عليه وسلم عندما يعلم أتباعه الإعراض عن اللغو, </w:t>
      </w:r>
      <w:proofErr w:type="spellStart"/>
      <w:r w:rsidRPr="007B67F6">
        <w:rPr>
          <w:rFonts w:ascii="Calibri" w:hAnsi="Arial" w:cs="Arial"/>
          <w:kern w:val="24"/>
          <w:sz w:val="28"/>
          <w:szCs w:val="28"/>
          <w:rtl/>
          <w:lang w:bidi="ar-EG"/>
        </w:rPr>
        <w:t>ومجانبة</w:t>
      </w:r>
      <w:proofErr w:type="spellEnd"/>
      <w:r w:rsidRPr="007B67F6">
        <w:rPr>
          <w:rFonts w:ascii="Calibri" w:hAnsi="Arial" w:cs="Arial"/>
          <w:kern w:val="24"/>
          <w:sz w:val="28"/>
          <w:szCs w:val="28"/>
          <w:rtl/>
          <w:lang w:bidi="ar-EG"/>
        </w:rPr>
        <w:t xml:space="preserve"> الثرثرة والهذر يقول: (وَمَنْ كان يُؤْمِنُ بِاللَّهِ وَالْيَوْمِ الْآخِرِ فَلْيَقُلْ خَيْرًا أو لِيَصْمُتْ). وهكذا يمضى في غرس الفضائل وتعهدها حتى تؤتى ثمارها, معتمداً على صدق الإيمان وكماله..".</w:t>
      </w:r>
    </w:p>
    <w:p w:rsidR="00C06D7D" w:rsidRPr="007B67F6" w:rsidRDefault="00C06D7D" w:rsidP="00C06D7D">
      <w:pPr>
        <w:numPr>
          <w:ilvl w:val="0"/>
          <w:numId w:val="47"/>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إذاً فالدين هو منبت الأخلاق, وهو مصدر الرقابة عليها, وهو المقوِّم لها إذا انحرفت, وهما متلازمان لإقامة كل مدنية فاضلة خيرة في مصلحة الإنسان. </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rPr>
        <w:t>الشمول:</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B67F6">
        <w:rPr>
          <w:rFonts w:ascii="Calibri" w:hAnsi="Arial" w:cs="Arial"/>
          <w:kern w:val="24"/>
          <w:sz w:val="28"/>
          <w:szCs w:val="28"/>
          <w:rtl/>
          <w:lang w:bidi="ar-EG"/>
        </w:rPr>
        <w:t>حيث تشمل جميع المجالات, فهناك خلق مع الله ومع رسله عليهم السلام, قال تعالى: [إِنَّمَا كَانَ قَوْلَ المُؤْمِنِينَ إِذَا دُعُوا إِلَى اللهِ وَرَسُولِهِ لِيَحْكُمَ بَيْنَهُمْ أَنْ يَقُولُوا سَمِعْنَا وَأَطَعْنَا وَأُولَئِكَ هُمُ المُفْلِحُونَ] {النور:51} وقال تعالى: [يَا أَيُّهَا الَّذِينَ آَمَنُوا لَا تُقَدِّمُوا بَيْنَ يَدَيِ اللهِ وَرَسُولِهِ وَاتَّقُوا اللهَ إِنَّ اللهَ سَمِيعٌ عَلِيمٌ] {الحجرات:1}, وهناك خلق مع المسلمين يقول صلى الله عليه وسلم: (المسلم أخ المسلم لا يظلمه ولا يخذله ولا يحقره.. كل المسلم على المسلم حرام؛ دمه وماله وعرضه) وخلق مع غير المسلم, قال تعالى: [لَا يَنْهَاكُمُ اللهُ عَنِ الَّذِينَ لَمْ يُقَاتِلُوكُمْ فِي الدِّينِ وَلَمْ يُخْرِجُوكُمْ مِنْ دِيَارِكُمْ أَنْ تَبَرُّوهُمْ وَتُقْسِطُوا إِلَيْهِمْ إِنَّ اللهَ يُحِبُّ المُقْسِطِينَ] {الممتحنة:8}</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lang w:bidi="ar-EG"/>
        </w:rPr>
        <w:t>وقال صلى الله عليه وسلم: (من آذى ذمياً فقد آذاني)  وهناك خلق الكبير والصغير (ليس منا من لم يوقر كبيرنا ويرحم صغيرنا) وخلق مع الحاكم [يَا أَيُّهَا الَّذِينَ آَمَنُوا أَطِيعُوا اللهَ وَأَطِيعُوا الرَّسُولَ وَأُولِي الأَمْرِ مِنْكُمْ] {النساء:59} ومع الوالدين والأبناء والبنات والزوج والقرابة, ومع الضيف والمعلم والصديق, ومع البهائم والجماد, .</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B67F6">
        <w:rPr>
          <w:rFonts w:ascii="Calibri" w:hAnsi="Arial" w:cs="Arial"/>
          <w:kern w:val="24"/>
          <w:sz w:val="28"/>
          <w:szCs w:val="28"/>
          <w:rtl/>
          <w:lang w:bidi="ar-EG"/>
        </w:rPr>
        <w:lastRenderedPageBreak/>
        <w:t xml:space="preserve">يقول الشيخ محمد الغزالي رحمه الله تعالى: "قد تكون لكل دين شعائر خاصة </w:t>
      </w:r>
      <w:proofErr w:type="spellStart"/>
      <w:r w:rsidRPr="007B67F6">
        <w:rPr>
          <w:rFonts w:ascii="Calibri" w:hAnsi="Arial" w:cs="Arial"/>
          <w:kern w:val="24"/>
          <w:sz w:val="28"/>
          <w:szCs w:val="28"/>
          <w:rtl/>
          <w:lang w:bidi="ar-EG"/>
        </w:rPr>
        <w:t>به</w:t>
      </w:r>
      <w:proofErr w:type="spellEnd"/>
      <w:r w:rsidRPr="007B67F6">
        <w:rPr>
          <w:rFonts w:ascii="Calibri" w:hAnsi="Arial" w:cs="Arial"/>
          <w:kern w:val="24"/>
          <w:sz w:val="28"/>
          <w:szCs w:val="28"/>
          <w:rtl/>
          <w:lang w:bidi="ar-EG"/>
        </w:rPr>
        <w:t xml:space="preserve">, تعتبر سمات مميزة له. ولا شك أن في الإسلام طاعات معينة, ألزم </w:t>
      </w:r>
      <w:proofErr w:type="spellStart"/>
      <w:r w:rsidRPr="007B67F6">
        <w:rPr>
          <w:rFonts w:ascii="Calibri" w:hAnsi="Arial" w:cs="Arial"/>
          <w:kern w:val="24"/>
          <w:sz w:val="28"/>
          <w:szCs w:val="28"/>
          <w:rtl/>
          <w:lang w:bidi="ar-EG"/>
        </w:rPr>
        <w:t>بها</w:t>
      </w:r>
      <w:proofErr w:type="spellEnd"/>
      <w:r w:rsidRPr="007B67F6">
        <w:rPr>
          <w:rFonts w:ascii="Calibri" w:hAnsi="Arial" w:cs="Arial"/>
          <w:kern w:val="24"/>
          <w:sz w:val="28"/>
          <w:szCs w:val="28"/>
          <w:rtl/>
          <w:lang w:bidi="ar-EG"/>
        </w:rPr>
        <w:t xml:space="preserve"> أتباعه, وتعتبر فيما بينهم أموراً مقررة لا صلة لغيرهم </w:t>
      </w:r>
      <w:proofErr w:type="spellStart"/>
      <w:r w:rsidRPr="007B67F6">
        <w:rPr>
          <w:rFonts w:ascii="Calibri" w:hAnsi="Arial" w:cs="Arial"/>
          <w:kern w:val="24"/>
          <w:sz w:val="28"/>
          <w:szCs w:val="28"/>
          <w:rtl/>
          <w:lang w:bidi="ar-EG"/>
        </w:rPr>
        <w:t>بها</w:t>
      </w:r>
      <w:proofErr w:type="spellEnd"/>
      <w:r w:rsidRPr="007B67F6">
        <w:rPr>
          <w:rFonts w:ascii="Calibri" w:hAnsi="Arial" w:cs="Arial"/>
          <w:kern w:val="24"/>
          <w:sz w:val="28"/>
          <w:szCs w:val="28"/>
          <w:rtl/>
          <w:lang w:bidi="ar-EG"/>
        </w:rPr>
        <w:t>, غير أن التعاليم الخُلُقية ليست من هذا القبيل؛ فالمسلم مكلف أن يلقى أهل الأرض قاطبة بفضائل لا ترقى إليها شبهة, فالصدق واجب على المسلم مع المسلم وغيره, والسماحة والوفاء والمروءة والتعاون والكرم.. الخ.</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B67F6">
        <w:rPr>
          <w:rFonts w:ascii="Calibri" w:hAnsi="Arial" w:cs="Arial"/>
          <w:kern w:val="24"/>
          <w:sz w:val="28"/>
          <w:szCs w:val="28"/>
          <w:rtl/>
          <w:lang w:bidi="ar-EG"/>
        </w:rPr>
        <w:t>وقد أمر القرآن الكريم ألا نتورط مع اليهود أو النصارى في مجادلات تهيج الخصومات ولا تجدي الأديان شيئاً. قال الله تعالى: [وَلَا تُجَادِلُوا أَهْلَ الكِتَابِ إِلَّا بِالَّتِي هِيَ أَحْسَنُ إِلَّا الَّذِينَ ظَلَمُوا مِنْهُمْ وَقُولُوا آَمَنَّا بِالَّذِي أُنْزِلَ إِلَيْنَا وَأُنْزِلَ إِلَيْكُمْ وَإِلَهُنَا وَإِلَهُكُمْ وَاحِدٌ وَنَحْنُ لَهُ مُسْلِمُونَ]{العنكبوت:46}. واستغرب من أتباع موسى وعيسى أن يشتبكوا مع المسلمين في منازعات من هذا النوع الحاد:[قُلْ أَتُحَاجُّونَنَا فِي اللهِ وَهُوَ رَبُّنَا وَرَبُّكُمْ وَلَنَا أَعْمَالُنَا وَلَكُمْ أَعْمَالُكُمْ وَنَحْنُ لَهُ مُخْلِصُونَ] {البقرة:139}. وحدث أن يهودياً كان له دَيْنٌ على النبي, فجاء يتقاضاه قائلاً : إنكم يا بني عبد المطلب قوم مُطل!! فرأى عمر بن الخطاب أن يُؤدب هذا المتطاول على مقام الرسول, وهَمَّ بسيفه يبغي قتله. لكن الرسول صلى الله عليه وسلم أسكت</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lang w:bidi="ar-EG"/>
        </w:rPr>
        <w:t xml:space="preserve">عمر قائلاً: (أنا وهو أولى منك بغير هذا, تأمره بحُسن التقاضي, </w:t>
      </w:r>
      <w:proofErr w:type="spellStart"/>
      <w:r w:rsidRPr="007B67F6">
        <w:rPr>
          <w:rFonts w:ascii="Calibri" w:hAnsi="Arial" w:cs="Arial"/>
          <w:kern w:val="24"/>
          <w:sz w:val="28"/>
          <w:szCs w:val="28"/>
          <w:rtl/>
          <w:lang w:bidi="ar-EG"/>
        </w:rPr>
        <w:t>وتأمرني</w:t>
      </w:r>
      <w:proofErr w:type="spellEnd"/>
      <w:r w:rsidRPr="007B67F6">
        <w:rPr>
          <w:rFonts w:ascii="Calibri" w:hAnsi="Arial" w:cs="Arial"/>
          <w:kern w:val="24"/>
          <w:sz w:val="28"/>
          <w:szCs w:val="28"/>
          <w:rtl/>
          <w:lang w:bidi="ar-EG"/>
        </w:rPr>
        <w:t xml:space="preserve"> بحُسن الأداء), وقد أمر الإسلام بالعدل ولو مع فاجر أو كافر. قال عليه الصلاة والسلام: "دعوة المظلوم مُستجابة, وإن كان فاجراً ففجوره على نفسه) ... وبهذه النصوص, مَنع الإسلام أبناءه أن يقترفوا أية إساءة نحو مخالفيهم في الدين. ومن آيات حسن الخلق مع أهل الأديان الأخرى ما ورد عن ابن عمر: أنه ذبحت له شاة في أهله ? فلما جاء قال: أهديتم لجارنا اليهودي؟ أهديتم لجارنا اليهودي؟. سمعت رسول الله صلى الله عليه وسلم يقول: (ما زال جبريل يوصيني بالجار حتى ظننت أنه سيورثه).. </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47"/>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أما من الناحية العامة, فقد قرر الإسلام أن بقاء الأمم وازدهار حضارتها, واستدامة منعتها, إنما يُكفل لها إذا ضمنت حياة الأخلاق فيها, فإذا سقطت الخلق سقطت الدولة معه. </w:t>
      </w:r>
    </w:p>
    <w:p w:rsidR="00C06D7D" w:rsidRPr="007B67F6" w:rsidRDefault="00C06D7D" w:rsidP="00C06D7D">
      <w:pPr>
        <w:numPr>
          <w:ilvl w:val="0"/>
          <w:numId w:val="47"/>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وإنما الأمم الأخلاق ما بقيت        فإن هم ذهبت أخلاقهم ذهبوا</w:t>
      </w:r>
    </w:p>
    <w:p w:rsidR="00C06D7D" w:rsidRPr="007B67F6" w:rsidRDefault="00C06D7D" w:rsidP="00C06D7D">
      <w:pPr>
        <w:numPr>
          <w:ilvl w:val="0"/>
          <w:numId w:val="50"/>
        </w:num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B67F6">
        <w:rPr>
          <w:rFonts w:ascii="Calibri" w:hAnsi="Arial" w:cs="Arial"/>
          <w:kern w:val="24"/>
          <w:sz w:val="28"/>
          <w:szCs w:val="28"/>
          <w:rtl/>
          <w:lang w:bidi="ar-EG"/>
        </w:rPr>
        <w:t xml:space="preserve">ويؤكد هذه الحقيقة حديث الرسول لقومه وعشيرته, فقد رشحتهم مكانتهم في جزيرة العرب لسيادتها, وتولي مقاليد الحكم </w:t>
      </w:r>
      <w:proofErr w:type="spellStart"/>
      <w:r w:rsidRPr="007B67F6">
        <w:rPr>
          <w:rFonts w:ascii="Calibri" w:hAnsi="Arial" w:cs="Arial"/>
          <w:kern w:val="24"/>
          <w:sz w:val="28"/>
          <w:szCs w:val="28"/>
          <w:rtl/>
          <w:lang w:bidi="ar-EG"/>
        </w:rPr>
        <w:t>بها</w:t>
      </w:r>
      <w:proofErr w:type="spellEnd"/>
      <w:r w:rsidRPr="007B67F6">
        <w:rPr>
          <w:rFonts w:ascii="Calibri" w:hAnsi="Arial" w:cs="Arial"/>
          <w:kern w:val="24"/>
          <w:sz w:val="28"/>
          <w:szCs w:val="28"/>
          <w:rtl/>
          <w:lang w:bidi="ar-EG"/>
        </w:rPr>
        <w:t xml:space="preserve">. ولكن النبي أفهمهم ألا دوام لملكهم إلا بالخُلُق وحده. فعن أنس بن مالك قال: "كنا في بيت فيه نفر من المهاجرين والأنصار? فأقبل علينا رسول الله صلى الله عليه وسلم, فجعل كل رجل يوسع رجاء أن يجلس إلى جنبه.. ثم قام إلى الباب فأخذ </w:t>
      </w:r>
      <w:proofErr w:type="spellStart"/>
      <w:r w:rsidRPr="007B67F6">
        <w:rPr>
          <w:rFonts w:ascii="Calibri" w:hAnsi="Arial" w:cs="Arial"/>
          <w:kern w:val="24"/>
          <w:sz w:val="28"/>
          <w:szCs w:val="28"/>
          <w:rtl/>
          <w:lang w:bidi="ar-EG"/>
        </w:rPr>
        <w:t>بعضادتيه</w:t>
      </w:r>
      <w:proofErr w:type="spellEnd"/>
      <w:r w:rsidRPr="007B67F6">
        <w:rPr>
          <w:rFonts w:ascii="Calibri" w:hAnsi="Arial" w:cs="Arial"/>
          <w:kern w:val="24"/>
          <w:sz w:val="28"/>
          <w:szCs w:val="28"/>
          <w:rtl/>
          <w:lang w:bidi="ar-EG"/>
        </w:rPr>
        <w:t>,</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lang w:bidi="ar-EG"/>
        </w:rPr>
        <w:t xml:space="preserve">فقال: (الأُمَرَاءُ من قُرَيْشٍ ثَلاَثاً ما فَعَلُوا ثَلاَثاً ما حَكَمُوا فَعَدَلُوا وَاسْتُرْحِمُوا فَرَحِمُوا وَعَاهَدُوا فَوَفَوْا فَمَنْ لم يَفْعَلْ ذلك منهم فَعَلَيْهِ لَعْنَةُ اللَّهِ وَالْمَلاَئِكَةِ وَالنَّاسِ أَجْمَعِينَ).  هذا الحديث حاسم في أنه لا مكانة لأمة ولا لدولة ولا لأسرة إلا بمقدار ما تمثل في العالم من صفات عالية, وما تحقق من أهداف كريمة. فلو أن حكماً حمل طابع الإسلام والقرآن, ثم نظر الناس إليه فوجدوه لا يعدل في قضية, ولا يرحم في حاجة, ولا يوفي في معاهدة, فهو باسم الإسلام والقرآن قد انسلخ عن مقوماته الفاضلة, وأصبح أهلاً لأن يلعن في فجاج الأرض وآفاق السماء. ومن أقوال الإمام </w:t>
      </w:r>
      <w:r w:rsidRPr="007B67F6">
        <w:rPr>
          <w:rFonts w:ascii="Calibri" w:hAnsi="Arial" w:cs="Arial"/>
          <w:kern w:val="24"/>
          <w:sz w:val="28"/>
          <w:szCs w:val="28"/>
          <w:rtl/>
          <w:lang w:bidi="ar-EG"/>
        </w:rPr>
        <w:lastRenderedPageBreak/>
        <w:t>ابن تيمية: "إن الله يقيم الدولة العادلة, وإن كانت كافرة, ولا يقيم الدولة الظالمة, وإن كانت مسلمة" . إن الخلق في منابع الإسلام الأولى من كتاب وسنة هو الدين كله, وهو الدنيا كلها, فإن نقصت أمة حظاً من رفعة في صلتها بالله, أو في مكانتها بين الناس, فبقدر نقصان فضائلها وانهزام خلقها".</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rPr>
        <w:t>الثبات:</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ويقصد بالثبات أن الفضائل الأساسية للمجتمع من صدق ووفاء وأمانة وعفة وإيثار مرتبطة بنظام الشريعة العامة، وهي أمور لا يستغني عنها مجتمع كريم، مهما تطورت الحياة، وتقدم العلم بل تظل قيماً فاضلة ثابتة.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إن الأخلاق في الإسلام لا تتغير ولا تتطور تبعا للظروف الاجتماعية والأحوال الاقتصادية، بل هي حواجز متينة ضد الفوضى والظلم والشر، كما قال الله تعالى: [تِلْكَ حُدُودُ اللهِ فَلَا </w:t>
      </w:r>
      <w:proofErr w:type="spellStart"/>
      <w:r w:rsidRPr="007B67F6">
        <w:rPr>
          <w:rFonts w:ascii="Calibri" w:hAnsi="Arial" w:cs="Arial"/>
          <w:kern w:val="24"/>
          <w:sz w:val="28"/>
          <w:szCs w:val="28"/>
          <w:rtl/>
          <w:lang w:bidi="ar-EG"/>
        </w:rPr>
        <w:t>تَعْتَدُوهَا</w:t>
      </w:r>
      <w:proofErr w:type="spellEnd"/>
      <w:r w:rsidRPr="007B67F6">
        <w:rPr>
          <w:rFonts w:ascii="Calibri" w:hAnsi="Arial" w:cs="Arial"/>
          <w:kern w:val="24"/>
          <w:sz w:val="28"/>
          <w:szCs w:val="28"/>
          <w:rtl/>
          <w:lang w:bidi="ar-EG"/>
        </w:rPr>
        <w:t xml:space="preserve"> وَمَنْ يَتَعَدَّ حُدُودَ اللهِ فَأُولَئِكَ هُمُ الظَّالِمُونَ] {البقرة:229}.</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وأما السبب الذي يجعل أخلاق الإسلام ثابتة فهو: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ارتباطها بالفطرة البشرية التي تتصف بالثبات ويرثها الأحفاد عن الآباء والأجداد (كل مولود يولد على الفطرة) فالخلق فطرة.</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وكونها نابعة عن الدين، وإذا كان الدين يصلح لجميع الناس، ويهدف إلى الخير المطلق، لأنه من الله سبحانه وتعالى، وقد راعى فيه الخير العام. قال تعالى: [أَلَا يَعْلَمُ مَنْ خَلَقَ وَهُوَ اللَّطِيفُ الخَبِيرُ] {الملك:14} فكذلك الأخلاق الإسلامية.</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ويترتب على خاصية الثبات هذه أن الأخلاق مختلفة عن التقاليد؛ لأن التقاليد تتغير بين الفينة والأخرى, بتغير مبررات وجودها، وليس كذلك الأخلاق، لأنها تقوم على أسس ثابتة كالحق والعدل والخير.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كما أن الثبات في الأخلاق من شأنه أن يبعث الطمأنينة في حياة الفرد، وفي حياة المجتمع, بخلاف من ينظر إلى الأخلاق على أنها تتطور وتتبدل بتبدل الأحوال الاقتصادية والاجتماعية والسياسية, فإن من شأنها أن تجعل الإنسان يعيش من غير قيم عليا, وفي اضطراب وقلق.</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b/>
          <w:bCs/>
          <w:kern w:val="24"/>
          <w:sz w:val="28"/>
          <w:szCs w:val="28"/>
          <w:rtl/>
        </w:rPr>
        <w:t>الجمع بين الواقعية والمثالية:</w:t>
      </w:r>
      <w:r w:rsidRPr="007B67F6">
        <w:rPr>
          <w:rFonts w:ascii="Calibri" w:hAnsi="Arial" w:cs="Arial"/>
          <w:kern w:val="24"/>
          <w:sz w:val="28"/>
          <w:szCs w:val="28"/>
          <w:rtl/>
        </w:rPr>
        <w:t xml:space="preserve"> </w:t>
      </w:r>
    </w:p>
    <w:p w:rsidR="00C06D7D" w:rsidRPr="007B67F6" w:rsidRDefault="00C06D7D" w:rsidP="00C06D7D">
      <w:pPr>
        <w:numPr>
          <w:ilvl w:val="0"/>
          <w:numId w:val="46"/>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7B67F6">
        <w:rPr>
          <w:rFonts w:ascii="Calibri" w:hAnsi="Arial" w:cs="Arial"/>
          <w:b/>
          <w:bCs/>
          <w:kern w:val="24"/>
          <w:sz w:val="28"/>
          <w:szCs w:val="28"/>
          <w:rtl/>
        </w:rPr>
        <w:t>فأما كونها واقعية</w:t>
      </w:r>
      <w:r w:rsidRPr="007B67F6">
        <w:rPr>
          <w:rFonts w:ascii="Calibri" w:hAnsi="Arial" w:cs="Arial"/>
          <w:kern w:val="24"/>
          <w:sz w:val="28"/>
          <w:szCs w:val="28"/>
          <w:rtl/>
        </w:rPr>
        <w:t xml:space="preserve"> فتعني أنها عملية وقابلة للتطبيق, ولا يستعصي على أحد من الناس تطبيقها وتجسيدها في حياته, ولكنها في ذات الوقت مثالية أيضاً. بمعنى أن من الناس من تتوق نفسه إلى معالي الأمور, و لا يرضى لنفسه بأن يكون كسائر الناس, ولا يشبع ذلك نهمه ورغبته في التسامي بخلقه, ورغبته في التحلي بالفضائل, ولكن ليس كل الناس يطيق ذلك, فجاء الإسلام وراعى بتشريعه استعدادات هذا وذاك, ولم يحمل الناس على ما لا يطيقون, وما يمكن أن تمله نفوسهم </w:t>
      </w:r>
      <w:proofErr w:type="spellStart"/>
      <w:r w:rsidRPr="007B67F6">
        <w:rPr>
          <w:rFonts w:ascii="Calibri" w:hAnsi="Arial" w:cs="Arial"/>
          <w:kern w:val="24"/>
          <w:sz w:val="28"/>
          <w:szCs w:val="28"/>
          <w:rtl/>
        </w:rPr>
        <w:t>وتتقاصر</w:t>
      </w:r>
      <w:proofErr w:type="spellEnd"/>
      <w:r w:rsidRPr="007B67F6">
        <w:rPr>
          <w:rFonts w:ascii="Calibri" w:hAnsi="Arial" w:cs="Arial"/>
          <w:kern w:val="24"/>
          <w:sz w:val="28"/>
          <w:szCs w:val="28"/>
          <w:rtl/>
        </w:rPr>
        <w:t xml:space="preserve"> عنه, فشرع العدل وذلك بأن يصل كل ذي حق إلى حقه, ولكن دعاه في الوقت ذاته إلى الإحسان وهي مرتبة أعلى من العدل فيها التضحية والصفح والتجاوز, فقال تعالى: [يَا أَيُّهَا الَّذِينَ آَمَنُوا كُونُوا قَوَّامِينَ للهِ شُهَدَاءَ بِالقِسْطِ وَلَا يَجْرِمَنَّكُمْ شَنَآَنُ </w:t>
      </w:r>
      <w:r w:rsidRPr="007B67F6">
        <w:rPr>
          <w:rFonts w:ascii="Calibri" w:hAnsi="Arial" w:cs="Arial"/>
          <w:kern w:val="24"/>
          <w:sz w:val="28"/>
          <w:szCs w:val="28"/>
          <w:rtl/>
        </w:rPr>
        <w:lastRenderedPageBreak/>
        <w:t xml:space="preserve">قَوْمٍ عَلَى أَلَّا تَعْدِلُوا اعْدِلُوا هُوَ أَقْرَبُ لِلتَّقْوَى وَاتَّقُوا اللهَ إِنَّ اللهَ خَبِيرٌ بِمَا تَعْمَلُونَ] {المائدة:8} وقال أيضاً:[وَجَزَاءُ سَيِّئَةٍ سَيِّئَةٌ مِثْلُهَا فَمَنْ عَفَا وَأَصْلَحَ فَأَجْرُهُ عَلَى اللهِ إِنَّهُ لَا يُحِبُّ الظَّالِمِينَ] {الشُّورى:40}  [وَإِنْ عَاقَبْتُمْ فَعَاقِبُوا بِمِثْلِ مَا عُوقِبْتُمْ </w:t>
      </w:r>
      <w:proofErr w:type="spellStart"/>
      <w:r w:rsidRPr="007B67F6">
        <w:rPr>
          <w:rFonts w:ascii="Calibri" w:hAnsi="Arial" w:cs="Arial"/>
          <w:kern w:val="24"/>
          <w:sz w:val="28"/>
          <w:szCs w:val="28"/>
          <w:rtl/>
        </w:rPr>
        <w:t>بِهِ</w:t>
      </w:r>
      <w:proofErr w:type="spellEnd"/>
      <w:r w:rsidRPr="007B67F6">
        <w:rPr>
          <w:rFonts w:ascii="Calibri" w:hAnsi="Arial" w:cs="Arial"/>
          <w:kern w:val="24"/>
          <w:sz w:val="28"/>
          <w:szCs w:val="28"/>
          <w:rtl/>
        </w:rPr>
        <w:t xml:space="preserve"> وَلَئِنْ صَبَرْتُمْ لَهُوَ خَيْرٌ لِلصَّابِرِينَ] {النحل:126}.</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7B67F6">
        <w:rPr>
          <w:rFonts w:ascii="Calibri" w:hAnsi="Arial" w:cs="Arial"/>
          <w:kern w:val="24"/>
          <w:sz w:val="28"/>
          <w:szCs w:val="28"/>
          <w:rtl/>
        </w:rPr>
        <w:t xml:space="preserve">وهذا يختلف عن الدعوات المثالية التي نادى </w:t>
      </w:r>
      <w:proofErr w:type="spellStart"/>
      <w:r w:rsidRPr="007B67F6">
        <w:rPr>
          <w:rFonts w:ascii="Calibri" w:hAnsi="Arial" w:cs="Arial"/>
          <w:kern w:val="24"/>
          <w:sz w:val="28"/>
          <w:szCs w:val="28"/>
          <w:rtl/>
        </w:rPr>
        <w:t>بها</w:t>
      </w:r>
      <w:proofErr w:type="spellEnd"/>
      <w:r w:rsidRPr="007B67F6">
        <w:rPr>
          <w:rFonts w:ascii="Calibri" w:hAnsi="Arial" w:cs="Arial"/>
          <w:kern w:val="24"/>
          <w:sz w:val="28"/>
          <w:szCs w:val="28"/>
          <w:rtl/>
        </w:rPr>
        <w:t xml:space="preserve"> بعض الفلاسفة من أمثال أفلاطون في كتابه الجمهورية الفاضلة, وكذلك النصارى في الوصايا التي نسبوها إلى نبي الله عيسى عليه السلام, وهي مستعصية على التطبيق, ولا تستقيم معها حياة الإنسان, وسرعان ما يملها, وتسأم نفسه من فعله لما فيها من تكلف شديد. قال عليه الصلاة والسلام: (عَلَيْكُمْ مَا تُطِيقُونَ مِنْ الْأَعْمَالِ فَإِنَّ اللَّهَ لَا يَمَلُّ حَتَّى تَمَلُّوا). وفي معناه قوله تعالى: [فَاتَّقُوا اللهَ مَا اسْتَطَعْتُمْ] {التغابن:16}. </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rPr>
        <w:t>الوسطية:</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 xml:space="preserve">وتعني كون الأخلاق الإسلامية وسطاً بين طرفين متضادين, وهذه الوسطية والاعتدال جلية في جوانب الدين الإسلامي كله؛ ففي نظرته إلى تكوين الإنسان كان وسطاً بين: </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غلاة المثاليين الذين يعتبرون الإنسان روحاً علوية محبوسةً في الجسد ويجب عليه أن يتحرر منه.</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 xml:space="preserve">غلاة الواقعيين الذين يعتبرون الإنسان جسداً فقط ويتنكرون للروح ومتطلباته. </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 xml:space="preserve">فجاء الإسلام وقرر أن الإنسان مخلوق مركب من عقل وشهوة, وفيه استعداد للتقوى والفجور, وقد بين الله له طريق الخير وطريق الشر بوساطة أنبيائه ورسله, ثم ترك له حرية , فقال تعالى: {وَنَفْسٍ وَمَا سَوَّاهَا * فَأَلْهَمَهَا فُجُورَهَا وَتَقْوَاهَا * قَدْ أَفْلَحَ مَن زَكَّاهَا * وَقَدْ خَابَ مَن دَسَّاهَا} (7-10) سورة الشمس.  </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وفي نظرة الإسلام إلى الحياة كان وسطاً بين طرفين متقابلين هما:</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من يرى أن الحياة هي هذه الدنيا التي نعيشها فقط.</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 xml:space="preserve">وأولئك الذين يتنكرون لهذه الحياة الدنيوية ومتعها, ويرون أن السعي يجب أن يكون للآخرة فقط.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فجاء الإسلام ليقرر الانسجام والتوافق بين الحياتين, وأن الدنيا مزرعة للآخرة, ويجب للإنسان أن يعمل لها ويسعى في عمارتها لأنها تمثل جزءاً من المهمة التي خلق الله عز وجل البشر من أجلها. قال تعالى: {هُوَ أَنشَأَكُم مِّنَ الأَرْضِ وَاسْتَعْمَرَكُمْ فِيهَا } (61) سورة هود, أي طلب منكم عمارتها, وقال أيضاً: {قُلْ مَنْ حَرَّمَ زِينَةَ اللّهِ الَّتِيَ أَخْرَجَ لِعِبَادِهِ وَالْطَّيِّبَاتِ مِنَ الرِّزْقِ قُلْ هِي لِلَّذِينَ آمَنُواْ فِي الْحَيَاةِ الدُّنْيَا خَالِصَةً يَوْمَ الْقِيَامَةِ } (32) سورة الأعراف.</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lastRenderedPageBreak/>
        <w:t>وفي دعوته إلى التحلي بالفضائل الخلقية كان وسطاً لا يقبل الزيادة ولا النقصان, فعلى سبيل المثال لا الحصر, حث على:</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الحكمة واعتبرها فضيلة, قال تعالى: [يُؤْتِي الحِكْمَةَ مَنْ يَشَاءُ وَمَنْ يُؤْتَ الحِكْمَةَ فَقَدْ أُوتِيَ خَيْرًا كَثِيرًا] {البقرة:269} ولكنها تأتي بين رذيلتين هما: </w:t>
      </w:r>
      <w:proofErr w:type="spellStart"/>
      <w:r w:rsidRPr="007B67F6">
        <w:rPr>
          <w:rFonts w:ascii="Calibri" w:hAnsi="Arial" w:cs="Arial"/>
          <w:kern w:val="24"/>
          <w:sz w:val="28"/>
          <w:szCs w:val="28"/>
          <w:rtl/>
          <w:lang w:bidi="ar-EG"/>
        </w:rPr>
        <w:t>الخِبُّ</w:t>
      </w:r>
      <w:proofErr w:type="spellEnd"/>
      <w:r w:rsidRPr="007B67F6">
        <w:rPr>
          <w:rFonts w:ascii="Calibri" w:hAnsi="Arial" w:cs="Arial"/>
          <w:kern w:val="24"/>
          <w:sz w:val="28"/>
          <w:szCs w:val="28"/>
          <w:rtl/>
          <w:lang w:bidi="ar-EG"/>
        </w:rPr>
        <w:t xml:space="preserve"> والبَلَه. </w:t>
      </w:r>
      <w:proofErr w:type="spellStart"/>
      <w:r w:rsidRPr="007B67F6">
        <w:rPr>
          <w:rFonts w:ascii="Calibri" w:hAnsi="Arial" w:cs="Arial"/>
          <w:kern w:val="24"/>
          <w:sz w:val="28"/>
          <w:szCs w:val="28"/>
          <w:rtl/>
          <w:lang w:bidi="ar-EG"/>
        </w:rPr>
        <w:t>والخب</w:t>
      </w:r>
      <w:proofErr w:type="spellEnd"/>
      <w:r w:rsidRPr="007B67F6">
        <w:rPr>
          <w:rFonts w:ascii="Calibri" w:hAnsi="Arial" w:cs="Arial"/>
          <w:kern w:val="24"/>
          <w:sz w:val="28"/>
          <w:szCs w:val="28"/>
          <w:rtl/>
          <w:lang w:bidi="ar-EG"/>
        </w:rPr>
        <w:t xml:space="preserve">: إفراطٌ وزيادة من جهة الاتصاف بالمكر والحيلة وسوء الظن. والبله: تفريط ونقصان عن الاعتدال, وسذاجة وسفه.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والسخاء واعتبره خلقاً كريماً, لكنه بين أنه يأتي بين رذيلتين, هما: الإسراف والتقتير, قال تعالى: [وَلَا تَجْعَلْ يَدَكَ مَغْلُولَةً إِلَى عُنُقِكَ وَلَا تَبْسُطْهَا كُلَّ البَسْطِ فَتَقْعُدَ مَلُومًا مَحْسُورًا] {الإسراء:29} وقال: [وَالَّذِينَ إِذَا أَنْفَقُوا لَمْ يُسْرِفُوا وَلَمْ يَقْتُرُوا وَكَانَ بَيْنَ ذَلِكَ قَوَامًا] {الفرقان:67}.</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والشجاعة وهي وسطٌ بين رذيلتي التهور والجبن. فالتهور زيادة عن الاعتدال، ويقدم </w:t>
      </w:r>
      <w:proofErr w:type="spellStart"/>
      <w:r w:rsidRPr="007B67F6">
        <w:rPr>
          <w:rFonts w:ascii="Calibri" w:hAnsi="Arial" w:cs="Arial"/>
          <w:kern w:val="24"/>
          <w:sz w:val="28"/>
          <w:szCs w:val="28"/>
          <w:rtl/>
          <w:lang w:bidi="ar-EG"/>
        </w:rPr>
        <w:t>بها</w:t>
      </w:r>
      <w:proofErr w:type="spellEnd"/>
      <w:r w:rsidRPr="007B67F6">
        <w:rPr>
          <w:rFonts w:ascii="Calibri" w:hAnsi="Arial" w:cs="Arial"/>
          <w:kern w:val="24"/>
          <w:sz w:val="28"/>
          <w:szCs w:val="28"/>
          <w:rtl/>
          <w:lang w:bidi="ar-EG"/>
        </w:rPr>
        <w:t xml:space="preserve"> الإنسان على الأمور المحظورة، التي يجب في العقل الإحجام عنها, قال تعالى: [وَلَا تُلْقُوا بِأَيْدِيكُمْ إِلَى التَّهْلُكَةِ] {البقرة:195} . والجبن نقصان عن الاعتدال, قال تعالى في وصف المنافقين: [رَضُوا بِأَنْ يَكُونُوا مَعَ </w:t>
      </w:r>
      <w:proofErr w:type="spellStart"/>
      <w:r w:rsidRPr="007B67F6">
        <w:rPr>
          <w:rFonts w:ascii="Calibri" w:hAnsi="Arial" w:cs="Arial"/>
          <w:kern w:val="24"/>
          <w:sz w:val="28"/>
          <w:szCs w:val="28"/>
          <w:rtl/>
          <w:lang w:bidi="ar-EG"/>
        </w:rPr>
        <w:t>الخَوَالِفِ</w:t>
      </w:r>
      <w:proofErr w:type="spellEnd"/>
      <w:r w:rsidRPr="007B67F6">
        <w:rPr>
          <w:rFonts w:ascii="Calibri" w:hAnsi="Arial" w:cs="Arial"/>
          <w:kern w:val="24"/>
          <w:sz w:val="28"/>
          <w:szCs w:val="28"/>
          <w:rtl/>
          <w:lang w:bidi="ar-EG"/>
        </w:rPr>
        <w:t xml:space="preserve"> وَطُبِعَ عَلَى قُلُوبِهِمْ فَهُمْ لَا يَفْقَهُونَ] {التوبة:87}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والعفة وهي وسط بين رذيلتي الشره والخمود. فالشره هو إفراط الشهوة إلى المبالغة في اللذات. والخمود هو خمود الشهوة عن الانبعاث إلى ما يقتضي العقل نيله وتحصيله.</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والحياء وهو وسط بين رذيلتي الوقاحة وصفاقة الوجه من جهة, والخور والمهانة من جهة أخرى.</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والتواضع وهو وسط بين رذيلتي الكبر والعلو من جهة, والذلة والحقارة من جهة أخرى.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والعدل هو التوسط المحمود في كل شيء, بأن يعطي كل ذي حق حقه, من غير غبن وتغابن. والغبن إفراط أي أن يأخذ ما ليس له، والتغابن تفريط, أي أن يعطي في المعاملة ما ليس عليه حمد وأجر.</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rPr>
          <w:sz w:val="28"/>
          <w:szCs w:val="28"/>
        </w:rPr>
      </w:pPr>
    </w:p>
    <w:p w:rsidR="00C06D7D" w:rsidRPr="007B67F6" w:rsidRDefault="00C06D7D" w:rsidP="00C06D7D">
      <w:pPr>
        <w:autoSpaceDE w:val="0"/>
        <w:autoSpaceDN w:val="0"/>
        <w:adjustRightInd w:val="0"/>
        <w:spacing w:after="0" w:line="240" w:lineRule="auto"/>
        <w:ind w:right="540"/>
        <w:rPr>
          <w:rFonts w:ascii="Calibri" w:hAnsi="Times New Roman" w:cs="Calibri"/>
          <w:kern w:val="24"/>
          <w:sz w:val="28"/>
          <w:szCs w:val="28"/>
        </w:rPr>
      </w:pPr>
      <w:r w:rsidRPr="007B67F6">
        <w:rPr>
          <w:rFonts w:ascii="Calibri" w:hAnsi="Times New Roman" w:cs="Calibri"/>
          <w:kern w:val="24"/>
          <w:sz w:val="28"/>
          <w:szCs w:val="28"/>
        </w:rPr>
        <w:br/>
      </w: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7B67F6">
        <w:rPr>
          <w:rFonts w:ascii="Calibri" w:hAnsi="Arial" w:cs="Arial"/>
          <w:kern w:val="24"/>
          <w:sz w:val="28"/>
          <w:szCs w:val="28"/>
          <w:rtl/>
          <w:lang w:bidi="ar-EG"/>
        </w:rPr>
        <w:t>تمتاز الأخلاق الإسلامية بجملة من الخصائص تميزها عن غيرها من الأنظمة الأخلاقية, وتعطيها وجودها وطابعها المتفرد والمستقل, وهي:</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7B67F6">
        <w:rPr>
          <w:rFonts w:ascii="Calibri" w:hAnsi="Arial" w:cs="Arial"/>
          <w:b/>
          <w:bCs/>
          <w:kern w:val="24"/>
          <w:sz w:val="28"/>
          <w:szCs w:val="28"/>
          <w:rtl/>
          <w:lang w:bidi="ar-EG"/>
        </w:rPr>
        <w:t xml:space="preserve">الانبثاق عن عقيدة الإسلام: </w:t>
      </w:r>
    </w:p>
    <w:p w:rsidR="00C06D7D" w:rsidRPr="007B67F6" w:rsidRDefault="00C06D7D" w:rsidP="00C06D7D">
      <w:pPr>
        <w:numPr>
          <w:ilvl w:val="0"/>
          <w:numId w:val="1"/>
        </w:numPr>
        <w:autoSpaceDE w:val="0"/>
        <w:autoSpaceDN w:val="0"/>
        <w:adjustRightInd w:val="0"/>
        <w:spacing w:after="0" w:line="240" w:lineRule="auto"/>
        <w:ind w:right="540" w:hanging="540"/>
        <w:rPr>
          <w:rFonts w:ascii="Calibri" w:hAnsi="Times New Roman" w:cs="Calibri"/>
          <w:b/>
          <w:bCs/>
          <w:kern w:val="24"/>
          <w:sz w:val="28"/>
          <w:szCs w:val="28"/>
        </w:rPr>
      </w:pPr>
      <w:r w:rsidRPr="007B67F6">
        <w:rPr>
          <w:rFonts w:ascii="Calibri" w:hAnsi="Arial" w:cs="Arial"/>
          <w:kern w:val="24"/>
          <w:sz w:val="28"/>
          <w:szCs w:val="28"/>
          <w:rtl/>
          <w:lang w:bidi="ar-EG"/>
        </w:rPr>
        <w:lastRenderedPageBreak/>
        <w:t>أي أنها مرتبطة بالعقيدة ارتباطاً قوياً وعميقاً بحيث يستحيل الفصل بينهما, وما أكثر النصوص التي تربط بين الإيمان وحسن الخُلُق. حتى إنها لتجعل الإيمان, هو نفسه حسن الخُلُق, كيف لا؛ وحسن الخلق يقتضي شُكر المنْعِم (الإله), والاعتراف بفضله, والثناء عليه, والوقوف عند حدوده بامتثال أوامره, واجتناب نواهيه. وأي عقوق أعظم من أن يتمرد الإنسان على خالقه ومولاه, ويتنكر لجميله, ويخالف أمره ونهيه, كما هو الشأن في الكفار والمنافقين.</w:t>
      </w: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sidRPr="007B67F6">
        <w:rPr>
          <w:rFonts w:ascii="Calibri" w:hAnsi="Times New Roman" w:cs="Calibri"/>
          <w:b/>
          <w:bCs/>
          <w:kern w:val="24"/>
          <w:sz w:val="28"/>
          <w:szCs w:val="28"/>
          <w:lang w:val="en-GB"/>
        </w:rPr>
        <w:t xml:space="preserve">  </w:t>
      </w:r>
      <w:r w:rsidRPr="007B67F6">
        <w:rPr>
          <w:rFonts w:ascii="Calibri" w:hAnsi="Times New Roman" w:cs="Calibri"/>
          <w:b/>
          <w:bCs/>
          <w:kern w:val="24"/>
          <w:sz w:val="28"/>
          <w:szCs w:val="28"/>
        </w:rPr>
        <w:t xml:space="preserve">     </w:t>
      </w:r>
      <w:r w:rsidRPr="007B67F6">
        <w:rPr>
          <w:rFonts w:ascii="Calibri" w:hAnsi="Times New Roman" w:cs="Calibri"/>
          <w:b/>
          <w:bCs/>
          <w:kern w:val="24"/>
          <w:sz w:val="28"/>
          <w:szCs w:val="28"/>
          <w:lang w:val="en-GB"/>
        </w:rPr>
        <w:t xml:space="preserve">     </w:t>
      </w:r>
    </w:p>
    <w:p w:rsidR="00C06D7D" w:rsidRPr="007B67F6" w:rsidRDefault="00C06D7D" w:rsidP="00C06D7D">
      <w:pPr>
        <w:numPr>
          <w:ilvl w:val="0"/>
          <w:numId w:val="49"/>
        </w:numPr>
        <w:autoSpaceDE w:val="0"/>
        <w:autoSpaceDN w:val="0"/>
        <w:bidi w:val="0"/>
        <w:adjustRightInd w:val="0"/>
        <w:spacing w:after="0" w:line="240" w:lineRule="auto"/>
        <w:ind w:left="540" w:hanging="540"/>
        <w:jc w:val="right"/>
        <w:rPr>
          <w:rFonts w:ascii="Calibri" w:hAnsi="Arial" w:cs="Arial"/>
          <w:b/>
          <w:bCs/>
          <w:kern w:val="24"/>
          <w:sz w:val="28"/>
          <w:szCs w:val="28"/>
          <w:rtl/>
        </w:rPr>
      </w:pPr>
      <w:r w:rsidRPr="007B67F6">
        <w:rPr>
          <w:rFonts w:ascii="Calibri" w:hAnsi="Arial" w:cs="Arial"/>
          <w:kern w:val="24"/>
          <w:sz w:val="28"/>
          <w:szCs w:val="28"/>
          <w:rtl/>
          <w:lang w:bidi="ar-EG"/>
        </w:rPr>
        <w:t xml:space="preserve">يقول الإمام الغزالي رحمه الله تعالى: "حسن الخلق هو الإيمان, وسوء الخلق هو النفاق, وقد ذكر الله تعالى صفات المؤمنين والمنافقين في كتابه, وهي بجملتها ثمرة حُسْن الخلق, وسوء الخلق, فلنورد جملة من ذلك لتعلم آية حسن الخلق. قال الله تعالى: [قَدْ أَفْلَحَ المُؤْمِنُونَ, الَّذِينَ هُمْ فِي صَلَاتِهِمْ خَاشِعُونَ, وَالَّذِينَ هُمْ عَنِ اللَّغْوِ مُعْرِضُونَ, وَالَّذِينَ هُمْ لِلزَّكَاةِ فَاعِلُونَ, وَالَّذِينَ هُمْ لِفُرُوجِهِمْ حَافِظُونَ...] {المؤمنون:1- 5}, وقال تعالى: [وَعِبَادُ الرَّحْمَنِ الَّذِينَ يَمْشُونَ عَلَى الأَرْضِ هَوْنًا وَإِذَا خَاطَبَهُمُ الجَاهِلُونَ قَالُوا سَلَامًا...]{الفرقان:63}.. من أشكل عليه حاله فليعرض نفسه على هذه الآيات, فوجود جميع هذه الصفات علامة حسن الخلق, وفقد جميعها علامة سوء الخلق, ووجود بعضها دون بعض يدل على البعض دون البعض, </w:t>
      </w:r>
      <w:proofErr w:type="spellStart"/>
      <w:r w:rsidRPr="007B67F6">
        <w:rPr>
          <w:rFonts w:ascii="Calibri" w:hAnsi="Arial" w:cs="Arial"/>
          <w:kern w:val="24"/>
          <w:sz w:val="28"/>
          <w:szCs w:val="28"/>
          <w:rtl/>
          <w:lang w:bidi="ar-EG"/>
        </w:rPr>
        <w:t>فليشتغل</w:t>
      </w:r>
      <w:proofErr w:type="spellEnd"/>
      <w:r w:rsidRPr="007B67F6">
        <w:rPr>
          <w:rFonts w:ascii="Calibri" w:hAnsi="Arial" w:cs="Arial"/>
          <w:kern w:val="24"/>
          <w:sz w:val="28"/>
          <w:szCs w:val="28"/>
          <w:rtl/>
          <w:lang w:bidi="ar-EG"/>
        </w:rPr>
        <w:t xml:space="preserve"> بتحصيل ما فقده, وحفظ ما وجده. وقد وصف رسول الله صلى الله عليه وسلم المؤمن بصفات كثيرة, وأشار بجميعها إلى محاسن الأخلاق, فقال صلى الله عليه وسلم:</w:t>
      </w:r>
    </w:p>
    <w:p w:rsidR="00C06D7D" w:rsidRPr="007B67F6" w:rsidRDefault="00C06D7D" w:rsidP="00C06D7D">
      <w:pPr>
        <w:numPr>
          <w:ilvl w:val="0"/>
          <w:numId w:val="46"/>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7B67F6">
        <w:rPr>
          <w:rFonts w:ascii="Calibri" w:hAnsi="Arial" w:cs="Arial"/>
          <w:kern w:val="24"/>
          <w:sz w:val="28"/>
          <w:szCs w:val="28"/>
          <w:rtl/>
          <w:lang w:bidi="ar-EG"/>
        </w:rPr>
        <w:t>(من كان يُؤْمِنُ بِاللَّهِ وَالْيَوْمِ الْآخِرِ فلا يُؤْذِ جَارَهُ وَمَنْ كان يُؤْمِنُ بِاللَّهِ وَالْيَوْمِ الْآخِرِ فَلْيُكْرِمْ ضَيْفَهُ وَمَنْ كان يُؤْمِنُ بِاللَّهِ وَالْيَوْمِ الْآخِرِ فَلْيَقُلْ خَيْرًا أو لِيَصْمُتْ). وقال: (لَا يُؤْمِنُ أحدكم حتى يُحِبَّ لِأَخِيهِ ما يُحِبُّ لِنَفْسِهِ).</w:t>
      </w:r>
      <w:r w:rsidRPr="007B67F6">
        <w:rPr>
          <w:rFonts w:ascii="Calibri" w:hAnsi="Arial" w:cs="Arial"/>
          <w:kern w:val="24"/>
          <w:sz w:val="28"/>
          <w:szCs w:val="28"/>
          <w:vertAlign w:val="superscript"/>
          <w:rtl/>
          <w:lang w:bidi="ar-EG"/>
        </w:rPr>
        <w:t xml:space="preserve"> </w:t>
      </w:r>
      <w:r w:rsidRPr="007B67F6">
        <w:rPr>
          <w:rFonts w:ascii="Calibri" w:hAnsi="Arial" w:cs="Arial"/>
          <w:kern w:val="24"/>
          <w:sz w:val="28"/>
          <w:szCs w:val="28"/>
          <w:rtl/>
          <w:lang w:bidi="ar-EG"/>
        </w:rPr>
        <w:t>وقال: (أَكْمَلُ الْمُؤْمِنِينَ إِيمَاناً أَحْسَنُهُمْ خُلُقاً).</w:t>
      </w:r>
    </w:p>
    <w:p w:rsidR="00C06D7D" w:rsidRPr="007B67F6" w:rsidRDefault="00C06D7D" w:rsidP="00C06D7D">
      <w:pPr>
        <w:numPr>
          <w:ilvl w:val="0"/>
          <w:numId w:val="46"/>
        </w:numPr>
        <w:autoSpaceDE w:val="0"/>
        <w:autoSpaceDN w:val="0"/>
        <w:bidi w:val="0"/>
        <w:adjustRightInd w:val="0"/>
        <w:spacing w:after="0" w:line="240" w:lineRule="auto"/>
        <w:ind w:left="540" w:hanging="540"/>
        <w:jc w:val="right"/>
        <w:rPr>
          <w:rFonts w:ascii="Calibri" w:hAnsi="Arial" w:cs="Arial"/>
          <w:b/>
          <w:bCs/>
          <w:kern w:val="24"/>
          <w:sz w:val="28"/>
          <w:szCs w:val="28"/>
          <w:rtl/>
        </w:rPr>
      </w:pPr>
      <w:r w:rsidRPr="007B67F6">
        <w:rPr>
          <w:rFonts w:ascii="Calibri" w:hAnsi="Arial" w:cs="Arial"/>
          <w:kern w:val="24"/>
          <w:sz w:val="28"/>
          <w:szCs w:val="28"/>
          <w:rtl/>
          <w:lang w:bidi="ar-EG"/>
        </w:rPr>
        <w:t xml:space="preserve">ويقول الشيخ محمد الغزالي رحمه الله تعالى: "الإيمان قوة عاصمة عن الدنايا, دافعة إلى المكرمات ومن ثمَّ فإن الله عندما يدعو عباده إلى خير أو ينفرهم من شر, يجعل ذلك مقتضى الإيمان المستقر في قلوبهم. وما أكثر ما يقول في كتابه: " يا أيها الذين آمنوا " ثم يذكر بعدُ ما يُكلفهم </w:t>
      </w:r>
      <w:proofErr w:type="spellStart"/>
      <w:r w:rsidRPr="007B67F6">
        <w:rPr>
          <w:rFonts w:ascii="Calibri" w:hAnsi="Arial" w:cs="Arial"/>
          <w:kern w:val="24"/>
          <w:sz w:val="28"/>
          <w:szCs w:val="28"/>
          <w:rtl/>
          <w:lang w:bidi="ar-EG"/>
        </w:rPr>
        <w:t>به</w:t>
      </w:r>
      <w:proofErr w:type="spellEnd"/>
      <w:r w:rsidRPr="007B67F6">
        <w:rPr>
          <w:rFonts w:ascii="Calibri" w:hAnsi="Arial" w:cs="Arial"/>
          <w:kern w:val="24"/>
          <w:sz w:val="28"/>
          <w:szCs w:val="28"/>
          <w:rtl/>
          <w:lang w:bidi="ar-EG"/>
        </w:rPr>
        <w:t>, مثل قوله تعالى: [يَا أَيُّهَا الَّذِينَ آَمَنُوا اتَّقُوا اللهَ وَكُونُوا مَعَ الصَّادِقِينَ] {التوبة:119} [يَا أَيُّهَا الَّذِينَ آَمَنُوا اتَّقُوا اللهَ وَقُولُوا قَوْلًا سَدِيدًا] {الأحزاب:70} .. وقد وضح صاحب الرسالة صلى الله عليه وسلم أن الإيمان القوي, يلد الخلق القوي حتماً, وأن انهيار الأخلاق مرده إلى ضعف الإيمان, أو فقدانه, بحسب تفاقم الشر أو تفاهته.. فالرجل الصفيق الوجه, المعوج السلوك الذي يقترف الرذائل غير آبه لأحد, يقول رسول الإسلام في وصف حاله: "الحياء والإيمان قرناء جميعاً فإذا رفع أحدهما رفع الآخر"!.</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47"/>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والرجل الذي ينكب جيرانه ويرميهم بالسوء, يحكم الدين عليه حكما قاسياً فيقول فيه الرسول صلى الله عليه وسلم : (والله لَا يُؤْمِنُ والله لَا يُؤْمِنُ والله لَا يُؤْمِنُ قِيلَ وَمَنْ يا رَسُولَ اللَّهِ قال الذي لَا </w:t>
      </w:r>
      <w:proofErr w:type="spellStart"/>
      <w:r w:rsidRPr="007B67F6">
        <w:rPr>
          <w:rFonts w:ascii="Calibri" w:hAnsi="Arial" w:cs="Arial"/>
          <w:kern w:val="24"/>
          <w:sz w:val="28"/>
          <w:szCs w:val="28"/>
          <w:rtl/>
          <w:lang w:bidi="ar-EG"/>
        </w:rPr>
        <w:t>يَأْمَنُ</w:t>
      </w:r>
      <w:proofErr w:type="spellEnd"/>
      <w:r w:rsidRPr="007B67F6">
        <w:rPr>
          <w:rFonts w:ascii="Calibri" w:hAnsi="Arial" w:cs="Arial"/>
          <w:kern w:val="24"/>
          <w:sz w:val="28"/>
          <w:szCs w:val="28"/>
          <w:rtl/>
          <w:lang w:bidi="ar-EG"/>
        </w:rPr>
        <w:t xml:space="preserve"> جَارُهُ بوائقه). وتجد الرسول صلى الله عليه وسلم عندما يعلم أتباعه الإعراض عن اللغو, </w:t>
      </w:r>
      <w:proofErr w:type="spellStart"/>
      <w:r w:rsidRPr="007B67F6">
        <w:rPr>
          <w:rFonts w:ascii="Calibri" w:hAnsi="Arial" w:cs="Arial"/>
          <w:kern w:val="24"/>
          <w:sz w:val="28"/>
          <w:szCs w:val="28"/>
          <w:rtl/>
          <w:lang w:bidi="ar-EG"/>
        </w:rPr>
        <w:t>ومجانبة</w:t>
      </w:r>
      <w:proofErr w:type="spellEnd"/>
      <w:r w:rsidRPr="007B67F6">
        <w:rPr>
          <w:rFonts w:ascii="Calibri" w:hAnsi="Arial" w:cs="Arial"/>
          <w:kern w:val="24"/>
          <w:sz w:val="28"/>
          <w:szCs w:val="28"/>
          <w:rtl/>
          <w:lang w:bidi="ar-EG"/>
        </w:rPr>
        <w:t xml:space="preserve"> الثرثرة والهذر يقول: (وَمَنْ كان يُؤْمِنُ بِاللَّهِ وَالْيَوْمِ الْآخِرِ فَلْيَقُلْ خَيْرًا أو لِيَصْمُتْ). وهكذا يمضى في غرس الفضائل وتعهدها حتى تؤتى ثمارها, معتمداً على صدق الإيمان وكماله..".</w:t>
      </w:r>
    </w:p>
    <w:p w:rsidR="00C06D7D" w:rsidRPr="007B67F6" w:rsidRDefault="00C06D7D" w:rsidP="00C06D7D">
      <w:pPr>
        <w:numPr>
          <w:ilvl w:val="0"/>
          <w:numId w:val="47"/>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lastRenderedPageBreak/>
        <w:t xml:space="preserve">إذاً فالدين هو منبت الأخلاق, وهو مصدر الرقابة عليها, وهو المقوِّم لها إذا انحرفت, وهما متلازمان لإقامة كل مدنية فاضلة خيرة في مصلحة الإنسان. </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rPr>
        <w:t>الشمول:</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B67F6">
        <w:rPr>
          <w:rFonts w:ascii="Calibri" w:hAnsi="Arial" w:cs="Arial"/>
          <w:kern w:val="24"/>
          <w:sz w:val="28"/>
          <w:szCs w:val="28"/>
          <w:rtl/>
          <w:lang w:bidi="ar-EG"/>
        </w:rPr>
        <w:t>حيث تشمل جميع المجالات, فهناك خلق مع الله ومع رسله عليهم السلام, قال تعالى: [إِنَّمَا كَانَ قَوْلَ المُؤْمِنِينَ إِذَا دُعُوا إِلَى اللهِ وَرَسُولِهِ لِيَحْكُمَ بَيْنَهُمْ أَنْ يَقُولُوا سَمِعْنَا وَأَطَعْنَا وَأُولَئِكَ هُمُ المُفْلِحُونَ] {النور:51} وقال تعالى: [يَا أَيُّهَا الَّذِينَ آَمَنُوا لَا تُقَدِّمُوا بَيْنَ يَدَيِ اللهِ وَرَسُولِهِ وَاتَّقُوا اللهَ إِنَّ اللهَ سَمِيعٌ عَلِيمٌ] {الحجرات:1}, وهناك خلق مع المسلمين يقول صلى الله عليه وسلم: (المسلم أخ المسلم لا يظلمه ولا يخذله ولا يحقره.. كل المسلم على المسلم حرام؛ دمه وماله وعرضه) وخلق مع غير المسلم, قال تعالى: [لَا يَنْهَاكُمُ اللهُ عَنِ الَّذِينَ لَمْ يُقَاتِلُوكُمْ فِي الدِّينِ وَلَمْ يُخْرِجُوكُمْ مِنْ دِيَارِكُمْ أَنْ تَبَرُّوهُمْ وَتُقْسِطُوا إِلَيْهِمْ إِنَّ اللهَ يُحِبُّ المُقْسِطِينَ] {الممتحنة:8}</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lang w:bidi="ar-EG"/>
        </w:rPr>
        <w:t>وقال صلى الله عليه وسلم: (من آذى ذمياً فقد آذاني)  وهناك خلق الكبير والصغير (ليس منا من لم يوقر كبيرنا ويرحم صغيرنا) وخلق مع الحاكم [يَا أَيُّهَا الَّذِينَ آَمَنُوا أَطِيعُوا اللهَ وَأَطِيعُوا الرَّسُولَ وَأُولِي الأَمْرِ مِنْكُمْ] {النساء:59} ومع الوالدين والأبناء والبنات والزوج والقرابة, ومع الضيف والمعلم والصديق, ومع البهائم والجماد, .</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B67F6">
        <w:rPr>
          <w:rFonts w:ascii="Calibri" w:hAnsi="Arial" w:cs="Arial"/>
          <w:kern w:val="24"/>
          <w:sz w:val="28"/>
          <w:szCs w:val="28"/>
          <w:rtl/>
          <w:lang w:bidi="ar-EG"/>
        </w:rPr>
        <w:t xml:space="preserve">يقول الشيخ محمد الغزالي رحمه الله تعالى: "قد تكون لكل دين شعائر خاصة </w:t>
      </w:r>
      <w:proofErr w:type="spellStart"/>
      <w:r w:rsidRPr="007B67F6">
        <w:rPr>
          <w:rFonts w:ascii="Calibri" w:hAnsi="Arial" w:cs="Arial"/>
          <w:kern w:val="24"/>
          <w:sz w:val="28"/>
          <w:szCs w:val="28"/>
          <w:rtl/>
          <w:lang w:bidi="ar-EG"/>
        </w:rPr>
        <w:t>به</w:t>
      </w:r>
      <w:proofErr w:type="spellEnd"/>
      <w:r w:rsidRPr="007B67F6">
        <w:rPr>
          <w:rFonts w:ascii="Calibri" w:hAnsi="Arial" w:cs="Arial"/>
          <w:kern w:val="24"/>
          <w:sz w:val="28"/>
          <w:szCs w:val="28"/>
          <w:rtl/>
          <w:lang w:bidi="ar-EG"/>
        </w:rPr>
        <w:t xml:space="preserve">, تعتبر سمات مميزة له. ولا شك أن في الإسلام طاعات معينة, ألزم </w:t>
      </w:r>
      <w:proofErr w:type="spellStart"/>
      <w:r w:rsidRPr="007B67F6">
        <w:rPr>
          <w:rFonts w:ascii="Calibri" w:hAnsi="Arial" w:cs="Arial"/>
          <w:kern w:val="24"/>
          <w:sz w:val="28"/>
          <w:szCs w:val="28"/>
          <w:rtl/>
          <w:lang w:bidi="ar-EG"/>
        </w:rPr>
        <w:t>بها</w:t>
      </w:r>
      <w:proofErr w:type="spellEnd"/>
      <w:r w:rsidRPr="007B67F6">
        <w:rPr>
          <w:rFonts w:ascii="Calibri" w:hAnsi="Arial" w:cs="Arial"/>
          <w:kern w:val="24"/>
          <w:sz w:val="28"/>
          <w:szCs w:val="28"/>
          <w:rtl/>
          <w:lang w:bidi="ar-EG"/>
        </w:rPr>
        <w:t xml:space="preserve"> أتباعه, وتعتبر فيما بينهم أموراً مقررة لا صلة لغيرهم </w:t>
      </w:r>
      <w:proofErr w:type="spellStart"/>
      <w:r w:rsidRPr="007B67F6">
        <w:rPr>
          <w:rFonts w:ascii="Calibri" w:hAnsi="Arial" w:cs="Arial"/>
          <w:kern w:val="24"/>
          <w:sz w:val="28"/>
          <w:szCs w:val="28"/>
          <w:rtl/>
          <w:lang w:bidi="ar-EG"/>
        </w:rPr>
        <w:t>بها</w:t>
      </w:r>
      <w:proofErr w:type="spellEnd"/>
      <w:r w:rsidRPr="007B67F6">
        <w:rPr>
          <w:rFonts w:ascii="Calibri" w:hAnsi="Arial" w:cs="Arial"/>
          <w:kern w:val="24"/>
          <w:sz w:val="28"/>
          <w:szCs w:val="28"/>
          <w:rtl/>
          <w:lang w:bidi="ar-EG"/>
        </w:rPr>
        <w:t>, غير أن التعاليم الخُلُقية ليست من هذا القبيل؛ فالمسلم مكلف أن يلقى أهل الأرض قاطبة بفضائل لا ترقى إليها شبهة, فالصدق واجب على المسلم مع المسلم وغيره, والسماحة والوفاء والمروءة والتعاون والكرم.. الخ.</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B67F6">
        <w:rPr>
          <w:rFonts w:ascii="Calibri" w:hAnsi="Arial" w:cs="Arial"/>
          <w:kern w:val="24"/>
          <w:sz w:val="28"/>
          <w:szCs w:val="28"/>
          <w:rtl/>
          <w:lang w:bidi="ar-EG"/>
        </w:rPr>
        <w:t>وقد أمر القرآن الكريم ألا نتورط مع اليهود أو النصارى في مجادلات تهيج الخصومات ولا تجدي الأديان شيئاً. قال الله تعالى: [وَلَا تُجَادِلُوا أَهْلَ الكِتَابِ إِلَّا بِالَّتِي هِيَ أَحْسَنُ إِلَّا الَّذِينَ ظَلَمُوا مِنْهُمْ وَقُولُوا آَمَنَّا بِالَّذِي أُنْزِلَ إِلَيْنَا وَأُنْزِلَ إِلَيْكُمْ وَإِلَهُنَا وَإِلَهُكُمْ وَاحِدٌ وَنَحْنُ لَهُ مُسْلِمُونَ]{العنكبوت:46}. واستغرب من أتباع موسى وعيسى أن يشتبكوا مع المسلمين في منازعات من هذا النوع الحاد:[قُلْ أَتُحَاجُّونَنَا فِي اللهِ وَهُوَ رَبُّنَا وَرَبُّكُمْ وَلَنَا أَعْمَالُنَا وَلَكُمْ أَعْمَالُكُمْ وَنَحْنُ لَهُ مُخْلِصُونَ] {البقرة:139}. وحدث أن يهودياً كان له دَيْنٌ على النبي, فجاء يتقاضاه قائلاً : إنكم يا بني عبد المطلب قوم مُطل!! فرأى عمر بن الخطاب أن يُؤدب هذا المتطاول على مقام الرسول, وهَمَّ بسيفه يبغي قتله. لكن الرسول صلى الله عليه وسلم أسكت</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lang w:bidi="ar-EG"/>
        </w:rPr>
        <w:t xml:space="preserve">عمر قائلاً: (أنا وهو أولى منك بغير هذا, تأمره بحُسن التقاضي, </w:t>
      </w:r>
      <w:proofErr w:type="spellStart"/>
      <w:r w:rsidRPr="007B67F6">
        <w:rPr>
          <w:rFonts w:ascii="Calibri" w:hAnsi="Arial" w:cs="Arial"/>
          <w:kern w:val="24"/>
          <w:sz w:val="28"/>
          <w:szCs w:val="28"/>
          <w:rtl/>
          <w:lang w:bidi="ar-EG"/>
        </w:rPr>
        <w:t>وتأمرني</w:t>
      </w:r>
      <w:proofErr w:type="spellEnd"/>
      <w:r w:rsidRPr="007B67F6">
        <w:rPr>
          <w:rFonts w:ascii="Calibri" w:hAnsi="Arial" w:cs="Arial"/>
          <w:kern w:val="24"/>
          <w:sz w:val="28"/>
          <w:szCs w:val="28"/>
          <w:rtl/>
          <w:lang w:bidi="ar-EG"/>
        </w:rPr>
        <w:t xml:space="preserve"> بحُسن الأداء), وقد أمر الإسلام بالعدل ولو مع فاجر أو كافر. قال عليه الصلاة والسلام: "دعوة المظلوم مُستجابة, وإن كان فاجراً ففجوره على نفسه) ... وبهذه النصوص, مَنع الإسلام أبناءه أن يقترفوا أية إساءة نحو مخالفيهم في الدين. ومن آيات حسن الخلق مع أهل الأديان الأخرى ما ورد عن ابن عمر: أنه ذبحت له شاة في أهله ? فلما جاء قال: أهديتم لجارنا اليهودي؟ أهديتم لجارنا اليهودي؟. سمعت رسول الله صلى الله عليه وسلم يقول: (ما زال جبريل يوصيني بالجار حتى ظننت أنه سيورثه).. </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47"/>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أما من الناحية العامة, فقد قرر الإسلام أن بقاء الأمم وازدهار حضارتها, واستدامة منعتها, إنما يُكفل لها إذا ضمنت حياة الأخلاق فيها, فإذا سقطت الخلق سقطت الدولة معه. </w:t>
      </w:r>
    </w:p>
    <w:p w:rsidR="00C06D7D" w:rsidRPr="007B67F6" w:rsidRDefault="00C06D7D" w:rsidP="00C06D7D">
      <w:pPr>
        <w:numPr>
          <w:ilvl w:val="0"/>
          <w:numId w:val="47"/>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وإنما الأمم الأخلاق ما بقيت        فإن هم ذهبت أخلاقهم ذهبوا</w:t>
      </w:r>
    </w:p>
    <w:p w:rsidR="00C06D7D" w:rsidRPr="007B67F6" w:rsidRDefault="00C06D7D" w:rsidP="00C06D7D">
      <w:pPr>
        <w:numPr>
          <w:ilvl w:val="0"/>
          <w:numId w:val="50"/>
        </w:num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B67F6">
        <w:rPr>
          <w:rFonts w:ascii="Calibri" w:hAnsi="Arial" w:cs="Arial"/>
          <w:kern w:val="24"/>
          <w:sz w:val="28"/>
          <w:szCs w:val="28"/>
          <w:rtl/>
          <w:lang w:bidi="ar-EG"/>
        </w:rPr>
        <w:t xml:space="preserve">ويؤكد هذه الحقيقة حديث الرسول لقومه وعشيرته, فقد رشحتهم مكانتهم في جزيرة العرب لسيادتها, وتولي مقاليد الحكم </w:t>
      </w:r>
      <w:proofErr w:type="spellStart"/>
      <w:r w:rsidRPr="007B67F6">
        <w:rPr>
          <w:rFonts w:ascii="Calibri" w:hAnsi="Arial" w:cs="Arial"/>
          <w:kern w:val="24"/>
          <w:sz w:val="28"/>
          <w:szCs w:val="28"/>
          <w:rtl/>
          <w:lang w:bidi="ar-EG"/>
        </w:rPr>
        <w:t>بها</w:t>
      </w:r>
      <w:proofErr w:type="spellEnd"/>
      <w:r w:rsidRPr="007B67F6">
        <w:rPr>
          <w:rFonts w:ascii="Calibri" w:hAnsi="Arial" w:cs="Arial"/>
          <w:kern w:val="24"/>
          <w:sz w:val="28"/>
          <w:szCs w:val="28"/>
          <w:rtl/>
          <w:lang w:bidi="ar-EG"/>
        </w:rPr>
        <w:t xml:space="preserve">. ولكن النبي أفهمهم ألا دوام لملكهم إلا بالخُلُق وحده. فعن أنس بن مالك قال: "كنا في بيت فيه نفر من المهاجرين والأنصار? فأقبل علينا رسول الله صلى الله عليه وسلم, فجعل كل رجل يوسع رجاء أن يجلس إلى جنبه.. ثم قام إلى الباب فأخذ </w:t>
      </w:r>
      <w:proofErr w:type="spellStart"/>
      <w:r w:rsidRPr="007B67F6">
        <w:rPr>
          <w:rFonts w:ascii="Calibri" w:hAnsi="Arial" w:cs="Arial"/>
          <w:kern w:val="24"/>
          <w:sz w:val="28"/>
          <w:szCs w:val="28"/>
          <w:rtl/>
          <w:lang w:bidi="ar-EG"/>
        </w:rPr>
        <w:t>بعضادتيه</w:t>
      </w:r>
      <w:proofErr w:type="spellEnd"/>
      <w:r w:rsidRPr="007B67F6">
        <w:rPr>
          <w:rFonts w:ascii="Calibri" w:hAnsi="Arial" w:cs="Arial"/>
          <w:kern w:val="24"/>
          <w:sz w:val="28"/>
          <w:szCs w:val="28"/>
          <w:rtl/>
          <w:lang w:bidi="ar-EG"/>
        </w:rPr>
        <w:t>,</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lang w:bidi="ar-EG"/>
        </w:rPr>
        <w:t>فقال: (الأُمَرَاءُ من قُرَيْشٍ ثَلاَثاً ما فَعَلُوا ثَلاَثاً ما حَكَمُوا فَعَدَلُوا وَاسْتُرْحِمُوا فَرَحِمُوا وَعَاهَدُوا فَوَفَوْا فَمَنْ لم يَفْعَلْ ذلك منهم فَعَلَيْهِ لَعْنَةُ اللَّهِ وَالْمَلاَئِكَةِ وَالنَّاسِ أَجْمَعِينَ).  هذا الحديث حاسم في أنه لا مكانة لأمة ولا لدولة ولا لأسرة إلا بمقدار ما تمثل في العالم من صفات عالية, وما تحقق من أهداف كريمة. فلو أن حكماً حمل طابع الإسلام والقرآن, ثم نظر الناس إليه فوجدوه لا يعدل في قضية, ولا يرحم في حاجة, ولا يوفي في معاهدة, فهو باسم الإسلام والقرآن قد انسلخ عن مقوماته الفاضلة, وأصبح أهلاً لأن يلعن في فجاج الأرض وآفاق السماء. ومن أقوال الإمام ابن تيمية: "إن الله يقيم الدولة العادلة, وإن كانت كافرة, ولا يقيم الدولة الظالمة, وإن كانت مسلمة" . إن الخلق في منابع الإسلام الأولى من كتاب وسنة هو الدين كله, وهو الدنيا كلها, فإن نقصت أمة حظاً من رفعة في صلتها بالله, أو في مكانتها بين الناس, فبقدر نقصان فضائلها وانهزام خلقها".</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rPr>
        <w:t>الثبات:</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ويقصد بالثبات أن الفضائل الأساسية للمجتمع من صدق ووفاء وأمانة وعفة وإيثار مرتبطة بنظام الشريعة العامة، وهي أمور لا يستغني عنها مجتمع كريم، مهما تطورت الحياة، وتقدم العلم بل تظل قيماً فاضلة ثابتة.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إن الأخلاق في الإسلام لا تتغير ولا تتطور تبعا للظروف الاجتماعية والأحوال الاقتصادية، بل هي حواجز متينة ضد الفوضى والظلم والشر، كما قال الله تعالى: [تِلْكَ حُدُودُ اللهِ فَلَا </w:t>
      </w:r>
      <w:proofErr w:type="spellStart"/>
      <w:r w:rsidRPr="007B67F6">
        <w:rPr>
          <w:rFonts w:ascii="Calibri" w:hAnsi="Arial" w:cs="Arial"/>
          <w:kern w:val="24"/>
          <w:sz w:val="28"/>
          <w:szCs w:val="28"/>
          <w:rtl/>
          <w:lang w:bidi="ar-EG"/>
        </w:rPr>
        <w:t>تَعْتَدُوهَا</w:t>
      </w:r>
      <w:proofErr w:type="spellEnd"/>
      <w:r w:rsidRPr="007B67F6">
        <w:rPr>
          <w:rFonts w:ascii="Calibri" w:hAnsi="Arial" w:cs="Arial"/>
          <w:kern w:val="24"/>
          <w:sz w:val="28"/>
          <w:szCs w:val="28"/>
          <w:rtl/>
          <w:lang w:bidi="ar-EG"/>
        </w:rPr>
        <w:t xml:space="preserve"> وَمَنْ يَتَعَدَّ حُدُودَ اللهِ فَأُولَئِكَ هُمُ الظَّالِمُونَ] {البقرة:229}.</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وأما السبب الذي يجعل أخلاق الإسلام ثابتة فهو: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ارتباطها بالفطرة البشرية التي تتصف بالثبات ويرثها الأحفاد عن الآباء والأجداد (كل مولود يولد على الفطرة) فالخلق فطرة.</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وكونها نابعة عن الدين، وإذا كان الدين يصلح لجميع الناس، ويهدف إلى الخير المطلق، لأنه من الله سبحانه وتعالى، وقد راعى فيه الخير العام. قال تعالى: [أَلَا يَعْلَمُ مَنْ خَلَقَ وَهُوَ اللَّطِيفُ الخَبِيرُ] {الملك:14} فكذلك الأخلاق الإسلامية.</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lastRenderedPageBreak/>
        <w:t xml:space="preserve">ويترتب على خاصية الثبات هذه أن الأخلاق مختلفة عن التقاليد؛ لأن التقاليد تتغير بين الفينة والأخرى, بتغير مبررات وجودها، وليس كذلك الأخلاق، لأنها تقوم على أسس ثابتة كالحق والعدل والخير.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كما أن الثبات في الأخلاق من شأنه أن يبعث الطمأنينة في حياة الفرد، وفي حياة المجتمع, بخلاف من ينظر إلى الأخلاق على أنها تتطور وتتبدل بتبدل الأحوال الاقتصادية والاجتماعية والسياسية, فإن من شأنها أن تجعل الإنسان يعيش من غير قيم عليا, وفي اضطراب وقلق.</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b/>
          <w:bCs/>
          <w:kern w:val="24"/>
          <w:sz w:val="28"/>
          <w:szCs w:val="28"/>
          <w:rtl/>
        </w:rPr>
        <w:t>الجمع بين الواقعية والمثالية:</w:t>
      </w:r>
      <w:r w:rsidRPr="007B67F6">
        <w:rPr>
          <w:rFonts w:ascii="Calibri" w:hAnsi="Arial" w:cs="Arial"/>
          <w:kern w:val="24"/>
          <w:sz w:val="28"/>
          <w:szCs w:val="28"/>
          <w:rtl/>
        </w:rPr>
        <w:t xml:space="preserve"> </w:t>
      </w:r>
    </w:p>
    <w:p w:rsidR="00C06D7D" w:rsidRPr="007B67F6" w:rsidRDefault="00C06D7D" w:rsidP="00C06D7D">
      <w:pPr>
        <w:numPr>
          <w:ilvl w:val="0"/>
          <w:numId w:val="46"/>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7B67F6">
        <w:rPr>
          <w:rFonts w:ascii="Calibri" w:hAnsi="Arial" w:cs="Arial"/>
          <w:b/>
          <w:bCs/>
          <w:kern w:val="24"/>
          <w:sz w:val="28"/>
          <w:szCs w:val="28"/>
          <w:rtl/>
        </w:rPr>
        <w:t>فأما كونها واقعية</w:t>
      </w:r>
      <w:r w:rsidRPr="007B67F6">
        <w:rPr>
          <w:rFonts w:ascii="Calibri" w:hAnsi="Arial" w:cs="Arial"/>
          <w:kern w:val="24"/>
          <w:sz w:val="28"/>
          <w:szCs w:val="28"/>
          <w:rtl/>
        </w:rPr>
        <w:t xml:space="preserve"> فتعني أنها عملية وقابلة للتطبيق, ولا يستعصي على أحد من الناس تطبيقها وتجسيدها في حياته, ولكنها في ذات الوقت مثالية أيضاً. بمعنى أن من الناس من تتوق نفسه إلى معالي الأمور, و لا يرضى لنفسه بأن يكون كسائر الناس, ولا يشبع ذلك نهمه ورغبته في التسامي بخلقه, ورغبته في التحلي بالفضائل, ولكن ليس كل الناس يطيق ذلك, فجاء الإسلام وراعى بتشريعه استعدادات هذا وذاك, ولم يحمل الناس على ما لا يطيقون, وما يمكن أن تمله نفوسهم </w:t>
      </w:r>
      <w:proofErr w:type="spellStart"/>
      <w:r w:rsidRPr="007B67F6">
        <w:rPr>
          <w:rFonts w:ascii="Calibri" w:hAnsi="Arial" w:cs="Arial"/>
          <w:kern w:val="24"/>
          <w:sz w:val="28"/>
          <w:szCs w:val="28"/>
          <w:rtl/>
        </w:rPr>
        <w:t>وتتقاصر</w:t>
      </w:r>
      <w:proofErr w:type="spellEnd"/>
      <w:r w:rsidRPr="007B67F6">
        <w:rPr>
          <w:rFonts w:ascii="Calibri" w:hAnsi="Arial" w:cs="Arial"/>
          <w:kern w:val="24"/>
          <w:sz w:val="28"/>
          <w:szCs w:val="28"/>
          <w:rtl/>
        </w:rPr>
        <w:t xml:space="preserve"> عنه, فشرع العدل وذلك بأن يصل كل ذي حق إلى حقه, ولكن دعاه في الوقت ذاته إلى الإحسان وهي مرتبة أعلى من العدل فيها التضحية والصفح والتجاوز, فقال تعالى: [يَا أَيُّهَا الَّذِينَ آَمَنُوا كُونُوا قَوَّامِينَ للهِ شُهَدَاءَ بِالقِسْطِ وَلَا يَجْرِمَنَّكُمْ شَنَآَنُ قَوْمٍ عَلَى أَلَّا تَعْدِلُوا اعْدِلُوا هُوَ أَقْرَبُ لِلتَّقْوَى وَاتَّقُوا اللهَ إِنَّ اللهَ خَبِيرٌ بِمَا تَعْمَلُونَ] {المائدة:8} وقال أيضاً:[وَجَزَاءُ سَيِّئَةٍ سَيِّئَةٌ مِثْلُهَا فَمَنْ عَفَا وَأَصْلَحَ فَأَجْرُهُ عَلَى اللهِ إِنَّهُ لَا يُحِبُّ الظَّالِمِينَ] {الشُّورى:40}  [وَإِنْ عَاقَبْتُمْ فَعَاقِبُوا بِمِثْلِ مَا عُوقِبْتُمْ </w:t>
      </w:r>
      <w:proofErr w:type="spellStart"/>
      <w:r w:rsidRPr="007B67F6">
        <w:rPr>
          <w:rFonts w:ascii="Calibri" w:hAnsi="Arial" w:cs="Arial"/>
          <w:kern w:val="24"/>
          <w:sz w:val="28"/>
          <w:szCs w:val="28"/>
          <w:rtl/>
        </w:rPr>
        <w:t>بِهِ</w:t>
      </w:r>
      <w:proofErr w:type="spellEnd"/>
      <w:r w:rsidRPr="007B67F6">
        <w:rPr>
          <w:rFonts w:ascii="Calibri" w:hAnsi="Arial" w:cs="Arial"/>
          <w:kern w:val="24"/>
          <w:sz w:val="28"/>
          <w:szCs w:val="28"/>
          <w:rtl/>
        </w:rPr>
        <w:t xml:space="preserve"> وَلَئِنْ صَبَرْتُمْ لَهُوَ خَيْرٌ لِلصَّابِرِينَ] {النحل:126}.</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7B67F6">
        <w:rPr>
          <w:rFonts w:ascii="Calibri" w:hAnsi="Arial" w:cs="Arial"/>
          <w:kern w:val="24"/>
          <w:sz w:val="28"/>
          <w:szCs w:val="28"/>
          <w:rtl/>
        </w:rPr>
        <w:t xml:space="preserve">وهذا يختلف عن الدعوات المثالية التي نادى </w:t>
      </w:r>
      <w:proofErr w:type="spellStart"/>
      <w:r w:rsidRPr="007B67F6">
        <w:rPr>
          <w:rFonts w:ascii="Calibri" w:hAnsi="Arial" w:cs="Arial"/>
          <w:kern w:val="24"/>
          <w:sz w:val="28"/>
          <w:szCs w:val="28"/>
          <w:rtl/>
        </w:rPr>
        <w:t>بها</w:t>
      </w:r>
      <w:proofErr w:type="spellEnd"/>
      <w:r w:rsidRPr="007B67F6">
        <w:rPr>
          <w:rFonts w:ascii="Calibri" w:hAnsi="Arial" w:cs="Arial"/>
          <w:kern w:val="24"/>
          <w:sz w:val="28"/>
          <w:szCs w:val="28"/>
          <w:rtl/>
        </w:rPr>
        <w:t xml:space="preserve"> بعض الفلاسفة من أمثال أفلاطون في كتابه الجمهورية الفاضلة, وكذلك النصارى في الوصايا التي نسبوها إلى نبي الله عيسى عليه السلام, وهي مستعصية على التطبيق, ولا تستقيم معها حياة الإنسان, وسرعان ما يملها, وتسأم نفسه من فعله لما فيها من تكلف شديد. قال عليه الصلاة والسلام: (عَلَيْكُمْ مَا تُطِيقُونَ مِنْ الْأَعْمَالِ فَإِنَّ اللَّهَ لَا يَمَلُّ حَتَّى تَمَلُّوا). وفي معناه قوله تعالى: [فَاتَّقُوا اللهَ مَا اسْتَطَعْتُمْ] {التغابن:16}. </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1"/>
        </w:numPr>
        <w:autoSpaceDE w:val="0"/>
        <w:autoSpaceDN w:val="0"/>
        <w:bidi w:val="0"/>
        <w:adjustRightInd w:val="0"/>
        <w:spacing w:after="0" w:line="240" w:lineRule="auto"/>
        <w:ind w:left="540" w:hanging="540"/>
        <w:jc w:val="right"/>
        <w:rPr>
          <w:rFonts w:ascii="Calibri" w:hAnsi="Arial" w:cs="Arial"/>
          <w:kern w:val="24"/>
          <w:sz w:val="28"/>
          <w:szCs w:val="28"/>
          <w:rtl/>
        </w:rPr>
      </w:pPr>
      <w:r w:rsidRPr="007B67F6">
        <w:rPr>
          <w:rFonts w:ascii="Calibri" w:hAnsi="Arial" w:cs="Arial"/>
          <w:kern w:val="24"/>
          <w:sz w:val="28"/>
          <w:szCs w:val="28"/>
          <w:rtl/>
        </w:rPr>
        <w:t>الوسطية:</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 xml:space="preserve">وتعني كون الأخلاق الإسلامية وسطاً بين طرفين متضادين, وهذه الوسطية والاعتدال جلية في جوانب الدين الإسلامي كله؛ ففي نظرته إلى تكوين الإنسان كان وسطاً بين: </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غلاة المثاليين الذين يعتبرون الإنسان روحاً علوية محبوسةً في الجسد ويجب عليه أن يتحرر منه.</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 xml:space="preserve">غلاة الواقعيين الذين يعتبرون الإنسان جسداً فقط ويتنكرون للروح ومتطلباته. </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lastRenderedPageBreak/>
        <w:t xml:space="preserve">فجاء الإسلام وقرر أن الإنسان مخلوق مركب من عقل وشهوة, وفيه استعداد للتقوى والفجور, وقد بين الله له طريق الخير وطريق الشر بوساطة أنبيائه ورسله, ثم ترك له حرية , فقال تعالى: {وَنَفْسٍ وَمَا سَوَّاهَا * فَأَلْهَمَهَا فُجُورَهَا وَتَقْوَاهَا * قَدْ أَفْلَحَ مَن زَكَّاهَا * وَقَدْ خَابَ مَن دَسَّاهَا} (7-10) سورة الشمس.  </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وفي نظرة الإسلام إلى الحياة كان وسطاً بين طرفين متقابلين هما:</w:t>
      </w:r>
    </w:p>
    <w:p w:rsidR="00C06D7D" w:rsidRPr="007B67F6" w:rsidRDefault="00C06D7D" w:rsidP="00C06D7D">
      <w:pPr>
        <w:numPr>
          <w:ilvl w:val="0"/>
          <w:numId w:val="46"/>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من يرى أن الحياة هي هذه الدنيا التي نعيشها فقط.</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 xml:space="preserve">وأولئك الذين يتنكرون لهذه الحياة الدنيوية ومتعها, ويرون أن السعي يجب أن يكون للآخرة فقط.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rPr>
        <w:t>فجاء الإسلام ليقرر الانسجام والتوافق بين الحياتين, وأن الدنيا مزرعة للآخرة, ويجب للإنسان أن يعمل لها ويسعى في عمارتها لأنها تمثل جزءاً من المهمة التي خلق الله عز وجل البشر من أجلها. قال تعالى: {هُوَ أَنشَأَكُم مِّنَ الأَرْضِ وَاسْتَعْمَرَكُمْ فِيهَا } (61) سورة هود, أي طلب منكم عمارتها, وقال أيضاً: {قُلْ مَنْ حَرَّمَ زِينَةَ اللّهِ الَّتِيَ أَخْرَجَ لِعِبَادِهِ وَالْطَّيِّبَاتِ مِنَ الرِّزْقِ قُلْ هِي لِلَّذِينَ آمَنُواْ فِي الْحَيَاةِ الدُّنْيَا خَالِصَةً يَوْمَ الْقِيَامَةِ } (32) سورة الأعراف.</w:t>
      </w: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وفي دعوته إلى التحلي بالفضائل الخلقية كان وسطاً لا يقبل الزيادة ولا النقصان, فعلى سبيل المثال لا الحصر, حث على:</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الحكمة واعتبرها فضيلة, قال تعالى: [يُؤْتِي الحِكْمَةَ مَنْ يَشَاءُ وَمَنْ يُؤْتَ الحِكْمَةَ فَقَدْ أُوتِيَ خَيْرًا كَثِيرًا] {البقرة:269} ولكنها تأتي بين رذيلتين هما: </w:t>
      </w:r>
      <w:proofErr w:type="spellStart"/>
      <w:r w:rsidRPr="007B67F6">
        <w:rPr>
          <w:rFonts w:ascii="Calibri" w:hAnsi="Arial" w:cs="Arial"/>
          <w:kern w:val="24"/>
          <w:sz w:val="28"/>
          <w:szCs w:val="28"/>
          <w:rtl/>
          <w:lang w:bidi="ar-EG"/>
        </w:rPr>
        <w:t>الخِبُّ</w:t>
      </w:r>
      <w:proofErr w:type="spellEnd"/>
      <w:r w:rsidRPr="007B67F6">
        <w:rPr>
          <w:rFonts w:ascii="Calibri" w:hAnsi="Arial" w:cs="Arial"/>
          <w:kern w:val="24"/>
          <w:sz w:val="28"/>
          <w:szCs w:val="28"/>
          <w:rtl/>
          <w:lang w:bidi="ar-EG"/>
        </w:rPr>
        <w:t xml:space="preserve"> والبَلَه. </w:t>
      </w:r>
      <w:proofErr w:type="spellStart"/>
      <w:r w:rsidRPr="007B67F6">
        <w:rPr>
          <w:rFonts w:ascii="Calibri" w:hAnsi="Arial" w:cs="Arial"/>
          <w:kern w:val="24"/>
          <w:sz w:val="28"/>
          <w:szCs w:val="28"/>
          <w:rtl/>
          <w:lang w:bidi="ar-EG"/>
        </w:rPr>
        <w:t>والخب</w:t>
      </w:r>
      <w:proofErr w:type="spellEnd"/>
      <w:r w:rsidRPr="007B67F6">
        <w:rPr>
          <w:rFonts w:ascii="Calibri" w:hAnsi="Arial" w:cs="Arial"/>
          <w:kern w:val="24"/>
          <w:sz w:val="28"/>
          <w:szCs w:val="28"/>
          <w:rtl/>
          <w:lang w:bidi="ar-EG"/>
        </w:rPr>
        <w:t xml:space="preserve">: إفراطٌ وزيادة من جهة الاتصاف بالمكر والحيلة وسوء الظن. والبله: تفريط ونقصان عن الاعتدال, وسذاجة وسفه.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والسخاء واعتبره خلقاً كريماً, لكنه بين أنه يأتي بين رذيلتين, هما: الإسراف والتقتير, قال تعالى: [وَلَا تَجْعَلْ يَدَكَ مَغْلُولَةً إِلَى عُنُقِكَ وَلَا تَبْسُطْهَا كُلَّ البَسْطِ فَتَقْعُدَ مَلُومًا مَحْسُورًا] {الإسراء:29} وقال: [وَالَّذِينَ إِذَا أَنْفَقُوا لَمْ يُسْرِفُوا وَلَمْ يَقْتُرُوا وَكَانَ بَيْنَ ذَلِكَ قَوَامًا] {الفرقان:67}.</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 xml:space="preserve">والشجاعة وهي وسطٌ بين رذيلتي التهور والجبن. فالتهور زيادة عن الاعتدال، ويقدم </w:t>
      </w:r>
      <w:proofErr w:type="spellStart"/>
      <w:r w:rsidRPr="007B67F6">
        <w:rPr>
          <w:rFonts w:ascii="Calibri" w:hAnsi="Arial" w:cs="Arial"/>
          <w:kern w:val="24"/>
          <w:sz w:val="28"/>
          <w:szCs w:val="28"/>
          <w:rtl/>
          <w:lang w:bidi="ar-EG"/>
        </w:rPr>
        <w:t>بها</w:t>
      </w:r>
      <w:proofErr w:type="spellEnd"/>
      <w:r w:rsidRPr="007B67F6">
        <w:rPr>
          <w:rFonts w:ascii="Calibri" w:hAnsi="Arial" w:cs="Arial"/>
          <w:kern w:val="24"/>
          <w:sz w:val="28"/>
          <w:szCs w:val="28"/>
          <w:rtl/>
          <w:lang w:bidi="ar-EG"/>
        </w:rPr>
        <w:t xml:space="preserve"> الإنسان على الأمور المحظورة، التي يجب في العقل الإحجام عنها, قال تعالى: [وَلَا تُلْقُوا بِأَيْدِيكُمْ إِلَى التَّهْلُكَةِ] {البقرة:195} . والجبن نقصان عن الاعتدال, قال تعالى في وصف المنافقين: [رَضُوا بِأَنْ يَكُونُوا مَعَ </w:t>
      </w:r>
      <w:proofErr w:type="spellStart"/>
      <w:r w:rsidRPr="007B67F6">
        <w:rPr>
          <w:rFonts w:ascii="Calibri" w:hAnsi="Arial" w:cs="Arial"/>
          <w:kern w:val="24"/>
          <w:sz w:val="28"/>
          <w:szCs w:val="28"/>
          <w:rtl/>
          <w:lang w:bidi="ar-EG"/>
        </w:rPr>
        <w:t>الخَوَالِفِ</w:t>
      </w:r>
      <w:proofErr w:type="spellEnd"/>
      <w:r w:rsidRPr="007B67F6">
        <w:rPr>
          <w:rFonts w:ascii="Calibri" w:hAnsi="Arial" w:cs="Arial"/>
          <w:kern w:val="24"/>
          <w:sz w:val="28"/>
          <w:szCs w:val="28"/>
          <w:rtl/>
          <w:lang w:bidi="ar-EG"/>
        </w:rPr>
        <w:t xml:space="preserve"> وَطُبِعَ عَلَى قُلُوبِهِمْ فَهُمْ لَا يَفْقَهُونَ] {التوبة:87}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والعفة وهي وسط بين رذيلتي الشره والخمود. فالشره هو إفراط الشهوة إلى المبالغة في اللذات. والخمود هو خمود الشهوة عن الانبعاث إلى ما يقتضي العقل نيله وتحصيله.</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والحياء وهو وسط بين رذيلتي الوقاحة وصفاقة الوجه من جهة, والخور والمهانة من جهة أخرى.</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lastRenderedPageBreak/>
        <w:t xml:space="preserve">والتواضع وهو وسط بين رذيلتي الكبر والعلو من جهة, والذلة والحقارة من جهة أخرى.  </w:t>
      </w:r>
    </w:p>
    <w:p w:rsidR="00C06D7D" w:rsidRPr="007B67F6" w:rsidRDefault="00C06D7D" w:rsidP="00C06D7D">
      <w:pPr>
        <w:numPr>
          <w:ilvl w:val="0"/>
          <w:numId w:val="50"/>
        </w:numPr>
        <w:autoSpaceDE w:val="0"/>
        <w:autoSpaceDN w:val="0"/>
        <w:adjustRightInd w:val="0"/>
        <w:spacing w:after="0" w:line="240" w:lineRule="auto"/>
        <w:ind w:right="540" w:hanging="540"/>
        <w:rPr>
          <w:rFonts w:ascii="Calibri" w:hAnsi="Times New Roman" w:cs="Calibri"/>
          <w:kern w:val="24"/>
          <w:sz w:val="28"/>
          <w:szCs w:val="28"/>
        </w:rPr>
      </w:pPr>
      <w:r w:rsidRPr="007B67F6">
        <w:rPr>
          <w:rFonts w:ascii="Calibri" w:hAnsi="Arial" w:cs="Arial"/>
          <w:kern w:val="24"/>
          <w:sz w:val="28"/>
          <w:szCs w:val="28"/>
          <w:rtl/>
          <w:lang w:bidi="ar-EG"/>
        </w:rPr>
        <w:t>والعدل هو التوسط المحمود في كل شيء, بأن يعطي كل ذي حق حقه, من غير غبن وتغابن. والغبن إفراط أي أن يأخذ ما ليس له، والتغابن تفريط, أي أن يعطي في المعاملة ما ليس عليه حمد وأجر.</w:t>
      </w:r>
    </w:p>
    <w:p w:rsidR="00C06D7D" w:rsidRPr="007B67F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B67F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04F9C" w:rsidRDefault="00C06D7D" w:rsidP="00C06D7D">
      <w:pPr>
        <w:autoSpaceDE w:val="0"/>
        <w:autoSpaceDN w:val="0"/>
        <w:adjustRightInd w:val="0"/>
        <w:spacing w:after="0" w:line="240" w:lineRule="auto"/>
        <w:ind w:right="540"/>
        <w:rPr>
          <w:rFonts w:ascii="Calibri" w:hAnsi="Times New Roman" w:cs="Calibri"/>
          <w:kern w:val="24"/>
          <w:sz w:val="28"/>
          <w:szCs w:val="28"/>
        </w:rPr>
      </w:pPr>
      <w:r w:rsidRPr="00B04F9C">
        <w:rPr>
          <w:rFonts w:ascii="Calibri" w:hAnsi="Times New Roman" w:cs="Calibri"/>
          <w:kern w:val="24"/>
          <w:sz w:val="28"/>
          <w:szCs w:val="28"/>
        </w:rPr>
        <w:br/>
      </w:r>
      <w:r w:rsidRPr="00B04F9C">
        <w:rPr>
          <w:rFonts w:ascii="Calibri" w:hAnsi="Arial" w:cs="Arial"/>
          <w:b/>
          <w:bCs/>
          <w:kern w:val="24"/>
          <w:sz w:val="28"/>
          <w:szCs w:val="28"/>
          <w:rtl/>
        </w:rPr>
        <w:t>المسؤولية عن السلوك الأخلاقي</w:t>
      </w:r>
    </w:p>
    <w:p w:rsidR="00C06D7D" w:rsidRPr="00B04F9C"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04F9C">
        <w:rPr>
          <w:rFonts w:ascii="Calibri" w:hAnsi="Arial" w:cs="Arial"/>
          <w:b/>
          <w:bCs/>
          <w:kern w:val="24"/>
          <w:sz w:val="28"/>
          <w:szCs w:val="28"/>
          <w:rtl/>
        </w:rPr>
        <w:t xml:space="preserve">في هذا المبحث سنتعرض لمسائل ثلاثة مرتبطة </w:t>
      </w:r>
      <w:proofErr w:type="spellStart"/>
      <w:r w:rsidRPr="00B04F9C">
        <w:rPr>
          <w:rFonts w:ascii="Calibri" w:hAnsi="Arial" w:cs="Arial"/>
          <w:b/>
          <w:bCs/>
          <w:kern w:val="24"/>
          <w:sz w:val="28"/>
          <w:szCs w:val="28"/>
          <w:rtl/>
        </w:rPr>
        <w:t>ببعضها</w:t>
      </w:r>
      <w:proofErr w:type="spellEnd"/>
      <w:r w:rsidRPr="00B04F9C">
        <w:rPr>
          <w:rFonts w:ascii="Calibri" w:hAnsi="Arial" w:cs="Arial"/>
          <w:b/>
          <w:bCs/>
          <w:kern w:val="24"/>
          <w:sz w:val="28"/>
          <w:szCs w:val="28"/>
          <w:rtl/>
        </w:rPr>
        <w:t xml:space="preserve"> ارتباط العلة بالمعلول. وهي على الترتيب: الإلزام, ثم المسؤولية, ثم الجزاء.</w:t>
      </w:r>
    </w:p>
    <w:p w:rsidR="00C06D7D" w:rsidRPr="00B04F9C"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04F9C">
        <w:rPr>
          <w:rFonts w:ascii="Calibri" w:hAnsi="Arial" w:cs="Arial"/>
          <w:b/>
          <w:bCs/>
          <w:kern w:val="24"/>
          <w:sz w:val="28"/>
          <w:szCs w:val="28"/>
          <w:rtl/>
        </w:rPr>
        <w:t>بمعنى أن الإلزام يكون أولاً, ثم تتبعه المسؤولية, ثم يتبعهما الجزاء أخيراً.</w:t>
      </w:r>
    </w:p>
    <w:p w:rsidR="00C06D7D" w:rsidRPr="00B04F9C"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B04F9C"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B04F9C">
        <w:rPr>
          <w:rFonts w:ascii="Calibri" w:hAnsi="Arial" w:cs="Arial"/>
          <w:b/>
          <w:bCs/>
          <w:kern w:val="24"/>
          <w:sz w:val="28"/>
          <w:szCs w:val="28"/>
          <w:rtl/>
        </w:rPr>
        <w:t xml:space="preserve">أولاً – الإلزام: </w:t>
      </w:r>
      <w:r w:rsidRPr="00B04F9C">
        <w:rPr>
          <w:rFonts w:ascii="Calibri" w:hAnsi="Times New Roman" w:cs="Calibri"/>
          <w:kern w:val="24"/>
          <w:sz w:val="28"/>
          <w:szCs w:val="28"/>
        </w:rPr>
        <w:br/>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b/>
          <w:bCs/>
          <w:kern w:val="24"/>
          <w:sz w:val="28"/>
          <w:szCs w:val="28"/>
          <w:rtl/>
        </w:rPr>
        <w:t>تعريفه</w:t>
      </w:r>
      <w:r w:rsidRPr="00B04F9C">
        <w:rPr>
          <w:rFonts w:ascii="Calibri" w:hAnsi="Arial" w:cs="Arial"/>
          <w:kern w:val="24"/>
          <w:sz w:val="28"/>
          <w:szCs w:val="28"/>
          <w:rtl/>
        </w:rPr>
        <w:t>: يمكن تعريف الإلزام  في باب الأخلاق بأنه: تكليفٌ بتشريع خُلُقي.</w:t>
      </w:r>
      <w:r w:rsidRPr="00B04F9C">
        <w:rPr>
          <w:rFonts w:ascii="Calibri" w:hAnsi="Arial" w:cs="Arial"/>
          <w:kern w:val="24"/>
          <w:sz w:val="28"/>
          <w:szCs w:val="28"/>
          <w:vertAlign w:val="superscript"/>
          <w:rtl/>
        </w:rPr>
        <w:t>()</w:t>
      </w:r>
      <w:r w:rsidRPr="00B04F9C">
        <w:rPr>
          <w:rFonts w:ascii="Calibri" w:hAnsi="Arial" w:cs="Arial"/>
          <w:kern w:val="24"/>
          <w:sz w:val="28"/>
          <w:szCs w:val="28"/>
          <w:rtl/>
        </w:rPr>
        <w:t xml:space="preserve"> </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أو بعبارة أوضح: أمرٌ صادرٌ من </w:t>
      </w:r>
      <w:proofErr w:type="spellStart"/>
      <w:r w:rsidRPr="00B04F9C">
        <w:rPr>
          <w:rFonts w:ascii="Calibri" w:hAnsi="Arial" w:cs="Arial"/>
          <w:kern w:val="24"/>
          <w:sz w:val="28"/>
          <w:szCs w:val="28"/>
          <w:rtl/>
        </w:rPr>
        <w:t>الشرع</w:t>
      </w:r>
      <w:proofErr w:type="spellEnd"/>
      <w:r w:rsidRPr="00B04F9C">
        <w:rPr>
          <w:rFonts w:ascii="Calibri" w:hAnsi="Arial" w:cs="Arial"/>
          <w:kern w:val="24"/>
          <w:sz w:val="28"/>
          <w:szCs w:val="28"/>
          <w:rtl/>
        </w:rPr>
        <w:t xml:space="preserve"> للمكلفِ بامتثال خُلُقٍ محمودٍ, أو اجتنابِ خُلُقٍ مذموم. </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والمقصود بالمكلف هو الشخص: البالغ العاقل.</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b/>
          <w:bCs/>
          <w:kern w:val="24"/>
          <w:sz w:val="28"/>
          <w:szCs w:val="28"/>
          <w:rtl/>
        </w:rPr>
        <w:t xml:space="preserve">مصادر الإلزام الخلقي: </w:t>
      </w:r>
      <w:r w:rsidRPr="00B04F9C">
        <w:rPr>
          <w:rFonts w:ascii="Calibri" w:hAnsi="Arial" w:cs="Arial"/>
          <w:kern w:val="24"/>
          <w:sz w:val="28"/>
          <w:szCs w:val="28"/>
          <w:rtl/>
        </w:rPr>
        <w:t xml:space="preserve">يذهب عامة المسلمين إلى أن مصدر الإلزام الخلقي –كغيره من الأحكام الشرعية- إنما هو نصوص الشريعة من كتابٍ وسنةٍ. قال تعالى: [رُسُلًا مُبَشِّرِينَ وَمُنْذِرِينَ لِئَلَّا يَكُونَ لِلنَّاسِ عَلَى اللهِ حُجَّةٌ بَعْدَ الرُّسُلِ]{النساء:165}, وقال أيضاً: [وَمَا كُنَّا مُعَذِّبِينَ حَتَّى نَبْعَثَ رَسُولًا]{الإسراء:15}, فالآيتان تدلان بوضوح على أنه لا محاسبة, ولا عقاب قبل إرسال الرسل, وإقامة الحجة من الله تعالى على العباد. </w:t>
      </w:r>
    </w:p>
    <w:p w:rsidR="00C06D7D" w:rsidRPr="00B04F9C" w:rsidRDefault="00C06D7D" w:rsidP="00C06D7D">
      <w:pPr>
        <w:autoSpaceDE w:val="0"/>
        <w:autoSpaceDN w:val="0"/>
        <w:adjustRightInd w:val="0"/>
        <w:spacing w:after="0" w:line="240" w:lineRule="auto"/>
        <w:ind w:right="540" w:hanging="540"/>
        <w:rPr>
          <w:rFonts w:ascii="Calibri" w:hAnsi="Arial" w:cs="Arial"/>
          <w:b/>
          <w:bCs/>
          <w:kern w:val="24"/>
          <w:sz w:val="28"/>
          <w:szCs w:val="28"/>
          <w:rtl/>
          <w:lang w:bidi="ar-EG"/>
        </w:rPr>
      </w:pPr>
      <w:r w:rsidRPr="00B04F9C">
        <w:rPr>
          <w:rFonts w:ascii="Calibri" w:hAnsi="Arial" w:cs="Arial"/>
          <w:kern w:val="24"/>
          <w:sz w:val="28"/>
          <w:szCs w:val="28"/>
          <w:rtl/>
        </w:rPr>
        <w:t xml:space="preserve">وما </w:t>
      </w:r>
      <w:proofErr w:type="spellStart"/>
      <w:r w:rsidRPr="00B04F9C">
        <w:rPr>
          <w:rFonts w:ascii="Calibri" w:hAnsi="Arial" w:cs="Arial"/>
          <w:kern w:val="24"/>
          <w:sz w:val="28"/>
          <w:szCs w:val="28"/>
          <w:rtl/>
        </w:rPr>
        <w:t>اتباعنا</w:t>
      </w:r>
      <w:proofErr w:type="spellEnd"/>
      <w:r w:rsidRPr="00B04F9C">
        <w:rPr>
          <w:rFonts w:ascii="Calibri" w:hAnsi="Arial" w:cs="Arial"/>
          <w:kern w:val="24"/>
          <w:sz w:val="28"/>
          <w:szCs w:val="28"/>
          <w:rtl/>
        </w:rPr>
        <w:t xml:space="preserve"> للرسول صلى الله عليه وسلم, إلا لامتثال أمره سبحانه, حيث قال: [وَمَا آَتَاكُمُ الرَّسُولُ فَخُذُوهُ وَمَا نَهَاكُمْ عَنْهُ فَانْتَهُوا] {الحشر:7}, وقال أيضاً: [قُلْ أَطِيعُوا اللهَ وَالرَّسُولَ فَإِنْ تَوَلَّوْا فَإِنَّ اللهَ لَا يُحِبُّ الكَافِرِينَ] {آل عمران:32}.</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وإذا كان مصدر الإلزام هو </w:t>
      </w:r>
      <w:proofErr w:type="spellStart"/>
      <w:r w:rsidRPr="00B04F9C">
        <w:rPr>
          <w:rFonts w:ascii="Calibri" w:hAnsi="Arial" w:cs="Arial"/>
          <w:kern w:val="24"/>
          <w:sz w:val="28"/>
          <w:szCs w:val="28"/>
          <w:rtl/>
        </w:rPr>
        <w:t>الشرع</w:t>
      </w:r>
      <w:proofErr w:type="spellEnd"/>
      <w:r w:rsidRPr="00B04F9C">
        <w:rPr>
          <w:rFonts w:ascii="Calibri" w:hAnsi="Arial" w:cs="Arial"/>
          <w:kern w:val="24"/>
          <w:sz w:val="28"/>
          <w:szCs w:val="28"/>
          <w:rtl/>
        </w:rPr>
        <w:t xml:space="preserve">, فإن هناك أموراً تعين على تحقيق الالتزام في حياة الناس, وهي متفرعة عن </w:t>
      </w:r>
      <w:proofErr w:type="spellStart"/>
      <w:r w:rsidRPr="00B04F9C">
        <w:rPr>
          <w:rFonts w:ascii="Calibri" w:hAnsi="Arial" w:cs="Arial"/>
          <w:kern w:val="24"/>
          <w:sz w:val="28"/>
          <w:szCs w:val="28"/>
          <w:rtl/>
        </w:rPr>
        <w:t>الشرع</w:t>
      </w:r>
      <w:proofErr w:type="spellEnd"/>
      <w:r w:rsidRPr="00B04F9C">
        <w:rPr>
          <w:rFonts w:ascii="Calibri" w:hAnsi="Arial" w:cs="Arial"/>
          <w:kern w:val="24"/>
          <w:sz w:val="28"/>
          <w:szCs w:val="28"/>
          <w:rtl/>
        </w:rPr>
        <w:t xml:space="preserve">, ومنضبطة </w:t>
      </w:r>
      <w:proofErr w:type="spellStart"/>
      <w:r w:rsidRPr="00B04F9C">
        <w:rPr>
          <w:rFonts w:ascii="Calibri" w:hAnsi="Arial" w:cs="Arial"/>
          <w:kern w:val="24"/>
          <w:sz w:val="28"/>
          <w:szCs w:val="28"/>
          <w:rtl/>
        </w:rPr>
        <w:t>به</w:t>
      </w:r>
      <w:proofErr w:type="spellEnd"/>
      <w:r w:rsidRPr="00B04F9C">
        <w:rPr>
          <w:rFonts w:ascii="Calibri" w:hAnsi="Arial" w:cs="Arial"/>
          <w:kern w:val="24"/>
          <w:sz w:val="28"/>
          <w:szCs w:val="28"/>
          <w:rtl/>
        </w:rPr>
        <w:t>, وتتمثل في عوامل خارجية كالمجتمع والسلطة الحاكمة, وعوامل داخلية كالإيمان والعقل والفطرة والضمير الخلقي.</w:t>
      </w:r>
      <w:r w:rsidRPr="00B04F9C">
        <w:rPr>
          <w:rFonts w:ascii="Calibri" w:hAnsi="Arial" w:cs="Arial"/>
          <w:kern w:val="24"/>
          <w:sz w:val="28"/>
          <w:szCs w:val="28"/>
          <w:vertAlign w:val="superscript"/>
          <w:rtl/>
        </w:rPr>
        <w:t>()</w:t>
      </w:r>
      <w:r w:rsidRPr="00B04F9C">
        <w:rPr>
          <w:rFonts w:ascii="Calibri" w:hAnsi="Arial" w:cs="Arial"/>
          <w:kern w:val="24"/>
          <w:sz w:val="28"/>
          <w:szCs w:val="28"/>
          <w:rtl/>
        </w:rPr>
        <w:t xml:space="preserve"> وفيما يلي بيان موجز بكل واحدة منها:</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الإيمان بالله: إن كثيراً من الممارسات الخلقية الحميدة لا تقوم إلا على أساس الإيمان بالله واليوم الآخر, كما في مقابلة الإساءة بالإحسان, والصبر على الظلم مع القدرة على الرد, والإنفاق على الأيتام والمحتاجين من غير انتظار الجزاء منهم, والتضحية بالمال مع شدة الحاجة إليه, كما قال تعالى: [وَيُطْعِمُونَ الطَّعَامَ عَلَى حُبِّهِ مِسْكِيناً وَيَتِيماً وَأَسِيراً, إِنَّمَا نُطْعِمُكُمْ لِوَجْهِ اللهِ لَا نُرِيدُ مِنْكُمْ جَزَاءً وَلَا شُكُوراً] {الإنسان:8-9}. يقول ابن القيم رحمه الله: " الإيمان هو روح الأعمال, وهو الباعث عليها والآمر بأحسنها والناهي عن أقبحها, وعلى قدر قوة الإيمان يكون أمره ونهيه لصاحبه, </w:t>
      </w:r>
      <w:proofErr w:type="spellStart"/>
      <w:r w:rsidRPr="00B04F9C">
        <w:rPr>
          <w:rFonts w:ascii="Calibri" w:hAnsi="Arial" w:cs="Arial"/>
          <w:kern w:val="24"/>
          <w:sz w:val="28"/>
          <w:szCs w:val="28"/>
          <w:rtl/>
        </w:rPr>
        <w:t>وائتمار</w:t>
      </w:r>
      <w:proofErr w:type="spellEnd"/>
      <w:r w:rsidRPr="00B04F9C">
        <w:rPr>
          <w:rFonts w:ascii="Calibri" w:hAnsi="Arial" w:cs="Arial"/>
          <w:kern w:val="24"/>
          <w:sz w:val="28"/>
          <w:szCs w:val="28"/>
          <w:rtl/>
        </w:rPr>
        <w:t xml:space="preserve"> صاحبه وانتهاؤه".</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العقل: وذلك أن الإنسان إذا رأى أن عاقبة فعله ستكون نافعة مفيدة أقدم عليه, وإذا رأى أنها ستكون ضارة أو أليمة أحجم عنه. قال تعالى مخبراً عن أهل النار: [وَقَالُوا لَوْ كُنَّا نَسْمَعُ أَوْ نَعْقِلُ مَا كُنَّا فِي أَصْحَابِ السَّعِيرِ] {الملك:10}. يقول ابن القيم رحمه الله: " أما العقل فقد وضع الله سبحانه في العقول والفطر استحسان الصدق والعدل والإحسان والبر والعفة والشجاعة </w:t>
      </w:r>
      <w:r w:rsidRPr="00B04F9C">
        <w:rPr>
          <w:rFonts w:ascii="Calibri" w:hAnsi="Arial" w:cs="Arial"/>
          <w:kern w:val="24"/>
          <w:sz w:val="28"/>
          <w:szCs w:val="28"/>
          <w:rtl/>
        </w:rPr>
        <w:lastRenderedPageBreak/>
        <w:t>ومكارم الأخلاق وأداء الأمانات وصلة الأرحام ونصيحة الخلق والوفاء بالعهد وحفظ الجوار ونصر المظلوم والإعانة على نوائب الحق وقرى الضيف وحمل الكل ونحو ذلك ووضع في العقول والفطر استقباح أضداد ذلك ونسبة هذا الاستحسان والاستقباح إلى العقول والفطر كنسبة استحسان شرب الماء البارد عند الظمأ وأكل الطعام اللذيذ النافع عند الجوع ولبس ما يدفئه عند البرد فكما لا يمكنه أن يدفع عن نفسه وطبعه استحسان ذلك ونفعه فكذلك لا يدفع عن نفسه وفطرته استحسان صفات الكمال ونفعها واستقباح أضدادها ومن قال : إن ذلك لا يعلم بالعقل ولا بالفطرة وإنما عرف بمجرد السمع فقوله باطل".</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الفطرة: فالإنسان بفطرته السليمة يهتدي إلى الأخلاق الحميدة, ويرتاح لها, قال تعالى: [فَأَقِمْ وَجْهَكَ لِلدِّينِ حَنِيفًا فِطْرَةَ اللهِ الَّتِي فَطَرَ النَّاسَ عَلَيْهَا لَا تَبْدِيلَ لِخَلْقِ اللهِ ذَلِكَ الدِّينُ القَيِّمُ] {الرُّوم:30}, ويقول الرسول صلى الله عليه وسلم: (ما من مولود إلا يولد على الفطرة فأبواه يهودانه وينصرانه </w:t>
      </w:r>
      <w:proofErr w:type="spellStart"/>
      <w:r w:rsidRPr="00B04F9C">
        <w:rPr>
          <w:rFonts w:ascii="Calibri" w:hAnsi="Arial" w:cs="Arial"/>
          <w:kern w:val="24"/>
          <w:sz w:val="28"/>
          <w:szCs w:val="28"/>
          <w:rtl/>
        </w:rPr>
        <w:t>ويمجسانه</w:t>
      </w:r>
      <w:proofErr w:type="spellEnd"/>
      <w:r w:rsidRPr="00B04F9C">
        <w:rPr>
          <w:rFonts w:ascii="Calibri" w:hAnsi="Arial" w:cs="Arial"/>
          <w:kern w:val="24"/>
          <w:sz w:val="28"/>
          <w:szCs w:val="28"/>
          <w:rtl/>
        </w:rPr>
        <w:t xml:space="preserve"> كما تنتج البهيمة بهيمة جمعاء هل تحسون فيها من </w:t>
      </w:r>
      <w:proofErr w:type="spellStart"/>
      <w:r w:rsidRPr="00B04F9C">
        <w:rPr>
          <w:rFonts w:ascii="Calibri" w:hAnsi="Arial" w:cs="Arial"/>
          <w:kern w:val="24"/>
          <w:sz w:val="28"/>
          <w:szCs w:val="28"/>
          <w:rtl/>
        </w:rPr>
        <w:t>جدعاء</w:t>
      </w:r>
      <w:proofErr w:type="spellEnd"/>
      <w:r w:rsidRPr="00B04F9C">
        <w:rPr>
          <w:rFonts w:ascii="Calibri" w:hAnsi="Arial" w:cs="Arial"/>
          <w:kern w:val="24"/>
          <w:sz w:val="28"/>
          <w:szCs w:val="28"/>
          <w:rtl/>
        </w:rPr>
        <w:t>) ثم يقول أبو هريرة رضي الله عنه واقرؤوا إن شئتم: { فطرة الله التي فطر الناس عليها لا تبديل لخلق الله}.</w:t>
      </w:r>
      <w:r w:rsidRPr="00B04F9C">
        <w:rPr>
          <w:rFonts w:ascii="Calibri" w:hAnsi="Arial" w:cs="Arial"/>
          <w:kern w:val="24"/>
          <w:sz w:val="28"/>
          <w:szCs w:val="28"/>
          <w:vertAlign w:val="superscript"/>
          <w:rtl/>
        </w:rPr>
        <w:t xml:space="preserve"> </w:t>
      </w:r>
      <w:r w:rsidRPr="00B04F9C">
        <w:rPr>
          <w:rFonts w:ascii="Calibri" w:hAnsi="Arial" w:cs="Arial"/>
          <w:kern w:val="24"/>
          <w:sz w:val="28"/>
          <w:szCs w:val="28"/>
          <w:rtl/>
        </w:rPr>
        <w:t>يقول ابن القيم: "الله سبحانه قد أنعم على عباده من جملة إحسانه ونعمه ... أن خلقهم في أصل النشأة على الفطرة السليمة. فكل مولود يولد على الفطرة حتى يكون أبواه هما اللذان يخرجانه عنها كما ثبت ذلك عن النبي صلى الله عليه و سلم وشبه ذلك بخروج البهيمة صحيحة سالمة حتى يجدعها صاحبها".</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المجتمع: فقد أمر الله سبحانه جماعة المسلمين أن يراقبوا سلوك الأفراد داخل المجتمع, وأن يأخذوا على يد الشارد منهم عن جادة الحق, ويعاقبوا المنحرف. قال تعالى: [وَالسَّارِقُ وَالسَّارِقَةُ فَاقْطَعُوا أَيْدِيَهُمَا جَزَاءً بِمَا كَسَبَا نَكَالًا مِنَ اللهِ] {المائدة:38}, وقال تعالى: [الزَّانِيَةُ وَالزَّانِي فَاجْلِدُوا كُلَّ وَاحِدٍ مِنْهُمَا مِئَةَ جَلْدَةٍ وَلَا </w:t>
      </w:r>
      <w:proofErr w:type="spellStart"/>
      <w:r w:rsidRPr="00B04F9C">
        <w:rPr>
          <w:rFonts w:ascii="Calibri" w:hAnsi="Arial" w:cs="Arial"/>
          <w:kern w:val="24"/>
          <w:sz w:val="28"/>
          <w:szCs w:val="28"/>
          <w:rtl/>
        </w:rPr>
        <w:t>تَأْخُذْكُمْ</w:t>
      </w:r>
      <w:proofErr w:type="spellEnd"/>
      <w:r w:rsidRPr="00B04F9C">
        <w:rPr>
          <w:rFonts w:ascii="Calibri" w:hAnsi="Arial" w:cs="Arial"/>
          <w:kern w:val="24"/>
          <w:sz w:val="28"/>
          <w:szCs w:val="28"/>
          <w:rtl/>
        </w:rPr>
        <w:t xml:space="preserve"> </w:t>
      </w:r>
      <w:proofErr w:type="spellStart"/>
      <w:r w:rsidRPr="00B04F9C">
        <w:rPr>
          <w:rFonts w:ascii="Calibri" w:hAnsi="Arial" w:cs="Arial"/>
          <w:kern w:val="24"/>
          <w:sz w:val="28"/>
          <w:szCs w:val="28"/>
          <w:rtl/>
        </w:rPr>
        <w:t>بِهِمَا</w:t>
      </w:r>
      <w:proofErr w:type="spellEnd"/>
      <w:r w:rsidRPr="00B04F9C">
        <w:rPr>
          <w:rFonts w:ascii="Calibri" w:hAnsi="Arial" w:cs="Arial"/>
          <w:kern w:val="24"/>
          <w:sz w:val="28"/>
          <w:szCs w:val="28"/>
          <w:rtl/>
        </w:rPr>
        <w:t xml:space="preserve"> رَأْفَةٌ فِي دِينِ اللهِ إِنْ كُنْتُمْ تُؤْمِنُونَ بِاللهِ وَاليَوْمِ الآَخِرِ] {النور:2}, ويقول الرسول صلى الله عليه وسلم: (من رأى منكم منكراً فليغيره بيده, فإن لم يستطع فبلسانه, فإن لم يستطع فبقلبه, وذلك أضعف الإيمان).</w:t>
      </w:r>
      <w:r w:rsidRPr="00B04F9C">
        <w:rPr>
          <w:rFonts w:ascii="Calibri" w:hAnsi="Arial" w:cs="Arial"/>
          <w:kern w:val="24"/>
          <w:sz w:val="28"/>
          <w:szCs w:val="28"/>
          <w:vertAlign w:val="superscript"/>
          <w:rtl/>
        </w:rPr>
        <w:t>()</w:t>
      </w:r>
      <w:r w:rsidRPr="00B04F9C">
        <w:rPr>
          <w:rFonts w:ascii="Calibri" w:hAnsi="Arial" w:cs="Arial"/>
          <w:kern w:val="24"/>
          <w:sz w:val="28"/>
          <w:szCs w:val="28"/>
          <w:rtl/>
        </w:rPr>
        <w:t xml:space="preserve"> فالأمة كلها مكلفة بأن تراقب أفعال الناس وتصرفاتهم, فتأمر بالمعروف, وتنهى عن المنكر, وتأخذ على يد الظالم والعابث, وإلا نال جميع أبنائها شؤم المعصية. قال تعالى محذراً من ذلك: [وَاتَّقُوا فِتْنَةً لَا </w:t>
      </w:r>
      <w:proofErr w:type="spellStart"/>
      <w:r w:rsidRPr="00B04F9C">
        <w:rPr>
          <w:rFonts w:ascii="Calibri" w:hAnsi="Arial" w:cs="Arial"/>
          <w:kern w:val="24"/>
          <w:sz w:val="28"/>
          <w:szCs w:val="28"/>
          <w:rtl/>
        </w:rPr>
        <w:t>تُصِيبَنَّ</w:t>
      </w:r>
      <w:proofErr w:type="spellEnd"/>
      <w:r w:rsidRPr="00B04F9C">
        <w:rPr>
          <w:rFonts w:ascii="Calibri" w:hAnsi="Arial" w:cs="Arial"/>
          <w:kern w:val="24"/>
          <w:sz w:val="28"/>
          <w:szCs w:val="28"/>
          <w:rtl/>
        </w:rPr>
        <w:t xml:space="preserve"> الَّذِينَ ظَلَمُوا مِنْكُمْ خَاصَّةً] {الأنفال:25}. </w:t>
      </w:r>
    </w:p>
    <w:p w:rsidR="00C06D7D" w:rsidRPr="00B04F9C"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B04F9C">
        <w:rPr>
          <w:rFonts w:ascii="Calibri" w:hAnsi="Arial" w:cs="Arial"/>
          <w:kern w:val="24"/>
          <w:sz w:val="28"/>
          <w:szCs w:val="28"/>
          <w:rtl/>
        </w:rPr>
        <w:t xml:space="preserve">ولي الأمر (أو السلطان) :فإن من واجبه حمل الناس على الالتزام بحدود </w:t>
      </w:r>
      <w:proofErr w:type="spellStart"/>
      <w:r w:rsidRPr="00B04F9C">
        <w:rPr>
          <w:rFonts w:ascii="Calibri" w:hAnsi="Arial" w:cs="Arial"/>
          <w:kern w:val="24"/>
          <w:sz w:val="28"/>
          <w:szCs w:val="28"/>
          <w:rtl/>
        </w:rPr>
        <w:t>الشرع</w:t>
      </w:r>
      <w:proofErr w:type="spellEnd"/>
      <w:r w:rsidRPr="00B04F9C">
        <w:rPr>
          <w:rFonts w:ascii="Calibri" w:hAnsi="Arial" w:cs="Arial"/>
          <w:kern w:val="24"/>
          <w:sz w:val="28"/>
          <w:szCs w:val="28"/>
          <w:rtl/>
        </w:rPr>
        <w:t xml:space="preserve"> الحنيف, والتحلي بالأخلاق الفاضلة, والابتعاد عن السلوكيات المنحرفة والمحرمة. فمهمته الرئيسة في حكمه هي "حراسة الدين, وسياسة الدنيا" وعليه أن يستعين في سبيل تحقيق ذلك بالأعوان الصالحين, فإن في الناس من لا يردعه إلا الخوف من العقوبة.</w:t>
      </w:r>
    </w:p>
    <w:p w:rsidR="00C06D7D" w:rsidRPr="00B04F9C"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b/>
          <w:bCs/>
          <w:kern w:val="24"/>
          <w:sz w:val="28"/>
          <w:szCs w:val="28"/>
          <w:rtl/>
        </w:rPr>
        <w:t>3- خصائص الإلزام الخُلُقي:</w:t>
      </w:r>
      <w:r w:rsidRPr="00B04F9C">
        <w:rPr>
          <w:rFonts w:ascii="Calibri" w:hAnsi="Arial" w:cs="Arial"/>
          <w:kern w:val="24"/>
          <w:sz w:val="28"/>
          <w:szCs w:val="28"/>
          <w:rtl/>
        </w:rPr>
        <w:t xml:space="preserve"> يمتاز الإلزام الخلقي في الإسلام بجملة من الخصائص أهمها:</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الإلزام بقدر الاستطاعة, [لَا يُكَلِّفُ اللهُ نَفْسًا إِلَّا وُسْعَهَا] {البقرة:286}, فلا تكليف إلا بقدر الطاقة والاستطاعة, وهذا مبدأ يقتضيه العدل الإلهي, كما يقتضيه الخلق القويم.</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اليسر في التطبيق, [يُرِيدُ اللهُ بِكُمُ اليُسْرَ وَلَا يُرِيدُ بِكُمُ العُسْرَ] {البقرة:185}, إذ لم يشرع لنا من التكاليف ما من شأنه أن يوقعنا في الحرج والمشقة.</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مراعاة الأحوال الاستثنائية, كما في إعفاء العجزة والضعفاء والمرضى عن الجهاد, [لَيْسَ عَلَى الأَعْمَى حَرَجٌ وَلَا عَلَى الأَعْرَجِ حَرَجٌ وَلَا عَلَى المَرِيضِ حَرَجٌ] {الفتح:17}  والرخصة للمكره على الكفر, بالتلفظ بلسانه بما هو كفر مع بقاء قلبه مطمئناً بالإيمان, [مَنْ كَفَرَ بِاللهِ مِنْ بَعْدِ إِيمَانِهِ إِلَّا مَنْ أُكْرِهَ وَقَلْبُهُ مُطْمَئِنٌّ بِالإِيمَانِ وَلَكِنْ مَنْ شَرَحَ بِالكُفْرِ صَدْراً] {النحل:106} .</w:t>
      </w:r>
    </w:p>
    <w:p w:rsidR="00C06D7D" w:rsidRPr="00B04F9C"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04F9C"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B04F9C">
        <w:rPr>
          <w:rFonts w:ascii="Calibri" w:hAnsi="Arial" w:cs="Arial"/>
          <w:b/>
          <w:bCs/>
          <w:kern w:val="24"/>
          <w:sz w:val="28"/>
          <w:szCs w:val="28"/>
          <w:rtl/>
        </w:rPr>
        <w:lastRenderedPageBreak/>
        <w:t>ثانياً: المسؤولية:</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b/>
          <w:bCs/>
          <w:kern w:val="24"/>
          <w:sz w:val="28"/>
          <w:szCs w:val="28"/>
          <w:rtl/>
        </w:rPr>
        <w:t>تعريفها:</w:t>
      </w:r>
      <w:r w:rsidRPr="00B04F9C">
        <w:rPr>
          <w:rFonts w:ascii="Calibri" w:hAnsi="Arial" w:cs="Arial"/>
          <w:kern w:val="24"/>
          <w:sz w:val="28"/>
          <w:szCs w:val="28"/>
          <w:rtl/>
        </w:rPr>
        <w:t xml:space="preserve"> هي "التزام الشخص بما يصدر عنه قولاً أو عملاً".</w:t>
      </w:r>
      <w:r w:rsidRPr="00B04F9C">
        <w:rPr>
          <w:rFonts w:ascii="Calibri" w:hAnsi="Arial" w:cs="Arial"/>
          <w:kern w:val="24"/>
          <w:sz w:val="28"/>
          <w:szCs w:val="28"/>
          <w:vertAlign w:val="superscript"/>
          <w:rtl/>
        </w:rPr>
        <w:t xml:space="preserve">() </w:t>
      </w:r>
      <w:r w:rsidRPr="00B04F9C">
        <w:rPr>
          <w:rFonts w:ascii="Calibri" w:hAnsi="Arial" w:cs="Arial"/>
          <w:kern w:val="24"/>
          <w:sz w:val="28"/>
          <w:szCs w:val="28"/>
          <w:rtl/>
        </w:rPr>
        <w:t xml:space="preserve"> أو هي: "تحمل الشخص نتيجة التزاماته وقراراته واختياراته العملية من الناحية الإيجابية والسلبية أمام اللّه".</w:t>
      </w:r>
      <w:r w:rsidRPr="00B04F9C">
        <w:rPr>
          <w:rFonts w:ascii="Calibri" w:hAnsi="Arial" w:cs="Arial"/>
          <w:kern w:val="24"/>
          <w:sz w:val="28"/>
          <w:szCs w:val="28"/>
          <w:vertAlign w:val="superscript"/>
          <w:rtl/>
        </w:rPr>
        <w:t>()</w:t>
      </w:r>
      <w:r w:rsidRPr="00B04F9C">
        <w:rPr>
          <w:rFonts w:ascii="Calibri" w:hAnsi="Arial" w:cs="Arial"/>
          <w:kern w:val="24"/>
          <w:sz w:val="28"/>
          <w:szCs w:val="28"/>
          <w:rtl/>
        </w:rPr>
        <w:t xml:space="preserve">  </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b/>
          <w:bCs/>
          <w:kern w:val="24"/>
          <w:sz w:val="28"/>
          <w:szCs w:val="28"/>
          <w:rtl/>
        </w:rPr>
        <w:t>شروطها:</w:t>
      </w:r>
      <w:r w:rsidRPr="00B04F9C">
        <w:rPr>
          <w:rFonts w:ascii="Calibri" w:hAnsi="Arial" w:cs="Arial"/>
          <w:kern w:val="24"/>
          <w:sz w:val="28"/>
          <w:szCs w:val="28"/>
          <w:rtl/>
        </w:rPr>
        <w:t xml:space="preserve"> تتمثل الشروط الضرورية لمسئولياتنا أمام اللّه ثم أمام أنفسنا فيما يلي: </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أن يكون أهلاً لتحمل المسؤولية (أي بالغاً عاقلاً) فلو كان مجنوناً أو صغيراً دون البلوغ لحديث (رفع القلم عن ثلاث: عن المجنون حتى يفيق, وعن الصبي حتى يحتلم, وعن النائم حتى يستيقظ).</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أن يكون العمل نابعاً من إرادته, وإلا فلو كان العمل لا إرادياً كما في الخطأ أو في حالة النائم, أو كان صاحبه مكرهاً لم يتحمل مسؤولية تصرفه. لحديث: ( رفع عن أمتي الخطأ والنسيان وما </w:t>
      </w:r>
      <w:proofErr w:type="spellStart"/>
      <w:r w:rsidRPr="00B04F9C">
        <w:rPr>
          <w:rFonts w:ascii="Calibri" w:hAnsi="Arial" w:cs="Arial"/>
          <w:kern w:val="24"/>
          <w:sz w:val="28"/>
          <w:szCs w:val="28"/>
          <w:rtl/>
        </w:rPr>
        <w:t>استكرهوا</w:t>
      </w:r>
      <w:proofErr w:type="spellEnd"/>
      <w:r w:rsidRPr="00B04F9C">
        <w:rPr>
          <w:rFonts w:ascii="Calibri" w:hAnsi="Arial" w:cs="Arial"/>
          <w:kern w:val="24"/>
          <w:sz w:val="28"/>
          <w:szCs w:val="28"/>
          <w:rtl/>
        </w:rPr>
        <w:t xml:space="preserve"> عليه). </w:t>
      </w:r>
    </w:p>
    <w:p w:rsidR="00C06D7D" w:rsidRPr="00B04F9C"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النية, إذ المسؤولية </w:t>
      </w:r>
      <w:proofErr w:type="spellStart"/>
      <w:r w:rsidRPr="00B04F9C">
        <w:rPr>
          <w:rFonts w:ascii="Calibri" w:hAnsi="Arial" w:cs="Arial"/>
          <w:kern w:val="24"/>
          <w:sz w:val="28"/>
          <w:szCs w:val="28"/>
          <w:rtl/>
        </w:rPr>
        <w:t>الحقيقية</w:t>
      </w:r>
      <w:proofErr w:type="spellEnd"/>
      <w:r w:rsidRPr="00B04F9C">
        <w:rPr>
          <w:rFonts w:ascii="Calibri" w:hAnsi="Arial" w:cs="Arial"/>
          <w:kern w:val="24"/>
          <w:sz w:val="28"/>
          <w:szCs w:val="28"/>
          <w:rtl/>
        </w:rPr>
        <w:t xml:space="preserve"> عند الله إنما هي على النية والقصد دون ظاهر السلوك, أي أن تتجه النية من الشخص إلى العمل, وأن يعمل حقيقة. وهذا هو المطلوب من الإنسان, </w:t>
      </w:r>
      <w:proofErr w:type="spellStart"/>
      <w:r w:rsidRPr="00B04F9C">
        <w:rPr>
          <w:rFonts w:ascii="Calibri" w:hAnsi="Arial" w:cs="Arial"/>
          <w:kern w:val="24"/>
          <w:sz w:val="28"/>
          <w:szCs w:val="28"/>
          <w:rtl/>
        </w:rPr>
        <w:t>وبه</w:t>
      </w:r>
      <w:proofErr w:type="spellEnd"/>
      <w:r w:rsidRPr="00B04F9C">
        <w:rPr>
          <w:rFonts w:ascii="Calibri" w:hAnsi="Arial" w:cs="Arial"/>
          <w:kern w:val="24"/>
          <w:sz w:val="28"/>
          <w:szCs w:val="28"/>
          <w:rtl/>
        </w:rPr>
        <w:t xml:space="preserve"> ينتهي مجال الفعل الأخلاقي، وأما النتائج والمعطيات فلسنا </w:t>
      </w:r>
      <w:proofErr w:type="spellStart"/>
      <w:r w:rsidRPr="00B04F9C">
        <w:rPr>
          <w:rFonts w:ascii="Calibri" w:hAnsi="Arial" w:cs="Arial"/>
          <w:kern w:val="24"/>
          <w:sz w:val="28"/>
          <w:szCs w:val="28"/>
          <w:rtl/>
        </w:rPr>
        <w:t>مسؤولين</w:t>
      </w:r>
      <w:proofErr w:type="spellEnd"/>
      <w:r w:rsidRPr="00B04F9C">
        <w:rPr>
          <w:rFonts w:ascii="Calibri" w:hAnsi="Arial" w:cs="Arial"/>
          <w:kern w:val="24"/>
          <w:sz w:val="28"/>
          <w:szCs w:val="28"/>
          <w:rtl/>
        </w:rPr>
        <w:t xml:space="preserve"> عنها, بل أمرها بيد اللّه تعالى.يقول النبي صلى الله عليه وسلم في بيان هذه الحقيقة: (إنما الأعمال بالنيات, وإنما لكل امرئ ما نوى), ويؤكد قول الله تعالى: [لَا يُؤَاخِذُكُمُ اللهُ بِاللَّغْوِ فِي أَيْمَانِكُمْ وَلَكِنْ يُؤَاخِذُكُمْ بِمَا كَسَبَتْ قُلُوبُكُمْ] {البقرة:225} هذه الحقيقة. وعليه فإن الإنسان غير </w:t>
      </w:r>
      <w:proofErr w:type="spellStart"/>
      <w:r w:rsidRPr="00B04F9C">
        <w:rPr>
          <w:rFonts w:ascii="Calibri" w:hAnsi="Arial" w:cs="Arial"/>
          <w:kern w:val="24"/>
          <w:sz w:val="28"/>
          <w:szCs w:val="28"/>
          <w:rtl/>
        </w:rPr>
        <w:t>مسؤول</w:t>
      </w:r>
      <w:proofErr w:type="spellEnd"/>
      <w:r w:rsidRPr="00B04F9C">
        <w:rPr>
          <w:rFonts w:ascii="Calibri" w:hAnsi="Arial" w:cs="Arial"/>
          <w:kern w:val="24"/>
          <w:sz w:val="28"/>
          <w:szCs w:val="28"/>
          <w:rtl/>
        </w:rPr>
        <w:t xml:space="preserve"> عن أعماله اللاإرادية, لأنه لا مسؤولية من غير إرادة، كما أنه غير </w:t>
      </w:r>
      <w:proofErr w:type="spellStart"/>
      <w:r w:rsidRPr="00B04F9C">
        <w:rPr>
          <w:rFonts w:ascii="Calibri" w:hAnsi="Arial" w:cs="Arial"/>
          <w:kern w:val="24"/>
          <w:sz w:val="28"/>
          <w:szCs w:val="28"/>
          <w:rtl/>
        </w:rPr>
        <w:t>مسؤول</w:t>
      </w:r>
      <w:proofErr w:type="spellEnd"/>
      <w:r w:rsidRPr="00B04F9C">
        <w:rPr>
          <w:rFonts w:ascii="Calibri" w:hAnsi="Arial" w:cs="Arial"/>
          <w:kern w:val="24"/>
          <w:sz w:val="28"/>
          <w:szCs w:val="28"/>
          <w:rtl/>
        </w:rPr>
        <w:t xml:space="preserve"> عن فعله الذي وقع خطأ منه, لعدم توافر نية الشر لديه, وفي بيان ذلك يقول الله تعالى: {وَلَيْسَ عَلَيْكُمْ جُناحٌ فِيما أَخْطَأْتُمْ </w:t>
      </w:r>
      <w:proofErr w:type="spellStart"/>
      <w:r w:rsidRPr="00B04F9C">
        <w:rPr>
          <w:rFonts w:ascii="Calibri" w:hAnsi="Arial" w:cs="Arial"/>
          <w:kern w:val="24"/>
          <w:sz w:val="28"/>
          <w:szCs w:val="28"/>
          <w:rtl/>
        </w:rPr>
        <w:t>بِهِ</w:t>
      </w:r>
      <w:proofErr w:type="spellEnd"/>
      <w:r w:rsidRPr="00B04F9C">
        <w:rPr>
          <w:rFonts w:ascii="Calibri" w:hAnsi="Arial" w:cs="Arial"/>
          <w:kern w:val="24"/>
          <w:sz w:val="28"/>
          <w:szCs w:val="28"/>
          <w:rtl/>
        </w:rPr>
        <w:t xml:space="preserve"> وَلكِنْ ما تَعَمَّدَتْ قُلُوبُكُمْ}.</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العلم بالعمل, وبما يؤدي إليه من خير أو شر, أو إمكانية العلم حتى وإن قصر ولم يتعلم, قال تعالى: [وَمَا كُنَّا مُعَذِّبِينَ حَتَّى نَبْعَثَ رَسُولًا] {الإسراء:15}.  و لا يعني هذا عدم مؤاخذة الإنسان بما يجهل, بل المقصود أنه لا يؤاخذ حتى تقوم عليه الحجة, فإذا أمكنه التعلم, ثم قصر ولم يتعلم, فإنه لا يُعذر بجهله.</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كون العمل مستطاع الفعل والترك, [لَا يُكَلِّفُ اللهُ نَفْسًا إِلَّا وُسْعَهَا] {البقرة:286}.</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b/>
          <w:bCs/>
          <w:kern w:val="24"/>
          <w:sz w:val="28"/>
          <w:szCs w:val="28"/>
          <w:rtl/>
        </w:rPr>
        <w:t>خصائص المسؤولية:</w:t>
      </w:r>
      <w:r w:rsidRPr="00B04F9C">
        <w:rPr>
          <w:rFonts w:ascii="Calibri" w:hAnsi="Arial" w:cs="Arial"/>
          <w:kern w:val="24"/>
          <w:sz w:val="28"/>
          <w:szCs w:val="28"/>
          <w:rtl/>
        </w:rPr>
        <w:t xml:space="preserve"> تتسم المسؤولية في الإسلام بأنها ذات طابع شخصي، بمعنى أن الإنسان </w:t>
      </w:r>
      <w:proofErr w:type="spellStart"/>
      <w:r w:rsidRPr="00B04F9C">
        <w:rPr>
          <w:rFonts w:ascii="Calibri" w:hAnsi="Arial" w:cs="Arial"/>
          <w:kern w:val="24"/>
          <w:sz w:val="28"/>
          <w:szCs w:val="28"/>
          <w:rtl/>
        </w:rPr>
        <w:t>مسؤول</w:t>
      </w:r>
      <w:proofErr w:type="spellEnd"/>
      <w:r w:rsidRPr="00B04F9C">
        <w:rPr>
          <w:rFonts w:ascii="Calibri" w:hAnsi="Arial" w:cs="Arial"/>
          <w:kern w:val="24"/>
          <w:sz w:val="28"/>
          <w:szCs w:val="28"/>
          <w:rtl/>
        </w:rPr>
        <w:t xml:space="preserve"> عن تصرفاته فقط, دون غيره, وهناك آيات كثيرة من كتاب الله تؤكد هذه الحقيقة منها: {مَنِ اهْتَدى فَإِنَّما يَهْتَدِي لِنَفْسِهِ وَمَنْ ضَلَّ فَإِنَّما يَضِلُّ عَلَيْها وَلا تَزِرُ </w:t>
      </w:r>
      <w:proofErr w:type="spellStart"/>
      <w:r w:rsidRPr="00B04F9C">
        <w:rPr>
          <w:rFonts w:ascii="Calibri" w:hAnsi="Arial" w:cs="Arial"/>
          <w:kern w:val="24"/>
          <w:sz w:val="28"/>
          <w:szCs w:val="28"/>
          <w:rtl/>
        </w:rPr>
        <w:t>وازِرَةٌ</w:t>
      </w:r>
      <w:proofErr w:type="spellEnd"/>
      <w:r w:rsidRPr="00B04F9C">
        <w:rPr>
          <w:rFonts w:ascii="Calibri" w:hAnsi="Arial" w:cs="Arial"/>
          <w:kern w:val="24"/>
          <w:sz w:val="28"/>
          <w:szCs w:val="28"/>
          <w:rtl/>
        </w:rPr>
        <w:t xml:space="preserve"> وِزْرَ أُخْرى}, ومنها: {وَأَنْ لَيْسَ لِلْإِنْسانِ إِلَّا ما سَعى}. وعلى تصرفاته من الأقوال والأفعال يأتي الثواب والعقاب. </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إلا أن هذه المسئولية الفردية لا تمنع الفرد أن يكون </w:t>
      </w:r>
      <w:proofErr w:type="spellStart"/>
      <w:r w:rsidRPr="00B04F9C">
        <w:rPr>
          <w:rFonts w:ascii="Calibri" w:hAnsi="Arial" w:cs="Arial"/>
          <w:kern w:val="24"/>
          <w:sz w:val="28"/>
          <w:szCs w:val="28"/>
          <w:rtl/>
        </w:rPr>
        <w:t>مسؤولاً</w:t>
      </w:r>
      <w:proofErr w:type="spellEnd"/>
      <w:r w:rsidRPr="00B04F9C">
        <w:rPr>
          <w:rFonts w:ascii="Calibri" w:hAnsi="Arial" w:cs="Arial"/>
          <w:kern w:val="24"/>
          <w:sz w:val="28"/>
          <w:szCs w:val="28"/>
          <w:rtl/>
        </w:rPr>
        <w:t xml:space="preserve"> عن انحراف مسلك أبنائه أو أقرانه، أو من له ولاية عليه, والمسؤولية هنا ليس من أجل الفعل, بل من أجل التقصير في واجبه فيما وكل إليه (كلكم راع وكلكم </w:t>
      </w:r>
      <w:proofErr w:type="spellStart"/>
      <w:r w:rsidRPr="00B04F9C">
        <w:rPr>
          <w:rFonts w:ascii="Calibri" w:hAnsi="Arial" w:cs="Arial"/>
          <w:kern w:val="24"/>
          <w:sz w:val="28"/>
          <w:szCs w:val="28"/>
          <w:rtl/>
        </w:rPr>
        <w:t>مسؤول</w:t>
      </w:r>
      <w:proofErr w:type="spellEnd"/>
      <w:r w:rsidRPr="00B04F9C">
        <w:rPr>
          <w:rFonts w:ascii="Calibri" w:hAnsi="Arial" w:cs="Arial"/>
          <w:kern w:val="24"/>
          <w:sz w:val="28"/>
          <w:szCs w:val="28"/>
          <w:rtl/>
        </w:rPr>
        <w:t xml:space="preserve"> عن رعيته), أو لتقاعسه عن واجبه الذي فرضه عليه </w:t>
      </w:r>
      <w:proofErr w:type="spellStart"/>
      <w:r w:rsidRPr="00B04F9C">
        <w:rPr>
          <w:rFonts w:ascii="Calibri" w:hAnsi="Arial" w:cs="Arial"/>
          <w:kern w:val="24"/>
          <w:sz w:val="28"/>
          <w:szCs w:val="28"/>
          <w:rtl/>
        </w:rPr>
        <w:t>الشرع</w:t>
      </w:r>
      <w:proofErr w:type="spellEnd"/>
      <w:r w:rsidRPr="00B04F9C">
        <w:rPr>
          <w:rFonts w:ascii="Calibri" w:hAnsi="Arial" w:cs="Arial"/>
          <w:kern w:val="24"/>
          <w:sz w:val="28"/>
          <w:szCs w:val="28"/>
          <w:rtl/>
        </w:rPr>
        <w:t xml:space="preserve">, قال تعالى: {ولتكن منكم أمة يدعون إلى الخير ويأمرون بالمعروف وينهمون عن المنكر}. </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b/>
          <w:bCs/>
          <w:kern w:val="24"/>
          <w:sz w:val="28"/>
          <w:szCs w:val="28"/>
          <w:rtl/>
        </w:rPr>
        <w:t>أنواع المسئولية:</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المسئولية الأخلاقية المحضة: وتعني الالتزام الذاتي من الإنسان نفسه على الإتيان بشيء أو الانتهاء عن فعل شيء.</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المسئولية الاجتماعية: وتعني الالتزام تجاه الآخرين وما يفرضه المجتمع من قواعد.</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المسئولية الدينية: وتعني الالتزام أمام اللّه تعالى.</w:t>
      </w:r>
    </w:p>
    <w:p w:rsidR="00C06D7D" w:rsidRPr="00B04F9C"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B04F9C">
        <w:rPr>
          <w:rFonts w:ascii="Calibri" w:hAnsi="Arial" w:cs="Arial"/>
          <w:b/>
          <w:bCs/>
          <w:kern w:val="24"/>
          <w:sz w:val="28"/>
          <w:szCs w:val="28"/>
          <w:rtl/>
        </w:rPr>
        <w:lastRenderedPageBreak/>
        <w:t>ثالثاً - الجزاء:</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b/>
          <w:bCs/>
          <w:kern w:val="24"/>
          <w:sz w:val="28"/>
          <w:szCs w:val="28"/>
          <w:rtl/>
        </w:rPr>
        <w:t xml:space="preserve">تعريفه: </w:t>
      </w:r>
      <w:r w:rsidRPr="00B04F9C">
        <w:rPr>
          <w:rFonts w:ascii="Calibri" w:hAnsi="Arial" w:cs="Arial"/>
          <w:kern w:val="24"/>
          <w:sz w:val="28"/>
          <w:szCs w:val="28"/>
          <w:rtl/>
        </w:rPr>
        <w:t>هو الأثر المترتب على الفعل الإنساني؛ ظاهراً أو باطناً، في الدنيا أو في الآخرة.</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b/>
          <w:bCs/>
          <w:kern w:val="24"/>
          <w:sz w:val="28"/>
          <w:szCs w:val="28"/>
          <w:rtl/>
        </w:rPr>
        <w:t xml:space="preserve">أنواعه: </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للجزاء ثلاثة أنواع هي: الجزاء الأخلاقي, والجزاء الشرعي, والجزاء الإلهي.</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الجزاء الأخلاقي: ويعني ما يلاحظه الإنسان من نفسه جراء إقدامه على عمل طبقا لما يعرفه من الأحكام والتشريعات والقواعد ويحس </w:t>
      </w:r>
      <w:proofErr w:type="spellStart"/>
      <w:r w:rsidRPr="00B04F9C">
        <w:rPr>
          <w:rFonts w:ascii="Calibri" w:hAnsi="Arial" w:cs="Arial"/>
          <w:kern w:val="24"/>
          <w:sz w:val="28"/>
          <w:szCs w:val="28"/>
          <w:rtl/>
        </w:rPr>
        <w:t>بها</w:t>
      </w:r>
      <w:proofErr w:type="spellEnd"/>
      <w:r w:rsidRPr="00B04F9C">
        <w:rPr>
          <w:rFonts w:ascii="Calibri" w:hAnsi="Arial" w:cs="Arial"/>
          <w:kern w:val="24"/>
          <w:sz w:val="28"/>
          <w:szCs w:val="28"/>
          <w:rtl/>
        </w:rPr>
        <w:t xml:space="preserve">، كالرضا في حالة النجاح، والألم في حالة الإخفاق. يقول رسول اللّه صلّى اللّه عليه وسلّم: (من سرته حسنته وساءته سيئته فذلك المؤمن). حديث صحيح. ففي هذا الحديث ترجمة وتحديد للإيمان الخلقي. </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الجزاء الشرعي: ونعني </w:t>
      </w:r>
      <w:proofErr w:type="spellStart"/>
      <w:r w:rsidRPr="00B04F9C">
        <w:rPr>
          <w:rFonts w:ascii="Calibri" w:hAnsi="Arial" w:cs="Arial"/>
          <w:kern w:val="24"/>
          <w:sz w:val="28"/>
          <w:szCs w:val="28"/>
          <w:rtl/>
        </w:rPr>
        <w:t>به</w:t>
      </w:r>
      <w:proofErr w:type="spellEnd"/>
      <w:r w:rsidRPr="00B04F9C">
        <w:rPr>
          <w:rFonts w:ascii="Calibri" w:hAnsi="Arial" w:cs="Arial"/>
          <w:kern w:val="24"/>
          <w:sz w:val="28"/>
          <w:szCs w:val="28"/>
          <w:rtl/>
        </w:rPr>
        <w:t xml:space="preserve"> العقوبات التي أقرتها الشريعة الإسلامية لأولئك الذين يتعدون حدود اللّه، فيظلمون بذلك أنفسهم، ويظلمون غيرهم. والغاية من هذا الجزاء الشرعي معاقبة المجرم وردعه, وكذا ردع الآخرين ممن يمكن أن تسول له نفسه ارتكاب مثل تلك الجرائم.</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وهذه العقوبات على نوعين: حدود: وهي جزاءات حددها </w:t>
      </w:r>
      <w:proofErr w:type="spellStart"/>
      <w:r w:rsidRPr="00B04F9C">
        <w:rPr>
          <w:rFonts w:ascii="Calibri" w:hAnsi="Arial" w:cs="Arial"/>
          <w:kern w:val="24"/>
          <w:sz w:val="28"/>
          <w:szCs w:val="28"/>
          <w:rtl/>
        </w:rPr>
        <w:t>الشرع</w:t>
      </w:r>
      <w:proofErr w:type="spellEnd"/>
      <w:r w:rsidRPr="00B04F9C">
        <w:rPr>
          <w:rFonts w:ascii="Calibri" w:hAnsi="Arial" w:cs="Arial"/>
          <w:kern w:val="24"/>
          <w:sz w:val="28"/>
          <w:szCs w:val="28"/>
          <w:rtl/>
        </w:rPr>
        <w:t xml:space="preserve"> كحد </w:t>
      </w:r>
      <w:proofErr w:type="spellStart"/>
      <w:r w:rsidRPr="00B04F9C">
        <w:rPr>
          <w:rFonts w:ascii="Calibri" w:hAnsi="Arial" w:cs="Arial"/>
          <w:kern w:val="24"/>
          <w:sz w:val="28"/>
          <w:szCs w:val="28"/>
          <w:rtl/>
        </w:rPr>
        <w:t>الزنا</w:t>
      </w:r>
      <w:proofErr w:type="spellEnd"/>
      <w:r w:rsidRPr="00B04F9C">
        <w:rPr>
          <w:rFonts w:ascii="Calibri" w:hAnsi="Arial" w:cs="Arial"/>
          <w:kern w:val="24"/>
          <w:sz w:val="28"/>
          <w:szCs w:val="28"/>
          <w:rtl/>
        </w:rPr>
        <w:t xml:space="preserve">، والسرقة، والقذف... . </w:t>
      </w:r>
      <w:proofErr w:type="spellStart"/>
      <w:r w:rsidRPr="00B04F9C">
        <w:rPr>
          <w:rFonts w:ascii="Calibri" w:hAnsi="Arial" w:cs="Arial"/>
          <w:kern w:val="24"/>
          <w:sz w:val="28"/>
          <w:szCs w:val="28"/>
          <w:rtl/>
        </w:rPr>
        <w:t>وتعزيرات</w:t>
      </w:r>
      <w:proofErr w:type="spellEnd"/>
      <w:r w:rsidRPr="00B04F9C">
        <w:rPr>
          <w:rFonts w:ascii="Calibri" w:hAnsi="Arial" w:cs="Arial"/>
          <w:kern w:val="24"/>
          <w:sz w:val="28"/>
          <w:szCs w:val="28"/>
          <w:rtl/>
        </w:rPr>
        <w:t xml:space="preserve">: أي عقوبات تأديبية يفرضها القاضي على جناية أو معصية لم يحدد </w:t>
      </w:r>
      <w:proofErr w:type="spellStart"/>
      <w:r w:rsidRPr="00B04F9C">
        <w:rPr>
          <w:rFonts w:ascii="Calibri" w:hAnsi="Arial" w:cs="Arial"/>
          <w:kern w:val="24"/>
          <w:sz w:val="28"/>
          <w:szCs w:val="28"/>
          <w:rtl/>
        </w:rPr>
        <w:t>الشرع</w:t>
      </w:r>
      <w:proofErr w:type="spellEnd"/>
      <w:r w:rsidRPr="00B04F9C">
        <w:rPr>
          <w:rFonts w:ascii="Calibri" w:hAnsi="Arial" w:cs="Arial"/>
          <w:kern w:val="24"/>
          <w:sz w:val="28"/>
          <w:szCs w:val="28"/>
          <w:rtl/>
        </w:rPr>
        <w:t xml:space="preserve"> فيها عقوبة.</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 xml:space="preserve">ج- الجزاء الإلهي: إذا كان النوعان السابقان من الجزاء يقعان في الدنيا، فإن الجزاء الإلهي له طبيعته وامتداداته من الدنيا وإلى الحياة الآخرة. </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في حالة الطاعة والامتثال له في الدنيا الرضا من الله والتوفيق والحفظ وتيسير الأمور والنصر والعزة , وهناك آيات كثيرة تؤكد هذا منها: { وَمَنْ يَتَّقِ اللَّهَ يَجْعَلْ لَهُ مَخْرَجاً* وَيَرْزُقْهُ مِنْ حَيْثُ لا يَحْتَسِبُ} ومنها { إن تنصروا الله ينصركم}.</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وفي حالة المعصية والاستمرار عليها وعدم التوبة منها له في الدنيا ضنك العيش والمصائب والسخط من الله, قال تعالى: {وَضَرَبَ اللَّهُ مَثَلًا قَرْيَةً كانَتْ آمِنَةً مُطْمَئِنَّةً يَأْتِيها رِزْقُها رَغَداً مِنْ كُلِّ مَكانٍ فَكَفَرَتْ بِأَنْعُمِ اللَّهِ فَأَذاقَهَا اللَّهُ لِباسَ الْجُوعِ وَالْخَوْفِ بِما كانُوا يَصْنَعُونَ}, وقال تعالى: {ومن أعرض عن ذكري فإن له معيشة ضنكا}.</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وفي الحياة الأخرى للمؤمن الجنة والرضا, قال تعالى: { إن الذين آمنوا وعملوا الصالحات كانت لهم جنات الفردوس نزلاً..} وقال تعالى: { إن الذين آمنوا وعملوا الصالحات سيجعل لهم الرحمن وداً}.</w:t>
      </w:r>
    </w:p>
    <w:p w:rsidR="00C06D7D" w:rsidRPr="00B04F9C"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04F9C">
        <w:rPr>
          <w:rFonts w:ascii="Calibri" w:hAnsi="Arial" w:cs="Arial"/>
          <w:kern w:val="24"/>
          <w:sz w:val="28"/>
          <w:szCs w:val="28"/>
          <w:rtl/>
        </w:rPr>
        <w:t>وللكافر والمنافق نار جهنم والسخط من الله, قال تعالى: [إِنَّ الَّذِينَ كَفَرُوا مِنْ أَهْلِ الكِتَابِ وَالمُشْرِكِينَ فِي نَارِ جَهَنَّمَ خَالِدِينَ فِيهَا أُولَئِكَ هُمْ شَرُّ البَرِيَّةِ] {البيِّنة:6} .</w:t>
      </w:r>
    </w:p>
    <w:p w:rsidR="00C06D7D" w:rsidRPr="00B04F9C"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04F9C" w:rsidRDefault="00C06D7D" w:rsidP="00C06D7D">
      <w:pPr>
        <w:rPr>
          <w:sz w:val="28"/>
          <w:szCs w:val="28"/>
        </w:rPr>
      </w:pPr>
    </w:p>
    <w:p w:rsidR="00C06D7D" w:rsidRPr="0095279E" w:rsidRDefault="00C06D7D" w:rsidP="00C06D7D">
      <w:pPr>
        <w:autoSpaceDE w:val="0"/>
        <w:autoSpaceDN w:val="0"/>
        <w:adjustRightInd w:val="0"/>
        <w:spacing w:after="0" w:line="240" w:lineRule="auto"/>
        <w:ind w:right="540"/>
        <w:rPr>
          <w:rFonts w:ascii="Calibri" w:hAnsi="Times New Roman"/>
          <w:b/>
          <w:bCs/>
          <w:kern w:val="24"/>
          <w:sz w:val="28"/>
          <w:szCs w:val="28"/>
          <w:rtl/>
        </w:rPr>
      </w:pPr>
    </w:p>
    <w:p w:rsidR="00C06D7D" w:rsidRPr="002A481B"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2A481B">
        <w:rPr>
          <w:rFonts w:ascii="Calibri" w:hAnsi="Arial" w:cs="Arial"/>
          <w:b/>
          <w:bCs/>
          <w:kern w:val="24"/>
          <w:sz w:val="28"/>
          <w:szCs w:val="28"/>
          <w:rtl/>
        </w:rPr>
        <w:t xml:space="preserve">نماذج من أخلاق النبي الكريم </w:t>
      </w:r>
    </w:p>
    <w:p w:rsidR="00C06D7D" w:rsidRPr="002A481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2A481B">
        <w:rPr>
          <w:rFonts w:ascii="Calibri" w:hAnsi="Arial" w:cs="Arial"/>
          <w:b/>
          <w:bCs/>
          <w:kern w:val="24"/>
          <w:sz w:val="28"/>
          <w:szCs w:val="28"/>
          <w:rtl/>
        </w:rPr>
        <w:t>صلى الله عليه وسلم</w:t>
      </w:r>
    </w:p>
    <w:p w:rsidR="00C06D7D" w:rsidRPr="002A481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2A481B">
        <w:rPr>
          <w:rFonts w:ascii="Calibri" w:hAnsi="Arial" w:cs="Arial"/>
          <w:b/>
          <w:bCs/>
          <w:kern w:val="24"/>
          <w:sz w:val="28"/>
          <w:szCs w:val="28"/>
          <w:rtl/>
        </w:rPr>
        <w:t>الرسول ذو الخلق العظيم:</w:t>
      </w:r>
    </w:p>
    <w:p w:rsidR="00C06D7D" w:rsidRPr="002A481B" w:rsidRDefault="00C06D7D" w:rsidP="00C06D7D">
      <w:pPr>
        <w:autoSpaceDE w:val="0"/>
        <w:autoSpaceDN w:val="0"/>
        <w:adjustRightInd w:val="0"/>
        <w:spacing w:after="0" w:line="240" w:lineRule="auto"/>
        <w:ind w:right="540" w:hanging="540"/>
        <w:jc w:val="lowKashida"/>
        <w:rPr>
          <w:rFonts w:ascii="Calibri" w:hAnsi="Arial" w:cs="Arial"/>
          <w:b/>
          <w:bCs/>
          <w:kern w:val="24"/>
          <w:sz w:val="28"/>
          <w:szCs w:val="28"/>
          <w:rtl/>
        </w:rPr>
      </w:pPr>
      <w:r w:rsidRPr="002A481B">
        <w:rPr>
          <w:rFonts w:ascii="Calibri" w:hAnsi="Arial" w:cs="Arial"/>
          <w:b/>
          <w:bCs/>
          <w:kern w:val="24"/>
          <w:sz w:val="28"/>
          <w:szCs w:val="28"/>
          <w:rtl/>
        </w:rPr>
        <w:t xml:space="preserve">قال تعالى مادحاً نبيه الكريم صلى الله عليه وسلم: {وَإِنّكَ لَعَلَىَ خُلُقٍ عَظِيمٍ} [القلم 4] وتقول أم المؤمنين عائشة رضي الله عنها في وصف أخلاق النبي عليه الصلاة والسلام:(كان خلقه القرآن). أي أن أخلاقه عليه الصلاة والسلام تجسيد عملي لما جاء </w:t>
      </w:r>
      <w:proofErr w:type="spellStart"/>
      <w:r w:rsidRPr="002A481B">
        <w:rPr>
          <w:rFonts w:ascii="Calibri" w:hAnsi="Arial" w:cs="Arial"/>
          <w:b/>
          <w:bCs/>
          <w:kern w:val="24"/>
          <w:sz w:val="28"/>
          <w:szCs w:val="28"/>
          <w:rtl/>
        </w:rPr>
        <w:t>به</w:t>
      </w:r>
      <w:proofErr w:type="spellEnd"/>
      <w:r w:rsidRPr="002A481B">
        <w:rPr>
          <w:rFonts w:ascii="Calibri" w:hAnsi="Arial" w:cs="Arial"/>
          <w:b/>
          <w:bCs/>
          <w:kern w:val="24"/>
          <w:sz w:val="28"/>
          <w:szCs w:val="28"/>
          <w:rtl/>
        </w:rPr>
        <w:t xml:space="preserve"> القرآن الكريم من أوامر أو نواهي أو مُثُلٍ عليا.</w:t>
      </w:r>
    </w:p>
    <w:p w:rsidR="00C06D7D" w:rsidRPr="002A481B"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2A481B">
        <w:rPr>
          <w:rFonts w:ascii="Calibri" w:hAnsi="Arial" w:cs="Arial"/>
          <w:b/>
          <w:bCs/>
          <w:kern w:val="24"/>
          <w:sz w:val="28"/>
          <w:szCs w:val="28"/>
          <w:rtl/>
        </w:rPr>
        <w:lastRenderedPageBreak/>
        <w:t>فهو الذي اختاره الله سبحانه ليكون أسوة ومثلاً أعلى للبشرية, فقال تعالى: {لقد كان لكم في رسول الله أسوةَ حسنة لمن كان يرجو الله واليوم الآخر وذكر الله كثيرا} {الأحزاب:21}.</w:t>
      </w:r>
    </w:p>
    <w:p w:rsidR="00C06D7D" w:rsidRPr="002A481B"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2A481B">
        <w:rPr>
          <w:rFonts w:ascii="Calibri" w:hAnsi="Arial" w:cs="Arial"/>
          <w:b/>
          <w:bCs/>
          <w:kern w:val="24"/>
          <w:sz w:val="28"/>
          <w:szCs w:val="28"/>
          <w:rtl/>
        </w:rPr>
        <w:t xml:space="preserve">وهو الذي وصفه الله بأنه بالمؤمنين </w:t>
      </w:r>
      <w:proofErr w:type="spellStart"/>
      <w:r w:rsidRPr="002A481B">
        <w:rPr>
          <w:rFonts w:ascii="Calibri" w:hAnsi="Arial" w:cs="Arial"/>
          <w:b/>
          <w:bCs/>
          <w:kern w:val="24"/>
          <w:sz w:val="28"/>
          <w:szCs w:val="28"/>
          <w:rtl/>
        </w:rPr>
        <w:t>رؤوف</w:t>
      </w:r>
      <w:proofErr w:type="spellEnd"/>
      <w:r w:rsidRPr="002A481B">
        <w:rPr>
          <w:rFonts w:ascii="Calibri" w:hAnsi="Arial" w:cs="Arial"/>
          <w:b/>
          <w:bCs/>
          <w:kern w:val="24"/>
          <w:sz w:val="28"/>
          <w:szCs w:val="28"/>
          <w:rtl/>
        </w:rPr>
        <w:t xml:space="preserve"> رحيم, وهو الذي قال الله فيه: { النبي أولى بالمؤمنين من أنفسهم} {الأحزاب: 6} زكى الله لسانه فقال تعالى: [وَمَا يَنْطِقُ عَنِ الهَوَى] {النَّجم:3}, وزكى صدره, فقال: [أَلَمْ نَشْرَحْ لَكَ صَدْرَكَ] {الانشراح:1}, وزكى هديه ومنهجه فقال: [وَإِنَّكَ لَتَهْدِي إِلَى صِرَاطٍ مُسْتَقِيمٍ] {الشُّورى:52}, وقال:[قُلْ إِنْ كُنْتُمْ تُحِبُّونَ اللهَ فَاتَّبِعُونِي يُحْبِبْكُمُ اللهُ وَيَغْفِرْ لَكُمْ ذُنُوبَكُمْ وَاللهُ غَفُورٌ رَحِيمٌ] {آل عمران:31}, ومن ثَمَّ قال النبي صلى الله عليه وسلم متحدثاً عن نعمة ربه عليه (أدبني ربي فأحسن تأديبي), وقال: (أما إني لأخشاكم وأتقاكم لله). ويقول أنس رضي الله عنه: "كان النبي صلى الله عليه وسلم أحسن الناس خلقًا", وعن صفية بنت حيي رضي الله عنها قالت: "ما رأيت أحسن خلقًا من رسول الله صلى الله عليه وسلم",.</w:t>
      </w:r>
      <w:r w:rsidRPr="002A481B">
        <w:rPr>
          <w:rFonts w:ascii="Calibri" w:hAnsi="Times New Roman" w:cs="Calibri"/>
          <w:b/>
          <w:bCs/>
          <w:kern w:val="24"/>
          <w:sz w:val="28"/>
          <w:szCs w:val="28"/>
          <w:lang w:val="en-GB"/>
        </w:rPr>
        <w:t xml:space="preserve"> </w:t>
      </w:r>
      <w:r w:rsidRPr="002A481B">
        <w:rPr>
          <w:rFonts w:ascii="Calibri" w:hAnsi="Arial" w:cs="Arial"/>
          <w:b/>
          <w:bCs/>
          <w:kern w:val="24"/>
          <w:sz w:val="28"/>
          <w:szCs w:val="28"/>
          <w:rtl/>
        </w:rPr>
        <w:t xml:space="preserve">والمحاضرة وكذا عشرات المحاضرات من أمثالها لن تتمكن من إعطاء الموضوع حقه, ولكن ما لا يدرك كله, لا يترك كله. ومن ثم فإننا سنكتفي بعرض نماذج من أخلاق النبي الكريم صلى الله عليه وسلم.  </w:t>
      </w:r>
    </w:p>
    <w:p w:rsidR="00C06D7D" w:rsidRPr="002A481B"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sidRPr="002A481B">
        <w:rPr>
          <w:rFonts w:ascii="Calibri" w:hAnsi="Times New Roman" w:cs="Calibri"/>
          <w:b/>
          <w:bCs/>
          <w:kern w:val="24"/>
          <w:sz w:val="28"/>
          <w:szCs w:val="28"/>
          <w:lang w:val="en-GB"/>
        </w:rPr>
        <w:t xml:space="preserve"> </w:t>
      </w:r>
      <w:r w:rsidRPr="002A481B">
        <w:rPr>
          <w:rFonts w:ascii="Calibri" w:hAnsi="Times New Roman" w:cs="Calibri"/>
          <w:b/>
          <w:bCs/>
          <w:kern w:val="24"/>
          <w:sz w:val="28"/>
          <w:szCs w:val="28"/>
        </w:rPr>
        <w:t xml:space="preserve">     </w:t>
      </w:r>
      <w:r w:rsidRPr="002A481B">
        <w:rPr>
          <w:rFonts w:ascii="Calibri" w:hAnsi="Times New Roman" w:cs="Calibri"/>
          <w:b/>
          <w:bCs/>
          <w:kern w:val="24"/>
          <w:sz w:val="28"/>
          <w:szCs w:val="28"/>
          <w:lang w:val="en-GB"/>
        </w:rPr>
        <w:t xml:space="preserve">     </w:t>
      </w:r>
    </w:p>
    <w:p w:rsidR="00C06D7D" w:rsidRPr="002A481B"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2A481B">
        <w:rPr>
          <w:rFonts w:ascii="Calibri" w:hAnsi="Arial" w:cs="Arial"/>
          <w:b/>
          <w:bCs/>
          <w:kern w:val="24"/>
          <w:sz w:val="28"/>
          <w:szCs w:val="28"/>
          <w:rtl/>
        </w:rPr>
        <w:t>1-</w:t>
      </w:r>
      <w:r w:rsidRPr="002A481B">
        <w:rPr>
          <w:rFonts w:ascii="Calibri" w:hAnsi="Arial" w:cs="Arial"/>
          <w:kern w:val="24"/>
          <w:sz w:val="28"/>
          <w:szCs w:val="28"/>
          <w:rtl/>
        </w:rPr>
        <w:t xml:space="preserve"> </w:t>
      </w:r>
      <w:r w:rsidRPr="002A481B">
        <w:rPr>
          <w:rFonts w:ascii="Calibri" w:hAnsi="Arial" w:cs="Arial"/>
          <w:b/>
          <w:bCs/>
          <w:kern w:val="24"/>
          <w:sz w:val="28"/>
          <w:szCs w:val="28"/>
          <w:rtl/>
        </w:rPr>
        <w:t xml:space="preserve">عبادة النبي صلى الله عليه وسلم: </w:t>
      </w:r>
    </w:p>
    <w:p w:rsidR="00C06D7D" w:rsidRPr="002A481B"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lang w:bidi="ar-EG"/>
        </w:rPr>
      </w:pPr>
      <w:r w:rsidRPr="002A481B">
        <w:rPr>
          <w:rFonts w:ascii="Calibri" w:hAnsi="Arial" w:cs="Arial"/>
          <w:b/>
          <w:bCs/>
          <w:kern w:val="24"/>
          <w:sz w:val="28"/>
          <w:szCs w:val="28"/>
          <w:rtl/>
        </w:rPr>
        <w:t xml:space="preserve">كان النبي عليه الصلاة والسلام كما وصف نفسه, أتقى الناس وأخشاهم لله, وأكثرهم عبادة وتألهاً، فمن كريم أخلاقه صلى الله عليه وسلم أنه كان شاكراً. تقول عائشة رضي الله عنها: كان نبي الله صلى الله عليه وسلم يقوم من الليل حتى تتفطر قدماه، فقلت: لم تصنع هذا يا رسول الله وقد غفر الله لك ما تقدم من ذنبك وما تأخر؟ فقال عليه الصلاة والسلام: (أفلا أكون عبداً شكوراً), وعن حُذَيْفَةَ بْنِ الْيَمَانِ قَالَ لَقِيتُ رَسُولَ اللهِ صلى الله عليه وسلم بَعْدَ الْعَتَمَةِ فَقُلْتُ يَا رَسُولَ اللهِ ائْذَنْ لِي أَنْ أَتَعَبَّدَ بِعِبَادَتِكَ فَذَهَبَ وَذَهَبْتُ مَعَهُ ... ثُمَّ أَتَى الْمَسْجِدَ فَاسْتَقْبَلَ الْقِبْلَةَ وَأَقَامَنِي عَنْ يَمِينِهِ ثُمَّ قَرَأَ فَاتِحَةَ الْكِتَابِ ثُمَّ اسْتَفْتَحَ بِسُورَةِ الْبَقَرَةِ لاَ يَمُرُّ بِآيَةِ رَحْمَةٍ إِلاَّ سَأَلَ، وَلاَ آيَةِ خَوْفٍ إِلاَّ اسْتَعَاذَ، وَلاَ مَثَلٍ إِلاَّ فَكَّرَ حَتَّى خَتَمَهَا ثُمَّ كَبَّرَ فَرَكَعَ فَسَمِعْتُهُ يَقُولُ فِي رُكُوعِهِ سُبْحَانَ رَبِّيَ الْعَظِيمُ وَيُرَدِّدُ فِيهِ شَفَتَيْهِ حَتَّى أَظُنَّ أَنَّهُ يَقُولُ وَبِحَمْدِهِ فَمَكَثَ فِي رُكُوعِهِ قَرِيبًا مِنْ </w:t>
      </w:r>
      <w:proofErr w:type="spellStart"/>
      <w:r w:rsidRPr="002A481B">
        <w:rPr>
          <w:rFonts w:ascii="Calibri" w:hAnsi="Arial" w:cs="Arial"/>
          <w:b/>
          <w:bCs/>
          <w:kern w:val="24"/>
          <w:sz w:val="28"/>
          <w:szCs w:val="28"/>
          <w:rtl/>
        </w:rPr>
        <w:t>قِيَامِهِ</w:t>
      </w:r>
      <w:proofErr w:type="spellEnd"/>
      <w:r w:rsidRPr="002A481B">
        <w:rPr>
          <w:rFonts w:ascii="Calibri" w:hAnsi="Arial" w:cs="Arial"/>
          <w:b/>
          <w:bCs/>
          <w:kern w:val="24"/>
          <w:sz w:val="28"/>
          <w:szCs w:val="28"/>
          <w:rtl/>
        </w:rPr>
        <w:t xml:space="preserve"> ثُمَّ رَفَعَ رَأْسَهُ ثُمَّ كَبَّرَ فَسَجَدَ فَسَمِعْتُهُ يَقُولُ فِي سُجُودِهِ سُبْحَانَ رَبِّيَ الأَعْلَى وَيُرَدِّدُ شَفَتَيْهِ فَأَظُنُّ أَنَّهُ يَقُولُ وَبِحَمْدِهِ فَمَكَثَ فِي سُجُودِهِ قَرِيبًا مِنْ </w:t>
      </w:r>
      <w:proofErr w:type="spellStart"/>
      <w:r w:rsidRPr="002A481B">
        <w:rPr>
          <w:rFonts w:ascii="Calibri" w:hAnsi="Arial" w:cs="Arial"/>
          <w:b/>
          <w:bCs/>
          <w:kern w:val="24"/>
          <w:sz w:val="28"/>
          <w:szCs w:val="28"/>
          <w:rtl/>
        </w:rPr>
        <w:t>قِيَامِهِ</w:t>
      </w:r>
      <w:proofErr w:type="spellEnd"/>
      <w:r w:rsidRPr="002A481B">
        <w:rPr>
          <w:rFonts w:ascii="Calibri" w:hAnsi="Arial" w:cs="Arial"/>
          <w:b/>
          <w:bCs/>
          <w:kern w:val="24"/>
          <w:sz w:val="28"/>
          <w:szCs w:val="28"/>
          <w:rtl/>
        </w:rPr>
        <w:t xml:space="preserve"> ثُمَّ نَهَضَ حِينَ فَرَغَ مِنْ سَجْدَتَيْهِ فَقَرَأَ فَاتِحَةَ الْكِتَابِ ثُمَّ اسْتَفْتَحَ آلَ عِمْرَانَ لاَ يَمُرُّ بِآيَةِ رَحْمَةٍ إِلاَّ سَأَلَ، وَلاَ آيَةِ خَوْفٍ إِلاَّ اسْتَعَاذَ، وَلاَ مَثَلٍ إِلاَّ فَكَّرَ حَتَّى خَتَمَهَا ثُمَّ فَعَلَ فِي الرُّكُوعِ وَالسُّجُودِ كَفِعْلِهِ الأَوَّلِ ثُمَّ سَمِعْتُ النِّدَاءَ بِالْفَجْرِ قَالَ حُذَيْفَةُ فَمَا تَعَبَّدْتُ عِبَادَةً كَانَتْ أَشَدَّ عَلَيَّ مِنْهَا) وكان يدعو ويسبح ويثني على الله تبارك وتعالى ويخشع, يقول عبد الله بن الشخير رضي الله عنه: (أتيت رسول الله صلى الله عليه وسلم وهو يصلي ولجوفه أزيزٌ كأزيز المرجل من البكاء). وكان يقول: (لو تعلمون ما أعلم لضحكتم قليلاً </w:t>
      </w:r>
      <w:proofErr w:type="spellStart"/>
      <w:r w:rsidRPr="002A481B">
        <w:rPr>
          <w:rFonts w:ascii="Calibri" w:hAnsi="Arial" w:cs="Arial"/>
          <w:b/>
          <w:bCs/>
          <w:kern w:val="24"/>
          <w:sz w:val="28"/>
          <w:szCs w:val="28"/>
          <w:rtl/>
        </w:rPr>
        <w:t>ولبكيتم</w:t>
      </w:r>
      <w:proofErr w:type="spellEnd"/>
      <w:r w:rsidRPr="002A481B">
        <w:rPr>
          <w:rFonts w:ascii="Calibri" w:hAnsi="Arial" w:cs="Arial"/>
          <w:b/>
          <w:bCs/>
          <w:kern w:val="24"/>
          <w:sz w:val="28"/>
          <w:szCs w:val="28"/>
          <w:rtl/>
        </w:rPr>
        <w:t xml:space="preserve"> كثيراً) وكان يكثر من الصيام. تقول عائشة رضي الله عنها: (كان يصوم حتى نقول لا يفطر, ويفطر حتى نقول لا يصوم, ولم أره صائماً في شهرٍ قط أكثر منه في شعبان, كان يصوم شعبان كله, كان يصوم شعبان إلا قليلاً) وكان ينظر إلى نفسه وعبادته فيرى نفسه مقصراً في جنب الله فيقول: إنه </w:t>
      </w:r>
      <w:proofErr w:type="spellStart"/>
      <w:r w:rsidRPr="002A481B">
        <w:rPr>
          <w:rFonts w:ascii="Calibri" w:hAnsi="Arial" w:cs="Arial"/>
          <w:b/>
          <w:bCs/>
          <w:kern w:val="24"/>
          <w:sz w:val="28"/>
          <w:szCs w:val="28"/>
          <w:rtl/>
        </w:rPr>
        <w:t>ليغان</w:t>
      </w:r>
      <w:proofErr w:type="spellEnd"/>
      <w:r w:rsidRPr="002A481B">
        <w:rPr>
          <w:rFonts w:ascii="Calibri" w:hAnsi="Arial" w:cs="Arial"/>
          <w:b/>
          <w:bCs/>
          <w:kern w:val="24"/>
          <w:sz w:val="28"/>
          <w:szCs w:val="28"/>
          <w:rtl/>
        </w:rPr>
        <w:t xml:space="preserve"> على قلبي فأستغفر الله مائة مرة)</w:t>
      </w:r>
    </w:p>
    <w:p w:rsidR="00C06D7D" w:rsidRPr="002A481B" w:rsidRDefault="00C06D7D" w:rsidP="00C06D7D">
      <w:pPr>
        <w:autoSpaceDE w:val="0"/>
        <w:autoSpaceDN w:val="0"/>
        <w:adjustRightInd w:val="0"/>
        <w:spacing w:after="0" w:line="240" w:lineRule="auto"/>
        <w:ind w:right="540" w:hanging="540"/>
        <w:jc w:val="both"/>
        <w:rPr>
          <w:rFonts w:ascii="Calibri" w:hAnsi="Times New Roman" w:cs="Calibri"/>
          <w:kern w:val="24"/>
          <w:sz w:val="28"/>
          <w:szCs w:val="28"/>
        </w:rPr>
      </w:pPr>
      <w:r w:rsidRPr="002A481B">
        <w:rPr>
          <w:rFonts w:ascii="Calibri" w:hAnsi="Arial" w:cs="Arial"/>
          <w:b/>
          <w:bCs/>
          <w:kern w:val="24"/>
          <w:sz w:val="28"/>
          <w:szCs w:val="28"/>
          <w:rtl/>
        </w:rPr>
        <w:t>2-</w:t>
      </w:r>
      <w:r w:rsidRPr="002A481B">
        <w:rPr>
          <w:rFonts w:ascii="Calibri" w:hAnsi="Arial" w:cs="Arial"/>
          <w:kern w:val="24"/>
          <w:sz w:val="28"/>
          <w:szCs w:val="28"/>
          <w:rtl/>
        </w:rPr>
        <w:t xml:space="preserve"> </w:t>
      </w:r>
      <w:r w:rsidRPr="002A481B">
        <w:rPr>
          <w:rFonts w:ascii="Calibri" w:hAnsi="Arial" w:cs="Arial"/>
          <w:b/>
          <w:bCs/>
          <w:kern w:val="24"/>
          <w:sz w:val="28"/>
          <w:szCs w:val="28"/>
          <w:rtl/>
        </w:rPr>
        <w:t>دعوته صلى الله عليه وسلم:</w:t>
      </w:r>
      <w:r w:rsidRPr="002A481B">
        <w:rPr>
          <w:rFonts w:ascii="Calibri" w:hAnsi="Arial" w:cs="Arial"/>
          <w:kern w:val="24"/>
          <w:sz w:val="28"/>
          <w:szCs w:val="28"/>
          <w:rtl/>
        </w:rPr>
        <w:t xml:space="preserve"> </w:t>
      </w:r>
    </w:p>
    <w:p w:rsidR="00C06D7D" w:rsidRPr="002A481B"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lang w:bidi="ar-EG"/>
        </w:rPr>
      </w:pPr>
      <w:r w:rsidRPr="002A481B">
        <w:rPr>
          <w:rFonts w:ascii="Calibri" w:hAnsi="Arial" w:cs="Arial"/>
          <w:b/>
          <w:bCs/>
          <w:kern w:val="24"/>
          <w:sz w:val="28"/>
          <w:szCs w:val="28"/>
          <w:rtl/>
        </w:rPr>
        <w:t xml:space="preserve">كانت دعوته عليه الصلاة والسلام لجميع الخلق، وكان أكثرهم إيذاءً وابتلاءً في سبيلها، ومن ذلك شفقته بمن يخطئ أو من يخالف الحق وكان يُحسن إليه ويعلمه بأحسن أسلوب، بألطف عبارة وأحسن إشارة، من ذلك ما رواه أبو </w:t>
      </w:r>
      <w:proofErr w:type="spellStart"/>
      <w:r w:rsidRPr="002A481B">
        <w:rPr>
          <w:rFonts w:ascii="Calibri" w:hAnsi="Arial" w:cs="Arial"/>
          <w:b/>
          <w:bCs/>
          <w:kern w:val="24"/>
          <w:sz w:val="28"/>
          <w:szCs w:val="28"/>
          <w:rtl/>
        </w:rPr>
        <w:t>أُمامة</w:t>
      </w:r>
      <w:proofErr w:type="spellEnd"/>
      <w:r w:rsidRPr="002A481B">
        <w:rPr>
          <w:rFonts w:ascii="Calibri" w:hAnsi="Arial" w:cs="Arial"/>
          <w:b/>
          <w:bCs/>
          <w:kern w:val="24"/>
          <w:sz w:val="28"/>
          <w:szCs w:val="28"/>
          <w:rtl/>
        </w:rPr>
        <w:t xml:space="preserve"> ـ رضي الله عنه ـ قال: إن فتىً شاباً أتى </w:t>
      </w:r>
      <w:r w:rsidRPr="002A481B">
        <w:rPr>
          <w:rFonts w:ascii="Calibri" w:hAnsi="Arial" w:cs="Arial"/>
          <w:b/>
          <w:bCs/>
          <w:kern w:val="24"/>
          <w:sz w:val="28"/>
          <w:szCs w:val="28"/>
          <w:rtl/>
        </w:rPr>
        <w:lastRenderedPageBreak/>
        <w:t xml:space="preserve">النبي صلى الله عليه وسلم فقال: يا رسول الله، ائذن لي </w:t>
      </w:r>
      <w:proofErr w:type="spellStart"/>
      <w:r w:rsidRPr="002A481B">
        <w:rPr>
          <w:rFonts w:ascii="Calibri" w:hAnsi="Arial" w:cs="Arial"/>
          <w:b/>
          <w:bCs/>
          <w:kern w:val="24"/>
          <w:sz w:val="28"/>
          <w:szCs w:val="28"/>
          <w:rtl/>
        </w:rPr>
        <w:t>بالزنا</w:t>
      </w:r>
      <w:proofErr w:type="spellEnd"/>
      <w:r w:rsidRPr="002A481B">
        <w:rPr>
          <w:rFonts w:ascii="Calibri" w:hAnsi="Arial" w:cs="Arial"/>
          <w:b/>
          <w:bCs/>
          <w:kern w:val="24"/>
          <w:sz w:val="28"/>
          <w:szCs w:val="28"/>
          <w:rtl/>
        </w:rPr>
        <w:t xml:space="preserve">، فأقبل القوم عليه فزجروه، وقالوا: </w:t>
      </w:r>
      <w:proofErr w:type="spellStart"/>
      <w:r w:rsidRPr="002A481B">
        <w:rPr>
          <w:rFonts w:ascii="Calibri" w:hAnsi="Arial" w:cs="Arial"/>
          <w:b/>
          <w:bCs/>
          <w:kern w:val="24"/>
          <w:sz w:val="28"/>
          <w:szCs w:val="28"/>
          <w:rtl/>
        </w:rPr>
        <w:t>مه</w:t>
      </w:r>
      <w:proofErr w:type="spellEnd"/>
      <w:r w:rsidRPr="002A481B">
        <w:rPr>
          <w:rFonts w:ascii="Calibri" w:hAnsi="Arial" w:cs="Arial"/>
          <w:b/>
          <w:bCs/>
          <w:kern w:val="24"/>
          <w:sz w:val="28"/>
          <w:szCs w:val="28"/>
          <w:rtl/>
        </w:rPr>
        <w:t xml:space="preserve"> </w:t>
      </w:r>
      <w:proofErr w:type="spellStart"/>
      <w:r w:rsidRPr="002A481B">
        <w:rPr>
          <w:rFonts w:ascii="Calibri" w:hAnsi="Arial" w:cs="Arial"/>
          <w:b/>
          <w:bCs/>
          <w:kern w:val="24"/>
          <w:sz w:val="28"/>
          <w:szCs w:val="28"/>
          <w:rtl/>
        </w:rPr>
        <w:t>مه</w:t>
      </w:r>
      <w:proofErr w:type="spellEnd"/>
      <w:r w:rsidRPr="002A481B">
        <w:rPr>
          <w:rFonts w:ascii="Calibri" w:hAnsi="Arial" w:cs="Arial"/>
          <w:b/>
          <w:bCs/>
          <w:kern w:val="24"/>
          <w:sz w:val="28"/>
          <w:szCs w:val="28"/>
          <w:rtl/>
        </w:rPr>
        <w:t>. فقال له: (</w:t>
      </w:r>
      <w:proofErr w:type="spellStart"/>
      <w:r w:rsidRPr="002A481B">
        <w:rPr>
          <w:rFonts w:ascii="Calibri" w:hAnsi="Arial" w:cs="Arial"/>
          <w:b/>
          <w:bCs/>
          <w:kern w:val="24"/>
          <w:sz w:val="28"/>
          <w:szCs w:val="28"/>
          <w:rtl/>
        </w:rPr>
        <w:t>ادنه</w:t>
      </w:r>
      <w:proofErr w:type="spellEnd"/>
      <w:r w:rsidRPr="002A481B">
        <w:rPr>
          <w:rFonts w:ascii="Calibri" w:hAnsi="Arial" w:cs="Arial"/>
          <w:b/>
          <w:bCs/>
          <w:kern w:val="24"/>
          <w:sz w:val="28"/>
          <w:szCs w:val="28"/>
          <w:rtl/>
        </w:rPr>
        <w:t>)، فدنا منه قريباً، قال: (أتحبّه لأمّك؟) قال: لا والله، جعلني الله فداءك، قال: (ولا الناس يحبونه لأمهاتهم) قال: (</w:t>
      </w:r>
      <w:proofErr w:type="spellStart"/>
      <w:r w:rsidRPr="002A481B">
        <w:rPr>
          <w:rFonts w:ascii="Calibri" w:hAnsi="Arial" w:cs="Arial"/>
          <w:b/>
          <w:bCs/>
          <w:kern w:val="24"/>
          <w:sz w:val="28"/>
          <w:szCs w:val="28"/>
          <w:rtl/>
        </w:rPr>
        <w:t>أفتحبه</w:t>
      </w:r>
      <w:proofErr w:type="spellEnd"/>
      <w:r w:rsidRPr="002A481B">
        <w:rPr>
          <w:rFonts w:ascii="Calibri" w:hAnsi="Arial" w:cs="Arial"/>
          <w:b/>
          <w:bCs/>
          <w:kern w:val="24"/>
          <w:sz w:val="28"/>
          <w:szCs w:val="28"/>
          <w:rtl/>
        </w:rPr>
        <w:t xml:space="preserve"> لابنتك؟) قال: لا والله يا رسول الله، جعلني الله فداءك. قال: (ولا الناس جميعاً يحبونه لبناتهم) قال: (</w:t>
      </w:r>
      <w:proofErr w:type="spellStart"/>
      <w:r w:rsidRPr="002A481B">
        <w:rPr>
          <w:rFonts w:ascii="Calibri" w:hAnsi="Arial" w:cs="Arial"/>
          <w:b/>
          <w:bCs/>
          <w:kern w:val="24"/>
          <w:sz w:val="28"/>
          <w:szCs w:val="28"/>
          <w:rtl/>
        </w:rPr>
        <w:t>أفتحبه</w:t>
      </w:r>
      <w:proofErr w:type="spellEnd"/>
      <w:r w:rsidRPr="002A481B">
        <w:rPr>
          <w:rFonts w:ascii="Calibri" w:hAnsi="Arial" w:cs="Arial"/>
          <w:b/>
          <w:bCs/>
          <w:kern w:val="24"/>
          <w:sz w:val="28"/>
          <w:szCs w:val="28"/>
          <w:rtl/>
        </w:rPr>
        <w:t xml:space="preserve"> لأختك؟) قال: لا والله جعلني الله فداءك. قال: (ولا الناس جميعاً يحبونه لأخواتهم). قال: (</w:t>
      </w:r>
      <w:proofErr w:type="spellStart"/>
      <w:r w:rsidRPr="002A481B">
        <w:rPr>
          <w:rFonts w:ascii="Calibri" w:hAnsi="Arial" w:cs="Arial"/>
          <w:b/>
          <w:bCs/>
          <w:kern w:val="24"/>
          <w:sz w:val="28"/>
          <w:szCs w:val="28"/>
          <w:rtl/>
        </w:rPr>
        <w:t>أفتحبه</w:t>
      </w:r>
      <w:proofErr w:type="spellEnd"/>
      <w:r w:rsidRPr="002A481B">
        <w:rPr>
          <w:rFonts w:ascii="Calibri" w:hAnsi="Arial" w:cs="Arial"/>
          <w:b/>
          <w:bCs/>
          <w:kern w:val="24"/>
          <w:sz w:val="28"/>
          <w:szCs w:val="28"/>
          <w:rtl/>
        </w:rPr>
        <w:t xml:space="preserve"> لعمتك؟) قال: لا والله، جعلني الله فداءك. قال: (ولا الناس جميعاً يحبونه لعماتهم). قال: (</w:t>
      </w:r>
      <w:proofErr w:type="spellStart"/>
      <w:r w:rsidRPr="002A481B">
        <w:rPr>
          <w:rFonts w:ascii="Calibri" w:hAnsi="Arial" w:cs="Arial"/>
          <w:b/>
          <w:bCs/>
          <w:kern w:val="24"/>
          <w:sz w:val="28"/>
          <w:szCs w:val="28"/>
          <w:rtl/>
        </w:rPr>
        <w:t>أفتحبه</w:t>
      </w:r>
      <w:proofErr w:type="spellEnd"/>
      <w:r w:rsidRPr="002A481B">
        <w:rPr>
          <w:rFonts w:ascii="Calibri" w:hAnsi="Arial" w:cs="Arial"/>
          <w:b/>
          <w:bCs/>
          <w:kern w:val="24"/>
          <w:sz w:val="28"/>
          <w:szCs w:val="28"/>
          <w:rtl/>
        </w:rPr>
        <w:t xml:space="preserve"> لخالتك؟) قال: لا والله جعلني الله فداءك. قال: (ولا الناس جميعاً يحبونه لخالاتهم ) قال: فوضع يده عليه، وقال: اللهم اغفر ذنبه، وطهر قلبه، وحصّن فرجه) فلم يكن بعد ذلك الفتى يلتفت إلى شيء. قال بينما نحن في المسجد مع رسول الله {صلى الله عليه وسلم} إذ جاء أعرابيٌّ فقام يبول في المسجد فقال أصحاب رسول الله {صلى الله عليه وسلم} </w:t>
      </w:r>
      <w:proofErr w:type="spellStart"/>
      <w:r w:rsidRPr="002A481B">
        <w:rPr>
          <w:rFonts w:ascii="Calibri" w:hAnsi="Arial" w:cs="Arial"/>
          <w:b/>
          <w:bCs/>
          <w:kern w:val="24"/>
          <w:sz w:val="28"/>
          <w:szCs w:val="28"/>
          <w:rtl/>
        </w:rPr>
        <w:t>مه</w:t>
      </w:r>
      <w:proofErr w:type="spellEnd"/>
      <w:r w:rsidRPr="002A481B">
        <w:rPr>
          <w:rFonts w:ascii="Calibri" w:hAnsi="Arial" w:cs="Arial"/>
          <w:b/>
          <w:bCs/>
          <w:kern w:val="24"/>
          <w:sz w:val="28"/>
          <w:szCs w:val="28"/>
          <w:rtl/>
        </w:rPr>
        <w:t xml:space="preserve"> </w:t>
      </w:r>
      <w:proofErr w:type="spellStart"/>
      <w:r w:rsidRPr="002A481B">
        <w:rPr>
          <w:rFonts w:ascii="Calibri" w:hAnsi="Arial" w:cs="Arial"/>
          <w:b/>
          <w:bCs/>
          <w:kern w:val="24"/>
          <w:sz w:val="28"/>
          <w:szCs w:val="28"/>
          <w:rtl/>
        </w:rPr>
        <w:t>مه</w:t>
      </w:r>
      <w:proofErr w:type="spellEnd"/>
      <w:r w:rsidRPr="002A481B">
        <w:rPr>
          <w:rFonts w:ascii="Calibri" w:hAnsi="Arial" w:cs="Arial"/>
          <w:b/>
          <w:bCs/>
          <w:kern w:val="24"/>
          <w:sz w:val="28"/>
          <w:szCs w:val="28"/>
          <w:rtl/>
        </w:rPr>
        <w:t xml:space="preserve"> فقال رسول الله {صلى الله عليه وسلم} لا </w:t>
      </w:r>
      <w:proofErr w:type="spellStart"/>
      <w:r w:rsidRPr="002A481B">
        <w:rPr>
          <w:rFonts w:ascii="Calibri" w:hAnsi="Arial" w:cs="Arial"/>
          <w:b/>
          <w:bCs/>
          <w:kern w:val="24"/>
          <w:sz w:val="28"/>
          <w:szCs w:val="28"/>
          <w:rtl/>
        </w:rPr>
        <w:t>تزرموه</w:t>
      </w:r>
      <w:proofErr w:type="spellEnd"/>
      <w:r w:rsidRPr="002A481B">
        <w:rPr>
          <w:rFonts w:ascii="Calibri" w:hAnsi="Arial" w:cs="Arial"/>
          <w:b/>
          <w:bCs/>
          <w:kern w:val="24"/>
          <w:sz w:val="28"/>
          <w:szCs w:val="28"/>
          <w:rtl/>
        </w:rPr>
        <w:t xml:space="preserve"> دعوه فتركوه حتى بال ثم إن رسول الله {صلى الله عليه وسلم} دعاه فقال له إن هذه المساجد لا تصلح لشيء من هذا البول والقذر إنما هي لذكر الله والصلاة وقراءة القرآن أو كما قال رسول الله {صلى الله عليه وسلم} قال وأمر رجلاً من القوم فجاء بدلوٍ من ماء فشنه عليه)وقد انتهج النبي صلى الله عليه وسلم ذلك في دعوته ولطيف أسلوبه للناس كلهم حتى شملت الكافرين ، فكان من سبب ذلك أن أسلم ودخل في دين الله تعالى أفواجٌ من الناس بالمعاملة الحسنة والأسلوب الأمثل، وكان يتمثل في ذلك صلى الله عليه وسلم قول الله عز وجل: { ادْعُ إِلِىَ سَبِيــلِ رَبّــكَ بِالْحِكْـمَةِ وَالْمَـوْعِظَـةِ الْحَسَنَـةِ وَجَادِلْهُم بِالّتِي هِيَ أَحْسَنُ} [ النحل:12]</w:t>
      </w:r>
    </w:p>
    <w:p w:rsidR="00C06D7D" w:rsidRPr="002A481B"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2A481B">
        <w:rPr>
          <w:rFonts w:ascii="Calibri" w:hAnsi="Arial" w:cs="Arial"/>
          <w:b/>
          <w:bCs/>
          <w:kern w:val="24"/>
          <w:sz w:val="28"/>
          <w:szCs w:val="28"/>
          <w:rtl/>
        </w:rPr>
        <w:t>3-</w:t>
      </w:r>
      <w:r w:rsidRPr="002A481B">
        <w:rPr>
          <w:rFonts w:ascii="Calibri" w:hAnsi="Arial" w:cs="Arial"/>
          <w:kern w:val="24"/>
          <w:sz w:val="28"/>
          <w:szCs w:val="28"/>
          <w:rtl/>
        </w:rPr>
        <w:t xml:space="preserve"> </w:t>
      </w:r>
      <w:r w:rsidRPr="002A481B">
        <w:rPr>
          <w:rFonts w:ascii="Calibri" w:hAnsi="Arial" w:cs="Arial"/>
          <w:b/>
          <w:bCs/>
          <w:kern w:val="24"/>
          <w:sz w:val="28"/>
          <w:szCs w:val="28"/>
          <w:rtl/>
        </w:rPr>
        <w:t>رحمته صلى الله عليه وسلم:</w:t>
      </w:r>
    </w:p>
    <w:p w:rsidR="00C06D7D" w:rsidRPr="002A481B"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lang w:bidi="ar-EG"/>
        </w:rPr>
      </w:pPr>
      <w:r w:rsidRPr="002A481B">
        <w:rPr>
          <w:rFonts w:ascii="Calibri" w:hAnsi="Arial" w:cs="Arial"/>
          <w:b/>
          <w:bCs/>
          <w:kern w:val="24"/>
          <w:sz w:val="28"/>
          <w:szCs w:val="28"/>
          <w:rtl/>
        </w:rPr>
        <w:t>قال تعالى في شأن نبيه: (وَمَا أَرْسَلْنَاكَ إِلَّا رَحْمَةً لِلْعَالَمِينَ) (</w:t>
      </w:r>
      <w:proofErr w:type="spellStart"/>
      <w:r w:rsidRPr="002A481B">
        <w:rPr>
          <w:rFonts w:ascii="Calibri" w:hAnsi="Arial" w:cs="Arial"/>
          <w:b/>
          <w:bCs/>
          <w:kern w:val="24"/>
          <w:sz w:val="28"/>
          <w:szCs w:val="28"/>
          <w:rtl/>
        </w:rPr>
        <w:t>الانبياء</w:t>
      </w:r>
      <w:proofErr w:type="spellEnd"/>
      <w:r w:rsidRPr="002A481B">
        <w:rPr>
          <w:rFonts w:ascii="Calibri" w:hAnsi="Arial" w:cs="Arial"/>
          <w:b/>
          <w:bCs/>
          <w:kern w:val="24"/>
          <w:sz w:val="28"/>
          <w:szCs w:val="28"/>
          <w:rtl/>
        </w:rPr>
        <w:t xml:space="preserve">:107), فهو صلى الله عليه وسلم إذاً رحمة للعالمين وليس للمؤمنين فقط, ورسالته رحمة للجميع , ومن ثمَّ كان يقول: (إنما أنا رحمة مهداة). وعندما طلب منه أن يدع على المشركين قال: (إني لم أبعث لعانًا) ودعا لهم بالهداية. وقال عليه الصلاة والسلام : (اللهم إنما أنا بشر، فأيُّ المسلمين سببته أو لعنته، فاجعلها له زكاة و أجراً ". وكان من دعائه صلى الله عليه وسلم : ( اللهم من وليَ من أمرِ أمتي شيئاً ، فشقَّ عليهم، فاشقُق عليه، ومن ولي من أمر أمتي شيئاً، فرفق بهم، </w:t>
      </w:r>
      <w:proofErr w:type="spellStart"/>
      <w:r w:rsidRPr="002A481B">
        <w:rPr>
          <w:rFonts w:ascii="Calibri" w:hAnsi="Arial" w:cs="Arial"/>
          <w:b/>
          <w:bCs/>
          <w:kern w:val="24"/>
          <w:sz w:val="28"/>
          <w:szCs w:val="28"/>
          <w:rtl/>
        </w:rPr>
        <w:t>فارفق</w:t>
      </w:r>
      <w:proofErr w:type="spellEnd"/>
      <w:r w:rsidRPr="002A481B">
        <w:rPr>
          <w:rFonts w:ascii="Calibri" w:hAnsi="Arial" w:cs="Arial"/>
          <w:b/>
          <w:bCs/>
          <w:kern w:val="24"/>
          <w:sz w:val="28"/>
          <w:szCs w:val="28"/>
          <w:rtl/>
        </w:rPr>
        <w:t xml:space="preserve"> </w:t>
      </w:r>
      <w:proofErr w:type="spellStart"/>
      <w:r w:rsidRPr="002A481B">
        <w:rPr>
          <w:rFonts w:ascii="Calibri" w:hAnsi="Arial" w:cs="Arial"/>
          <w:b/>
          <w:bCs/>
          <w:kern w:val="24"/>
          <w:sz w:val="28"/>
          <w:szCs w:val="28"/>
          <w:rtl/>
        </w:rPr>
        <w:t>به</w:t>
      </w:r>
      <w:proofErr w:type="spellEnd"/>
      <w:r w:rsidRPr="002A481B">
        <w:rPr>
          <w:rFonts w:ascii="Calibri" w:hAnsi="Arial" w:cs="Arial"/>
          <w:b/>
          <w:bCs/>
          <w:kern w:val="24"/>
          <w:sz w:val="28"/>
          <w:szCs w:val="28"/>
          <w:rtl/>
        </w:rPr>
        <w:t>) قال تعالى : {فَبِمَا رَحْمَةٍ مِنَ اللَّهِ لِنْتَ لَهُمْ) (آل عمران:159), وقال صلى الله عليه وسلم في فضل الرحمة: (الراحمون يرحمهم الرحمن، ارحموا من في الأرض يرحمكم من في السماء) ومن مظاهر رحمته بالمؤمنين أنه أمر من أمهم في الصلاة بأن يخفف فقد جاء رجلٌ إلى النبي {صلى الله عليه وسلم} فقال إني لأتأخر عن صلاة الصبح من أجل فلان مما يطيل بنا, فقال أبو مسعود الأنصاري: فما رأيت النبي {صلى الله عليه وسلم} غضب في موعظة ٍ قط أشد مما غضب يومئذٍ فقال يا أيها الناس إن منكم منفرين فأيكم أم الناس فليوجز فإن من ورائه الكبير والصغير وذا الحاجة) وفي حديث أَنَسِ بْنِ مَالِكٍ رضي الله عنه قَالَ: دَخَلْنَا مَعَ رَسُولِ اللهِ صلى الله عليه وسلم، عَلَى أَبِي سَيْفٍ الْقَيْنِ وَكَانَ ظِئْرًا لإِبْرَاهِيمَ عَلَيْهِ السَّلاَمُ فَأَخَذَ رَسُولُ اللهِ صلى الله عليه وسلم إِبْرَاهِيمَ فَقَبَّلَهُ وَشَمَّهُ ثُمَّ دَخَلْنَا عَلَيْهِ، بَعْدَ ذلِكَ، وَإِبْرَاهِيمُ يَجُودُ بِنَفْسِهِ فَجَعَلَتْ عَيْنَا رَسُولِ اللهِ صلى الله عليه وسلم تَذْرِفَانِ فَقَالَ لَهُ عَبْدُ الرَّحْمنِ بْنُ عَوْفٍ رضي الله عنه: وَأَنْتَ يَا رَسُولَ اللهِ فَقَالَ: يَا ابْنَ عَوْفٍ إِنَّهَا رَحْمَةٌ ثُمَّ أَتْبَعَهَا بِأُخْرَى فَقَالَ صلى الله عليه وسلم: إِنَّ الْعَيْنَ تَدْمَعُ، وَالْقَلْبَ يَحْزَنُ، وَلاَ نَقُولُ إِلاَّ مَا يَرضى رَبُّنَا وَإِنَّا بِفِرَاقِكَ، يَا إِبْرَاهِيمُ لَمَحْزُونُونَ)</w:t>
      </w:r>
    </w:p>
    <w:p w:rsidR="00C06D7D" w:rsidRPr="002A481B"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2A481B">
        <w:rPr>
          <w:rFonts w:ascii="Calibri" w:hAnsi="Arial" w:cs="Arial"/>
          <w:b/>
          <w:bCs/>
          <w:kern w:val="24"/>
          <w:sz w:val="28"/>
          <w:szCs w:val="28"/>
          <w:rtl/>
        </w:rPr>
        <w:t>4-</w:t>
      </w:r>
      <w:r w:rsidRPr="002A481B">
        <w:rPr>
          <w:rFonts w:ascii="Calibri" w:hAnsi="Arial" w:cs="Arial"/>
          <w:kern w:val="24"/>
          <w:sz w:val="28"/>
          <w:szCs w:val="28"/>
          <w:rtl/>
        </w:rPr>
        <w:t xml:space="preserve"> </w:t>
      </w:r>
      <w:r w:rsidRPr="002A481B">
        <w:rPr>
          <w:rFonts w:ascii="Calibri" w:hAnsi="Arial" w:cs="Arial"/>
          <w:b/>
          <w:bCs/>
          <w:kern w:val="24"/>
          <w:sz w:val="28"/>
          <w:szCs w:val="28"/>
          <w:rtl/>
        </w:rPr>
        <w:t xml:space="preserve">صدقه صلى الله عليه وسلم: </w:t>
      </w:r>
    </w:p>
    <w:p w:rsidR="00C06D7D" w:rsidRPr="002A481B"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2A481B">
        <w:rPr>
          <w:rFonts w:ascii="Calibri" w:hAnsi="Arial" w:cs="Arial"/>
          <w:b/>
          <w:bCs/>
          <w:kern w:val="24"/>
          <w:sz w:val="28"/>
          <w:szCs w:val="28"/>
          <w:rtl/>
        </w:rPr>
        <w:lastRenderedPageBreak/>
        <w:t xml:space="preserve">فمن صور صدقه واعتراف أعدائه </w:t>
      </w:r>
      <w:proofErr w:type="spellStart"/>
      <w:r w:rsidRPr="002A481B">
        <w:rPr>
          <w:rFonts w:ascii="Calibri" w:hAnsi="Arial" w:cs="Arial"/>
          <w:b/>
          <w:bCs/>
          <w:kern w:val="24"/>
          <w:sz w:val="28"/>
          <w:szCs w:val="28"/>
          <w:rtl/>
        </w:rPr>
        <w:t>به</w:t>
      </w:r>
      <w:proofErr w:type="spellEnd"/>
      <w:r w:rsidRPr="002A481B">
        <w:rPr>
          <w:rFonts w:ascii="Calibri" w:hAnsi="Arial" w:cs="Arial"/>
          <w:b/>
          <w:bCs/>
          <w:kern w:val="24"/>
          <w:sz w:val="28"/>
          <w:szCs w:val="28"/>
          <w:rtl/>
        </w:rPr>
        <w:t xml:space="preserve"> حتى قبل إعلانه لدعوته, ما جرى معه صلى الله عليه وسلم حين دعا الناس إلى رسالته. فقد روى عبد الله بن عباس رضي الله عنهما قال لما نزلت الآية ( وأنذر عشيرتك الأقربين ) صعد النبي {صلى الله عليه وسلم} على الصفا فجعل ينادي يا بني فهر يا بني عدي لبطون قريش حتى اجتمعوا فجعل الرجل إذا لم يستطع أن يخرج أرسل رسولاً لينظر ما هو فجاء أبو لهب وقريش فقال أرأيتكم لو أخبرتكم أن خيلاً بالوادي تريد أن تغير عليكم كنتم مصدقي؟ قالوا نعم ما جربنا عليك إلا صدقاً. قال: فإني نذيرٌ لكم بين يدي عذاب شديد. فقال أبو لهب: تباً لك سائر اليوم </w:t>
      </w:r>
      <w:proofErr w:type="spellStart"/>
      <w:r w:rsidRPr="002A481B">
        <w:rPr>
          <w:rFonts w:ascii="Calibri" w:hAnsi="Arial" w:cs="Arial"/>
          <w:b/>
          <w:bCs/>
          <w:kern w:val="24"/>
          <w:sz w:val="28"/>
          <w:szCs w:val="28"/>
          <w:rtl/>
        </w:rPr>
        <w:t>ألهذا</w:t>
      </w:r>
      <w:proofErr w:type="spellEnd"/>
      <w:r w:rsidRPr="002A481B">
        <w:rPr>
          <w:rFonts w:ascii="Calibri" w:hAnsi="Arial" w:cs="Arial"/>
          <w:b/>
          <w:bCs/>
          <w:kern w:val="24"/>
          <w:sz w:val="28"/>
          <w:szCs w:val="28"/>
          <w:rtl/>
        </w:rPr>
        <w:t xml:space="preserve"> جمعتنا فنزلت (تبت يداً أبي لهب وتب ما أغنى عنه ماله وما كسب)</w:t>
      </w:r>
    </w:p>
    <w:p w:rsidR="00C06D7D" w:rsidRPr="002A481B"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lang w:bidi="ar-EG"/>
        </w:rPr>
      </w:pPr>
      <w:r w:rsidRPr="002A481B">
        <w:rPr>
          <w:rFonts w:ascii="Calibri" w:hAnsi="Arial" w:cs="Arial"/>
          <w:b/>
          <w:bCs/>
          <w:kern w:val="24"/>
          <w:sz w:val="28"/>
          <w:szCs w:val="28"/>
          <w:rtl/>
        </w:rPr>
        <w:t xml:space="preserve">ومن صوره ما أخبر </w:t>
      </w:r>
      <w:proofErr w:type="spellStart"/>
      <w:r w:rsidRPr="002A481B">
        <w:rPr>
          <w:rFonts w:ascii="Calibri" w:hAnsi="Arial" w:cs="Arial"/>
          <w:b/>
          <w:bCs/>
          <w:kern w:val="24"/>
          <w:sz w:val="28"/>
          <w:szCs w:val="28"/>
          <w:rtl/>
        </w:rPr>
        <w:t>به</w:t>
      </w:r>
      <w:proofErr w:type="spellEnd"/>
      <w:r w:rsidRPr="002A481B">
        <w:rPr>
          <w:rFonts w:ascii="Calibri" w:hAnsi="Arial" w:cs="Arial"/>
          <w:b/>
          <w:bCs/>
          <w:kern w:val="24"/>
          <w:sz w:val="28"/>
          <w:szCs w:val="28"/>
          <w:rtl/>
        </w:rPr>
        <w:t xml:space="preserve"> عبد الله بن سلام الحبر اليهودي وبسببه أسلم, قال: لَمَّا قَدِمَ رَسُولُ اللَّهِ صلى الله عليه وسلم الْمَدِينَةَ </w:t>
      </w:r>
      <w:proofErr w:type="spellStart"/>
      <w:r w:rsidRPr="002A481B">
        <w:rPr>
          <w:rFonts w:ascii="Calibri" w:hAnsi="Arial" w:cs="Arial"/>
          <w:b/>
          <w:bCs/>
          <w:kern w:val="24"/>
          <w:sz w:val="28"/>
          <w:szCs w:val="28"/>
          <w:rtl/>
        </w:rPr>
        <w:t>انْجَفَلَ</w:t>
      </w:r>
      <w:proofErr w:type="spellEnd"/>
      <w:r w:rsidRPr="002A481B">
        <w:rPr>
          <w:rFonts w:ascii="Calibri" w:hAnsi="Arial" w:cs="Arial"/>
          <w:b/>
          <w:bCs/>
          <w:kern w:val="24"/>
          <w:sz w:val="28"/>
          <w:szCs w:val="28"/>
          <w:rtl/>
        </w:rPr>
        <w:t xml:space="preserve"> النَّاسُ إِلَيْهِ وَقِيلَ قَدِمَ رَسُولُ اللَّهِ صلى الله عليه وسلم، قَدِمَ رَسُولُ اللَّهِ صلى الله عليه وسلم، قَدِمَ رَسُولُ اللَّهِ صلى الله عليه وسلم، فَجِئْتُ فِي النَّاسِ لِأَنْظُرَ إِلَيْهِ فَلَمَّا اسْتَثْبَتُّ وَجْهَ رَسُولِ اللَّهِ صلى الله عليه وسلم عَرَفْتُ أَنَّ وَجْهَهُ لَيْسَ بِوَجْهِ كَذَّابٍ وَكَانَ أَوَّلُ شَيْءٍ تَكَلَّمَ </w:t>
      </w:r>
      <w:proofErr w:type="spellStart"/>
      <w:r w:rsidRPr="002A481B">
        <w:rPr>
          <w:rFonts w:ascii="Calibri" w:hAnsi="Arial" w:cs="Arial"/>
          <w:b/>
          <w:bCs/>
          <w:kern w:val="24"/>
          <w:sz w:val="28"/>
          <w:szCs w:val="28"/>
          <w:rtl/>
        </w:rPr>
        <w:t>بِهِ</w:t>
      </w:r>
      <w:proofErr w:type="spellEnd"/>
      <w:r w:rsidRPr="002A481B">
        <w:rPr>
          <w:rFonts w:ascii="Calibri" w:hAnsi="Arial" w:cs="Arial"/>
          <w:b/>
          <w:bCs/>
          <w:kern w:val="24"/>
          <w:sz w:val="28"/>
          <w:szCs w:val="28"/>
          <w:rtl/>
        </w:rPr>
        <w:t xml:space="preserve"> أَنْ قَالَ أَيُّهَا النَّاسُ أَفْشُوا السَّلَامَ وَأَطْعِمُوا الطَّعَامَ وَصَلُّوا وَالنَّاسُ نِيَامٌ تَدْخُلُوا الْجَنَّةَ بِسَلَامٍ</w:t>
      </w:r>
      <w:r w:rsidRPr="002A481B">
        <w:rPr>
          <w:rFonts w:ascii="Calibri" w:hAnsi="Times New Roman" w:cs="Calibri"/>
          <w:b/>
          <w:bCs/>
          <w:kern w:val="24"/>
          <w:sz w:val="28"/>
          <w:szCs w:val="28"/>
        </w:rPr>
        <w:t>"</w:t>
      </w:r>
      <w:r w:rsidRPr="002A481B">
        <w:rPr>
          <w:rFonts w:ascii="Calibri" w:hAnsi="Arial" w:cs="Arial"/>
          <w:b/>
          <w:bCs/>
          <w:kern w:val="24"/>
          <w:sz w:val="28"/>
          <w:szCs w:val="28"/>
          <w:rtl/>
        </w:rPr>
        <w:t xml:space="preserve">؛ هكذا لم يحتج الأمر منه أن يعلم أن محمداً رسول الله صلى الله عليه وسلم سوى أن ينظر إلى وجهه ليعرف أنه ليس بوجه كذاب. </w:t>
      </w:r>
      <w:r w:rsidRPr="002A481B">
        <w:rPr>
          <w:rFonts w:ascii="Calibri" w:hAnsi="Times New Roman" w:cs="Calibri"/>
          <w:b/>
          <w:bCs/>
          <w:kern w:val="24"/>
          <w:sz w:val="28"/>
          <w:szCs w:val="28"/>
          <w:lang w:val="en-GB"/>
        </w:rPr>
        <w:t xml:space="preserve">  </w:t>
      </w:r>
      <w:r w:rsidRPr="002A481B">
        <w:rPr>
          <w:rFonts w:ascii="Calibri" w:hAnsi="Times New Roman" w:cs="Calibri"/>
          <w:b/>
          <w:bCs/>
          <w:kern w:val="24"/>
          <w:sz w:val="28"/>
          <w:szCs w:val="28"/>
        </w:rPr>
        <w:t xml:space="preserve">     </w:t>
      </w:r>
      <w:r w:rsidRPr="002A481B">
        <w:rPr>
          <w:rFonts w:ascii="Calibri" w:hAnsi="Times New Roman" w:cs="Calibri"/>
          <w:b/>
          <w:bCs/>
          <w:kern w:val="24"/>
          <w:sz w:val="28"/>
          <w:szCs w:val="28"/>
          <w:lang w:val="en-GB"/>
        </w:rPr>
        <w:t xml:space="preserve">   </w:t>
      </w:r>
    </w:p>
    <w:p w:rsidR="00C06D7D" w:rsidRPr="002A481B"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2A481B">
        <w:rPr>
          <w:rFonts w:ascii="Calibri" w:hAnsi="Arial" w:cs="Arial"/>
          <w:b/>
          <w:bCs/>
          <w:kern w:val="24"/>
          <w:sz w:val="28"/>
          <w:szCs w:val="28"/>
          <w:rtl/>
        </w:rPr>
        <w:t>5- شجاعته صلى الله عليه وسلم:</w:t>
      </w:r>
    </w:p>
    <w:p w:rsidR="00C06D7D" w:rsidRPr="002A481B"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2A481B">
        <w:rPr>
          <w:rFonts w:ascii="Calibri" w:hAnsi="Arial" w:cs="Arial"/>
          <w:b/>
          <w:bCs/>
          <w:kern w:val="24"/>
          <w:sz w:val="28"/>
          <w:szCs w:val="28"/>
          <w:rtl/>
        </w:rPr>
        <w:t xml:space="preserve">فقد كان الأشجع والأجود بنفسه، ومن قصص شجاعته ما رواه مسلم عن أنس بنِ مالك </w:t>
      </w:r>
      <w:proofErr w:type="spellStart"/>
      <w:r w:rsidRPr="002A481B">
        <w:rPr>
          <w:rFonts w:ascii="Calibri" w:hAnsi="Arial" w:cs="Arial"/>
          <w:b/>
          <w:bCs/>
          <w:kern w:val="24"/>
          <w:sz w:val="28"/>
          <w:szCs w:val="28"/>
          <w:rtl/>
        </w:rPr>
        <w:t>رضى</w:t>
      </w:r>
      <w:proofErr w:type="spellEnd"/>
      <w:r w:rsidRPr="002A481B">
        <w:rPr>
          <w:rFonts w:ascii="Calibri" w:hAnsi="Arial" w:cs="Arial"/>
          <w:b/>
          <w:bCs/>
          <w:kern w:val="24"/>
          <w:sz w:val="28"/>
          <w:szCs w:val="28"/>
          <w:rtl/>
        </w:rPr>
        <w:t xml:space="preserve"> الله عنه قال: كَانَ رَسُولُ اللَّهِ صلى الله عليه وسلم أَحْسَنَ النَّاسِ وَكَانَ أَجْوَدَ النَّاسِ وَكَانَ أَشْجَعَ النَّاسِ وَلَقَدْ فَزِعَ أَهْلُ الْمَدِينَةِ ذَاتَ لَيْلَةٍ فَانْطَلَقَ نَاسٌ قِبَلَ الصَّوْتِ فَتَلَقَّاهُمْ رَسُولُ اللَّهِ صلى الله عليه وسلم رَاجِعًا وَقَدْ سَبَقَهُمْ إِلَى الصَّوْتِ وَهُوَ عَلَى فَرَسٍ لِأَبِي طَلْحَةَ عُرْيٍ فِي عُنُقِهِ السَّيْفُ وَهُوَ يَقُولُ لَمْ تُرَاعُوا لَمْ تُرَاعُوا قَالَ وَجَدْنَاهُ بَحْرًا أَوْ إِنَّهُ لَبَحْرٌ) أي أن الفرس كان سريعاً فسبقتكم إلى الصوت وليس هناك ما يخيف فارجعوا. وروي عن عليٍّ </w:t>
      </w:r>
      <w:proofErr w:type="spellStart"/>
      <w:r w:rsidRPr="002A481B">
        <w:rPr>
          <w:rFonts w:ascii="Calibri" w:hAnsi="Arial" w:cs="Arial"/>
          <w:b/>
          <w:bCs/>
          <w:kern w:val="24"/>
          <w:sz w:val="28"/>
          <w:szCs w:val="28"/>
          <w:rtl/>
        </w:rPr>
        <w:t>رضى</w:t>
      </w:r>
      <w:proofErr w:type="spellEnd"/>
      <w:r w:rsidRPr="002A481B">
        <w:rPr>
          <w:rFonts w:ascii="Calibri" w:hAnsi="Arial" w:cs="Arial"/>
          <w:b/>
          <w:bCs/>
          <w:kern w:val="24"/>
          <w:sz w:val="28"/>
          <w:szCs w:val="28"/>
          <w:rtl/>
        </w:rPr>
        <w:t xml:space="preserve"> الله عنه قال: كُنَّا إِذَا احْمَرَّ الْبَأْسُ، وَلَقِيَ الْقَومُ الْقَومَ، اتَّقَيْنَا بِرَسُولِ اللهِ صَلَّى الله عَلَيه وسَلَّم, فَمَا يَكُونُ أَحَدٌ أَقْرَبَ إِلَى الْعَدُوِّ مِنْهُ. وقال علي </w:t>
      </w:r>
      <w:proofErr w:type="spellStart"/>
      <w:r w:rsidRPr="002A481B">
        <w:rPr>
          <w:rFonts w:ascii="Calibri" w:hAnsi="Arial" w:cs="Arial"/>
          <w:b/>
          <w:bCs/>
          <w:kern w:val="24"/>
          <w:sz w:val="28"/>
          <w:szCs w:val="28"/>
          <w:rtl/>
        </w:rPr>
        <w:t>رضى</w:t>
      </w:r>
      <w:proofErr w:type="spellEnd"/>
      <w:r w:rsidRPr="002A481B">
        <w:rPr>
          <w:rFonts w:ascii="Calibri" w:hAnsi="Arial" w:cs="Arial"/>
          <w:b/>
          <w:bCs/>
          <w:kern w:val="24"/>
          <w:sz w:val="28"/>
          <w:szCs w:val="28"/>
          <w:rtl/>
        </w:rPr>
        <w:t xml:space="preserve"> الله عنه أيضًا: لَقَدْ رَأَيْتُنَا يَوْمَ بَدْرٍ وَنَحْنُ نَلُوذُ بِرَسُولِ اللَّهِ صَلَّى اللَّهُ عَلَيْهِ وَسَلَّمَ وَهُوَ أَقْرَبُنَا إِلَى الْعَدُوِّ وَكَانَ مِنْ أَشَدِّ النَّاسِ يَوْمَئِذٍ بَأْساً</w:t>
      </w:r>
    </w:p>
    <w:p w:rsidR="00C06D7D" w:rsidRPr="002A481B"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lang w:bidi="ar-EG"/>
        </w:rPr>
      </w:pPr>
      <w:r w:rsidRPr="002A481B">
        <w:rPr>
          <w:rFonts w:ascii="Calibri" w:hAnsi="Arial" w:cs="Arial"/>
          <w:b/>
          <w:bCs/>
          <w:kern w:val="24"/>
          <w:sz w:val="28"/>
          <w:szCs w:val="28"/>
          <w:rtl/>
        </w:rPr>
        <w:t xml:space="preserve">وعن العباس رضي الله عنه قال شهدت مع رسول الله {صلى الله عليه وسلم} يوم حنين, فلما التقى المسلمون والكفار ولى المسلمون مدبرين فطفق رسول الله {صلى الله عليه وسلم} يُرْكض بغلته قِبَل الكفار قال العباس وأنا آخذٌ بلجام بغلة رسول الله {صلى الله عليه وسلم} أكفها إرادة ألا تسرع فقال رسول الله {صلى الله عليه وسلم} أي عباس ناد أصحاب السمرة. قال عباس - وكان رجلاً صيتاً فقلت: أين المهاجرون الأولون أين أصحاب سورة البقرة والنبي صلى الله عليه و سلم يقول قدما: أنا النبي لا كذب أنا ابن عبد المطلب. قال </w:t>
      </w:r>
      <w:proofErr w:type="spellStart"/>
      <w:r w:rsidRPr="002A481B">
        <w:rPr>
          <w:rFonts w:ascii="Calibri" w:hAnsi="Arial" w:cs="Arial"/>
          <w:b/>
          <w:bCs/>
          <w:kern w:val="24"/>
          <w:sz w:val="28"/>
          <w:szCs w:val="28"/>
          <w:rtl/>
        </w:rPr>
        <w:t>فوالله</w:t>
      </w:r>
      <w:proofErr w:type="spellEnd"/>
      <w:r w:rsidRPr="002A481B">
        <w:rPr>
          <w:rFonts w:ascii="Calibri" w:hAnsi="Arial" w:cs="Arial"/>
          <w:b/>
          <w:bCs/>
          <w:kern w:val="24"/>
          <w:sz w:val="28"/>
          <w:szCs w:val="28"/>
          <w:rtl/>
        </w:rPr>
        <w:t xml:space="preserve"> </w:t>
      </w:r>
      <w:proofErr w:type="spellStart"/>
      <w:r w:rsidRPr="002A481B">
        <w:rPr>
          <w:rFonts w:ascii="Calibri" w:hAnsi="Arial" w:cs="Arial"/>
          <w:b/>
          <w:bCs/>
          <w:kern w:val="24"/>
          <w:sz w:val="28"/>
          <w:szCs w:val="28"/>
          <w:rtl/>
        </w:rPr>
        <w:t>لكأن</w:t>
      </w:r>
      <w:proofErr w:type="spellEnd"/>
      <w:r w:rsidRPr="002A481B">
        <w:rPr>
          <w:rFonts w:ascii="Calibri" w:hAnsi="Arial" w:cs="Arial"/>
          <w:b/>
          <w:bCs/>
          <w:kern w:val="24"/>
          <w:sz w:val="28"/>
          <w:szCs w:val="28"/>
          <w:rtl/>
        </w:rPr>
        <w:t xml:space="preserve"> </w:t>
      </w:r>
      <w:proofErr w:type="spellStart"/>
      <w:r w:rsidRPr="002A481B">
        <w:rPr>
          <w:rFonts w:ascii="Calibri" w:hAnsi="Arial" w:cs="Arial"/>
          <w:b/>
          <w:bCs/>
          <w:kern w:val="24"/>
          <w:sz w:val="28"/>
          <w:szCs w:val="28"/>
          <w:rtl/>
        </w:rPr>
        <w:t>عطفتهم</w:t>
      </w:r>
      <w:proofErr w:type="spellEnd"/>
      <w:r w:rsidRPr="002A481B">
        <w:rPr>
          <w:rFonts w:ascii="Calibri" w:hAnsi="Arial" w:cs="Arial"/>
          <w:b/>
          <w:bCs/>
          <w:kern w:val="24"/>
          <w:sz w:val="28"/>
          <w:szCs w:val="28"/>
          <w:rtl/>
        </w:rPr>
        <w:t xml:space="preserve"> حين سمعوا صوتي </w:t>
      </w:r>
      <w:proofErr w:type="spellStart"/>
      <w:r w:rsidRPr="002A481B">
        <w:rPr>
          <w:rFonts w:ascii="Calibri" w:hAnsi="Arial" w:cs="Arial"/>
          <w:b/>
          <w:bCs/>
          <w:kern w:val="24"/>
          <w:sz w:val="28"/>
          <w:szCs w:val="28"/>
          <w:rtl/>
        </w:rPr>
        <w:t>عطفة</w:t>
      </w:r>
      <w:proofErr w:type="spellEnd"/>
      <w:r w:rsidRPr="002A481B">
        <w:rPr>
          <w:rFonts w:ascii="Calibri" w:hAnsi="Arial" w:cs="Arial"/>
          <w:b/>
          <w:bCs/>
          <w:kern w:val="24"/>
          <w:sz w:val="28"/>
          <w:szCs w:val="28"/>
          <w:rtl/>
        </w:rPr>
        <w:t xml:space="preserve"> البقر على أولادها فقالوا يا لبيك يا لبيك قال فاقتتلوا والكفار حتى انهزم الكفار. قال وكأني أنظر إلى النبي {صلى الله عليه وسلم} يركض خلفهم على بغلته.</w:t>
      </w:r>
    </w:p>
    <w:p w:rsidR="00C06D7D" w:rsidRPr="002A481B"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2A481B">
        <w:rPr>
          <w:rFonts w:ascii="Calibri" w:hAnsi="Arial" w:cs="Arial"/>
          <w:b/>
          <w:bCs/>
          <w:kern w:val="24"/>
          <w:sz w:val="28"/>
          <w:szCs w:val="28"/>
          <w:rtl/>
        </w:rPr>
        <w:t xml:space="preserve">6- عفو النبي صلى الله عليه وسلم: </w:t>
      </w:r>
    </w:p>
    <w:p w:rsidR="00C06D7D" w:rsidRPr="002A481B"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2A481B">
        <w:rPr>
          <w:rFonts w:ascii="Calibri" w:hAnsi="Arial" w:cs="Arial"/>
          <w:b/>
          <w:bCs/>
          <w:kern w:val="24"/>
          <w:sz w:val="28"/>
          <w:szCs w:val="28"/>
          <w:rtl/>
        </w:rPr>
        <w:t xml:space="preserve">عن عائشة رضي الله عنها أنها قالت للنبي صلى الله عليه وسلم: هَلْ أتَى عَلَيْكَ يَوْمٌ كَانَ أشَدَّ مِنْ يَوْمِ أُحُدٍ؟ قَالَ: ( لَقَدْ لَقِيتُ مِنْ قَوْمِكِ، وَكَانَ أشَدُّ مَا لَقيتُ مِنْهُمْ يَوْمَ الْعَقَبَةِ، إذْ عَرَضْتُ نَفْسِي عَلَى ابْنِ عَبْدِ </w:t>
      </w:r>
      <w:proofErr w:type="spellStart"/>
      <w:r w:rsidRPr="002A481B">
        <w:rPr>
          <w:rFonts w:ascii="Calibri" w:hAnsi="Arial" w:cs="Arial"/>
          <w:b/>
          <w:bCs/>
          <w:kern w:val="24"/>
          <w:sz w:val="28"/>
          <w:szCs w:val="28"/>
          <w:rtl/>
        </w:rPr>
        <w:t>يَالِيْلَ</w:t>
      </w:r>
      <w:proofErr w:type="spellEnd"/>
      <w:r w:rsidRPr="002A481B">
        <w:rPr>
          <w:rFonts w:ascii="Calibri" w:hAnsi="Arial" w:cs="Arial"/>
          <w:b/>
          <w:bCs/>
          <w:kern w:val="24"/>
          <w:sz w:val="28"/>
          <w:szCs w:val="28"/>
          <w:rtl/>
        </w:rPr>
        <w:t xml:space="preserve"> بْنِ عَبْدِ </w:t>
      </w:r>
      <w:proofErr w:type="spellStart"/>
      <w:r w:rsidRPr="002A481B">
        <w:rPr>
          <w:rFonts w:ascii="Calibri" w:hAnsi="Arial" w:cs="Arial"/>
          <w:b/>
          <w:bCs/>
          <w:kern w:val="24"/>
          <w:sz w:val="28"/>
          <w:szCs w:val="28"/>
          <w:rtl/>
        </w:rPr>
        <w:t>كُلاَلٍ</w:t>
      </w:r>
      <w:proofErr w:type="spellEnd"/>
      <w:r w:rsidRPr="002A481B">
        <w:rPr>
          <w:rFonts w:ascii="Calibri" w:hAnsi="Arial" w:cs="Arial"/>
          <w:b/>
          <w:bCs/>
          <w:kern w:val="24"/>
          <w:sz w:val="28"/>
          <w:szCs w:val="28"/>
          <w:rtl/>
        </w:rPr>
        <w:t xml:space="preserve">، فَلَمْ يُجِبْني إِلَى مَا أرَدْتُ، فَانْطَلَقْتُ وَأنا مَهْمُومٌ عَلَى وَجْهِي، فَلَمْ أسْتَفِقْ إِلاَّ وأنَا بِقَرْنِ الثَّعَالِبِ، فَرَفَعْتُ رَأْسِي، وَإِذَا أنَا بِسَحَابَةٍ قَدْ أظَلَّتْنِي، فَنَظَرْتُ فَإذَا فِيهَا جِبريلُ عليه السلام، فَنَادَاني، فَقَالَ: إنَّ الله تَعَالَى قَدْ سَمِعَ قَوْلَ قَوْمِكَ لَكَ، وَمَا رَدُّوا </w:t>
      </w:r>
      <w:r w:rsidRPr="002A481B">
        <w:rPr>
          <w:rFonts w:ascii="Calibri" w:hAnsi="Arial" w:cs="Arial"/>
          <w:b/>
          <w:bCs/>
          <w:kern w:val="24"/>
          <w:sz w:val="28"/>
          <w:szCs w:val="28"/>
          <w:rtl/>
        </w:rPr>
        <w:lastRenderedPageBreak/>
        <w:t xml:space="preserve">عَلَيْكَ، وَقَد بَعَثَ إلَيْكَ مَلَكَ الجِبَالِ لِتَأْمُرَهُ بمَا شِئْتَ فِيهِمْ . فَنَادَانِي مَلَكُ الجِبَالِ، فَسَلَّمَ عَلَيَّ، ثُمَّ قَالَ: يَا مُحَمَّدُ إنَّ اللهَ قَدْ سَمِع قَوْلَ قَوْمِكَ لَكَ، وَأنا مَلَكُ الجِبال، وَقَدْ بَعَثَنِي رَبِّي إلَيْكَ </w:t>
      </w:r>
      <w:proofErr w:type="spellStart"/>
      <w:r w:rsidRPr="002A481B">
        <w:rPr>
          <w:rFonts w:ascii="Calibri" w:hAnsi="Arial" w:cs="Arial"/>
          <w:b/>
          <w:bCs/>
          <w:kern w:val="24"/>
          <w:sz w:val="28"/>
          <w:szCs w:val="28"/>
          <w:rtl/>
        </w:rPr>
        <w:t>لِتَأْمُرَنِي</w:t>
      </w:r>
      <w:proofErr w:type="spellEnd"/>
      <w:r w:rsidRPr="002A481B">
        <w:rPr>
          <w:rFonts w:ascii="Calibri" w:hAnsi="Arial" w:cs="Arial"/>
          <w:b/>
          <w:bCs/>
          <w:kern w:val="24"/>
          <w:sz w:val="28"/>
          <w:szCs w:val="28"/>
          <w:rtl/>
        </w:rPr>
        <w:t xml:space="preserve"> بِأَمْرِكَ، فَمَا شِئْتَ، إنْ شئْتَ أطْبَقْتُ عَلَيْهِمُ </w:t>
      </w:r>
      <w:proofErr w:type="spellStart"/>
      <w:r w:rsidRPr="002A481B">
        <w:rPr>
          <w:rFonts w:ascii="Calibri" w:hAnsi="Arial" w:cs="Arial"/>
          <w:b/>
          <w:bCs/>
          <w:kern w:val="24"/>
          <w:sz w:val="28"/>
          <w:szCs w:val="28"/>
          <w:rtl/>
        </w:rPr>
        <w:t>الأَخْشَبَيْنِ</w:t>
      </w:r>
      <w:proofErr w:type="spellEnd"/>
      <w:r w:rsidRPr="002A481B">
        <w:rPr>
          <w:rFonts w:ascii="Calibri" w:hAnsi="Arial" w:cs="Arial"/>
          <w:b/>
          <w:bCs/>
          <w:kern w:val="24"/>
          <w:sz w:val="28"/>
          <w:szCs w:val="28"/>
          <w:rtl/>
        </w:rPr>
        <w:t xml:space="preserve">). فَقَالَ النبي صلى الله عليه وسلم: (بَلْ أرْجُو أنْ يُخْرِجَ اللهُ مِنْ أصْلاَبِهِمْ مَنْ يَعْبُدُ اللهَ وَحْدَهُ لاَ يُشْرِكُ </w:t>
      </w:r>
      <w:proofErr w:type="spellStart"/>
      <w:r w:rsidRPr="002A481B">
        <w:rPr>
          <w:rFonts w:ascii="Calibri" w:hAnsi="Arial" w:cs="Arial"/>
          <w:b/>
          <w:bCs/>
          <w:kern w:val="24"/>
          <w:sz w:val="28"/>
          <w:szCs w:val="28"/>
          <w:rtl/>
        </w:rPr>
        <w:t>بِهِ</w:t>
      </w:r>
      <w:proofErr w:type="spellEnd"/>
      <w:r w:rsidRPr="002A481B">
        <w:rPr>
          <w:rFonts w:ascii="Calibri" w:hAnsi="Arial" w:cs="Arial"/>
          <w:b/>
          <w:bCs/>
          <w:kern w:val="24"/>
          <w:sz w:val="28"/>
          <w:szCs w:val="28"/>
          <w:rtl/>
        </w:rPr>
        <w:t xml:space="preserve"> شَيْئاً). </w:t>
      </w:r>
    </w:p>
    <w:p w:rsidR="00C06D7D" w:rsidRPr="002A481B"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2A481B">
        <w:rPr>
          <w:rFonts w:ascii="Calibri" w:hAnsi="Arial" w:cs="Arial"/>
          <w:b/>
          <w:bCs/>
          <w:kern w:val="24"/>
          <w:sz w:val="28"/>
          <w:szCs w:val="28"/>
          <w:rtl/>
        </w:rPr>
        <w:t xml:space="preserve">وعن أنس قال كنت أمشي مع رسول الله {صلى الله عليه وسلم} وعليه برد نجراني غليظ الحاشية فأدركه أعرابيٌّ </w:t>
      </w:r>
      <w:proofErr w:type="spellStart"/>
      <w:r w:rsidRPr="002A481B">
        <w:rPr>
          <w:rFonts w:ascii="Calibri" w:hAnsi="Arial" w:cs="Arial"/>
          <w:b/>
          <w:bCs/>
          <w:kern w:val="24"/>
          <w:sz w:val="28"/>
          <w:szCs w:val="28"/>
          <w:rtl/>
        </w:rPr>
        <w:t>فجبذه</w:t>
      </w:r>
      <w:proofErr w:type="spellEnd"/>
      <w:r w:rsidRPr="002A481B">
        <w:rPr>
          <w:rFonts w:ascii="Calibri" w:hAnsi="Arial" w:cs="Arial"/>
          <w:b/>
          <w:bCs/>
          <w:kern w:val="24"/>
          <w:sz w:val="28"/>
          <w:szCs w:val="28"/>
          <w:rtl/>
        </w:rPr>
        <w:t xml:space="preserve"> بردائه </w:t>
      </w:r>
      <w:proofErr w:type="spellStart"/>
      <w:r w:rsidRPr="002A481B">
        <w:rPr>
          <w:rFonts w:ascii="Calibri" w:hAnsi="Arial" w:cs="Arial"/>
          <w:b/>
          <w:bCs/>
          <w:kern w:val="24"/>
          <w:sz w:val="28"/>
          <w:szCs w:val="28"/>
          <w:rtl/>
        </w:rPr>
        <w:t>جبذةً</w:t>
      </w:r>
      <w:proofErr w:type="spellEnd"/>
      <w:r w:rsidRPr="002A481B">
        <w:rPr>
          <w:rFonts w:ascii="Calibri" w:hAnsi="Arial" w:cs="Arial"/>
          <w:b/>
          <w:bCs/>
          <w:kern w:val="24"/>
          <w:sz w:val="28"/>
          <w:szCs w:val="28"/>
          <w:rtl/>
        </w:rPr>
        <w:t xml:space="preserve"> شديدة. قال أنس فنظرت إلى صفحة عاتق النبي {صلى الله عليه وسلم} وقد أثرت </w:t>
      </w:r>
      <w:proofErr w:type="spellStart"/>
      <w:r w:rsidRPr="002A481B">
        <w:rPr>
          <w:rFonts w:ascii="Calibri" w:hAnsi="Arial" w:cs="Arial"/>
          <w:b/>
          <w:bCs/>
          <w:kern w:val="24"/>
          <w:sz w:val="28"/>
          <w:szCs w:val="28"/>
          <w:rtl/>
        </w:rPr>
        <w:t>بها</w:t>
      </w:r>
      <w:proofErr w:type="spellEnd"/>
      <w:r w:rsidRPr="002A481B">
        <w:rPr>
          <w:rFonts w:ascii="Calibri" w:hAnsi="Arial" w:cs="Arial"/>
          <w:b/>
          <w:bCs/>
          <w:kern w:val="24"/>
          <w:sz w:val="28"/>
          <w:szCs w:val="28"/>
          <w:rtl/>
        </w:rPr>
        <w:t xml:space="preserve"> حاشية الرداء من شدة </w:t>
      </w:r>
      <w:proofErr w:type="spellStart"/>
      <w:r w:rsidRPr="002A481B">
        <w:rPr>
          <w:rFonts w:ascii="Calibri" w:hAnsi="Arial" w:cs="Arial"/>
          <w:b/>
          <w:bCs/>
          <w:kern w:val="24"/>
          <w:sz w:val="28"/>
          <w:szCs w:val="28"/>
          <w:rtl/>
        </w:rPr>
        <w:t>جبذته</w:t>
      </w:r>
      <w:proofErr w:type="spellEnd"/>
      <w:r w:rsidRPr="002A481B">
        <w:rPr>
          <w:rFonts w:ascii="Calibri" w:hAnsi="Arial" w:cs="Arial"/>
          <w:b/>
          <w:bCs/>
          <w:kern w:val="24"/>
          <w:sz w:val="28"/>
          <w:szCs w:val="28"/>
          <w:rtl/>
        </w:rPr>
        <w:t>. ثم قال: يا محمد مر لي من مال الله الذي عندك. فالتفت إليه, فضحك ثم أمر له بعطاء). وعن عائشة قالت : مَا ضَرَبَ رسولُ الله صلى الله عليه وسلم شَيْئاً قَطُّ بِيَدِهِ، وَلاَ امْرَأةً وَلاَ خَادِماً، إِلاَّ أنْ يُجَاهِدَ فِي سَبيلِ اللهِ، وَمَا نِيلَ مِنْهُ شَيْءٌ قَطُّ فَيَنْتَقِمَ مِنْ صَاحِبِهِ، إِلاَّ أن يُنْتَهَكَ شَيْءٌ مِنْ مَحَارِمِ اللهِ تَعَالَى ، فَيَنْتَقِمُ للهِ تَعَالَى.</w:t>
      </w:r>
    </w:p>
    <w:p w:rsidR="00C06D7D" w:rsidRPr="002A481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003D"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003D"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3A003D">
        <w:rPr>
          <w:rFonts w:ascii="Calibri" w:hAnsi="Arial" w:cs="Arial"/>
          <w:b/>
          <w:bCs/>
          <w:kern w:val="24"/>
          <w:sz w:val="28"/>
          <w:szCs w:val="28"/>
          <w:rtl/>
        </w:rPr>
        <w:t xml:space="preserve">نماذج من أخلاق النبي الكريم </w:t>
      </w:r>
    </w:p>
    <w:p w:rsidR="00C06D7D" w:rsidRPr="003A003D"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003D">
        <w:rPr>
          <w:rFonts w:ascii="Calibri" w:hAnsi="Arial" w:cs="Arial"/>
          <w:b/>
          <w:bCs/>
          <w:kern w:val="24"/>
          <w:sz w:val="28"/>
          <w:szCs w:val="28"/>
          <w:rtl/>
        </w:rPr>
        <w:t>صلى الله عليه وسلم</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3A003D">
        <w:rPr>
          <w:rFonts w:ascii="Calibri" w:hAnsi="Arial" w:cs="Arial"/>
          <w:b/>
          <w:bCs/>
          <w:kern w:val="24"/>
          <w:sz w:val="28"/>
          <w:szCs w:val="28"/>
          <w:rtl/>
        </w:rPr>
        <w:t xml:space="preserve">7- تواضعه صلى الله عليه وسلم :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كان النبي صلى الله عليه وسلم يجيب دعوة الحر والعبد والغني والفقير, ويعود المرضى في أقصى المدينة ويقبل عذر المعتذر. فقد روي أن النبي صلى الله عليه وسلم أتي برجل ترتعد فرائصه. قال: فقال له: هون عليك فإنما أنا ابن امرأة من قريش, كانت تأكل القديد في هذه البطحاء). ثم تلا جرير بن عبد الله </w:t>
      </w:r>
      <w:proofErr w:type="spellStart"/>
      <w:r w:rsidRPr="003A003D">
        <w:rPr>
          <w:rFonts w:ascii="Calibri" w:hAnsi="Arial" w:cs="Arial"/>
          <w:b/>
          <w:bCs/>
          <w:kern w:val="24"/>
          <w:sz w:val="28"/>
          <w:szCs w:val="28"/>
          <w:rtl/>
        </w:rPr>
        <w:t>البجلي</w:t>
      </w:r>
      <w:proofErr w:type="spellEnd"/>
      <w:r w:rsidRPr="003A003D">
        <w:rPr>
          <w:rFonts w:ascii="Calibri" w:hAnsi="Arial" w:cs="Arial"/>
          <w:b/>
          <w:bCs/>
          <w:kern w:val="24"/>
          <w:sz w:val="28"/>
          <w:szCs w:val="28"/>
          <w:rtl/>
        </w:rPr>
        <w:t xml:space="preserve"> راوي الحديث {وما أنت عليهم بجبار فذكر بالقرآن من يخاف وعيد} وعن أنس بن مالك رضي الله عنه قال * كان رسول الله صلى الله عليه وسلم يعود المريض ويتبع الجنائز ويجيب دعوة المملوك ويركب الحمار ولقد كان يوم خيبر ويوم قريظة على حمار </w:t>
      </w:r>
      <w:proofErr w:type="spellStart"/>
      <w:r w:rsidRPr="003A003D">
        <w:rPr>
          <w:rFonts w:ascii="Calibri" w:hAnsi="Arial" w:cs="Arial"/>
          <w:b/>
          <w:bCs/>
          <w:kern w:val="24"/>
          <w:sz w:val="28"/>
          <w:szCs w:val="28"/>
          <w:rtl/>
        </w:rPr>
        <w:t>خطامه</w:t>
      </w:r>
      <w:proofErr w:type="spellEnd"/>
      <w:r w:rsidRPr="003A003D">
        <w:rPr>
          <w:rFonts w:ascii="Calibri" w:hAnsi="Arial" w:cs="Arial"/>
          <w:b/>
          <w:bCs/>
          <w:kern w:val="24"/>
          <w:sz w:val="28"/>
          <w:szCs w:val="28"/>
          <w:rtl/>
        </w:rPr>
        <w:t xml:space="preserve"> حبل من ليف وتحته أكاف من ليف* وعن أبي </w:t>
      </w:r>
      <w:proofErr w:type="spellStart"/>
      <w:r w:rsidRPr="003A003D">
        <w:rPr>
          <w:rFonts w:ascii="Calibri" w:hAnsi="Arial" w:cs="Arial"/>
          <w:b/>
          <w:bCs/>
          <w:kern w:val="24"/>
          <w:sz w:val="28"/>
          <w:szCs w:val="28"/>
          <w:rtl/>
        </w:rPr>
        <w:t>أمامة</w:t>
      </w:r>
      <w:proofErr w:type="spellEnd"/>
      <w:r w:rsidRPr="003A003D">
        <w:rPr>
          <w:rFonts w:ascii="Calibri" w:hAnsi="Arial" w:cs="Arial"/>
          <w:b/>
          <w:bCs/>
          <w:kern w:val="24"/>
          <w:sz w:val="28"/>
          <w:szCs w:val="28"/>
          <w:rtl/>
        </w:rPr>
        <w:t xml:space="preserve"> بن سهل بن حنيف عن أبيه رضي الله عنه قال * كان رسول الله صلى الله عليه وسلم يأتي ضعفاء المسلمين ويزورهم ويعود مرضاهم ويشهد جنائزهم.</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 وكان صلى الله عليه وسلم ينهى عن مدحه وإلقاء الألقاب عليه، ويقول: (لا تطروني كما أطرت النصارى ابن مريم، إنما أنا عبدٌ فقولوا عبد الله ورسوله), ويقول: (لو أُهدي إليَّ كراعٌ لقبلتُ ولو دُعيت عليه لأجبت), ويحذر من الكِبْر فيقول: (لا يدخل في الجنة من كان في قلبه مثقال ذرةٍ من كِبر), ومن تواضعه صلى الله عليه وسلم أنه كان يدعى إلى خبز الشعير والإهالة </w:t>
      </w:r>
      <w:proofErr w:type="spellStart"/>
      <w:r w:rsidRPr="003A003D">
        <w:rPr>
          <w:rFonts w:ascii="Calibri" w:hAnsi="Arial" w:cs="Arial"/>
          <w:b/>
          <w:bCs/>
          <w:kern w:val="24"/>
          <w:sz w:val="28"/>
          <w:szCs w:val="28"/>
          <w:rtl/>
        </w:rPr>
        <w:t>السنخة</w:t>
      </w:r>
      <w:proofErr w:type="spellEnd"/>
      <w:r w:rsidRPr="003A003D">
        <w:rPr>
          <w:rFonts w:ascii="Calibri" w:hAnsi="Arial" w:cs="Arial"/>
          <w:b/>
          <w:bCs/>
          <w:kern w:val="24"/>
          <w:sz w:val="28"/>
          <w:szCs w:val="28"/>
          <w:rtl/>
        </w:rPr>
        <w:t xml:space="preserve"> فيجيب. والإهالة </w:t>
      </w:r>
      <w:proofErr w:type="spellStart"/>
      <w:r w:rsidRPr="003A003D">
        <w:rPr>
          <w:rFonts w:ascii="Calibri" w:hAnsi="Arial" w:cs="Arial"/>
          <w:b/>
          <w:bCs/>
          <w:kern w:val="24"/>
          <w:sz w:val="28"/>
          <w:szCs w:val="28"/>
          <w:rtl/>
        </w:rPr>
        <w:t>السنخة</w:t>
      </w:r>
      <w:proofErr w:type="spellEnd"/>
      <w:r w:rsidRPr="003A003D">
        <w:rPr>
          <w:rFonts w:ascii="Calibri" w:hAnsi="Arial" w:cs="Arial"/>
          <w:b/>
          <w:bCs/>
          <w:kern w:val="24"/>
          <w:sz w:val="28"/>
          <w:szCs w:val="28"/>
          <w:rtl/>
        </w:rPr>
        <w:t>: تعني الدهن الجامد المتغير الريح من طول المكث.</w:t>
      </w:r>
      <w:r w:rsidRPr="003A003D">
        <w:rPr>
          <w:rFonts w:ascii="Calibri" w:hAnsi="Times New Roman" w:cs="Calibri"/>
          <w:b/>
          <w:bCs/>
          <w:kern w:val="24"/>
          <w:sz w:val="28"/>
          <w:szCs w:val="28"/>
          <w:lang w:val="en-GB"/>
        </w:rPr>
        <w:t xml:space="preserve">  </w:t>
      </w:r>
      <w:r w:rsidRPr="003A003D">
        <w:rPr>
          <w:rFonts w:ascii="Calibri" w:hAnsi="Times New Roman" w:cs="Calibri"/>
          <w:b/>
          <w:bCs/>
          <w:kern w:val="24"/>
          <w:sz w:val="28"/>
          <w:szCs w:val="28"/>
        </w:rPr>
        <w:t xml:space="preserve">     </w:t>
      </w:r>
      <w:r w:rsidRPr="003A003D">
        <w:rPr>
          <w:rFonts w:ascii="Calibri" w:hAnsi="Times New Roman" w:cs="Calibri"/>
          <w:b/>
          <w:bCs/>
          <w:kern w:val="24"/>
          <w:sz w:val="28"/>
          <w:szCs w:val="28"/>
          <w:lang w:val="en-GB"/>
        </w:rPr>
        <w:t xml:space="preserve">  </w:t>
      </w:r>
      <w:r w:rsidRPr="003A003D">
        <w:rPr>
          <w:rFonts w:ascii="Calibri" w:hAnsi="Arial" w:cs="Arial"/>
          <w:b/>
          <w:bCs/>
          <w:kern w:val="24"/>
          <w:sz w:val="28"/>
          <w:szCs w:val="28"/>
          <w:rtl/>
        </w:rPr>
        <w:t xml:space="preserve">وعن أنس أن خياطاً دعا النبي {صلى الله عليه وسلم} لطعام صنعه قال أنس فذهبت مع رسول الله {صلى الله عليه وسلم} إلى ذلك الطعام فقرب إلى رسول الله {صلى الله عليه وسلم} خبزاً من شعير ومرقاً فيه </w:t>
      </w:r>
      <w:proofErr w:type="spellStart"/>
      <w:r w:rsidRPr="003A003D">
        <w:rPr>
          <w:rFonts w:ascii="Calibri" w:hAnsi="Arial" w:cs="Arial"/>
          <w:b/>
          <w:bCs/>
          <w:kern w:val="24"/>
          <w:sz w:val="28"/>
          <w:szCs w:val="28"/>
          <w:rtl/>
        </w:rPr>
        <w:t>دباء</w:t>
      </w:r>
      <w:proofErr w:type="spellEnd"/>
      <w:r w:rsidRPr="003A003D">
        <w:rPr>
          <w:rFonts w:ascii="Calibri" w:hAnsi="Arial" w:cs="Arial"/>
          <w:b/>
          <w:bCs/>
          <w:kern w:val="24"/>
          <w:sz w:val="28"/>
          <w:szCs w:val="28"/>
          <w:rtl/>
        </w:rPr>
        <w:t xml:space="preserve"> وقديدٌ قال أنس فرأيت رسول الله يتتبع </w:t>
      </w:r>
      <w:proofErr w:type="spellStart"/>
      <w:r w:rsidRPr="003A003D">
        <w:rPr>
          <w:rFonts w:ascii="Calibri" w:hAnsi="Arial" w:cs="Arial"/>
          <w:b/>
          <w:bCs/>
          <w:kern w:val="24"/>
          <w:sz w:val="28"/>
          <w:szCs w:val="28"/>
          <w:rtl/>
        </w:rPr>
        <w:t>الدباء</w:t>
      </w:r>
      <w:proofErr w:type="spellEnd"/>
      <w:r w:rsidRPr="003A003D">
        <w:rPr>
          <w:rFonts w:ascii="Calibri" w:hAnsi="Arial" w:cs="Arial"/>
          <w:b/>
          <w:bCs/>
          <w:kern w:val="24"/>
          <w:sz w:val="28"/>
          <w:szCs w:val="28"/>
          <w:rtl/>
        </w:rPr>
        <w:t xml:space="preserve"> من حوالي </w:t>
      </w:r>
      <w:proofErr w:type="spellStart"/>
      <w:r w:rsidRPr="003A003D">
        <w:rPr>
          <w:rFonts w:ascii="Calibri" w:hAnsi="Arial" w:cs="Arial"/>
          <w:b/>
          <w:bCs/>
          <w:kern w:val="24"/>
          <w:sz w:val="28"/>
          <w:szCs w:val="28"/>
          <w:rtl/>
        </w:rPr>
        <w:t>الصحفة</w:t>
      </w:r>
      <w:proofErr w:type="spellEnd"/>
      <w:r w:rsidRPr="003A003D">
        <w:rPr>
          <w:rFonts w:ascii="Calibri" w:hAnsi="Arial" w:cs="Arial"/>
          <w:b/>
          <w:bCs/>
          <w:kern w:val="24"/>
          <w:sz w:val="28"/>
          <w:szCs w:val="28"/>
          <w:rtl/>
        </w:rPr>
        <w:t>.</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3A003D">
        <w:rPr>
          <w:rFonts w:ascii="Calibri" w:hAnsi="Arial" w:cs="Arial"/>
          <w:b/>
          <w:bCs/>
          <w:kern w:val="24"/>
          <w:sz w:val="28"/>
          <w:szCs w:val="28"/>
          <w:rtl/>
        </w:rPr>
        <w:t xml:space="preserve">8- زهده صلى الله عليه وسلم: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كان صلى الله عليه وسلم أزهد الناس في الدنيا وأرغبهم في الآخرة, خيره الله تعالى بين أن يكون ملكاً نبياً أو يكون عبداً نبياً فاختار أن يكون عبداً نبياً. كان ينامُ على الفراش تارة، وعلى الحصير تارة، وعلى الأرض تارة، وعلى السرير تارة. قال أنس بن مالك رضي الله عنه : ( دخل عمر وناس من الصحابة فانحرف النبي صلى الله عليه وسلم فرأى عمر أثر الشريط في جنبه فبكى فقال النبي صلى الله عليه وسلم: ما يبكيك يا عمر؟ قال: ومالي لا أبكي </w:t>
      </w:r>
      <w:r w:rsidRPr="003A003D">
        <w:rPr>
          <w:rFonts w:ascii="Calibri" w:hAnsi="Arial" w:cs="Arial"/>
          <w:b/>
          <w:bCs/>
          <w:kern w:val="24"/>
          <w:sz w:val="28"/>
          <w:szCs w:val="28"/>
          <w:rtl/>
        </w:rPr>
        <w:lastRenderedPageBreak/>
        <w:t>وكسرى وقيصر يعيشان فيما يعيشان فيه من الدنيا وأنت على الحال الذي أرى. فقال يا عمر: أما ترضى أن تكون لهم الدنيا ولنا الآخرة؟! قال : بلى. قال: هو كذلك.</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وكان من زهده صلى الله عليه وسلم وقلة ما بيده أن النار لم تكن توقد في بيته في الشهر والشهرين, فعن عائشة ـ رضي الله عنها ـ أنها كانت تقول لعروة بن الزبير: والله يا ابن أختي كنا لننظر إلى الهلال ثم الهـلال ثـلاثة أهله في شهرين ما أوقـد في أبيـات رسـول الله صلى الله عليه وسلم نار، قلت: يا خالة فما كان عيشكم؟ قالت: الأسودان ـ التمر والماء ـ).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وعن ابن عباس رضي الله عنهما قال: (كان النبي صلى الله عليه وسلم يبيت الليالي المتتابعة طاوياً وأهله لا يجدون عشاءاً، وكان أكثر خبزهم الشعير). وعن أنس أن النبي صلى الله عليه وسلم لم يكن يدخر شيئا لغد.</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kern w:val="24"/>
          <w:sz w:val="28"/>
          <w:szCs w:val="28"/>
        </w:rPr>
      </w:pPr>
      <w:r w:rsidRPr="003A003D">
        <w:rPr>
          <w:rFonts w:ascii="Calibri" w:hAnsi="Arial" w:cs="Arial"/>
          <w:b/>
          <w:bCs/>
          <w:kern w:val="24"/>
          <w:sz w:val="28"/>
          <w:szCs w:val="28"/>
          <w:rtl/>
        </w:rPr>
        <w:t>9-</w:t>
      </w:r>
      <w:r w:rsidRPr="003A003D">
        <w:rPr>
          <w:rFonts w:ascii="Calibri" w:hAnsi="Arial" w:cs="Arial"/>
          <w:kern w:val="24"/>
          <w:sz w:val="28"/>
          <w:szCs w:val="28"/>
          <w:rtl/>
        </w:rPr>
        <w:t xml:space="preserve"> </w:t>
      </w:r>
      <w:r w:rsidRPr="003A003D">
        <w:rPr>
          <w:rFonts w:ascii="Calibri" w:hAnsi="Arial" w:cs="Arial"/>
          <w:b/>
          <w:bCs/>
          <w:kern w:val="24"/>
          <w:sz w:val="28"/>
          <w:szCs w:val="28"/>
          <w:rtl/>
        </w:rPr>
        <w:t>صبر النبي صلى الله عليه وسلم:</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كان النبي صلى الله عليه وسلم يصبر على الأذى في حق نفسه, وأما إذا انتهكت حدود الله فلم يكن يقوم لغضبه شيء. وهذه الشدة مع المنتهكين لحدود الله خير رادع لهم وفيها تحقيق للأمن والأمان.. قال تعالى: (مُّحَمَّدٌ رَّسُولُ اللَّهِ وَالَّذِينَ مَعَهُ أَشِدَّاء عَلَى الْكُفَّارِ رُحَمَاء بَيْنَهُمْ ) الفتح:29.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ومن صور صبر النبي صلى الله عليه وسلم أنه عندما اشتد الأذى </w:t>
      </w:r>
      <w:proofErr w:type="spellStart"/>
      <w:r w:rsidRPr="003A003D">
        <w:rPr>
          <w:rFonts w:ascii="Calibri" w:hAnsi="Arial" w:cs="Arial"/>
          <w:b/>
          <w:bCs/>
          <w:kern w:val="24"/>
          <w:sz w:val="28"/>
          <w:szCs w:val="28"/>
          <w:rtl/>
        </w:rPr>
        <w:t>به</w:t>
      </w:r>
      <w:proofErr w:type="spellEnd"/>
      <w:r w:rsidRPr="003A003D">
        <w:rPr>
          <w:rFonts w:ascii="Calibri" w:hAnsi="Arial" w:cs="Arial"/>
          <w:b/>
          <w:bCs/>
          <w:kern w:val="24"/>
          <w:sz w:val="28"/>
          <w:szCs w:val="28"/>
          <w:rtl/>
        </w:rPr>
        <w:t xml:space="preserve"> جاءه ملك الجبال يقول: يا محمد إن شئت أن أطبق عليهم </w:t>
      </w:r>
      <w:proofErr w:type="spellStart"/>
      <w:r w:rsidRPr="003A003D">
        <w:rPr>
          <w:rFonts w:ascii="Calibri" w:hAnsi="Arial" w:cs="Arial"/>
          <w:b/>
          <w:bCs/>
          <w:kern w:val="24"/>
          <w:sz w:val="28"/>
          <w:szCs w:val="28"/>
          <w:rtl/>
        </w:rPr>
        <w:t>الأخشبين</w:t>
      </w:r>
      <w:proofErr w:type="spellEnd"/>
      <w:r w:rsidRPr="003A003D">
        <w:rPr>
          <w:rFonts w:ascii="Calibri" w:hAnsi="Arial" w:cs="Arial"/>
          <w:b/>
          <w:bCs/>
          <w:kern w:val="24"/>
          <w:sz w:val="28"/>
          <w:szCs w:val="28"/>
          <w:rtl/>
        </w:rPr>
        <w:t xml:space="preserve">، فقال النبي صلى الله عليه وسلم: بل أرجو أن يخرج الله من أصلابهم من يعبد الله وحده لا يشرك </w:t>
      </w:r>
      <w:proofErr w:type="spellStart"/>
      <w:r w:rsidRPr="003A003D">
        <w:rPr>
          <w:rFonts w:ascii="Calibri" w:hAnsi="Arial" w:cs="Arial"/>
          <w:b/>
          <w:bCs/>
          <w:kern w:val="24"/>
          <w:sz w:val="28"/>
          <w:szCs w:val="28"/>
          <w:rtl/>
        </w:rPr>
        <w:t>به</w:t>
      </w:r>
      <w:proofErr w:type="spellEnd"/>
      <w:r w:rsidRPr="003A003D">
        <w:rPr>
          <w:rFonts w:ascii="Calibri" w:hAnsi="Arial" w:cs="Arial"/>
          <w:b/>
          <w:bCs/>
          <w:kern w:val="24"/>
          <w:sz w:val="28"/>
          <w:szCs w:val="28"/>
          <w:rtl/>
        </w:rPr>
        <w:t xml:space="preserve"> شيئا، </w:t>
      </w:r>
      <w:proofErr w:type="spellStart"/>
      <w:r w:rsidRPr="003A003D">
        <w:rPr>
          <w:rFonts w:ascii="Calibri" w:hAnsi="Arial" w:cs="Arial"/>
          <w:b/>
          <w:bCs/>
          <w:kern w:val="24"/>
          <w:sz w:val="28"/>
          <w:szCs w:val="28"/>
          <w:rtl/>
        </w:rPr>
        <w:t>والأخشبان</w:t>
      </w:r>
      <w:proofErr w:type="spellEnd"/>
      <w:r w:rsidRPr="003A003D">
        <w:rPr>
          <w:rFonts w:ascii="Calibri" w:hAnsi="Arial" w:cs="Arial"/>
          <w:b/>
          <w:bCs/>
          <w:kern w:val="24"/>
          <w:sz w:val="28"/>
          <w:szCs w:val="28"/>
          <w:rtl/>
        </w:rPr>
        <w:t xml:space="preserve">: جبلا مكة أبو </w:t>
      </w:r>
      <w:proofErr w:type="spellStart"/>
      <w:r w:rsidRPr="003A003D">
        <w:rPr>
          <w:rFonts w:ascii="Calibri" w:hAnsi="Arial" w:cs="Arial"/>
          <w:b/>
          <w:bCs/>
          <w:kern w:val="24"/>
          <w:sz w:val="28"/>
          <w:szCs w:val="28"/>
          <w:rtl/>
        </w:rPr>
        <w:t>قبيس</w:t>
      </w:r>
      <w:proofErr w:type="spellEnd"/>
      <w:r w:rsidRPr="003A003D">
        <w:rPr>
          <w:rFonts w:ascii="Calibri" w:hAnsi="Arial" w:cs="Arial"/>
          <w:b/>
          <w:bCs/>
          <w:kern w:val="24"/>
          <w:sz w:val="28"/>
          <w:szCs w:val="28"/>
          <w:rtl/>
        </w:rPr>
        <w:t xml:space="preserve"> </w:t>
      </w:r>
      <w:proofErr w:type="spellStart"/>
      <w:r w:rsidRPr="003A003D">
        <w:rPr>
          <w:rFonts w:ascii="Calibri" w:hAnsi="Arial" w:cs="Arial"/>
          <w:b/>
          <w:bCs/>
          <w:kern w:val="24"/>
          <w:sz w:val="28"/>
          <w:szCs w:val="28"/>
          <w:rtl/>
        </w:rPr>
        <w:t>وقعيقعان</w:t>
      </w:r>
      <w:proofErr w:type="spellEnd"/>
      <w:r w:rsidRPr="003A003D">
        <w:rPr>
          <w:rFonts w:ascii="Calibri" w:hAnsi="Arial" w:cs="Arial"/>
          <w:b/>
          <w:bCs/>
          <w:kern w:val="24"/>
          <w:sz w:val="28"/>
          <w:szCs w:val="28"/>
          <w:rtl/>
        </w:rPr>
        <w:t xml:space="preserve">.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ومن ذلك ما رواه طارق </w:t>
      </w:r>
      <w:proofErr w:type="spellStart"/>
      <w:r w:rsidRPr="003A003D">
        <w:rPr>
          <w:rFonts w:ascii="Calibri" w:hAnsi="Arial" w:cs="Arial"/>
          <w:b/>
          <w:bCs/>
          <w:kern w:val="24"/>
          <w:sz w:val="28"/>
          <w:szCs w:val="28"/>
          <w:rtl/>
        </w:rPr>
        <w:t>المحاربي</w:t>
      </w:r>
      <w:proofErr w:type="spellEnd"/>
      <w:r w:rsidRPr="003A003D">
        <w:rPr>
          <w:rFonts w:ascii="Calibri" w:hAnsi="Arial" w:cs="Arial"/>
          <w:b/>
          <w:bCs/>
          <w:kern w:val="24"/>
          <w:sz w:val="28"/>
          <w:szCs w:val="28"/>
          <w:rtl/>
        </w:rPr>
        <w:t xml:space="preserve"> قال: رأيت رسول الله صلى الله عليه وسلم بسوق ذي المجاز فمر وعليه جبة له حمراء وهو ينادي بأعلى صوته: " يا أيها الناس! قولوا: لا إله إلا الله - تفلحوا" ، ورجل يتبعه بالحجارة وقد أدمى كعبيه وعرقوبيه وهو يقول: يا أيها الناس! لا تطيعوه فإنه كذاب؛ قلت: من هذا؟ قالوا: غلام من بني عبد المطلب، قلت: فمن هذا يتبعه يرميه؟ قالوا: هذا عمه عبد </w:t>
      </w:r>
      <w:proofErr w:type="spellStart"/>
      <w:r w:rsidRPr="003A003D">
        <w:rPr>
          <w:rFonts w:ascii="Calibri" w:hAnsi="Arial" w:cs="Arial"/>
          <w:b/>
          <w:bCs/>
          <w:kern w:val="24"/>
          <w:sz w:val="28"/>
          <w:szCs w:val="28"/>
          <w:rtl/>
        </w:rPr>
        <w:t>العزى</w:t>
      </w:r>
      <w:proofErr w:type="spellEnd"/>
      <w:r w:rsidRPr="003A003D">
        <w:rPr>
          <w:rFonts w:ascii="Calibri" w:hAnsi="Arial" w:cs="Arial"/>
          <w:b/>
          <w:bCs/>
          <w:kern w:val="24"/>
          <w:sz w:val="28"/>
          <w:szCs w:val="28"/>
          <w:rtl/>
        </w:rPr>
        <w:t xml:space="preserve"> أبو لهب.</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عن الحارث بن الحارث </w:t>
      </w:r>
      <w:proofErr w:type="spellStart"/>
      <w:r w:rsidRPr="003A003D">
        <w:rPr>
          <w:rFonts w:ascii="Calibri" w:hAnsi="Arial" w:cs="Arial"/>
          <w:b/>
          <w:bCs/>
          <w:kern w:val="24"/>
          <w:sz w:val="28"/>
          <w:szCs w:val="28"/>
          <w:rtl/>
        </w:rPr>
        <w:t>الغامدي</w:t>
      </w:r>
      <w:proofErr w:type="spellEnd"/>
      <w:r w:rsidRPr="003A003D">
        <w:rPr>
          <w:rFonts w:ascii="Calibri" w:hAnsi="Arial" w:cs="Arial"/>
          <w:b/>
          <w:bCs/>
          <w:kern w:val="24"/>
          <w:sz w:val="28"/>
          <w:szCs w:val="28"/>
          <w:rtl/>
        </w:rPr>
        <w:t xml:space="preserve"> قال: حججت مع أبي فلما كنا بمنى إذا جماعة على رجل! فقلت: يا </w:t>
      </w:r>
      <w:proofErr w:type="spellStart"/>
      <w:r w:rsidRPr="003A003D">
        <w:rPr>
          <w:rFonts w:ascii="Calibri" w:hAnsi="Arial" w:cs="Arial"/>
          <w:b/>
          <w:bCs/>
          <w:kern w:val="24"/>
          <w:sz w:val="28"/>
          <w:szCs w:val="28"/>
          <w:rtl/>
        </w:rPr>
        <w:t>أبة</w:t>
      </w:r>
      <w:proofErr w:type="spellEnd"/>
      <w:r w:rsidRPr="003A003D">
        <w:rPr>
          <w:rFonts w:ascii="Calibri" w:hAnsi="Arial" w:cs="Arial"/>
          <w:b/>
          <w:bCs/>
          <w:kern w:val="24"/>
          <w:sz w:val="28"/>
          <w:szCs w:val="28"/>
          <w:rtl/>
        </w:rPr>
        <w:t xml:space="preserve">! ما هذه الجماعة؟ فقال: هذا </w:t>
      </w:r>
      <w:proofErr w:type="spellStart"/>
      <w:r w:rsidRPr="003A003D">
        <w:rPr>
          <w:rFonts w:ascii="Calibri" w:hAnsi="Arial" w:cs="Arial"/>
          <w:b/>
          <w:bCs/>
          <w:kern w:val="24"/>
          <w:sz w:val="28"/>
          <w:szCs w:val="28"/>
          <w:rtl/>
        </w:rPr>
        <w:t>الصابيء</w:t>
      </w:r>
      <w:proofErr w:type="spellEnd"/>
      <w:r w:rsidRPr="003A003D">
        <w:rPr>
          <w:rFonts w:ascii="Calibri" w:hAnsi="Arial" w:cs="Arial"/>
          <w:b/>
          <w:bCs/>
          <w:kern w:val="24"/>
          <w:sz w:val="28"/>
          <w:szCs w:val="28"/>
          <w:rtl/>
        </w:rPr>
        <w:t xml:space="preserve"> الذي ترك دين قومه، ثم ذهب أبي حتى وقف عليهم على ناقته، فذهبت أنا حتى وقفت عليهم على ناقتي، فإذا </w:t>
      </w:r>
      <w:proofErr w:type="spellStart"/>
      <w:r w:rsidRPr="003A003D">
        <w:rPr>
          <w:rFonts w:ascii="Calibri" w:hAnsi="Arial" w:cs="Arial"/>
          <w:b/>
          <w:bCs/>
          <w:kern w:val="24"/>
          <w:sz w:val="28"/>
          <w:szCs w:val="28"/>
          <w:rtl/>
        </w:rPr>
        <w:t>به</w:t>
      </w:r>
      <w:proofErr w:type="spellEnd"/>
      <w:r w:rsidRPr="003A003D">
        <w:rPr>
          <w:rFonts w:ascii="Calibri" w:hAnsi="Arial" w:cs="Arial"/>
          <w:b/>
          <w:bCs/>
          <w:kern w:val="24"/>
          <w:sz w:val="28"/>
          <w:szCs w:val="28"/>
          <w:rtl/>
        </w:rPr>
        <w:t xml:space="preserve"> يحدثهم وهم يردون عليه، فلم يزل موقف أبي حتى تفرقوا عن </w:t>
      </w:r>
      <w:proofErr w:type="spellStart"/>
      <w:r w:rsidRPr="003A003D">
        <w:rPr>
          <w:rFonts w:ascii="Calibri" w:hAnsi="Arial" w:cs="Arial"/>
          <w:b/>
          <w:bCs/>
          <w:kern w:val="24"/>
          <w:sz w:val="28"/>
          <w:szCs w:val="28"/>
          <w:rtl/>
        </w:rPr>
        <w:t>ملال</w:t>
      </w:r>
      <w:proofErr w:type="spellEnd"/>
      <w:r w:rsidRPr="003A003D">
        <w:rPr>
          <w:rFonts w:ascii="Calibri" w:hAnsi="Arial" w:cs="Arial"/>
          <w:b/>
          <w:bCs/>
          <w:kern w:val="24"/>
          <w:sz w:val="28"/>
          <w:szCs w:val="28"/>
          <w:rtl/>
        </w:rPr>
        <w:t xml:space="preserve"> وارتفاع من النهار، وأقبلت جارية في يدها قدح فيه ماء ونحرها مكشوف، فقالوا: هذه بنته زينب، فناولته وهي تبكي، فقال: "خمري عليك نحرك يا بنية ! ولا </w:t>
      </w:r>
      <w:proofErr w:type="spellStart"/>
      <w:r w:rsidRPr="003A003D">
        <w:rPr>
          <w:rFonts w:ascii="Calibri" w:hAnsi="Arial" w:cs="Arial"/>
          <w:b/>
          <w:bCs/>
          <w:kern w:val="24"/>
          <w:sz w:val="28"/>
          <w:szCs w:val="28"/>
          <w:rtl/>
        </w:rPr>
        <w:t>تخافي</w:t>
      </w:r>
      <w:proofErr w:type="spellEnd"/>
      <w:r w:rsidRPr="003A003D">
        <w:rPr>
          <w:rFonts w:ascii="Calibri" w:hAnsi="Arial" w:cs="Arial"/>
          <w:b/>
          <w:bCs/>
          <w:kern w:val="24"/>
          <w:sz w:val="28"/>
          <w:szCs w:val="28"/>
          <w:rtl/>
        </w:rPr>
        <w:t xml:space="preserve"> على أبيك غلبة ولا ذلاً.</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3A003D">
        <w:rPr>
          <w:rFonts w:ascii="Calibri" w:hAnsi="Arial" w:cs="Arial"/>
          <w:b/>
          <w:bCs/>
          <w:kern w:val="24"/>
          <w:sz w:val="28"/>
          <w:szCs w:val="28"/>
          <w:rtl/>
        </w:rPr>
        <w:t xml:space="preserve">10- مزاح النبي صلى الله عليه وسلم: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وكان من هديه صلى الله عليه وسلم أن يمزح ولكنه لا يقول إلا حقاً. مازح امرأة عجوزاً يوماً، فقال لها حين سألته فقالت: يا رسول الله! ادع الله أن يدخلني الجنة، فقال لها النبي صلى الله عليه وسلم : ( يا أُم فلان إن الجنة لا تدخلها عجوز، فولت تبكي، فقال: أخبروها أنها لا تدخلها وهي عجوز، إن الله تعالى يقول: {</w:t>
      </w:r>
      <w:proofErr w:type="spellStart"/>
      <w:r w:rsidRPr="003A003D">
        <w:rPr>
          <w:rFonts w:ascii="Calibri" w:hAnsi="Arial" w:cs="Arial"/>
          <w:b/>
          <w:bCs/>
          <w:kern w:val="24"/>
          <w:sz w:val="28"/>
          <w:szCs w:val="28"/>
          <w:rtl/>
        </w:rPr>
        <w:t>إِنّآ</w:t>
      </w:r>
      <w:proofErr w:type="spellEnd"/>
      <w:r w:rsidRPr="003A003D">
        <w:rPr>
          <w:rFonts w:ascii="Calibri" w:hAnsi="Arial" w:cs="Arial"/>
          <w:b/>
          <w:bCs/>
          <w:kern w:val="24"/>
          <w:sz w:val="28"/>
          <w:szCs w:val="28"/>
          <w:rtl/>
        </w:rPr>
        <w:t xml:space="preserve"> </w:t>
      </w:r>
      <w:proofErr w:type="spellStart"/>
      <w:r w:rsidRPr="003A003D">
        <w:rPr>
          <w:rFonts w:ascii="Calibri" w:hAnsi="Arial" w:cs="Arial"/>
          <w:b/>
          <w:bCs/>
          <w:kern w:val="24"/>
          <w:sz w:val="28"/>
          <w:szCs w:val="28"/>
          <w:rtl/>
        </w:rPr>
        <w:t>أَنشَأْنَاهُنّ</w:t>
      </w:r>
      <w:proofErr w:type="spellEnd"/>
      <w:r w:rsidRPr="003A003D">
        <w:rPr>
          <w:rFonts w:ascii="Calibri" w:hAnsi="Arial" w:cs="Arial"/>
          <w:b/>
          <w:bCs/>
          <w:kern w:val="24"/>
          <w:sz w:val="28"/>
          <w:szCs w:val="28"/>
          <w:rtl/>
        </w:rPr>
        <w:t xml:space="preserve"> </w:t>
      </w:r>
      <w:proofErr w:type="spellStart"/>
      <w:r w:rsidRPr="003A003D">
        <w:rPr>
          <w:rFonts w:ascii="Calibri" w:hAnsi="Arial" w:cs="Arial"/>
          <w:b/>
          <w:bCs/>
          <w:kern w:val="24"/>
          <w:sz w:val="28"/>
          <w:szCs w:val="28"/>
          <w:rtl/>
        </w:rPr>
        <w:t>إِنشَآءً</w:t>
      </w:r>
      <w:proofErr w:type="spellEnd"/>
      <w:r w:rsidRPr="003A003D">
        <w:rPr>
          <w:rFonts w:ascii="Calibri" w:hAnsi="Arial" w:cs="Arial"/>
          <w:b/>
          <w:bCs/>
          <w:kern w:val="24"/>
          <w:sz w:val="28"/>
          <w:szCs w:val="28"/>
          <w:rtl/>
        </w:rPr>
        <w:t xml:space="preserve"> * فَجَعَلْنَاهُنّ أَبْكَاراً * عُرُباً أَتْرَاباً} [ الواقعة 35 – 37 ]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وعن أنس بن مالك رضي الله عنه (أنَّ رجلاً أتى رسولَ الله صلى الله عليه وسلم، فقال: يا رسولَ الله احمِلْنا على بعير. فقال أحْمِلُكُمْ على وَلَدِ الناقةِ. قال: وما نَصْنَع بولدِ الناقةِ ؟ فقال رسولُ الله صلى الله عليه وسلم: هل تَلِدُ الإبِلَ إلا النُّوقُ ؟). وقال : وسمعته يقول لامرأة : «زوُجكِ ، ذلك البياضُ في عينيه ؟ قالت: </w:t>
      </w:r>
      <w:proofErr w:type="spellStart"/>
      <w:r w:rsidRPr="003A003D">
        <w:rPr>
          <w:rFonts w:ascii="Calibri" w:hAnsi="Arial" w:cs="Arial"/>
          <w:b/>
          <w:bCs/>
          <w:kern w:val="24"/>
          <w:sz w:val="28"/>
          <w:szCs w:val="28"/>
          <w:rtl/>
        </w:rPr>
        <w:t>عَقْرَى</w:t>
      </w:r>
      <w:proofErr w:type="spellEnd"/>
      <w:r w:rsidRPr="003A003D">
        <w:rPr>
          <w:rFonts w:ascii="Calibri" w:hAnsi="Arial" w:cs="Arial"/>
          <w:b/>
          <w:bCs/>
          <w:kern w:val="24"/>
          <w:sz w:val="28"/>
          <w:szCs w:val="28"/>
          <w:rtl/>
        </w:rPr>
        <w:t xml:space="preserve">، ومتى رأيتَه ؟ قال : وهل من عين إلا وفيها بياض».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lastRenderedPageBreak/>
        <w:t xml:space="preserve">وعن أنس بن مالك أن رجلا من أهل البادية يقال له : زاهر بن حرام كان يهدي إلى النبي صلى الله عليه و سلم الهدية فيجهزه رسول الله صلى الله عليه و سلم إذا أراد أن يخرج فقال رسول الله صلى الله عليه و سلم : ( إن زاهرا </w:t>
      </w:r>
      <w:proofErr w:type="spellStart"/>
      <w:r w:rsidRPr="003A003D">
        <w:rPr>
          <w:rFonts w:ascii="Calibri" w:hAnsi="Arial" w:cs="Arial"/>
          <w:b/>
          <w:bCs/>
          <w:kern w:val="24"/>
          <w:sz w:val="28"/>
          <w:szCs w:val="28"/>
          <w:rtl/>
        </w:rPr>
        <w:t>بادينا</w:t>
      </w:r>
      <w:proofErr w:type="spellEnd"/>
      <w:r w:rsidRPr="003A003D">
        <w:rPr>
          <w:rFonts w:ascii="Calibri" w:hAnsi="Arial" w:cs="Arial"/>
          <w:b/>
          <w:bCs/>
          <w:kern w:val="24"/>
          <w:sz w:val="28"/>
          <w:szCs w:val="28"/>
          <w:rtl/>
        </w:rPr>
        <w:t xml:space="preserve"> ونحن حاضروه ) قال : فأتاه النبي صلى الله عليه و سلم وهو يبيع متاعه فاحتضنه من خلفه والرجل لا يبصره فقال : أرسلني من هذا ؟ فالتفت إليه فلما عرف أنه النبي صلى الله عليه و سلم جعل </w:t>
      </w:r>
      <w:proofErr w:type="spellStart"/>
      <w:r w:rsidRPr="003A003D">
        <w:rPr>
          <w:rFonts w:ascii="Calibri" w:hAnsi="Arial" w:cs="Arial"/>
          <w:b/>
          <w:bCs/>
          <w:kern w:val="24"/>
          <w:sz w:val="28"/>
          <w:szCs w:val="28"/>
          <w:rtl/>
        </w:rPr>
        <w:t>يلزق</w:t>
      </w:r>
      <w:proofErr w:type="spellEnd"/>
      <w:r w:rsidRPr="003A003D">
        <w:rPr>
          <w:rFonts w:ascii="Calibri" w:hAnsi="Arial" w:cs="Arial"/>
          <w:b/>
          <w:bCs/>
          <w:kern w:val="24"/>
          <w:sz w:val="28"/>
          <w:szCs w:val="28"/>
          <w:rtl/>
        </w:rPr>
        <w:t xml:space="preserve"> ظهره بصدره فقال رسول الله صلى الله عليه و سلم : ( من يشتري هذا العبد ) ؟ فقال زاهر: تجدني يا رسول الله كاسدا قال : ( لكنك عند الله لست بكاسد ) أو قال صلى الله عليه و سلم : ( بل أنت عند الله غال ) </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3A003D">
        <w:rPr>
          <w:rFonts w:ascii="Calibri" w:hAnsi="Arial" w:cs="Arial"/>
          <w:b/>
          <w:bCs/>
          <w:kern w:val="24"/>
          <w:sz w:val="28"/>
          <w:szCs w:val="28"/>
          <w:rtl/>
        </w:rPr>
        <w:t xml:space="preserve">11- حياؤه صلى الله عليه وسلم: </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3A003D">
        <w:rPr>
          <w:rFonts w:ascii="Calibri" w:hAnsi="Arial" w:cs="Arial"/>
          <w:b/>
          <w:bCs/>
          <w:kern w:val="24"/>
          <w:sz w:val="28"/>
          <w:szCs w:val="28"/>
          <w:rtl/>
        </w:rPr>
        <w:t xml:space="preserve">عن أنس بن مَالِكٍ رضي الله عنه، قَالَ: لَمَّا تَزَوَّجَ رَسُولُ اللهِ صلى الله عليه وسلم زَيْنَبَ ابْنَةَ جَحْشٍ، دَعَا الْقَوْمَ فَطَعِمُوا، ثُمَّ جَلَسُوا يَتَحَدَّثُونَ، وَإِذَا هُوَ كَأَنَّهُ يَتَهَيَّأُ لِلْقِيَامِ، فَلَمْ يَقُومُوا، فَلَمَّا رَأَى ذَلِكَ قَامَ؛ فَلَمَّا قَامَ، قَامَ مَنْ قَامَ، وَقَعَدَ ثَلاَثَةُ نَفَرٍ، فَجَاءَ النَّبِيُّ صلى الله عليه وسلم، لِيَدْخُلَ، فَإِذَا الْقَوْمُ جُلُوسٌ؛ ثُمَّ إِنَّهُمْ قَامُوا، فَانْطَلَقْتُ فَجِئْتُ فَأَخْبَرْتُ النَّبِيَّ صلى الله عليه وسلم أَنَّهُمْ قَدِ انْطَلَقُوا؛ فَجَاءَ حَتَّى دَخَلَ، فَذَهَبْتُ أَدْخُلُ، فَأَلْقَى الْحِجَابَ </w:t>
      </w:r>
      <w:proofErr w:type="spellStart"/>
      <w:r w:rsidRPr="003A003D">
        <w:rPr>
          <w:rFonts w:ascii="Calibri" w:hAnsi="Arial" w:cs="Arial"/>
          <w:b/>
          <w:bCs/>
          <w:kern w:val="24"/>
          <w:sz w:val="28"/>
          <w:szCs w:val="28"/>
          <w:rtl/>
        </w:rPr>
        <w:t>بَيْنِى</w:t>
      </w:r>
      <w:proofErr w:type="spellEnd"/>
      <w:r w:rsidRPr="003A003D">
        <w:rPr>
          <w:rFonts w:ascii="Calibri" w:hAnsi="Arial" w:cs="Arial"/>
          <w:b/>
          <w:bCs/>
          <w:kern w:val="24"/>
          <w:sz w:val="28"/>
          <w:szCs w:val="28"/>
          <w:rtl/>
        </w:rPr>
        <w:t xml:space="preserve"> وَبَيْنَهُ؛ فَأَنْزَلَ اللهُ قوله تعالى: [يَا أَيُّهَا الَّذِينَ آَمَنُوا لَا تَدْخُلُوا بُيُوتَ النَّبِيِّ إِلَّا أَنْ يُؤْذَنَ لَكُمْ إِلَى طَعَامٍ غَيْرَ نَاظِرِينَ إِنَاهُ وَلَكِنْ إِذَا دُعِيتُمْ فَادْخُلُوا فَإِذَا طَعِمْتُمْ فَانْتَشِرُوا وَلَا مُسْتَأْنِسِينَ لِحَدِيثٍ إِنَّ ذَلِكُمْ كَانَ يُؤْذِي النَّبِيَّ فَيَسْتَحْيِي مِنْكُمْ وَاللهُ لَا يَسْتَحْيِي مِنَ الحَقِّ] {الأحزاب:53}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lang w:bidi="ar-EG"/>
        </w:rPr>
      </w:pPr>
      <w:r w:rsidRPr="003A003D">
        <w:rPr>
          <w:rFonts w:ascii="Calibri" w:hAnsi="Arial" w:cs="Arial"/>
          <w:b/>
          <w:bCs/>
          <w:kern w:val="24"/>
          <w:sz w:val="28"/>
          <w:szCs w:val="28"/>
          <w:rtl/>
        </w:rPr>
        <w:t xml:space="preserve">وكان يقول: إِنَّ لِكُلِّ دِينٍ خُلُقًا وَخُلُقُ الْإِسْلَامِ الْحَيَاء.وعن أَبِي سَعِيدٍ </w:t>
      </w:r>
      <w:proofErr w:type="spellStart"/>
      <w:r w:rsidRPr="003A003D">
        <w:rPr>
          <w:rFonts w:ascii="Calibri" w:hAnsi="Arial" w:cs="Arial"/>
          <w:b/>
          <w:bCs/>
          <w:kern w:val="24"/>
          <w:sz w:val="28"/>
          <w:szCs w:val="28"/>
          <w:rtl/>
        </w:rPr>
        <w:t>الْخُدْرِيِّ</w:t>
      </w:r>
      <w:proofErr w:type="spellEnd"/>
      <w:r w:rsidRPr="003A003D">
        <w:rPr>
          <w:rFonts w:ascii="Calibri" w:hAnsi="Arial" w:cs="Arial"/>
          <w:b/>
          <w:bCs/>
          <w:kern w:val="24"/>
          <w:sz w:val="28"/>
          <w:szCs w:val="28"/>
          <w:rtl/>
        </w:rPr>
        <w:t xml:space="preserve"> رَضِيَ اللَّهُ عَنْهُ قَالَ كَانَ النَّبِيُّ صَلَّى اللَّهُ عَلَيْهِ وَسَلَّمَ أَشَدَّ حَيَاءً مِنْ الْعَذْرَاءِ فِي خِدْرِهَا، وَإِذَا كَرِهَ شَيْئًا عُرِفَ فِي وَجْهِهِ. غير أن حيائه صلى الله عليه وسلم لم يكن يمنعه من قول الحق والغضب له إلا إنه لم يكن يواجه أحدًا بما يكره، لهذا وصفه الصحابة بأنه صلى الله عليه وسلم كان إذا كره شيئًا عُرف في وجهه إشارة إلى أنه لم يكن يواجه أحدا بما يكرهه بل يتغير وجهه فيفهم أصحابه كراهيته لذلك.</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kern w:val="24"/>
          <w:sz w:val="28"/>
          <w:szCs w:val="28"/>
        </w:rPr>
      </w:pPr>
      <w:r w:rsidRPr="003A003D">
        <w:rPr>
          <w:rFonts w:ascii="Calibri" w:hAnsi="Arial" w:cs="Arial"/>
          <w:b/>
          <w:bCs/>
          <w:kern w:val="24"/>
          <w:sz w:val="28"/>
          <w:szCs w:val="28"/>
          <w:rtl/>
        </w:rPr>
        <w:t xml:space="preserve">12- عدل النبي صلى الله عليه وسلم :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 عن أبي سَعِيدٍ </w:t>
      </w:r>
      <w:proofErr w:type="spellStart"/>
      <w:r w:rsidRPr="003A003D">
        <w:rPr>
          <w:rFonts w:ascii="Calibri" w:hAnsi="Arial" w:cs="Arial"/>
          <w:b/>
          <w:bCs/>
          <w:kern w:val="24"/>
          <w:sz w:val="28"/>
          <w:szCs w:val="28"/>
          <w:rtl/>
        </w:rPr>
        <w:t>الْخُدْرِىَّ</w:t>
      </w:r>
      <w:proofErr w:type="spellEnd"/>
      <w:r w:rsidRPr="003A003D">
        <w:rPr>
          <w:rFonts w:ascii="Calibri" w:hAnsi="Arial" w:cs="Arial"/>
          <w:b/>
          <w:bCs/>
          <w:kern w:val="24"/>
          <w:sz w:val="28"/>
          <w:szCs w:val="28"/>
          <w:rtl/>
        </w:rPr>
        <w:t xml:space="preserve"> قَالَ : بَيْنَا نَحْنُ عِنْدَ رَسُولِ اللَّهِ -صلى الله عليه وسلم- وَهُوَ يَقْسِمُ قَسْمًا أَتَاهُ ذُو </w:t>
      </w:r>
      <w:proofErr w:type="spellStart"/>
      <w:r w:rsidRPr="003A003D">
        <w:rPr>
          <w:rFonts w:ascii="Calibri" w:hAnsi="Arial" w:cs="Arial"/>
          <w:b/>
          <w:bCs/>
          <w:kern w:val="24"/>
          <w:sz w:val="28"/>
          <w:szCs w:val="28"/>
          <w:rtl/>
        </w:rPr>
        <w:t>الْخُوَيْصِرَةِ</w:t>
      </w:r>
      <w:proofErr w:type="spellEnd"/>
      <w:r w:rsidRPr="003A003D">
        <w:rPr>
          <w:rFonts w:ascii="Calibri" w:hAnsi="Arial" w:cs="Arial"/>
          <w:b/>
          <w:bCs/>
          <w:kern w:val="24"/>
          <w:sz w:val="28"/>
          <w:szCs w:val="28"/>
          <w:rtl/>
        </w:rPr>
        <w:t xml:space="preserve"> وَهُوَ رَجُلٌ مِنْ بَنِى تَمِيمٍ فَقَالَ : يَا رَسُولَ اللَّهِ اعْدِلْ فَقَالَ :« وَيْحَكَ وَمَنْ يَعْدِلُ إِذَا لَمْ أَعْدِلْ لَقَدْ خِبْتَ وَخَسِرْتَ إِنْ لَمْ أَكُنْ أَعْدِلْ ». فَقَالَ عُمَرُ بْنُ الْخَطَّابِ </w:t>
      </w:r>
      <w:proofErr w:type="spellStart"/>
      <w:r w:rsidRPr="003A003D">
        <w:rPr>
          <w:rFonts w:ascii="Calibri" w:hAnsi="Arial" w:cs="Arial"/>
          <w:b/>
          <w:bCs/>
          <w:kern w:val="24"/>
          <w:sz w:val="28"/>
          <w:szCs w:val="28"/>
          <w:rtl/>
        </w:rPr>
        <w:t>رَضِىَ</w:t>
      </w:r>
      <w:proofErr w:type="spellEnd"/>
      <w:r w:rsidRPr="003A003D">
        <w:rPr>
          <w:rFonts w:ascii="Calibri" w:hAnsi="Arial" w:cs="Arial"/>
          <w:b/>
          <w:bCs/>
          <w:kern w:val="24"/>
          <w:sz w:val="28"/>
          <w:szCs w:val="28"/>
          <w:rtl/>
        </w:rPr>
        <w:t xml:space="preserve"> اللَّهُ عَنْهُ يَا رَسُولَ اللَّهِ ائْذَنْ </w:t>
      </w:r>
      <w:proofErr w:type="spellStart"/>
      <w:r w:rsidRPr="003A003D">
        <w:rPr>
          <w:rFonts w:ascii="Calibri" w:hAnsi="Arial" w:cs="Arial"/>
          <w:b/>
          <w:bCs/>
          <w:kern w:val="24"/>
          <w:sz w:val="28"/>
          <w:szCs w:val="28"/>
          <w:rtl/>
        </w:rPr>
        <w:t>لِى</w:t>
      </w:r>
      <w:proofErr w:type="spellEnd"/>
      <w:r w:rsidRPr="003A003D">
        <w:rPr>
          <w:rFonts w:ascii="Calibri" w:hAnsi="Arial" w:cs="Arial"/>
          <w:b/>
          <w:bCs/>
          <w:kern w:val="24"/>
          <w:sz w:val="28"/>
          <w:szCs w:val="28"/>
          <w:rtl/>
        </w:rPr>
        <w:t xml:space="preserve"> فِيهِ أَضْرِبْ عُنُقَهُ. فَقَالَ رَسُولُ اللَّهِ صلى الله عليه وسلم: (</w:t>
      </w:r>
      <w:proofErr w:type="spellStart"/>
      <w:r w:rsidRPr="003A003D">
        <w:rPr>
          <w:rFonts w:ascii="Calibri" w:hAnsi="Arial" w:cs="Arial"/>
          <w:b/>
          <w:bCs/>
          <w:kern w:val="24"/>
          <w:sz w:val="28"/>
          <w:szCs w:val="28"/>
          <w:rtl/>
        </w:rPr>
        <w:t>دَعْهُ</w:t>
      </w:r>
      <w:proofErr w:type="spellEnd"/>
      <w:r w:rsidRPr="003A003D">
        <w:rPr>
          <w:rFonts w:ascii="Calibri" w:hAnsi="Arial" w:cs="Arial"/>
          <w:b/>
          <w:bCs/>
          <w:kern w:val="24"/>
          <w:sz w:val="28"/>
          <w:szCs w:val="28"/>
          <w:rtl/>
        </w:rPr>
        <w:t xml:space="preserve"> فَإِنَّ لَهُ أَصْحَابًا يَحْقِرُ أَحَدُكُمْ صَلاَتَهُ مَعَ صَلاَتِهِمْ وَصِيَامَهُ مَعَ صِيَامِهِمْ يَقْرَءُونَ الْقُرْآنَ لاَ يَجُوزُ </w:t>
      </w:r>
      <w:proofErr w:type="spellStart"/>
      <w:r w:rsidRPr="003A003D">
        <w:rPr>
          <w:rFonts w:ascii="Calibri" w:hAnsi="Arial" w:cs="Arial"/>
          <w:b/>
          <w:bCs/>
          <w:kern w:val="24"/>
          <w:sz w:val="28"/>
          <w:szCs w:val="28"/>
          <w:rtl/>
        </w:rPr>
        <w:t>تَرَاقِيَهُمْ</w:t>
      </w:r>
      <w:proofErr w:type="spellEnd"/>
      <w:r w:rsidRPr="003A003D">
        <w:rPr>
          <w:rFonts w:ascii="Calibri" w:hAnsi="Arial" w:cs="Arial"/>
          <w:b/>
          <w:bCs/>
          <w:kern w:val="24"/>
          <w:sz w:val="28"/>
          <w:szCs w:val="28"/>
          <w:rtl/>
        </w:rPr>
        <w:t xml:space="preserve"> يَمْرُقُونَ مِنَ الإِسْلاَمِ كَمَا يَمْرُقُ السَّهْمُ مِنَ الرَّمِيَّةِ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ومن صور عدله صلى الله عليه وسلم وإقامته لشرع الله تعالى ما رواه أنس بن مالك رضي الله عنه قال : «كان رسولُ الله صلى الله عليه وسلم عند بعض نسائه، فأرسلَتْ إِليه إِحدى أُمهات المؤمنين </w:t>
      </w:r>
      <w:proofErr w:type="spellStart"/>
      <w:r w:rsidRPr="003A003D">
        <w:rPr>
          <w:rFonts w:ascii="Calibri" w:hAnsi="Arial" w:cs="Arial"/>
          <w:b/>
          <w:bCs/>
          <w:kern w:val="24"/>
          <w:sz w:val="28"/>
          <w:szCs w:val="28"/>
          <w:rtl/>
        </w:rPr>
        <w:t>بِصَحْفَة</w:t>
      </w:r>
      <w:proofErr w:type="spellEnd"/>
      <w:r w:rsidRPr="003A003D">
        <w:rPr>
          <w:rFonts w:ascii="Calibri" w:hAnsi="Arial" w:cs="Arial"/>
          <w:b/>
          <w:bCs/>
          <w:kern w:val="24"/>
          <w:sz w:val="28"/>
          <w:szCs w:val="28"/>
          <w:rtl/>
        </w:rPr>
        <w:t xml:space="preserve"> فيها طعام، فَضَرَبتِ التي هو في بيتها يَدَ الخادِمِ، فَسَقَطَتِ </w:t>
      </w:r>
      <w:proofErr w:type="spellStart"/>
      <w:r w:rsidRPr="003A003D">
        <w:rPr>
          <w:rFonts w:ascii="Calibri" w:hAnsi="Arial" w:cs="Arial"/>
          <w:b/>
          <w:bCs/>
          <w:kern w:val="24"/>
          <w:sz w:val="28"/>
          <w:szCs w:val="28"/>
          <w:rtl/>
        </w:rPr>
        <w:t>الصَّحفَةُ</w:t>
      </w:r>
      <w:proofErr w:type="spellEnd"/>
      <w:r w:rsidRPr="003A003D">
        <w:rPr>
          <w:rFonts w:ascii="Calibri" w:hAnsi="Arial" w:cs="Arial"/>
          <w:b/>
          <w:bCs/>
          <w:kern w:val="24"/>
          <w:sz w:val="28"/>
          <w:szCs w:val="28"/>
          <w:rtl/>
        </w:rPr>
        <w:t xml:space="preserve">، فانْفَلَقَتْ، فَجَمَعَ رسولُ الله -صلى الله عليه وسلم- فِلَق </w:t>
      </w:r>
      <w:proofErr w:type="spellStart"/>
      <w:r w:rsidRPr="003A003D">
        <w:rPr>
          <w:rFonts w:ascii="Calibri" w:hAnsi="Arial" w:cs="Arial"/>
          <w:b/>
          <w:bCs/>
          <w:kern w:val="24"/>
          <w:sz w:val="28"/>
          <w:szCs w:val="28"/>
          <w:rtl/>
        </w:rPr>
        <w:t>الصَّحفَةِ</w:t>
      </w:r>
      <w:proofErr w:type="spellEnd"/>
      <w:r w:rsidRPr="003A003D">
        <w:rPr>
          <w:rFonts w:ascii="Calibri" w:hAnsi="Arial" w:cs="Arial"/>
          <w:b/>
          <w:bCs/>
          <w:kern w:val="24"/>
          <w:sz w:val="28"/>
          <w:szCs w:val="28"/>
          <w:rtl/>
        </w:rPr>
        <w:t xml:space="preserve">، ثم جعل يجمع فيها الطعام الذي كان في </w:t>
      </w:r>
      <w:proofErr w:type="spellStart"/>
      <w:r w:rsidRPr="003A003D">
        <w:rPr>
          <w:rFonts w:ascii="Calibri" w:hAnsi="Arial" w:cs="Arial"/>
          <w:b/>
          <w:bCs/>
          <w:kern w:val="24"/>
          <w:sz w:val="28"/>
          <w:szCs w:val="28"/>
          <w:rtl/>
        </w:rPr>
        <w:t>الصحفة</w:t>
      </w:r>
      <w:proofErr w:type="spellEnd"/>
      <w:r w:rsidRPr="003A003D">
        <w:rPr>
          <w:rFonts w:ascii="Calibri" w:hAnsi="Arial" w:cs="Arial"/>
          <w:b/>
          <w:bCs/>
          <w:kern w:val="24"/>
          <w:sz w:val="28"/>
          <w:szCs w:val="28"/>
          <w:rtl/>
        </w:rPr>
        <w:t xml:space="preserve"> ويقول: غَارتْ أُمُّكم، [غارتْ أُمُّكم]، ثم حبس الخادم، حتى أُتيَ </w:t>
      </w:r>
      <w:proofErr w:type="spellStart"/>
      <w:r w:rsidRPr="003A003D">
        <w:rPr>
          <w:rFonts w:ascii="Calibri" w:hAnsi="Arial" w:cs="Arial"/>
          <w:b/>
          <w:bCs/>
          <w:kern w:val="24"/>
          <w:sz w:val="28"/>
          <w:szCs w:val="28"/>
          <w:rtl/>
        </w:rPr>
        <w:t>بِصَحفَة</w:t>
      </w:r>
      <w:proofErr w:type="spellEnd"/>
      <w:r w:rsidRPr="003A003D">
        <w:rPr>
          <w:rFonts w:ascii="Calibri" w:hAnsi="Arial" w:cs="Arial"/>
          <w:b/>
          <w:bCs/>
          <w:kern w:val="24"/>
          <w:sz w:val="28"/>
          <w:szCs w:val="28"/>
          <w:rtl/>
        </w:rPr>
        <w:t xml:space="preserve"> من عند التي هو في بيتها ، فدفعها إِلى التي كُسِرَتْ صَحْفَتُها، وأمسك المكسورة في بَيْتِ التي كَسَرَتْها»</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lang w:bidi="ar-EG"/>
        </w:rPr>
      </w:pPr>
      <w:r w:rsidRPr="003A003D">
        <w:rPr>
          <w:rFonts w:ascii="Calibri" w:hAnsi="Arial" w:cs="Arial"/>
          <w:b/>
          <w:bCs/>
          <w:kern w:val="24"/>
          <w:sz w:val="28"/>
          <w:szCs w:val="28"/>
          <w:rtl/>
        </w:rPr>
        <w:t>. و قال عليه الصلاة والسلام في قصة المرأة المخزومية التي سرقت : ( ‏والذي نفسي بيده لو كانت فاطمة بنت محمد‏,‏ لقطعت يدها‏)‏.</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3A003D">
        <w:rPr>
          <w:rFonts w:ascii="Calibri" w:hAnsi="Arial" w:cs="Arial"/>
          <w:b/>
          <w:bCs/>
          <w:kern w:val="24"/>
          <w:sz w:val="28"/>
          <w:szCs w:val="28"/>
          <w:rtl/>
        </w:rPr>
        <w:t xml:space="preserve">13- أخلاقه صلى الله عليه وسلم مع أهله :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lang w:bidi="ar-EG"/>
        </w:rPr>
      </w:pPr>
      <w:r w:rsidRPr="003A003D">
        <w:rPr>
          <w:rFonts w:ascii="Calibri" w:hAnsi="Arial" w:cs="Arial"/>
          <w:b/>
          <w:bCs/>
          <w:kern w:val="24"/>
          <w:sz w:val="28"/>
          <w:szCs w:val="28"/>
          <w:rtl/>
        </w:rPr>
        <w:lastRenderedPageBreak/>
        <w:t xml:space="preserve">كان صلى الله خير الناس لأهله, وقد تمثل ذلك في طيب كلامه, وحسن عشرته لزوجاته وبإكرامه واحترامه لمشاعرهن، قال عليه الصلاة والسلام: (خيركم خيركم لأهله وأنا خيركم لأهلي). وكان من كريم أخلاقه صلى الله عليه وسلم في تعامله مع أهله وزوجه أنه كان يتودد إليهن, ويرأف </w:t>
      </w:r>
      <w:proofErr w:type="spellStart"/>
      <w:r w:rsidRPr="003A003D">
        <w:rPr>
          <w:rFonts w:ascii="Calibri" w:hAnsi="Arial" w:cs="Arial"/>
          <w:b/>
          <w:bCs/>
          <w:kern w:val="24"/>
          <w:sz w:val="28"/>
          <w:szCs w:val="28"/>
          <w:rtl/>
        </w:rPr>
        <w:t>بهن</w:t>
      </w:r>
      <w:proofErr w:type="spellEnd"/>
      <w:r w:rsidRPr="003A003D">
        <w:rPr>
          <w:rFonts w:ascii="Calibri" w:hAnsi="Arial" w:cs="Arial"/>
          <w:b/>
          <w:bCs/>
          <w:kern w:val="24"/>
          <w:sz w:val="28"/>
          <w:szCs w:val="28"/>
          <w:rtl/>
        </w:rPr>
        <w:t xml:space="preserve">, ويمازحهن, تروي السيدة عائشة </w:t>
      </w:r>
      <w:proofErr w:type="spellStart"/>
      <w:r w:rsidRPr="003A003D">
        <w:rPr>
          <w:rFonts w:ascii="Calibri" w:hAnsi="Arial" w:cs="Arial"/>
          <w:b/>
          <w:bCs/>
          <w:kern w:val="24"/>
          <w:sz w:val="28"/>
          <w:szCs w:val="28"/>
          <w:rtl/>
        </w:rPr>
        <w:t>رَضِىَ</w:t>
      </w:r>
      <w:proofErr w:type="spellEnd"/>
      <w:r w:rsidRPr="003A003D">
        <w:rPr>
          <w:rFonts w:ascii="Calibri" w:hAnsi="Arial" w:cs="Arial"/>
          <w:b/>
          <w:bCs/>
          <w:kern w:val="24"/>
          <w:sz w:val="28"/>
          <w:szCs w:val="28"/>
          <w:rtl/>
        </w:rPr>
        <w:t xml:space="preserve"> اللَّهُ عَنْهَا أَنَّهَا كَانَتْ مَعَ </w:t>
      </w:r>
      <w:proofErr w:type="spellStart"/>
      <w:r w:rsidRPr="003A003D">
        <w:rPr>
          <w:rFonts w:ascii="Calibri" w:hAnsi="Arial" w:cs="Arial"/>
          <w:b/>
          <w:bCs/>
          <w:kern w:val="24"/>
          <w:sz w:val="28"/>
          <w:szCs w:val="28"/>
          <w:rtl/>
        </w:rPr>
        <w:t>النَّبِىِّ</w:t>
      </w:r>
      <w:proofErr w:type="spellEnd"/>
      <w:r w:rsidRPr="003A003D">
        <w:rPr>
          <w:rFonts w:ascii="Calibri" w:hAnsi="Arial" w:cs="Arial"/>
          <w:b/>
          <w:bCs/>
          <w:kern w:val="24"/>
          <w:sz w:val="28"/>
          <w:szCs w:val="28"/>
          <w:rtl/>
        </w:rPr>
        <w:t xml:space="preserve"> -صلى الله عليه وسلم- </w:t>
      </w:r>
      <w:proofErr w:type="spellStart"/>
      <w:r w:rsidRPr="003A003D">
        <w:rPr>
          <w:rFonts w:ascii="Calibri" w:hAnsi="Arial" w:cs="Arial"/>
          <w:b/>
          <w:bCs/>
          <w:kern w:val="24"/>
          <w:sz w:val="28"/>
          <w:szCs w:val="28"/>
          <w:rtl/>
        </w:rPr>
        <w:t>فِى</w:t>
      </w:r>
      <w:proofErr w:type="spellEnd"/>
      <w:r w:rsidRPr="003A003D">
        <w:rPr>
          <w:rFonts w:ascii="Calibri" w:hAnsi="Arial" w:cs="Arial"/>
          <w:b/>
          <w:bCs/>
          <w:kern w:val="24"/>
          <w:sz w:val="28"/>
          <w:szCs w:val="28"/>
          <w:rtl/>
        </w:rPr>
        <w:t xml:space="preserve"> سَفَرٍ وَهِىَ جَارِيَةٌ فَقَالَ لأَصْحَابِهِ :« تَقَدَّمُوا ». فَتَقَدَّمُوا ثُمَّ قَالَ :« تَعَالِ أُسَابِقْكِ ». فَسَابَقْتُهُ فَسَبَقْتُهُ عَلَى </w:t>
      </w:r>
      <w:proofErr w:type="spellStart"/>
      <w:r w:rsidRPr="003A003D">
        <w:rPr>
          <w:rFonts w:ascii="Calibri" w:hAnsi="Arial" w:cs="Arial"/>
          <w:b/>
          <w:bCs/>
          <w:kern w:val="24"/>
          <w:sz w:val="28"/>
          <w:szCs w:val="28"/>
          <w:rtl/>
        </w:rPr>
        <w:t>رِجْلِى</w:t>
      </w:r>
      <w:proofErr w:type="spellEnd"/>
      <w:r w:rsidRPr="003A003D">
        <w:rPr>
          <w:rFonts w:ascii="Calibri" w:hAnsi="Arial" w:cs="Arial"/>
          <w:b/>
          <w:bCs/>
          <w:kern w:val="24"/>
          <w:sz w:val="28"/>
          <w:szCs w:val="28"/>
          <w:rtl/>
        </w:rPr>
        <w:t xml:space="preserve"> فَلَمَّا كَانَ بَعْدُ خَرَجْتُ أَيْضًا مَعَهُ </w:t>
      </w:r>
      <w:proofErr w:type="spellStart"/>
      <w:r w:rsidRPr="003A003D">
        <w:rPr>
          <w:rFonts w:ascii="Calibri" w:hAnsi="Arial" w:cs="Arial"/>
          <w:b/>
          <w:bCs/>
          <w:kern w:val="24"/>
          <w:sz w:val="28"/>
          <w:szCs w:val="28"/>
          <w:rtl/>
        </w:rPr>
        <w:t>فِى</w:t>
      </w:r>
      <w:proofErr w:type="spellEnd"/>
      <w:r w:rsidRPr="003A003D">
        <w:rPr>
          <w:rFonts w:ascii="Calibri" w:hAnsi="Arial" w:cs="Arial"/>
          <w:b/>
          <w:bCs/>
          <w:kern w:val="24"/>
          <w:sz w:val="28"/>
          <w:szCs w:val="28"/>
          <w:rtl/>
        </w:rPr>
        <w:t xml:space="preserve"> سَفَرٍ فَقَالَ لأَصْحَابِهِ تَقَدَّمُوا ثُمَّ قَالَ: «تَعَالِ أُسَابِقْكِ ». وَنَسِيتُ </w:t>
      </w:r>
      <w:proofErr w:type="spellStart"/>
      <w:r w:rsidRPr="003A003D">
        <w:rPr>
          <w:rFonts w:ascii="Calibri" w:hAnsi="Arial" w:cs="Arial"/>
          <w:b/>
          <w:bCs/>
          <w:kern w:val="24"/>
          <w:sz w:val="28"/>
          <w:szCs w:val="28"/>
          <w:rtl/>
        </w:rPr>
        <w:t>الَّذِى</w:t>
      </w:r>
      <w:proofErr w:type="spellEnd"/>
      <w:r w:rsidRPr="003A003D">
        <w:rPr>
          <w:rFonts w:ascii="Calibri" w:hAnsi="Arial" w:cs="Arial"/>
          <w:b/>
          <w:bCs/>
          <w:kern w:val="24"/>
          <w:sz w:val="28"/>
          <w:szCs w:val="28"/>
          <w:rtl/>
        </w:rPr>
        <w:t xml:space="preserve"> كَانَ وَقَدْ حَمَلْتُ اللَّحْمَ فَقُلْتُ وَكَيْفَ أُسَابِقُكَ يَا رَسُولَ اللَّهِ وَأَنَا عَلَى هَذِهِ الْحَالِ فَقَالَ :« لَتَفْعَلِنَّ ». فَسَابَقْتُهُ </w:t>
      </w:r>
      <w:proofErr w:type="spellStart"/>
      <w:r w:rsidRPr="003A003D">
        <w:rPr>
          <w:rFonts w:ascii="Calibri" w:hAnsi="Arial" w:cs="Arial"/>
          <w:b/>
          <w:bCs/>
          <w:kern w:val="24"/>
          <w:sz w:val="28"/>
          <w:szCs w:val="28"/>
          <w:rtl/>
        </w:rPr>
        <w:t>فَسَبَقَنِى</w:t>
      </w:r>
      <w:proofErr w:type="spellEnd"/>
      <w:r w:rsidRPr="003A003D">
        <w:rPr>
          <w:rFonts w:ascii="Calibri" w:hAnsi="Arial" w:cs="Arial"/>
          <w:b/>
          <w:bCs/>
          <w:kern w:val="24"/>
          <w:sz w:val="28"/>
          <w:szCs w:val="28"/>
          <w:rtl/>
        </w:rPr>
        <w:t xml:space="preserve"> فَقَالَ: (هَذِهِ بِتِلْكَ </w:t>
      </w:r>
      <w:proofErr w:type="spellStart"/>
      <w:r w:rsidRPr="003A003D">
        <w:rPr>
          <w:rFonts w:ascii="Calibri" w:hAnsi="Arial" w:cs="Arial"/>
          <w:b/>
          <w:bCs/>
          <w:kern w:val="24"/>
          <w:sz w:val="28"/>
          <w:szCs w:val="28"/>
          <w:rtl/>
        </w:rPr>
        <w:t>السَّبْقَةِ</w:t>
      </w:r>
      <w:proofErr w:type="spellEnd"/>
      <w:r w:rsidRPr="003A003D">
        <w:rPr>
          <w:rFonts w:ascii="Calibri" w:hAnsi="Arial" w:cs="Arial"/>
          <w:b/>
          <w:bCs/>
          <w:kern w:val="24"/>
          <w:sz w:val="28"/>
          <w:szCs w:val="28"/>
          <w:rtl/>
        </w:rPr>
        <w:t>). وتروي أيضاً فتقول: والله لقد رأيت رسول الله صلى الله عليه وسلم يقوم على باب حجرتي والحبشة يلعبون بحرابهم في مسجد رسول الله صلى الله عليه وسلم يسترني بردائه لكي أنظر إلى لعبهم ثم يقوم من أجلي حتى أكون أنا التي أنصرف فاقدروا قدر الجارية الحديثة السن حريصة على اللهو). وتقول في عمل النبي في بيته: (كان يكون في مهنة أهله، فإذا حضرت الصلاة يتوضأ ويخرج إلى الصلاة). وتقول أنه صلى الله عليه وسلم: (كان يخيط ثوبه ويخصف نعله ويعمل ما يعمل الرجال في بيوتهم). ومن دلائل احترامه الكبير, وحبه الشديد لزوجته خديجة رضي الله عنها، إن كان يذبح الشاة ثم يهديها إلى صديقاتها، وذلك بعد مماتها.</w:t>
      </w:r>
      <w:r w:rsidRPr="003A003D">
        <w:rPr>
          <w:rFonts w:ascii="Calibri" w:hAnsi="Arial" w:cs="Arial"/>
          <w:kern w:val="24"/>
          <w:sz w:val="28"/>
          <w:szCs w:val="28"/>
          <w:rtl/>
        </w:rPr>
        <w:t xml:space="preserve"> </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3A003D">
        <w:rPr>
          <w:rFonts w:ascii="Calibri" w:hAnsi="Arial" w:cs="Arial"/>
          <w:b/>
          <w:bCs/>
          <w:kern w:val="24"/>
          <w:sz w:val="28"/>
          <w:szCs w:val="28"/>
          <w:rtl/>
        </w:rPr>
        <w:t xml:space="preserve">14- أخلاقه صلى الله عليه وسلم مع الأطفال: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فعن أنس رضي الله عنه قال كان صلى الله عليه وسلم يمر بالصبيان فيسلم عليهم.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وكان صلى الله عليه وسلم يسمع بكاء الصبي فيسرع في الصلاة مخافة أن تفتتن أمه. وكان صلى الله عليه وسلم يحمل ابنة ابنته (</w:t>
      </w:r>
      <w:proofErr w:type="spellStart"/>
      <w:r w:rsidRPr="003A003D">
        <w:rPr>
          <w:rFonts w:ascii="Calibri" w:hAnsi="Arial" w:cs="Arial"/>
          <w:b/>
          <w:bCs/>
          <w:kern w:val="24"/>
          <w:sz w:val="28"/>
          <w:szCs w:val="28"/>
          <w:rtl/>
        </w:rPr>
        <w:t>أمامة</w:t>
      </w:r>
      <w:proofErr w:type="spellEnd"/>
      <w:r w:rsidRPr="003A003D">
        <w:rPr>
          <w:rFonts w:ascii="Calibri" w:hAnsi="Arial" w:cs="Arial"/>
          <w:b/>
          <w:bCs/>
          <w:kern w:val="24"/>
          <w:sz w:val="28"/>
          <w:szCs w:val="28"/>
          <w:rtl/>
        </w:rPr>
        <w:t xml:space="preserve"> بنت زينب) وهو يصلي بالناس, إذا قام حملها وإذا سجد وضعها.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وجاءه الحسن والحسين رضي الله عنهما وهو يخطب في الناس فجعلا يمشيان ويعثران فنزل النبي صلى الله عليه وسلم من المنبر فحملهما حتى وضعهما بين يديه.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وعَنْ عَائِشَةَ </w:t>
      </w:r>
      <w:proofErr w:type="spellStart"/>
      <w:r w:rsidRPr="003A003D">
        <w:rPr>
          <w:rFonts w:ascii="Calibri" w:hAnsi="Arial" w:cs="Arial"/>
          <w:b/>
          <w:bCs/>
          <w:kern w:val="24"/>
          <w:sz w:val="28"/>
          <w:szCs w:val="28"/>
          <w:rtl/>
        </w:rPr>
        <w:t>رَضِىَ</w:t>
      </w:r>
      <w:proofErr w:type="spellEnd"/>
      <w:r w:rsidRPr="003A003D">
        <w:rPr>
          <w:rFonts w:ascii="Calibri" w:hAnsi="Arial" w:cs="Arial"/>
          <w:b/>
          <w:bCs/>
          <w:kern w:val="24"/>
          <w:sz w:val="28"/>
          <w:szCs w:val="28"/>
          <w:rtl/>
        </w:rPr>
        <w:t xml:space="preserve"> اللَّهُ عَنْهَا قَالَتْ : جَاءَ </w:t>
      </w:r>
      <w:proofErr w:type="spellStart"/>
      <w:r w:rsidRPr="003A003D">
        <w:rPr>
          <w:rFonts w:ascii="Calibri" w:hAnsi="Arial" w:cs="Arial"/>
          <w:b/>
          <w:bCs/>
          <w:kern w:val="24"/>
          <w:sz w:val="28"/>
          <w:szCs w:val="28"/>
          <w:rtl/>
        </w:rPr>
        <w:t>أَعْرَابِىٌّ</w:t>
      </w:r>
      <w:proofErr w:type="spellEnd"/>
      <w:r w:rsidRPr="003A003D">
        <w:rPr>
          <w:rFonts w:ascii="Calibri" w:hAnsi="Arial" w:cs="Arial"/>
          <w:b/>
          <w:bCs/>
          <w:kern w:val="24"/>
          <w:sz w:val="28"/>
          <w:szCs w:val="28"/>
          <w:rtl/>
        </w:rPr>
        <w:t xml:space="preserve"> إِلَى </w:t>
      </w:r>
      <w:proofErr w:type="spellStart"/>
      <w:r w:rsidRPr="003A003D">
        <w:rPr>
          <w:rFonts w:ascii="Calibri" w:hAnsi="Arial" w:cs="Arial"/>
          <w:b/>
          <w:bCs/>
          <w:kern w:val="24"/>
          <w:sz w:val="28"/>
          <w:szCs w:val="28"/>
          <w:rtl/>
        </w:rPr>
        <w:t>النَّبِىِّ</w:t>
      </w:r>
      <w:proofErr w:type="spellEnd"/>
      <w:r w:rsidRPr="003A003D">
        <w:rPr>
          <w:rFonts w:ascii="Calibri" w:hAnsi="Arial" w:cs="Arial"/>
          <w:b/>
          <w:bCs/>
          <w:kern w:val="24"/>
          <w:sz w:val="28"/>
          <w:szCs w:val="28"/>
          <w:rtl/>
        </w:rPr>
        <w:t xml:space="preserve"> -صلى الله عليه وسلم- فَقَالَ : أَتُقَبِّلُونَ الصِّبْيَانَ فَمَا نُقَبِّلُهُمْ. فَقَالَ رَسُولُ اللَّهِ -صلى الله عليه وسلم- :« </w:t>
      </w:r>
      <w:proofErr w:type="spellStart"/>
      <w:r w:rsidRPr="003A003D">
        <w:rPr>
          <w:rFonts w:ascii="Calibri" w:hAnsi="Arial" w:cs="Arial"/>
          <w:b/>
          <w:bCs/>
          <w:kern w:val="24"/>
          <w:sz w:val="28"/>
          <w:szCs w:val="28"/>
          <w:rtl/>
        </w:rPr>
        <w:t>أَوَأَمْلِكُ</w:t>
      </w:r>
      <w:proofErr w:type="spellEnd"/>
      <w:r w:rsidRPr="003A003D">
        <w:rPr>
          <w:rFonts w:ascii="Calibri" w:hAnsi="Arial" w:cs="Arial"/>
          <w:b/>
          <w:bCs/>
          <w:kern w:val="24"/>
          <w:sz w:val="28"/>
          <w:szCs w:val="28"/>
          <w:rtl/>
        </w:rPr>
        <w:t xml:space="preserve"> لَكَ أَنْ نَزَعَ اللَّهُ مِنْ قَلْبِكَ الرَّحْمَةَ ».</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3A003D">
        <w:rPr>
          <w:rFonts w:ascii="Calibri" w:hAnsi="Arial" w:cs="Arial"/>
          <w:b/>
          <w:bCs/>
          <w:kern w:val="24"/>
          <w:sz w:val="28"/>
          <w:szCs w:val="28"/>
          <w:rtl/>
        </w:rPr>
        <w:t xml:space="preserve">15- أخلاق النبي صلى الله عليه وسلم مع الخدم: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كان النبي صلى الله عليه وسلم لطيفا رحيماً في تعامله مع خدمه إلى أبعد الحدود, فعن أنس رضي الله عنه قال" خدمت النبي صلى الله عليه وسلم عشر سنين، والله ما قال أف قط، ولا قال لشيء لم فعلت كذا وهلا فعلت كذا).</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وعن عائشة رضي الله تعالى عنها قالت: (ما ضرب رسول الله صلى الله عليه وسلم خادماً له ولا امرأة ولا ضرب بيده شيئا قط إلا أن يجاهد في سبيل الله).</w:t>
      </w:r>
      <w:r w:rsidRPr="003A003D">
        <w:rPr>
          <w:rFonts w:ascii="Calibri" w:hAnsi="Times New Roman" w:cs="Calibri"/>
          <w:b/>
          <w:bCs/>
          <w:kern w:val="24"/>
          <w:sz w:val="28"/>
          <w:szCs w:val="28"/>
          <w:lang w:val="en-GB"/>
        </w:rPr>
        <w:t xml:space="preserve">  </w:t>
      </w:r>
      <w:r w:rsidRPr="003A003D">
        <w:rPr>
          <w:rFonts w:ascii="Calibri" w:hAnsi="Times New Roman" w:cs="Calibri"/>
          <w:b/>
          <w:bCs/>
          <w:kern w:val="24"/>
          <w:sz w:val="28"/>
          <w:szCs w:val="28"/>
        </w:rPr>
        <w:t xml:space="preserve">     </w:t>
      </w:r>
      <w:r w:rsidRPr="003A003D">
        <w:rPr>
          <w:rFonts w:ascii="Calibri" w:hAnsi="Times New Roman" w:cs="Calibri"/>
          <w:b/>
          <w:bCs/>
          <w:kern w:val="24"/>
          <w:sz w:val="28"/>
          <w:szCs w:val="28"/>
          <w:lang w:val="en-GB"/>
        </w:rPr>
        <w:t xml:space="preserve">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lang w:bidi="ar-EG"/>
        </w:rPr>
      </w:pPr>
      <w:r w:rsidRPr="003A003D">
        <w:rPr>
          <w:rFonts w:ascii="Calibri" w:hAnsi="Times New Roman" w:cs="Calibri"/>
          <w:b/>
          <w:bCs/>
          <w:kern w:val="24"/>
          <w:sz w:val="28"/>
          <w:szCs w:val="28"/>
          <w:lang w:val="en-GB"/>
        </w:rPr>
        <w:t xml:space="preserve"> </w:t>
      </w:r>
    </w:p>
    <w:p w:rsidR="00C06D7D" w:rsidRPr="003A003D"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3A003D">
        <w:rPr>
          <w:rFonts w:ascii="Calibri" w:hAnsi="Arial" w:cs="Arial"/>
          <w:b/>
          <w:bCs/>
          <w:kern w:val="24"/>
          <w:sz w:val="28"/>
          <w:szCs w:val="28"/>
          <w:rtl/>
        </w:rPr>
        <w:t>16-</w:t>
      </w:r>
      <w:r w:rsidRPr="003A003D">
        <w:rPr>
          <w:rFonts w:ascii="Calibri" w:hAnsi="Arial" w:cs="Arial"/>
          <w:b/>
          <w:bCs/>
          <w:kern w:val="24"/>
          <w:sz w:val="28"/>
          <w:szCs w:val="28"/>
          <w:rtl/>
          <w:lang w:bidi="ar-QA"/>
        </w:rPr>
        <w:t xml:space="preserve"> هدي</w:t>
      </w:r>
      <w:r w:rsidRPr="003A003D">
        <w:rPr>
          <w:rFonts w:ascii="Calibri" w:hAnsi="Arial" w:cs="Arial"/>
          <w:b/>
          <w:bCs/>
          <w:kern w:val="24"/>
          <w:sz w:val="28"/>
          <w:szCs w:val="28"/>
          <w:rtl/>
        </w:rPr>
        <w:t>ه</w:t>
      </w:r>
      <w:r w:rsidRPr="003A003D">
        <w:rPr>
          <w:rFonts w:ascii="Calibri" w:hAnsi="Arial" w:cs="Arial"/>
          <w:b/>
          <w:bCs/>
          <w:kern w:val="24"/>
          <w:sz w:val="28"/>
          <w:szCs w:val="28"/>
          <w:rtl/>
          <w:lang w:bidi="ar-QA"/>
        </w:rPr>
        <w:t xml:space="preserve"> صلى الله عليه وسلم في الرفق بالحيوان</w:t>
      </w:r>
      <w:r w:rsidRPr="003A003D">
        <w:rPr>
          <w:rFonts w:ascii="Calibri" w:hAnsi="Arial" w:cs="Arial"/>
          <w:b/>
          <w:bCs/>
          <w:kern w:val="24"/>
          <w:sz w:val="28"/>
          <w:szCs w:val="28"/>
          <w:rtl/>
        </w:rPr>
        <w:t xml:space="preserve">: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فهو </w:t>
      </w:r>
      <w:r w:rsidRPr="003A003D">
        <w:rPr>
          <w:rFonts w:ascii="Calibri" w:hAnsi="Arial" w:cs="Arial"/>
          <w:b/>
          <w:bCs/>
          <w:kern w:val="24"/>
          <w:sz w:val="28"/>
          <w:szCs w:val="28"/>
          <w:rtl/>
          <w:lang w:bidi="ar-QA"/>
        </w:rPr>
        <w:t xml:space="preserve">أول من أصَّل وأسس </w:t>
      </w:r>
      <w:r w:rsidRPr="003A003D">
        <w:rPr>
          <w:rFonts w:ascii="Calibri" w:hAnsi="Arial" w:cs="Arial"/>
          <w:b/>
          <w:bCs/>
          <w:kern w:val="24"/>
          <w:sz w:val="28"/>
          <w:szCs w:val="28"/>
          <w:rtl/>
        </w:rPr>
        <w:t>ل</w:t>
      </w:r>
      <w:r w:rsidRPr="003A003D">
        <w:rPr>
          <w:rFonts w:ascii="Calibri" w:hAnsi="Arial" w:cs="Arial"/>
          <w:b/>
          <w:bCs/>
          <w:kern w:val="24"/>
          <w:sz w:val="28"/>
          <w:szCs w:val="28"/>
          <w:rtl/>
          <w:lang w:bidi="ar-QA"/>
        </w:rPr>
        <w:t xml:space="preserve">لرفق بالحيوان فعن </w:t>
      </w:r>
      <w:r w:rsidRPr="003A003D">
        <w:rPr>
          <w:rFonts w:ascii="Calibri" w:hAnsi="Arial" w:cs="Arial"/>
          <w:b/>
          <w:bCs/>
          <w:kern w:val="24"/>
          <w:sz w:val="28"/>
          <w:szCs w:val="28"/>
          <w:rtl/>
        </w:rPr>
        <w:t xml:space="preserve">شداد بن </w:t>
      </w:r>
      <w:proofErr w:type="spellStart"/>
      <w:r w:rsidRPr="003A003D">
        <w:rPr>
          <w:rFonts w:ascii="Calibri" w:hAnsi="Arial" w:cs="Arial"/>
          <w:b/>
          <w:bCs/>
          <w:kern w:val="24"/>
          <w:sz w:val="28"/>
          <w:szCs w:val="28"/>
          <w:rtl/>
        </w:rPr>
        <w:t>أوس</w:t>
      </w:r>
      <w:proofErr w:type="spellEnd"/>
      <w:r w:rsidRPr="003A003D">
        <w:rPr>
          <w:rFonts w:ascii="Calibri" w:hAnsi="Arial" w:cs="Arial"/>
          <w:b/>
          <w:bCs/>
          <w:kern w:val="24"/>
          <w:sz w:val="28"/>
          <w:szCs w:val="28"/>
          <w:rtl/>
        </w:rPr>
        <w:t xml:space="preserve"> </w:t>
      </w:r>
      <w:r w:rsidRPr="003A003D">
        <w:rPr>
          <w:rFonts w:ascii="Calibri" w:hAnsi="Arial" w:cs="Arial"/>
          <w:b/>
          <w:bCs/>
          <w:kern w:val="24"/>
          <w:sz w:val="28"/>
          <w:szCs w:val="28"/>
          <w:rtl/>
          <w:lang w:bidi="ar-QA"/>
        </w:rPr>
        <w:t xml:space="preserve">رضي الله عنه أن النبي صلى الله عليه وسلم قال: (إن الله تعالى كتب الإحسان على كل شيء؛ فإذا قتلتم فأحسنوا القتلة، وإذا ذبحتم فأحسنوا الذبحة، وليحدَّ أحدكم شفرته، وليرح ذبيحته).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وعن سعيد بن </w:t>
      </w:r>
      <w:proofErr w:type="spellStart"/>
      <w:r w:rsidRPr="003A003D">
        <w:rPr>
          <w:rFonts w:ascii="Calibri" w:hAnsi="Arial" w:cs="Arial"/>
          <w:b/>
          <w:bCs/>
          <w:kern w:val="24"/>
          <w:sz w:val="28"/>
          <w:szCs w:val="28"/>
          <w:rtl/>
        </w:rPr>
        <w:t>جبير</w:t>
      </w:r>
      <w:proofErr w:type="spellEnd"/>
      <w:r w:rsidRPr="003A003D">
        <w:rPr>
          <w:rFonts w:ascii="Calibri" w:hAnsi="Arial" w:cs="Arial"/>
          <w:b/>
          <w:bCs/>
          <w:kern w:val="24"/>
          <w:sz w:val="28"/>
          <w:szCs w:val="28"/>
          <w:rtl/>
        </w:rPr>
        <w:t xml:space="preserve"> قال مر ابن عمر بفتيان من قريش قد نصبوا طائراً وهم يرمونه وقد جعلوا لصاحب الطير كل خاطئةٍ من نبلهم فلما رأوا ابن عمر تفرقوا فقال ابن عمر من فعل هذا </w:t>
      </w:r>
      <w:r w:rsidRPr="003A003D">
        <w:rPr>
          <w:rFonts w:ascii="Calibri" w:hAnsi="Arial" w:cs="Arial"/>
          <w:b/>
          <w:bCs/>
          <w:kern w:val="24"/>
          <w:sz w:val="28"/>
          <w:szCs w:val="28"/>
          <w:rtl/>
        </w:rPr>
        <w:lastRenderedPageBreak/>
        <w:t xml:space="preserve">لعن الله من فعل هذا إن رسول الله {صلى الله عليه وسلم} لعن من اتخذ شيئاً فيه الروح غرضاً </w:t>
      </w:r>
    </w:p>
    <w:p w:rsidR="00C06D7D" w:rsidRPr="003A003D" w:rsidRDefault="00C06D7D" w:rsidP="00C06D7D">
      <w:pPr>
        <w:autoSpaceDE w:val="0"/>
        <w:autoSpaceDN w:val="0"/>
        <w:adjustRightInd w:val="0"/>
        <w:spacing w:after="0" w:line="240" w:lineRule="auto"/>
        <w:ind w:right="540" w:hanging="540"/>
        <w:jc w:val="both"/>
        <w:rPr>
          <w:rFonts w:ascii="Calibri" w:hAnsi="Arial" w:cs="Arial"/>
          <w:b/>
          <w:bCs/>
          <w:kern w:val="24"/>
          <w:sz w:val="28"/>
          <w:szCs w:val="28"/>
          <w:rtl/>
        </w:rPr>
      </w:pPr>
      <w:r w:rsidRPr="003A003D">
        <w:rPr>
          <w:rFonts w:ascii="Calibri" w:hAnsi="Arial" w:cs="Arial"/>
          <w:b/>
          <w:bCs/>
          <w:kern w:val="24"/>
          <w:sz w:val="28"/>
          <w:szCs w:val="28"/>
          <w:rtl/>
        </w:rPr>
        <w:t xml:space="preserve">وعن أبي هريرة رضي الله عنه قال: قال النبي صَلَّى الله عَلَيه وسَلَّم: دخلت امرأة النار في هر ربطته فلا هي أطعمته ولا هي أرسلته يأكل من خشاش الأرض حتى مات ويشهد على ذلك أبو بكر وعمر... وبينا رجل راكب بقرة التفتت إليه فقالت : </w:t>
      </w:r>
      <w:proofErr w:type="spellStart"/>
      <w:r w:rsidRPr="003A003D">
        <w:rPr>
          <w:rFonts w:ascii="Calibri" w:hAnsi="Arial" w:cs="Arial"/>
          <w:b/>
          <w:bCs/>
          <w:kern w:val="24"/>
          <w:sz w:val="28"/>
          <w:szCs w:val="28"/>
          <w:rtl/>
        </w:rPr>
        <w:t>إنى</w:t>
      </w:r>
      <w:proofErr w:type="spellEnd"/>
      <w:r w:rsidRPr="003A003D">
        <w:rPr>
          <w:rFonts w:ascii="Calibri" w:hAnsi="Arial" w:cs="Arial"/>
          <w:b/>
          <w:bCs/>
          <w:kern w:val="24"/>
          <w:sz w:val="28"/>
          <w:szCs w:val="28"/>
          <w:rtl/>
        </w:rPr>
        <w:t xml:space="preserve"> لست لهذا خُلقت إنما خلقت للحرث , ويشهد على ذلك أبو بكر وعمر.</w:t>
      </w:r>
    </w:p>
    <w:p w:rsidR="00C06D7D" w:rsidRPr="003A003D" w:rsidRDefault="00C06D7D" w:rsidP="00C06D7D">
      <w:pPr>
        <w:autoSpaceDE w:val="0"/>
        <w:autoSpaceDN w:val="0"/>
        <w:adjustRightInd w:val="0"/>
        <w:spacing w:after="0" w:line="240" w:lineRule="auto"/>
        <w:ind w:right="540" w:hanging="540"/>
        <w:jc w:val="both"/>
        <w:rPr>
          <w:rFonts w:ascii="Calibri" w:hAnsi="Times New Roman"/>
          <w:b/>
          <w:bCs/>
          <w:kern w:val="24"/>
          <w:sz w:val="28"/>
          <w:szCs w:val="28"/>
          <w:rtl/>
        </w:rPr>
      </w:pPr>
      <w:r w:rsidRPr="003A003D">
        <w:rPr>
          <w:rFonts w:ascii="Calibri" w:hAnsi="Arial" w:cs="Arial"/>
          <w:b/>
          <w:bCs/>
          <w:kern w:val="24"/>
          <w:sz w:val="28"/>
          <w:szCs w:val="28"/>
          <w:rtl/>
          <w:lang w:bidi="ar-QA"/>
        </w:rPr>
        <w:t xml:space="preserve">إن أعظم خدمة </w:t>
      </w:r>
      <w:r w:rsidRPr="003A003D">
        <w:rPr>
          <w:rFonts w:ascii="Calibri" w:hAnsi="Arial" w:cs="Arial"/>
          <w:b/>
          <w:bCs/>
          <w:kern w:val="24"/>
          <w:sz w:val="28"/>
          <w:szCs w:val="28"/>
          <w:rtl/>
        </w:rPr>
        <w:t xml:space="preserve">نقدمها </w:t>
      </w:r>
      <w:r w:rsidRPr="003A003D">
        <w:rPr>
          <w:rFonts w:ascii="Calibri" w:hAnsi="Arial" w:cs="Arial"/>
          <w:b/>
          <w:bCs/>
          <w:kern w:val="24"/>
          <w:sz w:val="28"/>
          <w:szCs w:val="28"/>
          <w:rtl/>
          <w:lang w:bidi="ar-QA"/>
        </w:rPr>
        <w:t xml:space="preserve">للإسلام </w:t>
      </w:r>
      <w:r w:rsidRPr="003A003D">
        <w:rPr>
          <w:rFonts w:ascii="Calibri" w:hAnsi="Arial" w:cs="Arial"/>
          <w:b/>
          <w:bCs/>
          <w:kern w:val="24"/>
          <w:sz w:val="28"/>
          <w:szCs w:val="28"/>
          <w:rtl/>
        </w:rPr>
        <w:t xml:space="preserve">اليوم </w:t>
      </w:r>
      <w:r w:rsidRPr="003A003D">
        <w:rPr>
          <w:rFonts w:ascii="Calibri" w:hAnsi="Arial" w:cs="Arial"/>
          <w:b/>
          <w:bCs/>
          <w:kern w:val="24"/>
          <w:sz w:val="28"/>
          <w:szCs w:val="28"/>
          <w:rtl/>
          <w:lang w:bidi="ar-QA"/>
        </w:rPr>
        <w:t xml:space="preserve">هي </w:t>
      </w:r>
      <w:r w:rsidRPr="003A003D">
        <w:rPr>
          <w:rFonts w:ascii="Calibri" w:hAnsi="Arial" w:cs="Arial"/>
          <w:b/>
          <w:bCs/>
          <w:kern w:val="24"/>
          <w:sz w:val="28"/>
          <w:szCs w:val="28"/>
          <w:rtl/>
        </w:rPr>
        <w:t xml:space="preserve">أن نحيي هذه الأخلاق النبوية, فنتحلى </w:t>
      </w:r>
      <w:proofErr w:type="spellStart"/>
      <w:r w:rsidRPr="003A003D">
        <w:rPr>
          <w:rFonts w:ascii="Calibri" w:hAnsi="Arial" w:cs="Arial"/>
          <w:b/>
          <w:bCs/>
          <w:kern w:val="24"/>
          <w:sz w:val="28"/>
          <w:szCs w:val="28"/>
          <w:rtl/>
        </w:rPr>
        <w:t>بها</w:t>
      </w:r>
      <w:proofErr w:type="spellEnd"/>
      <w:r w:rsidRPr="003A003D">
        <w:rPr>
          <w:rFonts w:ascii="Calibri" w:hAnsi="Arial" w:cs="Arial"/>
          <w:b/>
          <w:bCs/>
          <w:kern w:val="24"/>
          <w:sz w:val="28"/>
          <w:szCs w:val="28"/>
          <w:rtl/>
        </w:rPr>
        <w:t xml:space="preserve">, </w:t>
      </w:r>
      <w:proofErr w:type="spellStart"/>
      <w:r w:rsidRPr="003A003D">
        <w:rPr>
          <w:rFonts w:ascii="Calibri" w:hAnsi="Arial" w:cs="Arial"/>
          <w:b/>
          <w:bCs/>
          <w:kern w:val="24"/>
          <w:sz w:val="28"/>
          <w:szCs w:val="28"/>
          <w:rtl/>
        </w:rPr>
        <w:t>وندعوا</w:t>
      </w:r>
      <w:proofErr w:type="spellEnd"/>
      <w:r w:rsidRPr="003A003D">
        <w:rPr>
          <w:rFonts w:ascii="Calibri" w:hAnsi="Arial" w:cs="Arial"/>
          <w:b/>
          <w:bCs/>
          <w:kern w:val="24"/>
          <w:sz w:val="28"/>
          <w:szCs w:val="28"/>
          <w:rtl/>
        </w:rPr>
        <w:t xml:space="preserve"> إليها, ونسعى لنشرها بين غير المسلمين, في وقت كادت الأخلاق الحميدة والمثل العليا أن تختفي من حياة الناس, وأصبحت المادة والمصلحة هي الغاية القصوى من الوجود, إن البشرية اليوم ظامئة, وهي بأمس الحاجة إلى إحياء هذه القيم السامية في واقع حياتها. وبذلك نستطيع أن نعرفهم بمحمد عليه الصلاة والسلام, من هو؟ ولماذا نتخذه أسوة ومثلاً في حياتنا.</w:t>
      </w:r>
    </w:p>
    <w:p w:rsidR="00C06D7D" w:rsidRPr="003A003D" w:rsidRDefault="00C06D7D" w:rsidP="00C06D7D">
      <w:pPr>
        <w:rPr>
          <w:sz w:val="28"/>
          <w:szCs w:val="28"/>
        </w:rPr>
      </w:pPr>
    </w:p>
    <w:p w:rsidR="00C06D7D" w:rsidRPr="00224382" w:rsidRDefault="00C06D7D" w:rsidP="00C06D7D">
      <w:pPr>
        <w:autoSpaceDE w:val="0"/>
        <w:autoSpaceDN w:val="0"/>
        <w:adjustRightInd w:val="0"/>
        <w:spacing w:after="0" w:line="240" w:lineRule="auto"/>
        <w:ind w:right="540"/>
        <w:rPr>
          <w:rFonts w:ascii="Calibri" w:hAnsi="Times New Roman"/>
          <w:kern w:val="24"/>
          <w:sz w:val="24"/>
          <w:szCs w:val="24"/>
          <w:rtl/>
        </w:rPr>
      </w:pPr>
    </w:p>
    <w:p w:rsidR="00C06D7D" w:rsidRPr="00562B37"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4"/>
          <w:szCs w:val="24"/>
        </w:rPr>
      </w:pPr>
      <w:r w:rsidRPr="00562B37">
        <w:rPr>
          <w:rFonts w:ascii="Calibri" w:hAnsi="Arial" w:cs="Arial"/>
          <w:b/>
          <w:bCs/>
          <w:kern w:val="24"/>
          <w:sz w:val="24"/>
          <w:szCs w:val="24"/>
          <w:rtl/>
        </w:rPr>
        <w:t>أخلاق المهنة ومدى الحاجة إلى دراستها</w:t>
      </w:r>
      <w:r w:rsidRPr="00562B37">
        <w:rPr>
          <w:rFonts w:ascii="Calibri" w:hAnsi="Times New Roman" w:cs="Calibri"/>
          <w:b/>
          <w:bCs/>
          <w:kern w:val="24"/>
          <w:sz w:val="24"/>
          <w:szCs w:val="24"/>
        </w:rPr>
        <w:br/>
      </w:r>
    </w:p>
    <w:p w:rsidR="00C06D7D" w:rsidRPr="00562B37" w:rsidRDefault="00C06D7D" w:rsidP="00C06D7D">
      <w:pPr>
        <w:autoSpaceDE w:val="0"/>
        <w:autoSpaceDN w:val="0"/>
        <w:adjustRightInd w:val="0"/>
        <w:spacing w:after="0" w:line="240" w:lineRule="auto"/>
        <w:ind w:right="540" w:hanging="540"/>
        <w:rPr>
          <w:rFonts w:ascii="Calibri" w:hAnsi="Times New Roman" w:cs="Calibri"/>
          <w:kern w:val="24"/>
          <w:sz w:val="24"/>
          <w:szCs w:val="24"/>
        </w:rPr>
      </w:pPr>
      <w:r w:rsidRPr="00562B37">
        <w:rPr>
          <w:rFonts w:ascii="Calibri" w:hAnsi="Arial" w:cs="Arial"/>
          <w:b/>
          <w:bCs/>
          <w:kern w:val="24"/>
          <w:sz w:val="24"/>
          <w:szCs w:val="24"/>
          <w:rtl/>
        </w:rPr>
        <w:t xml:space="preserve">مفهوم المهنة: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u w:val="single"/>
          <w:rtl/>
        </w:rPr>
        <w:t xml:space="preserve">المِهنَة لغة: </w:t>
      </w:r>
      <w:r w:rsidRPr="00562B37">
        <w:rPr>
          <w:rFonts w:ascii="Calibri" w:hAnsi="Arial" w:cs="Arial"/>
          <w:b/>
          <w:bCs/>
          <w:kern w:val="24"/>
          <w:sz w:val="24"/>
          <w:szCs w:val="24"/>
          <w:rtl/>
        </w:rPr>
        <w:t xml:space="preserve">بكسر الميم وفتحها, والفتح أشهر. وتطلق على بذل النفس في الخدمة والحذق فيها. وبهذا المعنى ورد قول النبي صلى الله عليه وآله وسلم: (ما على أَحَدِكم لو اشترى ثَوْبَيْن ليوم جمعته سوى ثَوْبَي مَهْنَته). أي سوى ثوبي الخدمة والعمل, إذ إن ثوب الخدمة والعمل يكون مبتذلاً ولا يصان, ولا تتم المحافظة على نظافته. وبهذا المعنى أيضاً ما ورد عَنْ أم المؤمنين عائشة رضي الله عنها, حين سئلت عن مَا كَانَ النَّبِيُّ صَلَّى اللَّهُ عَلَيْهِ وَسَلَّمَ يَصْنَعُ فِي بَيْتِهِ؟ فقَالَتْ: "كَانَ يَكُونُ فِي مَهْنَةِ أَهْلِهِ تَعْنِي خِدْمَةَ أَهْلِهِ, فَإِذَا حَضَرَتْ الصَّلَاةُ خَرَجَ إِلَى الصَّلَاةِ". وفي حديث آخر قالت: "كان يفعل ما يفعل أحدكم في مهنة أهله, يخصف نعله, ويخيط ثوبه, ويرقع دلوه".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وتطلق المهنة في اللغة أيضاً على الحذق والمهارة في العمل أو الحرفة التي يمتهنها صاحبها.</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u w:val="single"/>
          <w:rtl/>
        </w:rPr>
        <w:t xml:space="preserve">والمهنة في الاصطلاح المعاصر </w:t>
      </w:r>
      <w:r w:rsidRPr="00562B37">
        <w:rPr>
          <w:rFonts w:ascii="Calibri" w:hAnsi="Arial" w:cs="Arial"/>
          <w:b/>
          <w:bCs/>
          <w:kern w:val="24"/>
          <w:sz w:val="24"/>
          <w:szCs w:val="24"/>
          <w:rtl/>
        </w:rPr>
        <w:t>تطلق على: الحرفة التي تشتمل على مجموعة من المعـارف العقلية ومجموعة من الممارسـات والخبرات التدريبية, يؤديها الفرد من خلال ممارسته للعمل. أو هي: عمل يحتاج إلى معارف عقلية وخبرة ميدانية. كالطب, والهندسة, والتدريس, والمحاسبة.</w:t>
      </w:r>
    </w:p>
    <w:p w:rsidR="00C06D7D" w:rsidRPr="00562B37" w:rsidRDefault="00C06D7D" w:rsidP="00C06D7D">
      <w:pPr>
        <w:autoSpaceDE w:val="0"/>
        <w:autoSpaceDN w:val="0"/>
        <w:adjustRightInd w:val="0"/>
        <w:spacing w:after="0" w:line="240" w:lineRule="auto"/>
        <w:ind w:right="540" w:hanging="540"/>
        <w:rPr>
          <w:rFonts w:ascii="Calibri" w:hAnsi="Times New Roman" w:cs="Calibri"/>
          <w:b/>
          <w:bCs/>
          <w:kern w:val="24"/>
          <w:sz w:val="24"/>
          <w:szCs w:val="24"/>
        </w:rPr>
      </w:pP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b/>
          <w:bCs/>
          <w:kern w:val="24"/>
          <w:sz w:val="24"/>
          <w:szCs w:val="24"/>
          <w:rtl/>
          <w:lang w:bidi="ar-EG"/>
        </w:rPr>
      </w:pPr>
      <w:r w:rsidRPr="00562B37">
        <w:rPr>
          <w:rFonts w:ascii="Calibri" w:hAnsi="Times New Roman" w:cs="Calibri"/>
          <w:b/>
          <w:bCs/>
          <w:kern w:val="24"/>
          <w:sz w:val="24"/>
          <w:szCs w:val="24"/>
          <w:lang w:val="en-GB"/>
        </w:rPr>
        <w:t xml:space="preserve">  </w:t>
      </w:r>
      <w:r w:rsidRPr="00562B37">
        <w:rPr>
          <w:rFonts w:ascii="Calibri" w:hAnsi="Times New Roman" w:cs="Calibri"/>
          <w:b/>
          <w:bCs/>
          <w:kern w:val="24"/>
          <w:sz w:val="24"/>
          <w:szCs w:val="24"/>
        </w:rPr>
        <w:t xml:space="preserve">     </w:t>
      </w:r>
      <w:r w:rsidRPr="00562B37">
        <w:rPr>
          <w:rFonts w:ascii="Calibri" w:hAnsi="Times New Roman" w:cs="Calibri"/>
          <w:b/>
          <w:bCs/>
          <w:kern w:val="24"/>
          <w:sz w:val="24"/>
          <w:szCs w:val="24"/>
          <w:lang w:val="en-GB"/>
        </w:rPr>
        <w:t xml:space="preserve">     </w:t>
      </w: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kern w:val="24"/>
          <w:sz w:val="24"/>
          <w:szCs w:val="24"/>
          <w:rtl/>
        </w:rPr>
      </w:pPr>
      <w:r w:rsidRPr="00562B37">
        <w:rPr>
          <w:rFonts w:ascii="Calibri" w:hAnsi="Arial" w:cs="Arial"/>
          <w:b/>
          <w:bCs/>
          <w:kern w:val="24"/>
          <w:sz w:val="24"/>
          <w:szCs w:val="24"/>
          <w:rtl/>
        </w:rPr>
        <w:br/>
      </w:r>
      <w:proofErr w:type="spellStart"/>
      <w:r w:rsidRPr="00562B37">
        <w:rPr>
          <w:rFonts w:ascii="Calibri" w:hAnsi="Arial" w:cs="Arial"/>
          <w:b/>
          <w:bCs/>
          <w:kern w:val="24"/>
          <w:sz w:val="24"/>
          <w:szCs w:val="24"/>
          <w:rtl/>
        </w:rPr>
        <w:t>مرادفات</w:t>
      </w:r>
      <w:proofErr w:type="spellEnd"/>
      <w:r w:rsidRPr="00562B37">
        <w:rPr>
          <w:rFonts w:ascii="Calibri" w:hAnsi="Arial" w:cs="Arial"/>
          <w:b/>
          <w:bCs/>
          <w:kern w:val="24"/>
          <w:sz w:val="24"/>
          <w:szCs w:val="24"/>
          <w:rtl/>
        </w:rPr>
        <w:t xml:space="preserve"> لفظ المهنة:</w:t>
      </w:r>
      <w:r w:rsidRPr="00562B37">
        <w:rPr>
          <w:rFonts w:ascii="Calibri" w:hAnsi="Times New Roman" w:cs="Calibri"/>
          <w:kern w:val="24"/>
          <w:sz w:val="24"/>
          <w:szCs w:val="24"/>
        </w:rPr>
        <w:br/>
      </w:r>
    </w:p>
    <w:p w:rsidR="00C06D7D" w:rsidRPr="00562B37" w:rsidRDefault="00C06D7D" w:rsidP="00C06D7D">
      <w:pPr>
        <w:autoSpaceDE w:val="0"/>
        <w:autoSpaceDN w:val="0"/>
        <w:adjustRightInd w:val="0"/>
        <w:spacing w:after="0" w:line="240" w:lineRule="auto"/>
        <w:ind w:right="540" w:hanging="540"/>
        <w:rPr>
          <w:rFonts w:ascii="Calibri" w:hAnsi="Arial" w:cs="Arial"/>
          <w:b/>
          <w:bCs/>
          <w:kern w:val="24"/>
          <w:sz w:val="24"/>
          <w:szCs w:val="24"/>
          <w:rtl/>
        </w:rPr>
      </w:pP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هناك ألفاظ قريبة في معناها من المهنة وربما التبست </w:t>
      </w:r>
      <w:proofErr w:type="spellStart"/>
      <w:r w:rsidRPr="00562B37">
        <w:rPr>
          <w:rFonts w:ascii="Calibri" w:hAnsi="Arial" w:cs="Arial"/>
          <w:b/>
          <w:bCs/>
          <w:kern w:val="24"/>
          <w:sz w:val="24"/>
          <w:szCs w:val="24"/>
          <w:rtl/>
        </w:rPr>
        <w:t>بها</w:t>
      </w:r>
      <w:proofErr w:type="spellEnd"/>
      <w:r w:rsidRPr="00562B37">
        <w:rPr>
          <w:rFonts w:ascii="Calibri" w:hAnsi="Arial" w:cs="Arial"/>
          <w:b/>
          <w:bCs/>
          <w:kern w:val="24"/>
          <w:sz w:val="24"/>
          <w:szCs w:val="24"/>
          <w:rtl/>
        </w:rPr>
        <w:t xml:space="preserve">, وهي: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u w:val="single"/>
        </w:rPr>
      </w:pPr>
      <w:r w:rsidRPr="00562B37">
        <w:rPr>
          <w:rFonts w:ascii="Calibri" w:hAnsi="Arial" w:cs="Arial"/>
          <w:b/>
          <w:bCs/>
          <w:kern w:val="24"/>
          <w:sz w:val="24"/>
          <w:szCs w:val="24"/>
          <w:u w:val="single"/>
          <w:rtl/>
        </w:rPr>
        <w:t>الحرفة:</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الحِرفة لغةً: بالكسر؛ الصنعة أو وسيلة الكسب التي يَرْتزق منها المرء بصفة مستمرة, من زراعة أو صناعة أو تجارة, وتحتاج إلى تدريب قصير. وسميت بذلك لأنه مُنْحرِف إليها. ويقال حِرْفَتُهُ أنْ يفعل كذا: أي؛ دأبه وديدنه. والاحتراف: هو الاكتساب. وليس لها معنى اصطلاحي خارج عن المعنى اللغوي. وغالباً ما تستعمل في الأعمال اليدوية سواء كانت بآلة أو بغير آلة.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من ذلك ما ورد أن أبا بكر الصديق رضي الله عنه لما استُخْلِف, وكان تاجراً, فأراد أن يخرج لتجارته, فقال له عمر: إلى أين؟ قال: أحترف لأهلي. قال: ومن لمصالح المسلمين وإدارة شؤونهم. ارجع ويُصرف لك من بيت المال حاجتك, فرجع فجعلوا له ألفين. فقال: زيدوني فإن لي عيالاً, وقد شغلتموني عن التجارة, فزادوه </w:t>
      </w:r>
      <w:r w:rsidRPr="00562B37">
        <w:rPr>
          <w:rFonts w:ascii="Calibri" w:hAnsi="Arial" w:cs="Arial"/>
          <w:b/>
          <w:bCs/>
          <w:kern w:val="24"/>
          <w:sz w:val="24"/>
          <w:szCs w:val="24"/>
          <w:rtl/>
        </w:rPr>
        <w:lastRenderedPageBreak/>
        <w:t xml:space="preserve">خمسمائة. وقال أَبُو بَكْرٍ رضي الله عنه "لَقَدْ عَلِمَ قَوْمِي أَنَّ حِرْفَتِي لَمْ تَكُنْ تَعْجِزُ عَنْ مَئُونَةِ أَهْلِي, وَشُغِلْتُ بِأَمْرِ الْمُسْلِمِينَ, فَسَيَأْكُلُ آلُ أَبِي بَكْرٍ مِنْ هَذَا الْمَالِ, وَيَحتَرِفُ –أي أبو بكر- لِلْمُسْلِمِينَ فِيهِ". فعمل أبي بكر رضي الله عنه وأرضاه كان في التجارة, وقد سماه حرفة. </w:t>
      </w: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C06D7D" w:rsidRPr="00562B37" w:rsidRDefault="00C06D7D" w:rsidP="00C06D7D">
      <w:pPr>
        <w:autoSpaceDE w:val="0"/>
        <w:autoSpaceDN w:val="0"/>
        <w:adjustRightInd w:val="0"/>
        <w:spacing w:after="0" w:line="240" w:lineRule="auto"/>
        <w:ind w:right="540" w:hanging="540"/>
        <w:rPr>
          <w:rFonts w:ascii="Calibri" w:hAnsi="Arial" w:cs="Arial"/>
          <w:kern w:val="24"/>
          <w:sz w:val="24"/>
          <w:szCs w:val="24"/>
          <w:rtl/>
        </w:rPr>
      </w:pPr>
      <w:r w:rsidRPr="00562B37">
        <w:rPr>
          <w:rFonts w:ascii="Calibri" w:hAnsi="Arial" w:cs="Arial"/>
          <w:b/>
          <w:bCs/>
          <w:kern w:val="24"/>
          <w:sz w:val="24"/>
          <w:szCs w:val="24"/>
          <w:u w:val="single"/>
          <w:rtl/>
        </w:rPr>
        <w:t>العمل</w:t>
      </w:r>
      <w:r w:rsidRPr="00562B37">
        <w:rPr>
          <w:rFonts w:ascii="Calibri" w:hAnsi="Arial" w:cs="Arial"/>
          <w:b/>
          <w:bCs/>
          <w:kern w:val="24"/>
          <w:sz w:val="24"/>
          <w:szCs w:val="24"/>
          <w:rtl/>
        </w:rPr>
        <w:t xml:space="preserve">: </w:t>
      </w:r>
    </w:p>
    <w:p w:rsidR="00C06D7D" w:rsidRPr="00562B37" w:rsidRDefault="00C06D7D" w:rsidP="00C06D7D">
      <w:pPr>
        <w:autoSpaceDE w:val="0"/>
        <w:autoSpaceDN w:val="0"/>
        <w:adjustRightInd w:val="0"/>
        <w:spacing w:after="0" w:line="240" w:lineRule="auto"/>
        <w:ind w:right="540" w:hanging="540"/>
        <w:rPr>
          <w:rFonts w:ascii="Calibri" w:hAnsi="Arial" w:cs="Arial"/>
          <w:b/>
          <w:bCs/>
          <w:kern w:val="24"/>
          <w:sz w:val="24"/>
          <w:szCs w:val="24"/>
          <w:rtl/>
        </w:rPr>
      </w:pP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العمل لغةً: يُطلق على المهنة، وعلى الفعل.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والفارق بينه وبين المهنة أو الحرفة:</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أن العمل قد يكون من الإنسان أو الحيوان والحرفة لا تكون إلا من الإنسان. فالثور الذي يحرث الأرض يعمل, والطائر الذي يبني لنفسه عشاً يعمل, ولكن لا يُقال إنه محترفٌ أو ذو مهنة.</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العمل قد يكون ذهنياً, وقد يكون بدنياً, وأما الحرفة فالغالب أنها تُطلق على الأعمال اليدوية.</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العمل يستعمل للمرة الواحدة ولأكثر, ولا يحتاج إلى التدريب, بخلاف المهنة أو الحرفة فلا بد فيها من التدريب والاستمرارية.</w:t>
      </w: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kern w:val="24"/>
          <w:sz w:val="24"/>
          <w:szCs w:val="24"/>
          <w:rtl/>
        </w:rPr>
      </w:pPr>
    </w:p>
    <w:p w:rsidR="00C06D7D" w:rsidRPr="00562B37" w:rsidRDefault="00C06D7D" w:rsidP="00C06D7D">
      <w:pPr>
        <w:autoSpaceDE w:val="0"/>
        <w:autoSpaceDN w:val="0"/>
        <w:adjustRightInd w:val="0"/>
        <w:spacing w:after="0" w:line="240" w:lineRule="auto"/>
        <w:ind w:right="540" w:hanging="540"/>
        <w:rPr>
          <w:rFonts w:ascii="Calibri" w:hAnsi="Arial" w:cs="Arial"/>
          <w:kern w:val="24"/>
          <w:sz w:val="24"/>
          <w:szCs w:val="24"/>
          <w:rtl/>
        </w:rPr>
      </w:pPr>
      <w:r w:rsidRPr="00562B37">
        <w:rPr>
          <w:rFonts w:ascii="Calibri" w:hAnsi="Arial" w:cs="Arial"/>
          <w:b/>
          <w:bCs/>
          <w:kern w:val="24"/>
          <w:sz w:val="24"/>
          <w:szCs w:val="24"/>
          <w:rtl/>
        </w:rPr>
        <w:t>الصنعة:</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الصنعة لغة: ترتيب العمل وإحْكامه على النحو الذي تعلمه, وبما يوصل إلى المقصود منه. فيقال للنجار صانع, ولا يقال للتاجر صانع؛ لان النجار قد سبق علمه بما يريد عمله من سرير أو باب وبالأسباب التي توصل إلى المقصود منه, والتاجر لا يعلم إذا اتجر أنه سيصل إلى ما يريده من الربح أو لا.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فالعمل لا يقتضي العلم بما يعمل له, بخلاف الصنعة فإن.</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   الفرق بين الصنعة والعمل: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العمل يُطلق على ما يصدر من الإنسان أو الحيوان, بينما لا تُطلق الصنعة إلا على ما صدر من الإنسان فحسب.</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العمل يُطلق على ما يكون بقصد وعلم, والصنعة لا تُطلق إلا على ما كان بإجادة, وفيه معنى الحرفة.</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فالصنعة أخص والعمل أعم. وكل صنعةٍ عملٌ، وليس كل عملٍ صنعةً.</w:t>
      </w: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kern w:val="24"/>
          <w:sz w:val="24"/>
          <w:szCs w:val="24"/>
          <w:rtl/>
        </w:rPr>
      </w:pPr>
    </w:p>
    <w:p w:rsidR="00C06D7D" w:rsidRPr="00562B37" w:rsidRDefault="00C06D7D" w:rsidP="00C06D7D">
      <w:pPr>
        <w:autoSpaceDE w:val="0"/>
        <w:autoSpaceDN w:val="0"/>
        <w:adjustRightInd w:val="0"/>
        <w:spacing w:after="0" w:line="240" w:lineRule="auto"/>
        <w:ind w:right="540" w:hanging="540"/>
        <w:rPr>
          <w:rFonts w:ascii="Calibri" w:hAnsi="Times New Roman" w:cs="Calibri"/>
          <w:kern w:val="24"/>
          <w:sz w:val="24"/>
          <w:szCs w:val="24"/>
        </w:rPr>
      </w:pPr>
      <w:r w:rsidRPr="00562B37">
        <w:rPr>
          <w:rFonts w:ascii="Calibri" w:hAnsi="Arial" w:cs="Arial"/>
          <w:b/>
          <w:bCs/>
          <w:kern w:val="24"/>
          <w:sz w:val="24"/>
          <w:szCs w:val="24"/>
          <w:rtl/>
        </w:rPr>
        <w:t>الوظيفة</w:t>
      </w:r>
      <w:r w:rsidRPr="00562B37">
        <w:rPr>
          <w:rFonts w:ascii="Calibri" w:hAnsi="Times New Roman" w:cs="Calibri"/>
          <w:b/>
          <w:bCs/>
          <w:kern w:val="24"/>
          <w:sz w:val="24"/>
          <w:szCs w:val="24"/>
          <w:lang w:val="es-ES_tradnl"/>
        </w:rPr>
        <w:t>:</w:t>
      </w:r>
    </w:p>
    <w:p w:rsidR="00C06D7D" w:rsidRPr="00562B37" w:rsidRDefault="00C06D7D" w:rsidP="00C06D7D">
      <w:pPr>
        <w:autoSpaceDE w:val="0"/>
        <w:autoSpaceDN w:val="0"/>
        <w:adjustRightInd w:val="0"/>
        <w:spacing w:after="0" w:line="240" w:lineRule="auto"/>
        <w:ind w:right="540" w:hanging="540"/>
        <w:jc w:val="both"/>
        <w:rPr>
          <w:rFonts w:ascii="Calibri" w:hAnsi="Arial" w:cs="Arial"/>
          <w:b/>
          <w:bCs/>
          <w:kern w:val="24"/>
          <w:sz w:val="24"/>
          <w:szCs w:val="24"/>
          <w:rtl/>
        </w:rPr>
      </w:pP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الوظيفة لغةً: ما يقدَّر من عمل أو طعام أو رزق في زمن معيَّن، وتأتي أيضاً بمعنى الخدمة المعيَّنة.</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وفي الاصطلاح المعاصر: تطلق على وحدة من وحدات العمل, تتكون من عدة أنشطة مجتمعة مع بعضها في المضمون والشكل, ويمكن أن يقوم </w:t>
      </w:r>
      <w:proofErr w:type="spellStart"/>
      <w:r w:rsidRPr="00562B37">
        <w:rPr>
          <w:rFonts w:ascii="Calibri" w:hAnsi="Arial" w:cs="Arial"/>
          <w:b/>
          <w:bCs/>
          <w:kern w:val="24"/>
          <w:sz w:val="24"/>
          <w:szCs w:val="24"/>
          <w:rtl/>
        </w:rPr>
        <w:t>بها</w:t>
      </w:r>
      <w:proofErr w:type="spellEnd"/>
      <w:r w:rsidRPr="00562B37">
        <w:rPr>
          <w:rFonts w:ascii="Calibri" w:hAnsi="Arial" w:cs="Arial"/>
          <w:b/>
          <w:bCs/>
          <w:kern w:val="24"/>
          <w:sz w:val="24"/>
          <w:szCs w:val="24"/>
          <w:rtl/>
        </w:rPr>
        <w:t xml:space="preserve"> موظف واحد أو أكثر. كالمحاسبة في شركة مثلاً فإنها وظيفة, تحتوي على مجموعة من الأنشطة من جمع للبيانات والفواتير, وتصنيفها وإدخالها في الحاسوب, وجمعها, وإجراء المقابلة والمقاصة بين الوارد والصادر ثم إخراج النتيجة النهائية لليوم, ثم للشهر, ثم للسنة,  وهكذا... وقد يكون للشركة محاسب واحد أو مجموعة من المحاسبين. </w:t>
      </w:r>
    </w:p>
    <w:p w:rsidR="00C06D7D" w:rsidRPr="00562B37" w:rsidRDefault="00C06D7D" w:rsidP="00C06D7D">
      <w:pPr>
        <w:autoSpaceDE w:val="0"/>
        <w:autoSpaceDN w:val="0"/>
        <w:adjustRightInd w:val="0"/>
        <w:spacing w:after="0" w:line="240" w:lineRule="auto"/>
        <w:ind w:right="540" w:hanging="540"/>
        <w:rPr>
          <w:rFonts w:ascii="Calibri" w:hAnsi="Arial" w:cs="Arial"/>
          <w:kern w:val="24"/>
          <w:sz w:val="24"/>
          <w:szCs w:val="24"/>
          <w:rtl/>
        </w:rPr>
      </w:pPr>
      <w:r w:rsidRPr="00562B37">
        <w:rPr>
          <w:rFonts w:ascii="Calibri" w:hAnsi="Arial" w:cs="Arial"/>
          <w:b/>
          <w:bCs/>
          <w:kern w:val="24"/>
          <w:sz w:val="24"/>
          <w:szCs w:val="24"/>
          <w:rtl/>
        </w:rPr>
        <w:t>خصائص المهنة:</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للمهنة جملة من الخصائص أهمها:</w:t>
      </w:r>
    </w:p>
    <w:p w:rsidR="00C06D7D" w:rsidRPr="00562B37" w:rsidRDefault="00C06D7D" w:rsidP="00C06D7D">
      <w:pPr>
        <w:numPr>
          <w:ilvl w:val="0"/>
          <w:numId w:val="47"/>
        </w:numPr>
        <w:autoSpaceDE w:val="0"/>
        <w:autoSpaceDN w:val="0"/>
        <w:adjustRightInd w:val="0"/>
        <w:spacing w:after="0" w:line="240" w:lineRule="auto"/>
        <w:ind w:left="810" w:right="540" w:hanging="810"/>
        <w:jc w:val="both"/>
        <w:rPr>
          <w:rFonts w:ascii="Calibri" w:hAnsi="Times New Roman" w:cs="Calibri"/>
          <w:b/>
          <w:bCs/>
          <w:kern w:val="24"/>
          <w:sz w:val="24"/>
          <w:szCs w:val="24"/>
        </w:rPr>
      </w:pPr>
      <w:r w:rsidRPr="00562B37">
        <w:rPr>
          <w:rFonts w:ascii="Calibri" w:hAnsi="Arial" w:cs="Arial"/>
          <w:b/>
          <w:bCs/>
          <w:kern w:val="24"/>
          <w:sz w:val="24"/>
          <w:szCs w:val="24"/>
          <w:rtl/>
        </w:rPr>
        <w:t>تقديم خدمات أساسية ومفيدة للمجتمع.</w:t>
      </w:r>
    </w:p>
    <w:p w:rsidR="00C06D7D" w:rsidRPr="00562B37" w:rsidRDefault="00C06D7D" w:rsidP="00C06D7D">
      <w:pPr>
        <w:numPr>
          <w:ilvl w:val="0"/>
          <w:numId w:val="47"/>
        </w:numPr>
        <w:autoSpaceDE w:val="0"/>
        <w:autoSpaceDN w:val="0"/>
        <w:adjustRightInd w:val="0"/>
        <w:spacing w:after="0" w:line="240" w:lineRule="auto"/>
        <w:ind w:left="810" w:right="540" w:hanging="810"/>
        <w:jc w:val="both"/>
        <w:rPr>
          <w:rFonts w:ascii="Calibri" w:hAnsi="Times New Roman" w:cs="Calibri"/>
          <w:b/>
          <w:bCs/>
          <w:kern w:val="24"/>
          <w:sz w:val="24"/>
          <w:szCs w:val="24"/>
        </w:rPr>
      </w:pPr>
      <w:r w:rsidRPr="00562B37">
        <w:rPr>
          <w:rFonts w:ascii="Calibri" w:hAnsi="Arial" w:cs="Arial"/>
          <w:b/>
          <w:bCs/>
          <w:kern w:val="24"/>
          <w:sz w:val="24"/>
          <w:szCs w:val="24"/>
          <w:rtl/>
        </w:rPr>
        <w:t xml:space="preserve">حاجتها إلى الإعداد العلمي من خلال برامج ذات أهداف محددة واضحة, ومن جهات علمية معترف </w:t>
      </w:r>
      <w:proofErr w:type="spellStart"/>
      <w:r w:rsidRPr="00562B37">
        <w:rPr>
          <w:rFonts w:ascii="Calibri" w:hAnsi="Arial" w:cs="Arial"/>
          <w:b/>
          <w:bCs/>
          <w:kern w:val="24"/>
          <w:sz w:val="24"/>
          <w:szCs w:val="24"/>
          <w:rtl/>
        </w:rPr>
        <w:t>بها</w:t>
      </w:r>
      <w:proofErr w:type="spellEnd"/>
      <w:r w:rsidRPr="00562B37">
        <w:rPr>
          <w:rFonts w:ascii="Calibri" w:hAnsi="Arial" w:cs="Arial"/>
          <w:b/>
          <w:bCs/>
          <w:kern w:val="24"/>
          <w:sz w:val="24"/>
          <w:szCs w:val="24"/>
          <w:rtl/>
        </w:rPr>
        <w:t>.</w:t>
      </w:r>
    </w:p>
    <w:p w:rsidR="00C06D7D" w:rsidRPr="00562B37" w:rsidRDefault="00C06D7D" w:rsidP="00C06D7D">
      <w:pPr>
        <w:numPr>
          <w:ilvl w:val="0"/>
          <w:numId w:val="47"/>
        </w:numPr>
        <w:autoSpaceDE w:val="0"/>
        <w:autoSpaceDN w:val="0"/>
        <w:adjustRightInd w:val="0"/>
        <w:spacing w:after="0" w:line="240" w:lineRule="auto"/>
        <w:ind w:left="810" w:right="540" w:hanging="810"/>
        <w:jc w:val="both"/>
        <w:rPr>
          <w:rFonts w:ascii="Calibri" w:hAnsi="Times New Roman" w:cs="Calibri"/>
          <w:b/>
          <w:bCs/>
          <w:kern w:val="24"/>
          <w:sz w:val="24"/>
          <w:szCs w:val="24"/>
        </w:rPr>
      </w:pPr>
      <w:r w:rsidRPr="00562B37">
        <w:rPr>
          <w:rFonts w:ascii="Calibri" w:hAnsi="Arial" w:cs="Arial"/>
          <w:b/>
          <w:bCs/>
          <w:kern w:val="24"/>
          <w:sz w:val="24"/>
          <w:szCs w:val="24"/>
          <w:rtl/>
        </w:rPr>
        <w:t xml:space="preserve">لكل مهنة معارف ومهارات خاصة </w:t>
      </w:r>
      <w:proofErr w:type="spellStart"/>
      <w:r w:rsidRPr="00562B37">
        <w:rPr>
          <w:rFonts w:ascii="Calibri" w:hAnsi="Arial" w:cs="Arial"/>
          <w:b/>
          <w:bCs/>
          <w:kern w:val="24"/>
          <w:sz w:val="24"/>
          <w:szCs w:val="24"/>
          <w:rtl/>
        </w:rPr>
        <w:t>بها</w:t>
      </w:r>
      <w:proofErr w:type="spellEnd"/>
      <w:r w:rsidRPr="00562B37">
        <w:rPr>
          <w:rFonts w:ascii="Calibri" w:hAnsi="Arial" w:cs="Arial"/>
          <w:b/>
          <w:bCs/>
          <w:kern w:val="24"/>
          <w:sz w:val="24"/>
          <w:szCs w:val="24"/>
          <w:rtl/>
        </w:rPr>
        <w:t>.</w:t>
      </w:r>
    </w:p>
    <w:p w:rsidR="00C06D7D" w:rsidRPr="00562B37" w:rsidRDefault="00C06D7D" w:rsidP="00C06D7D">
      <w:pPr>
        <w:numPr>
          <w:ilvl w:val="0"/>
          <w:numId w:val="47"/>
        </w:numPr>
        <w:autoSpaceDE w:val="0"/>
        <w:autoSpaceDN w:val="0"/>
        <w:adjustRightInd w:val="0"/>
        <w:spacing w:after="0" w:line="240" w:lineRule="auto"/>
        <w:ind w:left="810" w:right="540" w:hanging="810"/>
        <w:jc w:val="both"/>
        <w:rPr>
          <w:rFonts w:ascii="Calibri" w:hAnsi="Times New Roman" w:cs="Calibri"/>
          <w:b/>
          <w:bCs/>
          <w:kern w:val="24"/>
          <w:sz w:val="24"/>
          <w:szCs w:val="24"/>
        </w:rPr>
      </w:pPr>
      <w:r w:rsidRPr="00562B37">
        <w:rPr>
          <w:rFonts w:ascii="Calibri" w:hAnsi="Arial" w:cs="Arial"/>
          <w:b/>
          <w:bCs/>
          <w:kern w:val="24"/>
          <w:sz w:val="24"/>
          <w:szCs w:val="24"/>
          <w:rtl/>
        </w:rPr>
        <w:t xml:space="preserve">لكل مهنة قوانين وآداب تنظم وتحكم العمل </w:t>
      </w:r>
      <w:proofErr w:type="spellStart"/>
      <w:r w:rsidRPr="00562B37">
        <w:rPr>
          <w:rFonts w:ascii="Calibri" w:hAnsi="Arial" w:cs="Arial"/>
          <w:b/>
          <w:bCs/>
          <w:kern w:val="24"/>
          <w:sz w:val="24"/>
          <w:szCs w:val="24"/>
          <w:rtl/>
        </w:rPr>
        <w:t>بها</w:t>
      </w:r>
      <w:proofErr w:type="spellEnd"/>
      <w:r w:rsidRPr="00562B37">
        <w:rPr>
          <w:rFonts w:ascii="Calibri" w:hAnsi="Arial" w:cs="Arial"/>
          <w:b/>
          <w:bCs/>
          <w:kern w:val="24"/>
          <w:sz w:val="24"/>
          <w:szCs w:val="24"/>
          <w:rtl/>
        </w:rPr>
        <w:t>.</w:t>
      </w:r>
    </w:p>
    <w:p w:rsidR="00C06D7D" w:rsidRPr="00562B37" w:rsidRDefault="00C06D7D" w:rsidP="00C06D7D">
      <w:pPr>
        <w:numPr>
          <w:ilvl w:val="0"/>
          <w:numId w:val="47"/>
        </w:numPr>
        <w:autoSpaceDE w:val="0"/>
        <w:autoSpaceDN w:val="0"/>
        <w:adjustRightInd w:val="0"/>
        <w:spacing w:after="0" w:line="240" w:lineRule="auto"/>
        <w:ind w:left="810" w:right="540" w:hanging="810"/>
        <w:jc w:val="both"/>
        <w:rPr>
          <w:rFonts w:ascii="Calibri" w:hAnsi="Times New Roman" w:cs="Calibri"/>
          <w:b/>
          <w:bCs/>
          <w:kern w:val="24"/>
          <w:sz w:val="24"/>
          <w:szCs w:val="24"/>
        </w:rPr>
      </w:pPr>
      <w:r w:rsidRPr="00562B37">
        <w:rPr>
          <w:rFonts w:ascii="Calibri" w:hAnsi="Arial" w:cs="Arial"/>
          <w:b/>
          <w:bCs/>
          <w:kern w:val="24"/>
          <w:sz w:val="24"/>
          <w:szCs w:val="24"/>
          <w:rtl/>
        </w:rPr>
        <w:t>غالباً ما توجد في وقتنا الحالي تجمع للعاملين بالمهنة يتحدث باسمها ويدافع عنها.</w:t>
      </w:r>
    </w:p>
    <w:p w:rsidR="00C06D7D" w:rsidRPr="00562B37" w:rsidRDefault="00C06D7D" w:rsidP="00C06D7D">
      <w:pPr>
        <w:numPr>
          <w:ilvl w:val="0"/>
          <w:numId w:val="47"/>
        </w:numPr>
        <w:autoSpaceDE w:val="0"/>
        <w:autoSpaceDN w:val="0"/>
        <w:adjustRightInd w:val="0"/>
        <w:spacing w:after="0" w:line="240" w:lineRule="auto"/>
        <w:ind w:left="810" w:right="540" w:hanging="810"/>
        <w:jc w:val="both"/>
        <w:rPr>
          <w:rFonts w:ascii="Calibri" w:hAnsi="Times New Roman" w:cs="Calibri"/>
          <w:b/>
          <w:bCs/>
          <w:kern w:val="24"/>
          <w:sz w:val="24"/>
          <w:szCs w:val="24"/>
        </w:rPr>
      </w:pPr>
      <w:r w:rsidRPr="00562B37">
        <w:rPr>
          <w:rFonts w:ascii="Calibri" w:hAnsi="Arial" w:cs="Arial"/>
          <w:b/>
          <w:bCs/>
          <w:kern w:val="24"/>
          <w:sz w:val="24"/>
          <w:szCs w:val="24"/>
          <w:rtl/>
        </w:rPr>
        <w:t>لكل مهنة معالمها الواضحة تميزها عن غيرها من المهن.</w:t>
      </w: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kern w:val="24"/>
          <w:sz w:val="24"/>
          <w:szCs w:val="24"/>
          <w:rtl/>
        </w:rPr>
      </w:pP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kern w:val="24"/>
          <w:sz w:val="24"/>
          <w:szCs w:val="24"/>
          <w:rtl/>
        </w:rPr>
      </w:pPr>
      <w:r w:rsidRPr="00562B37">
        <w:rPr>
          <w:rFonts w:ascii="Calibri" w:hAnsi="Arial" w:cs="Arial"/>
          <w:b/>
          <w:bCs/>
          <w:kern w:val="24"/>
          <w:sz w:val="24"/>
          <w:szCs w:val="24"/>
          <w:rtl/>
        </w:rPr>
        <w:t>الحكم الشرعي للمهنة:</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إن من يقرأ في كتاب الله تعالى, أو في أحاديث النبي صلى الله عليه وسلم, يجد أن الإسلام يحث على العمل, ويرفع من شأنه. كما أن من يقرأ سيرة النبي صلى الله عليه وسلم العطرة, أو غيره من الأنبياء, أو يقرأ </w:t>
      </w:r>
      <w:r w:rsidRPr="00562B37">
        <w:rPr>
          <w:rFonts w:ascii="Calibri" w:hAnsi="Arial" w:cs="Arial"/>
          <w:b/>
          <w:bCs/>
          <w:kern w:val="24"/>
          <w:sz w:val="24"/>
          <w:szCs w:val="24"/>
          <w:rtl/>
        </w:rPr>
        <w:lastRenderedPageBreak/>
        <w:t xml:space="preserve">في سير الخلفاء الراشدين, أو الصحابة الكرام رضوان الله عليهم, أو في سير سلف الأمة وأئمتها, يجد أنهم جميعاً قد مارسوا مختلف المهن من تجارة ورعي وزراعة وخياطة وحدادة وغيرها. من ذلك: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قوله تعالى عن نبيه داود عليه السلام: [وَعَلَّمْنَاهُ صَنْعَةَ لَبُوسٍ لَكُمْ </w:t>
      </w:r>
      <w:proofErr w:type="spellStart"/>
      <w:r w:rsidRPr="00562B37">
        <w:rPr>
          <w:rFonts w:ascii="Calibri" w:hAnsi="Arial" w:cs="Arial"/>
          <w:b/>
          <w:bCs/>
          <w:kern w:val="24"/>
          <w:sz w:val="24"/>
          <w:szCs w:val="24"/>
          <w:rtl/>
        </w:rPr>
        <w:t>لِتُحْصِنَكُمْ</w:t>
      </w:r>
      <w:proofErr w:type="spellEnd"/>
      <w:r w:rsidRPr="00562B37">
        <w:rPr>
          <w:rFonts w:ascii="Calibri" w:hAnsi="Arial" w:cs="Arial"/>
          <w:b/>
          <w:bCs/>
          <w:kern w:val="24"/>
          <w:sz w:val="24"/>
          <w:szCs w:val="24"/>
          <w:rtl/>
        </w:rPr>
        <w:t xml:space="preserve"> مِنْ بَأْسِكُمْ فَهَلْ أَنْتُمْ شَاكِرُونَ] {الأنبياء:80} واللبوس: الدروع.</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ويقول الرسول صلى الله عليه وسلم: (ما أكل أحدٌ طعاماً قط خيراً من أن يأكل من عمل يده, وإن نبي الله داود كان يأكل من عمل يده). ويقول: (ما من مسلم يغرس غرساً أو يزرع زرعاً فيأكل منه طيرٌ أو إنسان أو بهيمة إلا كان له </w:t>
      </w:r>
      <w:proofErr w:type="spellStart"/>
      <w:r w:rsidRPr="00562B37">
        <w:rPr>
          <w:rFonts w:ascii="Calibri" w:hAnsi="Arial" w:cs="Arial"/>
          <w:b/>
          <w:bCs/>
          <w:kern w:val="24"/>
          <w:sz w:val="24"/>
          <w:szCs w:val="24"/>
          <w:rtl/>
        </w:rPr>
        <w:t>به</w:t>
      </w:r>
      <w:proofErr w:type="spellEnd"/>
      <w:r w:rsidRPr="00562B37">
        <w:rPr>
          <w:rFonts w:ascii="Calibri" w:hAnsi="Arial" w:cs="Arial"/>
          <w:b/>
          <w:bCs/>
          <w:kern w:val="24"/>
          <w:sz w:val="24"/>
          <w:szCs w:val="24"/>
          <w:rtl/>
        </w:rPr>
        <w:t xml:space="preserve"> صدقة). فهذه النصوص تدل على مدى حث الشريعة على العمل.</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وعن ابن عباس رضي الله عنهما قال : "كان آدم عليه السلام </w:t>
      </w:r>
      <w:proofErr w:type="spellStart"/>
      <w:r w:rsidRPr="00562B37">
        <w:rPr>
          <w:rFonts w:ascii="Calibri" w:hAnsi="Arial" w:cs="Arial"/>
          <w:b/>
          <w:bCs/>
          <w:kern w:val="24"/>
          <w:sz w:val="24"/>
          <w:szCs w:val="24"/>
          <w:rtl/>
        </w:rPr>
        <w:t>حراثاً</w:t>
      </w:r>
      <w:proofErr w:type="spellEnd"/>
      <w:r w:rsidRPr="00562B37">
        <w:rPr>
          <w:rFonts w:ascii="Calibri" w:hAnsi="Arial" w:cs="Arial"/>
          <w:b/>
          <w:bCs/>
          <w:kern w:val="24"/>
          <w:sz w:val="24"/>
          <w:szCs w:val="24"/>
          <w:rtl/>
        </w:rPr>
        <w:t xml:space="preserve"> (زراعاً), وكان إدريس خياطاً, وكان نوح نجاراً, وكان هود تاجراً, وكان إبراهيم راعياً (وورد </w:t>
      </w:r>
      <w:proofErr w:type="spellStart"/>
      <w:r w:rsidRPr="00562B37">
        <w:rPr>
          <w:rFonts w:ascii="Calibri" w:hAnsi="Arial" w:cs="Arial"/>
          <w:b/>
          <w:bCs/>
          <w:kern w:val="24"/>
          <w:sz w:val="24"/>
          <w:szCs w:val="24"/>
          <w:rtl/>
        </w:rPr>
        <w:t>بزازاً</w:t>
      </w:r>
      <w:proofErr w:type="spellEnd"/>
      <w:r w:rsidRPr="00562B37">
        <w:rPr>
          <w:rFonts w:ascii="Calibri" w:hAnsi="Arial" w:cs="Arial"/>
          <w:b/>
          <w:bCs/>
          <w:kern w:val="24"/>
          <w:sz w:val="24"/>
          <w:szCs w:val="24"/>
          <w:rtl/>
        </w:rPr>
        <w:t xml:space="preserve"> أي تاجراً يبيع الملابس), وكان داود </w:t>
      </w:r>
      <w:proofErr w:type="spellStart"/>
      <w:r w:rsidRPr="00562B37">
        <w:rPr>
          <w:rFonts w:ascii="Calibri" w:hAnsi="Arial" w:cs="Arial"/>
          <w:b/>
          <w:bCs/>
          <w:kern w:val="24"/>
          <w:sz w:val="24"/>
          <w:szCs w:val="24"/>
          <w:rtl/>
        </w:rPr>
        <w:t>زراداً</w:t>
      </w:r>
      <w:proofErr w:type="spellEnd"/>
      <w:r w:rsidRPr="00562B37">
        <w:rPr>
          <w:rFonts w:ascii="Calibri" w:hAnsi="Arial" w:cs="Arial"/>
          <w:b/>
          <w:bCs/>
          <w:kern w:val="24"/>
          <w:sz w:val="24"/>
          <w:szCs w:val="24"/>
          <w:rtl/>
        </w:rPr>
        <w:t xml:space="preserve"> (أي حداداً), وكان سليمان خواصاً, وكان موسى (راعياً) أجيراً, وكان عيسى سياحاً, وعمل محمد صلى الله عليه وسلم في التجارة والرعي كما أخبر عن نفسه صلى الله عليه وسلم".</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ويقول عمر بن الخطاب رضي الله عنه: "إني لأرى الرجل فيعجبني، فأقول: هل له حرفة؟ فإن قالوا: لا؛ سقط من عيني". وفي هذا القدر كفاية, إذ ليس الغرض الحصر والاستقصاء.</w:t>
      </w: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kern w:val="24"/>
          <w:sz w:val="24"/>
          <w:szCs w:val="24"/>
          <w:rtl/>
        </w:rPr>
      </w:pPr>
    </w:p>
    <w:p w:rsidR="00C06D7D" w:rsidRPr="00562B37" w:rsidRDefault="00C06D7D" w:rsidP="00C06D7D">
      <w:pPr>
        <w:autoSpaceDE w:val="0"/>
        <w:autoSpaceDN w:val="0"/>
        <w:adjustRightInd w:val="0"/>
        <w:spacing w:after="0" w:line="240" w:lineRule="auto"/>
        <w:ind w:right="540" w:hanging="540"/>
        <w:rPr>
          <w:rFonts w:ascii="Calibri" w:hAnsi="Arial" w:cs="Arial"/>
          <w:kern w:val="24"/>
          <w:sz w:val="24"/>
          <w:szCs w:val="24"/>
          <w:rtl/>
        </w:rPr>
      </w:pPr>
      <w:r w:rsidRPr="00562B37">
        <w:rPr>
          <w:rFonts w:ascii="Calibri" w:hAnsi="Arial" w:cs="Arial"/>
          <w:b/>
          <w:bCs/>
          <w:kern w:val="24"/>
          <w:sz w:val="24"/>
          <w:szCs w:val="24"/>
          <w:rtl/>
        </w:rPr>
        <w:t xml:space="preserve">تعريف أخلاق المهنة: </w:t>
      </w:r>
    </w:p>
    <w:p w:rsidR="00C06D7D" w:rsidRPr="00562B37" w:rsidRDefault="00C06D7D" w:rsidP="00C06D7D">
      <w:pPr>
        <w:autoSpaceDE w:val="0"/>
        <w:autoSpaceDN w:val="0"/>
        <w:adjustRightInd w:val="0"/>
        <w:spacing w:after="0" w:line="240" w:lineRule="auto"/>
        <w:ind w:right="540" w:hanging="540"/>
        <w:rPr>
          <w:rFonts w:ascii="Calibri" w:hAnsi="Times New Roman" w:cs="Calibri"/>
          <w:b/>
          <w:bCs/>
          <w:kern w:val="24"/>
          <w:sz w:val="24"/>
          <w:szCs w:val="24"/>
        </w:rPr>
      </w:pPr>
      <w:r w:rsidRPr="00562B37">
        <w:rPr>
          <w:rFonts w:ascii="Calibri" w:hAnsi="Arial" w:cs="Arial"/>
          <w:b/>
          <w:bCs/>
          <w:kern w:val="24"/>
          <w:sz w:val="24"/>
          <w:szCs w:val="24"/>
          <w:rtl/>
        </w:rPr>
        <w:t xml:space="preserve">تعني أخلاق المهنة تلك التوجيهات النابعة من القيم والمبادئ التي يؤمن </w:t>
      </w:r>
      <w:proofErr w:type="spellStart"/>
      <w:r w:rsidRPr="00562B37">
        <w:rPr>
          <w:rFonts w:ascii="Calibri" w:hAnsi="Arial" w:cs="Arial"/>
          <w:b/>
          <w:bCs/>
          <w:kern w:val="24"/>
          <w:sz w:val="24"/>
          <w:szCs w:val="24"/>
          <w:rtl/>
        </w:rPr>
        <w:t>بها</w:t>
      </w:r>
      <w:proofErr w:type="spellEnd"/>
      <w:r w:rsidRPr="00562B37">
        <w:rPr>
          <w:rFonts w:ascii="Calibri" w:hAnsi="Arial" w:cs="Arial"/>
          <w:b/>
          <w:bCs/>
          <w:kern w:val="24"/>
          <w:sz w:val="24"/>
          <w:szCs w:val="24"/>
          <w:rtl/>
        </w:rPr>
        <w:t xml:space="preserve"> أفراد المجتمع, والتي ينبغي للشخص أن يتحلى </w:t>
      </w:r>
      <w:proofErr w:type="spellStart"/>
      <w:r w:rsidRPr="00562B37">
        <w:rPr>
          <w:rFonts w:ascii="Calibri" w:hAnsi="Arial" w:cs="Arial"/>
          <w:b/>
          <w:bCs/>
          <w:kern w:val="24"/>
          <w:sz w:val="24"/>
          <w:szCs w:val="24"/>
          <w:rtl/>
        </w:rPr>
        <w:t>بها</w:t>
      </w:r>
      <w:proofErr w:type="spellEnd"/>
      <w:r w:rsidRPr="00562B37">
        <w:rPr>
          <w:rFonts w:ascii="Calibri" w:hAnsi="Arial" w:cs="Arial"/>
          <w:b/>
          <w:bCs/>
          <w:kern w:val="24"/>
          <w:sz w:val="24"/>
          <w:szCs w:val="24"/>
          <w:rtl/>
        </w:rPr>
        <w:t xml:space="preserve"> أثناء ممارسته للمهنة. </w:t>
      </w:r>
    </w:p>
    <w:p w:rsidR="00C06D7D" w:rsidRPr="00562B37" w:rsidRDefault="00C06D7D" w:rsidP="00C06D7D">
      <w:pPr>
        <w:autoSpaceDE w:val="0"/>
        <w:autoSpaceDN w:val="0"/>
        <w:adjustRightInd w:val="0"/>
        <w:spacing w:after="0" w:line="240" w:lineRule="auto"/>
        <w:ind w:right="540" w:hanging="540"/>
        <w:rPr>
          <w:rFonts w:ascii="Calibri" w:hAnsi="Times New Roman" w:cs="Calibri"/>
          <w:kern w:val="24"/>
          <w:sz w:val="24"/>
          <w:szCs w:val="24"/>
          <w:u w:val="single"/>
        </w:rPr>
      </w:pPr>
      <w:r w:rsidRPr="00562B37">
        <w:rPr>
          <w:rFonts w:ascii="Calibri" w:hAnsi="Arial" w:cs="Arial"/>
          <w:b/>
          <w:bCs/>
          <w:kern w:val="24"/>
          <w:sz w:val="24"/>
          <w:szCs w:val="24"/>
          <w:u w:val="single"/>
          <w:rtl/>
        </w:rPr>
        <w:t>الفرق بين أخلاق المهنة وأنظمتها:</w:t>
      </w:r>
    </w:p>
    <w:p w:rsidR="00C06D7D" w:rsidRPr="00562B37" w:rsidRDefault="00C06D7D" w:rsidP="00C06D7D">
      <w:pPr>
        <w:autoSpaceDE w:val="0"/>
        <w:autoSpaceDN w:val="0"/>
        <w:adjustRightInd w:val="0"/>
        <w:spacing w:after="0" w:line="240" w:lineRule="auto"/>
        <w:ind w:right="540" w:hanging="540"/>
        <w:rPr>
          <w:rFonts w:ascii="Calibri" w:hAnsi="Times New Roman" w:cs="Calibri"/>
          <w:b/>
          <w:bCs/>
          <w:kern w:val="24"/>
          <w:sz w:val="24"/>
          <w:szCs w:val="24"/>
        </w:rPr>
      </w:pPr>
      <w:r w:rsidRPr="00562B37">
        <w:rPr>
          <w:rFonts w:ascii="Calibri" w:hAnsi="Arial" w:cs="Arial"/>
          <w:b/>
          <w:bCs/>
          <w:kern w:val="24"/>
          <w:sz w:val="24"/>
          <w:szCs w:val="24"/>
          <w:rtl/>
        </w:rPr>
        <w:t>عرفنا آنفاً أخلاق المهنة, وأما أنظمتها فهي تلك القوانين والتشريعات التي تحدد وتنظم عمل الممارسين للمهنة.</w:t>
      </w:r>
    </w:p>
    <w:p w:rsidR="00C06D7D" w:rsidRPr="00562B37" w:rsidRDefault="00C06D7D" w:rsidP="00C06D7D">
      <w:pPr>
        <w:autoSpaceDE w:val="0"/>
        <w:autoSpaceDN w:val="0"/>
        <w:adjustRightInd w:val="0"/>
        <w:spacing w:after="0" w:line="240" w:lineRule="auto"/>
        <w:ind w:right="540" w:hanging="540"/>
        <w:rPr>
          <w:rFonts w:ascii="Calibri" w:hAnsi="Times New Roman" w:cs="Calibri"/>
          <w:b/>
          <w:bCs/>
          <w:kern w:val="24"/>
          <w:sz w:val="24"/>
          <w:szCs w:val="24"/>
        </w:rPr>
      </w:pPr>
      <w:r w:rsidRPr="00562B37">
        <w:rPr>
          <w:rFonts w:ascii="Calibri" w:hAnsi="Arial" w:cs="Arial"/>
          <w:b/>
          <w:bCs/>
          <w:kern w:val="24"/>
          <w:sz w:val="24"/>
          <w:szCs w:val="24"/>
          <w:rtl/>
        </w:rPr>
        <w:t xml:space="preserve">أي أن أخلاق المهنة تهتم بما ينبغي فعله، وأما أنظمة المهنة فتهتم بما يجب فعله. </w:t>
      </w:r>
    </w:p>
    <w:p w:rsidR="00C06D7D" w:rsidRPr="00562B37" w:rsidRDefault="00C06D7D" w:rsidP="00C06D7D">
      <w:pPr>
        <w:autoSpaceDE w:val="0"/>
        <w:autoSpaceDN w:val="0"/>
        <w:adjustRightInd w:val="0"/>
        <w:spacing w:after="0" w:line="240" w:lineRule="auto"/>
        <w:ind w:right="540" w:hanging="540"/>
        <w:rPr>
          <w:rFonts w:ascii="Calibri" w:hAnsi="Times New Roman" w:cs="Calibri"/>
          <w:b/>
          <w:bCs/>
          <w:kern w:val="24"/>
          <w:sz w:val="24"/>
          <w:szCs w:val="24"/>
        </w:rPr>
      </w:pPr>
      <w:r w:rsidRPr="00562B37">
        <w:rPr>
          <w:rFonts w:ascii="Calibri" w:hAnsi="Arial" w:cs="Arial"/>
          <w:b/>
          <w:bCs/>
          <w:kern w:val="24"/>
          <w:sz w:val="24"/>
          <w:szCs w:val="24"/>
          <w:rtl/>
        </w:rPr>
        <w:t>وعليه فإن من يخالف الأخلاق يستحق اللوم والعتاب, وأما من يخالف الأنظمة فإنه يستحق العقوبة أيضاً مضافاً إلى اللوم والعتاب.</w:t>
      </w: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kern w:val="24"/>
          <w:sz w:val="24"/>
          <w:szCs w:val="24"/>
          <w:rtl/>
        </w:rPr>
      </w:pPr>
    </w:p>
    <w:p w:rsidR="00C06D7D" w:rsidRPr="00562B37" w:rsidRDefault="00C06D7D" w:rsidP="00C06D7D">
      <w:pPr>
        <w:autoSpaceDE w:val="0"/>
        <w:autoSpaceDN w:val="0"/>
        <w:adjustRightInd w:val="0"/>
        <w:spacing w:after="0" w:line="240" w:lineRule="auto"/>
        <w:ind w:right="540" w:hanging="540"/>
        <w:rPr>
          <w:rFonts w:ascii="Calibri" w:hAnsi="Arial" w:cs="Arial"/>
          <w:kern w:val="24"/>
          <w:sz w:val="24"/>
          <w:szCs w:val="24"/>
          <w:rtl/>
        </w:rPr>
      </w:pPr>
      <w:r w:rsidRPr="00562B37">
        <w:rPr>
          <w:rFonts w:ascii="Calibri" w:hAnsi="Arial" w:cs="Arial"/>
          <w:b/>
          <w:bCs/>
          <w:kern w:val="24"/>
          <w:sz w:val="24"/>
          <w:szCs w:val="24"/>
          <w:rtl/>
        </w:rPr>
        <w:t>مصادر أخلاق</w:t>
      </w:r>
      <w:r w:rsidRPr="00562B37">
        <w:rPr>
          <w:rFonts w:ascii="Calibri" w:hAnsi="Arial" w:cs="Arial"/>
          <w:kern w:val="24"/>
          <w:sz w:val="24"/>
          <w:szCs w:val="24"/>
          <w:rtl/>
        </w:rPr>
        <w:t xml:space="preserve"> </w:t>
      </w:r>
      <w:r w:rsidRPr="00562B37">
        <w:rPr>
          <w:rFonts w:ascii="Calibri" w:hAnsi="Arial" w:cs="Arial"/>
          <w:b/>
          <w:bCs/>
          <w:kern w:val="24"/>
          <w:sz w:val="24"/>
          <w:szCs w:val="24"/>
          <w:rtl/>
        </w:rPr>
        <w:t>المهنة</w:t>
      </w:r>
      <w:r w:rsidRPr="00562B37">
        <w:rPr>
          <w:rFonts w:ascii="Calibri" w:hAnsi="Arial" w:cs="Arial"/>
          <w:kern w:val="24"/>
          <w:sz w:val="24"/>
          <w:szCs w:val="24"/>
          <w:rtl/>
        </w:rPr>
        <w:t>:</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kern w:val="24"/>
          <w:sz w:val="24"/>
          <w:szCs w:val="24"/>
          <w:rtl/>
        </w:rPr>
        <w:t xml:space="preserve"> </w:t>
      </w:r>
      <w:r w:rsidRPr="00562B37">
        <w:rPr>
          <w:rFonts w:ascii="Calibri" w:hAnsi="Arial" w:cs="Arial"/>
          <w:b/>
          <w:bCs/>
          <w:kern w:val="24"/>
          <w:sz w:val="24"/>
          <w:szCs w:val="24"/>
          <w:rtl/>
        </w:rPr>
        <w:t xml:space="preserve">إن مصدر أخلاق المهنة عندنا نحن المسلمين إنما هو ديننا الحنيف. فالدين بما يدعو إليه من مكارم الأخلاق، وإتقان العمل, ومراقبة الله عز وجل في كل شأن، هو مصدر الأحكام والأخلاق. وهو المصدر لكل شيء مستحسن في الحياة, وهو المرشد والموجه. قال تعالى: [يَا أَيُّهَا الَّذِينَ آَمَنُوا اسْتَجِيبُوا للهِ وَلِلرَّسُولِ إِذَا </w:t>
      </w:r>
      <w:proofErr w:type="spellStart"/>
      <w:r w:rsidRPr="00562B37">
        <w:rPr>
          <w:rFonts w:ascii="Calibri" w:hAnsi="Arial" w:cs="Arial"/>
          <w:b/>
          <w:bCs/>
          <w:kern w:val="24"/>
          <w:sz w:val="24"/>
          <w:szCs w:val="24"/>
          <w:rtl/>
        </w:rPr>
        <w:t>دَعَاكُمْ</w:t>
      </w:r>
      <w:proofErr w:type="spellEnd"/>
      <w:r w:rsidRPr="00562B37">
        <w:rPr>
          <w:rFonts w:ascii="Calibri" w:hAnsi="Arial" w:cs="Arial"/>
          <w:b/>
          <w:bCs/>
          <w:kern w:val="24"/>
          <w:sz w:val="24"/>
          <w:szCs w:val="24"/>
          <w:rtl/>
        </w:rPr>
        <w:t xml:space="preserve"> لِمَا يُحْيِيكُمْ وَاعْلَمُوا أَنَّ اللهَ يَحُولُ بَيْنَ المَرْءِ وَقَلْبِهِ وَأَنَّهُ إِلَيْهِ تُحْشَرُونَ] {الأنفال:24} [مَنْ عَمِلَ صَالِحًا مِنْ ذَكَرٍ أَوْ أُنْثَى وَهُوَ مُؤْمِنٌ </w:t>
      </w:r>
      <w:proofErr w:type="spellStart"/>
      <w:r w:rsidRPr="00562B37">
        <w:rPr>
          <w:rFonts w:ascii="Calibri" w:hAnsi="Arial" w:cs="Arial"/>
          <w:b/>
          <w:bCs/>
          <w:kern w:val="24"/>
          <w:sz w:val="24"/>
          <w:szCs w:val="24"/>
          <w:rtl/>
        </w:rPr>
        <w:t>فَلَنُحْيِيَنَّهُ</w:t>
      </w:r>
      <w:proofErr w:type="spellEnd"/>
      <w:r w:rsidRPr="00562B37">
        <w:rPr>
          <w:rFonts w:ascii="Calibri" w:hAnsi="Arial" w:cs="Arial"/>
          <w:b/>
          <w:bCs/>
          <w:kern w:val="24"/>
          <w:sz w:val="24"/>
          <w:szCs w:val="24"/>
          <w:rtl/>
        </w:rPr>
        <w:t xml:space="preserve"> حَيَاةً طَيِّبَةً </w:t>
      </w:r>
      <w:proofErr w:type="spellStart"/>
      <w:r w:rsidRPr="00562B37">
        <w:rPr>
          <w:rFonts w:ascii="Calibri" w:hAnsi="Arial" w:cs="Arial"/>
          <w:b/>
          <w:bCs/>
          <w:kern w:val="24"/>
          <w:sz w:val="24"/>
          <w:szCs w:val="24"/>
          <w:rtl/>
        </w:rPr>
        <w:t>وَلَنَجْزِيَنَّهُمْ</w:t>
      </w:r>
      <w:proofErr w:type="spellEnd"/>
      <w:r w:rsidRPr="00562B37">
        <w:rPr>
          <w:rFonts w:ascii="Calibri" w:hAnsi="Arial" w:cs="Arial"/>
          <w:b/>
          <w:bCs/>
          <w:kern w:val="24"/>
          <w:sz w:val="24"/>
          <w:szCs w:val="24"/>
          <w:rtl/>
        </w:rPr>
        <w:t xml:space="preserve"> أَجْرَهُمْ بِأَحْسَنِ مَا كَانُوا يَعْمَلُونَ] {النحل:97} [قَدْ </w:t>
      </w:r>
      <w:proofErr w:type="spellStart"/>
      <w:r w:rsidRPr="00562B37">
        <w:rPr>
          <w:rFonts w:ascii="Calibri" w:hAnsi="Arial" w:cs="Arial"/>
          <w:b/>
          <w:bCs/>
          <w:kern w:val="24"/>
          <w:sz w:val="24"/>
          <w:szCs w:val="24"/>
          <w:rtl/>
        </w:rPr>
        <w:t>جَاءَكُمْ</w:t>
      </w:r>
      <w:proofErr w:type="spellEnd"/>
      <w:r w:rsidRPr="00562B37">
        <w:rPr>
          <w:rFonts w:ascii="Calibri" w:hAnsi="Arial" w:cs="Arial"/>
          <w:b/>
          <w:bCs/>
          <w:kern w:val="24"/>
          <w:sz w:val="24"/>
          <w:szCs w:val="24"/>
          <w:rtl/>
        </w:rPr>
        <w:t xml:space="preserve"> مِنَ اللهِ نُورٌ وَكِتَابٌ مُبِينٌ, يَهْدِي </w:t>
      </w:r>
      <w:proofErr w:type="spellStart"/>
      <w:r w:rsidRPr="00562B37">
        <w:rPr>
          <w:rFonts w:ascii="Calibri" w:hAnsi="Arial" w:cs="Arial"/>
          <w:b/>
          <w:bCs/>
          <w:kern w:val="24"/>
          <w:sz w:val="24"/>
          <w:szCs w:val="24"/>
          <w:rtl/>
        </w:rPr>
        <w:t>بِهِ</w:t>
      </w:r>
      <w:proofErr w:type="spellEnd"/>
      <w:r w:rsidRPr="00562B37">
        <w:rPr>
          <w:rFonts w:ascii="Calibri" w:hAnsi="Arial" w:cs="Arial"/>
          <w:b/>
          <w:bCs/>
          <w:kern w:val="24"/>
          <w:sz w:val="24"/>
          <w:szCs w:val="24"/>
          <w:rtl/>
        </w:rPr>
        <w:t xml:space="preserve"> اللهُ مَنِ اتَّبَعَ رِضْوَانَهُ سُبُلَ السَّلَامِ وَيُخْرِجُهُمْ مِنَ الظُّلُمَاتِ إِلَى النُّورِ بِإِذْنِهِ وَيَهْدِيهِمْ إِلَى صِرَاطٍ مُسْتَقِيمٍ] {المائدة:15-16}, فهذه الآيات وغيرها كثير, تؤكد أن الحياة السعيدة الهانئة الطيبة إنما هي في </w:t>
      </w:r>
      <w:proofErr w:type="spellStart"/>
      <w:r w:rsidRPr="00562B37">
        <w:rPr>
          <w:rFonts w:ascii="Calibri" w:hAnsi="Arial" w:cs="Arial"/>
          <w:b/>
          <w:bCs/>
          <w:kern w:val="24"/>
          <w:sz w:val="24"/>
          <w:szCs w:val="24"/>
          <w:rtl/>
        </w:rPr>
        <w:t>اتباع</w:t>
      </w:r>
      <w:proofErr w:type="spellEnd"/>
      <w:r w:rsidRPr="00562B37">
        <w:rPr>
          <w:rFonts w:ascii="Calibri" w:hAnsi="Arial" w:cs="Arial"/>
          <w:b/>
          <w:bCs/>
          <w:kern w:val="24"/>
          <w:sz w:val="24"/>
          <w:szCs w:val="24"/>
          <w:rtl/>
        </w:rPr>
        <w:t xml:space="preserve"> شرع الله, وليس غيره, ويقول الرسول صلى الله عليه وسلم: (إنما بعثت لأتمم مكارم الأخلاق).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وإذا كانت هناك آداب وأخلاقيات للمهنة مستوحاة من الأعراف, أو مما لدى الأمم الأخرى, فإنه لا مانع منها, ما دامت لا تتعارض مع ما جاء </w:t>
      </w:r>
      <w:proofErr w:type="spellStart"/>
      <w:r w:rsidRPr="00562B37">
        <w:rPr>
          <w:rFonts w:ascii="Calibri" w:hAnsi="Arial" w:cs="Arial"/>
          <w:b/>
          <w:bCs/>
          <w:kern w:val="24"/>
          <w:sz w:val="24"/>
          <w:szCs w:val="24"/>
          <w:rtl/>
        </w:rPr>
        <w:t>به</w:t>
      </w:r>
      <w:proofErr w:type="spellEnd"/>
      <w:r w:rsidRPr="00562B37">
        <w:rPr>
          <w:rFonts w:ascii="Calibri" w:hAnsi="Arial" w:cs="Arial"/>
          <w:b/>
          <w:bCs/>
          <w:kern w:val="24"/>
          <w:sz w:val="24"/>
          <w:szCs w:val="24"/>
          <w:rtl/>
        </w:rPr>
        <w:t xml:space="preserve"> </w:t>
      </w:r>
      <w:proofErr w:type="spellStart"/>
      <w:r w:rsidRPr="00562B37">
        <w:rPr>
          <w:rFonts w:ascii="Calibri" w:hAnsi="Arial" w:cs="Arial"/>
          <w:b/>
          <w:bCs/>
          <w:kern w:val="24"/>
          <w:sz w:val="24"/>
          <w:szCs w:val="24"/>
          <w:rtl/>
        </w:rPr>
        <w:t>الشرع</w:t>
      </w:r>
      <w:proofErr w:type="spellEnd"/>
      <w:r w:rsidRPr="00562B37">
        <w:rPr>
          <w:rFonts w:ascii="Calibri" w:hAnsi="Arial" w:cs="Arial"/>
          <w:b/>
          <w:bCs/>
          <w:kern w:val="24"/>
          <w:sz w:val="24"/>
          <w:szCs w:val="24"/>
          <w:rtl/>
        </w:rPr>
        <w:t xml:space="preserve">؛ لأن </w:t>
      </w:r>
      <w:proofErr w:type="spellStart"/>
      <w:r w:rsidRPr="00562B37">
        <w:rPr>
          <w:rFonts w:ascii="Calibri" w:hAnsi="Arial" w:cs="Arial"/>
          <w:b/>
          <w:bCs/>
          <w:kern w:val="24"/>
          <w:sz w:val="24"/>
          <w:szCs w:val="24"/>
          <w:rtl/>
        </w:rPr>
        <w:t>الشرع</w:t>
      </w:r>
      <w:proofErr w:type="spellEnd"/>
      <w:r w:rsidRPr="00562B37">
        <w:rPr>
          <w:rFonts w:ascii="Calibri" w:hAnsi="Arial" w:cs="Arial"/>
          <w:b/>
          <w:bCs/>
          <w:kern w:val="24"/>
          <w:sz w:val="24"/>
          <w:szCs w:val="24"/>
          <w:rtl/>
        </w:rPr>
        <w:t xml:space="preserve"> قد أذن بذلك.</w:t>
      </w: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kern w:val="24"/>
          <w:sz w:val="24"/>
          <w:szCs w:val="24"/>
          <w:rtl/>
        </w:rPr>
      </w:pPr>
    </w:p>
    <w:p w:rsidR="00C06D7D" w:rsidRPr="00562B37" w:rsidRDefault="00C06D7D" w:rsidP="00C06D7D">
      <w:pPr>
        <w:autoSpaceDE w:val="0"/>
        <w:autoSpaceDN w:val="0"/>
        <w:adjustRightInd w:val="0"/>
        <w:spacing w:after="0" w:line="240" w:lineRule="auto"/>
        <w:ind w:right="540" w:hanging="540"/>
        <w:rPr>
          <w:rFonts w:ascii="Calibri" w:hAnsi="Arial" w:cs="Arial"/>
          <w:b/>
          <w:bCs/>
          <w:kern w:val="24"/>
          <w:sz w:val="24"/>
          <w:szCs w:val="24"/>
          <w:rtl/>
        </w:rPr>
      </w:pPr>
      <w:r w:rsidRPr="00562B37">
        <w:rPr>
          <w:rFonts w:ascii="Calibri" w:hAnsi="Arial" w:cs="Arial"/>
          <w:b/>
          <w:bCs/>
          <w:kern w:val="24"/>
          <w:sz w:val="24"/>
          <w:szCs w:val="24"/>
          <w:rtl/>
        </w:rPr>
        <w:t>مدى الحاجة إلى دراسة أخلاق المهنة:</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لكل مهنة أخلاق وآداب عامة تحددها القوانين واللوائح الخاصة </w:t>
      </w:r>
      <w:proofErr w:type="spellStart"/>
      <w:r w:rsidRPr="00562B37">
        <w:rPr>
          <w:rFonts w:ascii="Calibri" w:hAnsi="Arial" w:cs="Arial"/>
          <w:b/>
          <w:bCs/>
          <w:kern w:val="24"/>
          <w:sz w:val="24"/>
          <w:szCs w:val="24"/>
          <w:rtl/>
        </w:rPr>
        <w:t>بها</w:t>
      </w:r>
      <w:proofErr w:type="spellEnd"/>
      <w:r w:rsidRPr="00562B37">
        <w:rPr>
          <w:rFonts w:ascii="Calibri" w:hAnsi="Arial" w:cs="Arial"/>
          <w:b/>
          <w:bCs/>
          <w:kern w:val="24"/>
          <w:sz w:val="24"/>
          <w:szCs w:val="24"/>
          <w:rtl/>
        </w:rPr>
        <w:t xml:space="preserve">, ومن خلال مراعاتها تتم المحافظة على المهنة ومكانتها. وكثيراً ما تجمع هذه الآداب والأخلاق في وثيقة واحدة, يطلق عليها ميثاق الشرف المهني.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ومن المعلوم أن مجموع المهن في المجتمع هي الأداة المنفذة لأهداف وتطلعات أبنائه, فإذا فقد العاملون فيها الآداب والأخلاق, كان ذلك نذير شؤم عليهم, ودليلاً على قرب نهايتهم, إذ كما قال الشاعر:   وإنما الأمم الأخلاق ما بقيت          فإن همُ ذهبت أخلاقهم ذهبوا</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 xml:space="preserve">وتزداد أهمية أخلاق المهنة في عصرنا الحالي, نظراً لاتساع سلطان العلم وما رافقه من تقنيات معاصرة بشكل مذهل, ولتضاعف مجالات العمل أضعافاً كثيرة عن العصور السابقة, وقد رأينا كيف أن العلم استغل استغلالاً سيئاً من قبل بعض المجتمعات, فأصبح وسيلة للإفساد والتدمير والعبث بمصير البشرية والبشر, </w:t>
      </w:r>
      <w:r w:rsidRPr="00562B37">
        <w:rPr>
          <w:rFonts w:ascii="Calibri" w:hAnsi="Arial" w:cs="Arial"/>
          <w:b/>
          <w:bCs/>
          <w:kern w:val="24"/>
          <w:sz w:val="24"/>
          <w:szCs w:val="24"/>
          <w:rtl/>
        </w:rPr>
        <w:lastRenderedPageBreak/>
        <w:t xml:space="preserve">فمن القنابل النووية إلى الهيدروجينية, إلى الصواريخ العابرة للقارات, إلى غزو الفضاء من خلال الأقمار </w:t>
      </w:r>
      <w:proofErr w:type="spellStart"/>
      <w:r w:rsidRPr="00562B37">
        <w:rPr>
          <w:rFonts w:ascii="Calibri" w:hAnsi="Arial" w:cs="Arial"/>
          <w:b/>
          <w:bCs/>
          <w:kern w:val="24"/>
          <w:sz w:val="24"/>
          <w:szCs w:val="24"/>
          <w:rtl/>
        </w:rPr>
        <w:t>التجسسية</w:t>
      </w:r>
      <w:proofErr w:type="spellEnd"/>
      <w:r w:rsidRPr="00562B37">
        <w:rPr>
          <w:rFonts w:ascii="Calibri" w:hAnsi="Arial" w:cs="Arial"/>
          <w:b/>
          <w:bCs/>
          <w:kern w:val="24"/>
          <w:sz w:val="24"/>
          <w:szCs w:val="24"/>
          <w:rtl/>
        </w:rPr>
        <w:t xml:space="preserve">, إلى التلاعب بالجينات الوراثية والاستنساخ ... وهكذا. </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وقد شعر كثيرون من رجال العلم والفكر في العالم بخطورة الأمر, فدعوا إلى وضع ميثاق شرف أخلاقي لكل مهنة, من شأنه أن يحمي سمعتها, ويحافظ عليها من الانحراف والاستغلال.</w:t>
      </w:r>
    </w:p>
    <w:p w:rsidR="00C06D7D" w:rsidRPr="00562B37" w:rsidRDefault="00C06D7D" w:rsidP="00C06D7D">
      <w:pPr>
        <w:autoSpaceDE w:val="0"/>
        <w:autoSpaceDN w:val="0"/>
        <w:bidi w:val="0"/>
        <w:adjustRightInd w:val="0"/>
        <w:spacing w:after="0" w:line="240" w:lineRule="auto"/>
        <w:ind w:left="540" w:hanging="540"/>
        <w:jc w:val="right"/>
        <w:rPr>
          <w:rFonts w:ascii="Calibri" w:hAnsi="Arial" w:cs="Arial"/>
          <w:kern w:val="24"/>
          <w:sz w:val="24"/>
          <w:szCs w:val="24"/>
          <w:rtl/>
        </w:rPr>
      </w:pPr>
    </w:p>
    <w:p w:rsidR="00C06D7D" w:rsidRPr="00562B37" w:rsidRDefault="00C06D7D" w:rsidP="00C06D7D">
      <w:pPr>
        <w:autoSpaceDE w:val="0"/>
        <w:autoSpaceDN w:val="0"/>
        <w:adjustRightInd w:val="0"/>
        <w:spacing w:after="0" w:line="240" w:lineRule="auto"/>
        <w:ind w:right="540" w:hanging="540"/>
        <w:rPr>
          <w:rFonts w:ascii="Calibri" w:hAnsi="Arial" w:cs="Arial"/>
          <w:b/>
          <w:bCs/>
          <w:kern w:val="24"/>
          <w:sz w:val="24"/>
          <w:szCs w:val="24"/>
          <w:rtl/>
        </w:rPr>
      </w:pPr>
      <w:r w:rsidRPr="00562B37">
        <w:rPr>
          <w:rFonts w:ascii="Calibri" w:hAnsi="Arial" w:cs="Arial"/>
          <w:b/>
          <w:bCs/>
          <w:kern w:val="24"/>
          <w:sz w:val="24"/>
          <w:szCs w:val="24"/>
          <w:rtl/>
        </w:rPr>
        <w:t>صفات الميثاق الأخلاقي:</w:t>
      </w:r>
    </w:p>
    <w:p w:rsidR="00C06D7D" w:rsidRPr="00562B37" w:rsidRDefault="00C06D7D" w:rsidP="00C06D7D">
      <w:pPr>
        <w:autoSpaceDE w:val="0"/>
        <w:autoSpaceDN w:val="0"/>
        <w:adjustRightInd w:val="0"/>
        <w:spacing w:after="0" w:line="240" w:lineRule="auto"/>
        <w:ind w:right="540" w:hanging="540"/>
        <w:jc w:val="both"/>
        <w:rPr>
          <w:rFonts w:ascii="Calibri" w:hAnsi="Times New Roman" w:cs="Calibri"/>
          <w:b/>
          <w:bCs/>
          <w:kern w:val="24"/>
          <w:sz w:val="24"/>
          <w:szCs w:val="24"/>
        </w:rPr>
      </w:pPr>
      <w:r w:rsidRPr="00562B37">
        <w:rPr>
          <w:rFonts w:ascii="Calibri" w:hAnsi="Arial" w:cs="Arial"/>
          <w:b/>
          <w:bCs/>
          <w:kern w:val="24"/>
          <w:sz w:val="24"/>
          <w:szCs w:val="24"/>
          <w:rtl/>
        </w:rPr>
        <w:t>لكي يحقق الميثاق الأخلاقي أهدافه يجب أن يتصف بما يلي:</w:t>
      </w:r>
    </w:p>
    <w:p w:rsidR="00C06D7D" w:rsidRPr="00562B37" w:rsidRDefault="00C06D7D" w:rsidP="00C06D7D">
      <w:pPr>
        <w:numPr>
          <w:ilvl w:val="0"/>
          <w:numId w:val="2"/>
        </w:numPr>
        <w:autoSpaceDE w:val="0"/>
        <w:autoSpaceDN w:val="0"/>
        <w:adjustRightInd w:val="0"/>
        <w:spacing w:after="0" w:line="240" w:lineRule="auto"/>
        <w:ind w:left="720" w:right="540" w:hanging="720"/>
        <w:jc w:val="both"/>
        <w:rPr>
          <w:rFonts w:ascii="Calibri" w:hAnsi="Times New Roman" w:cs="Calibri"/>
          <w:b/>
          <w:bCs/>
          <w:kern w:val="24"/>
          <w:sz w:val="24"/>
          <w:szCs w:val="24"/>
        </w:rPr>
      </w:pPr>
      <w:r w:rsidRPr="00562B37">
        <w:rPr>
          <w:rFonts w:ascii="Calibri" w:hAnsi="Arial" w:cs="Arial"/>
          <w:b/>
          <w:bCs/>
          <w:kern w:val="24"/>
          <w:sz w:val="24"/>
          <w:szCs w:val="24"/>
          <w:rtl/>
        </w:rPr>
        <w:t>أن تكون مواده منسجمة مع قيم المجتمع ومبادئه.</w:t>
      </w:r>
    </w:p>
    <w:p w:rsidR="00C06D7D" w:rsidRPr="00562B37" w:rsidRDefault="00C06D7D" w:rsidP="00C06D7D">
      <w:pPr>
        <w:numPr>
          <w:ilvl w:val="0"/>
          <w:numId w:val="2"/>
        </w:numPr>
        <w:autoSpaceDE w:val="0"/>
        <w:autoSpaceDN w:val="0"/>
        <w:adjustRightInd w:val="0"/>
        <w:spacing w:after="0" w:line="240" w:lineRule="auto"/>
        <w:ind w:left="720" w:right="540" w:hanging="720"/>
        <w:jc w:val="both"/>
        <w:rPr>
          <w:rFonts w:ascii="Calibri" w:hAnsi="Times New Roman" w:cs="Calibri"/>
          <w:b/>
          <w:bCs/>
          <w:kern w:val="24"/>
          <w:sz w:val="24"/>
          <w:szCs w:val="24"/>
        </w:rPr>
      </w:pPr>
      <w:r w:rsidRPr="00562B37">
        <w:rPr>
          <w:rFonts w:ascii="Calibri" w:hAnsi="Arial" w:cs="Arial"/>
          <w:b/>
          <w:bCs/>
          <w:kern w:val="24"/>
          <w:sz w:val="24"/>
          <w:szCs w:val="24"/>
          <w:rtl/>
        </w:rPr>
        <w:t>أن تكون مختصرة.</w:t>
      </w:r>
    </w:p>
    <w:p w:rsidR="00C06D7D" w:rsidRPr="00562B37" w:rsidRDefault="00C06D7D" w:rsidP="00C06D7D">
      <w:pPr>
        <w:numPr>
          <w:ilvl w:val="0"/>
          <w:numId w:val="2"/>
        </w:numPr>
        <w:autoSpaceDE w:val="0"/>
        <w:autoSpaceDN w:val="0"/>
        <w:adjustRightInd w:val="0"/>
        <w:spacing w:after="0" w:line="240" w:lineRule="auto"/>
        <w:ind w:left="720" w:right="540" w:hanging="720"/>
        <w:jc w:val="both"/>
        <w:rPr>
          <w:rFonts w:ascii="Calibri" w:hAnsi="Times New Roman" w:cs="Calibri"/>
          <w:b/>
          <w:bCs/>
          <w:kern w:val="24"/>
          <w:sz w:val="24"/>
          <w:szCs w:val="24"/>
        </w:rPr>
      </w:pPr>
      <w:r w:rsidRPr="00562B37">
        <w:rPr>
          <w:rFonts w:ascii="Calibri" w:hAnsi="Arial" w:cs="Arial"/>
          <w:b/>
          <w:bCs/>
          <w:kern w:val="24"/>
          <w:sz w:val="24"/>
          <w:szCs w:val="24"/>
          <w:rtl/>
        </w:rPr>
        <w:t>أن تكون سهلة وواضحة.</w:t>
      </w:r>
    </w:p>
    <w:p w:rsidR="00C06D7D" w:rsidRPr="00562B37" w:rsidRDefault="00C06D7D" w:rsidP="00C06D7D">
      <w:pPr>
        <w:numPr>
          <w:ilvl w:val="0"/>
          <w:numId w:val="2"/>
        </w:numPr>
        <w:autoSpaceDE w:val="0"/>
        <w:autoSpaceDN w:val="0"/>
        <w:adjustRightInd w:val="0"/>
        <w:spacing w:after="0" w:line="240" w:lineRule="auto"/>
        <w:ind w:left="720" w:right="540" w:hanging="720"/>
        <w:jc w:val="both"/>
        <w:rPr>
          <w:rFonts w:ascii="Calibri" w:hAnsi="Times New Roman" w:cs="Calibri"/>
          <w:b/>
          <w:bCs/>
          <w:kern w:val="24"/>
          <w:sz w:val="24"/>
          <w:szCs w:val="24"/>
        </w:rPr>
      </w:pPr>
      <w:r w:rsidRPr="00562B37">
        <w:rPr>
          <w:rFonts w:ascii="Calibri" w:hAnsi="Arial" w:cs="Arial"/>
          <w:b/>
          <w:bCs/>
          <w:kern w:val="24"/>
          <w:sz w:val="24"/>
          <w:szCs w:val="24"/>
          <w:rtl/>
        </w:rPr>
        <w:t>أن تكون معقولة ومقبولة من الناحية العملية.</w:t>
      </w:r>
    </w:p>
    <w:p w:rsidR="00C06D7D" w:rsidRPr="00562B37" w:rsidRDefault="00C06D7D" w:rsidP="00C06D7D">
      <w:pPr>
        <w:numPr>
          <w:ilvl w:val="0"/>
          <w:numId w:val="2"/>
        </w:numPr>
        <w:autoSpaceDE w:val="0"/>
        <w:autoSpaceDN w:val="0"/>
        <w:adjustRightInd w:val="0"/>
        <w:spacing w:after="0" w:line="240" w:lineRule="auto"/>
        <w:ind w:left="720" w:right="540" w:hanging="720"/>
        <w:jc w:val="both"/>
        <w:rPr>
          <w:rFonts w:ascii="Calibri" w:hAnsi="Times New Roman" w:cs="Calibri"/>
          <w:b/>
          <w:bCs/>
          <w:kern w:val="24"/>
          <w:sz w:val="24"/>
          <w:szCs w:val="24"/>
        </w:rPr>
      </w:pPr>
      <w:r w:rsidRPr="00562B37">
        <w:rPr>
          <w:rFonts w:ascii="Calibri" w:hAnsi="Arial" w:cs="Arial"/>
          <w:b/>
          <w:bCs/>
          <w:kern w:val="24"/>
          <w:sz w:val="24"/>
          <w:szCs w:val="24"/>
          <w:rtl/>
        </w:rPr>
        <w:t>أن تكون شاملة.</w:t>
      </w:r>
    </w:p>
    <w:p w:rsidR="00C06D7D" w:rsidRPr="00562B37" w:rsidRDefault="00C06D7D" w:rsidP="00C06D7D">
      <w:pPr>
        <w:numPr>
          <w:ilvl w:val="0"/>
          <w:numId w:val="2"/>
        </w:numPr>
        <w:autoSpaceDE w:val="0"/>
        <w:autoSpaceDN w:val="0"/>
        <w:adjustRightInd w:val="0"/>
        <w:spacing w:after="0" w:line="240" w:lineRule="auto"/>
        <w:ind w:left="720" w:right="540" w:hanging="720"/>
        <w:jc w:val="both"/>
        <w:rPr>
          <w:rFonts w:ascii="Calibri" w:hAnsi="Times New Roman" w:cs="Calibri"/>
          <w:b/>
          <w:bCs/>
          <w:kern w:val="24"/>
          <w:sz w:val="24"/>
          <w:szCs w:val="24"/>
        </w:rPr>
      </w:pPr>
      <w:r w:rsidRPr="00562B37">
        <w:rPr>
          <w:rFonts w:ascii="Calibri" w:hAnsi="Arial" w:cs="Arial"/>
          <w:b/>
          <w:bCs/>
          <w:kern w:val="24"/>
          <w:sz w:val="24"/>
          <w:szCs w:val="24"/>
          <w:rtl/>
        </w:rPr>
        <w:t>أن تكون إيجابية.</w:t>
      </w:r>
    </w:p>
    <w:p w:rsidR="00C06D7D" w:rsidRPr="00315AD8" w:rsidRDefault="00C06D7D" w:rsidP="00C06D7D">
      <w:pPr>
        <w:autoSpaceDE w:val="0"/>
        <w:autoSpaceDN w:val="0"/>
        <w:adjustRightInd w:val="0"/>
        <w:spacing w:after="0" w:line="240" w:lineRule="auto"/>
        <w:ind w:right="540" w:hanging="540"/>
        <w:jc w:val="both"/>
        <w:rPr>
          <w:rFonts w:ascii="Calibri" w:hAnsi="Times New Roman"/>
          <w:b/>
          <w:bCs/>
          <w:kern w:val="24"/>
          <w:sz w:val="24"/>
          <w:szCs w:val="24"/>
          <w:rtl/>
        </w:rPr>
      </w:pPr>
      <w:r w:rsidRPr="00562B37">
        <w:rPr>
          <w:rFonts w:ascii="Calibri" w:hAnsi="Arial" w:cs="Arial"/>
          <w:b/>
          <w:bCs/>
          <w:kern w:val="24"/>
          <w:sz w:val="24"/>
          <w:szCs w:val="24"/>
          <w:rtl/>
        </w:rPr>
        <w:t>وسيكون لنا في محاضرات قادمة وقفة مع بعض من هذه المواثيق بمشيئة الله تعالى</w:t>
      </w:r>
    </w:p>
    <w:p w:rsidR="00C06D7D" w:rsidRPr="00562B37" w:rsidRDefault="00C06D7D" w:rsidP="00C06D7D">
      <w:pPr>
        <w:rPr>
          <w:sz w:val="24"/>
          <w:szCs w:val="24"/>
        </w:rPr>
      </w:pPr>
    </w:p>
    <w:p w:rsidR="00C06D7D" w:rsidRPr="00F13F1F" w:rsidRDefault="00C06D7D" w:rsidP="00C06D7D">
      <w:pPr>
        <w:autoSpaceDE w:val="0"/>
        <w:autoSpaceDN w:val="0"/>
        <w:bidi w:val="0"/>
        <w:adjustRightInd w:val="0"/>
        <w:spacing w:after="0" w:line="240" w:lineRule="auto"/>
        <w:rPr>
          <w:rFonts w:ascii="Calibri" w:hAnsi="Times New Roman" w:cs="Calibri"/>
          <w:kern w:val="24"/>
          <w:sz w:val="28"/>
          <w:szCs w:val="28"/>
        </w:rPr>
      </w:pPr>
    </w:p>
    <w:p w:rsidR="00C06D7D" w:rsidRPr="00F13F1F"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F13F1F">
        <w:rPr>
          <w:rFonts w:ascii="Calibri" w:hAnsi="Arial" w:cs="Arial"/>
          <w:b/>
          <w:bCs/>
          <w:kern w:val="24"/>
          <w:sz w:val="28"/>
          <w:szCs w:val="28"/>
          <w:rtl/>
        </w:rPr>
        <w:t>الأخلاق الجامعة للمهنة</w:t>
      </w:r>
    </w:p>
    <w:p w:rsidR="00C06D7D" w:rsidRPr="00F13F1F"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F13F1F">
        <w:rPr>
          <w:rFonts w:ascii="Calibri" w:hAnsi="Arial" w:cs="Arial"/>
          <w:b/>
          <w:bCs/>
          <w:kern w:val="24"/>
          <w:sz w:val="28"/>
          <w:szCs w:val="28"/>
          <w:rtl/>
        </w:rPr>
        <w:t>التمهيد</w:t>
      </w:r>
      <w:r w:rsidRPr="00F13F1F">
        <w:rPr>
          <w:rFonts w:ascii="Calibri" w:hAnsi="Arial" w:cs="Arial"/>
          <w:kern w:val="24"/>
          <w:sz w:val="28"/>
          <w:szCs w:val="28"/>
          <w:rtl/>
        </w:rPr>
        <w:t>:</w:t>
      </w:r>
    </w:p>
    <w:p w:rsidR="00C06D7D" w:rsidRPr="00F13F1F"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F13F1F">
        <w:rPr>
          <w:rFonts w:ascii="Calibri" w:hAnsi="Arial" w:cs="Arial"/>
          <w:b/>
          <w:bCs/>
          <w:kern w:val="24"/>
          <w:sz w:val="28"/>
          <w:szCs w:val="28"/>
          <w:rtl/>
        </w:rPr>
        <w:t>للمهنة عناصر أربعة هي: العامل ورب العمل والمستفيد والمجتمع. ويُقصد بأخلاق المهنة هنا تلك الصفات التي تنشد الكمال في هذه العناصر الأربعة.</w:t>
      </w:r>
    </w:p>
    <w:p w:rsidR="00C06D7D" w:rsidRPr="00F13F1F"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F13F1F">
        <w:rPr>
          <w:rFonts w:ascii="Calibri" w:hAnsi="Arial" w:cs="Arial"/>
          <w:b/>
          <w:bCs/>
          <w:kern w:val="24"/>
          <w:sz w:val="28"/>
          <w:szCs w:val="28"/>
          <w:rtl/>
        </w:rPr>
        <w:t xml:space="preserve">ولما كانت ممارسة المهنة تتم في إطار التزام قانوني أو تعاقدي فإنه غالباً ما </w:t>
      </w:r>
      <w:proofErr w:type="spellStart"/>
      <w:r w:rsidRPr="00F13F1F">
        <w:rPr>
          <w:rFonts w:ascii="Calibri" w:hAnsi="Arial" w:cs="Arial"/>
          <w:b/>
          <w:bCs/>
          <w:kern w:val="24"/>
          <w:sz w:val="28"/>
          <w:szCs w:val="28"/>
          <w:rtl/>
        </w:rPr>
        <w:t>يشتمل</w:t>
      </w:r>
      <w:proofErr w:type="spellEnd"/>
      <w:r w:rsidRPr="00F13F1F">
        <w:rPr>
          <w:rFonts w:ascii="Calibri" w:hAnsi="Arial" w:cs="Arial"/>
          <w:b/>
          <w:bCs/>
          <w:kern w:val="24"/>
          <w:sz w:val="28"/>
          <w:szCs w:val="28"/>
          <w:rtl/>
        </w:rPr>
        <w:t xml:space="preserve"> هذا القانون أو العقد على بعض الخصال باعتبارها التزاماً واجباً. ومن ثمَّ فإننا سنستبعد هذه الخصال عن محل البحث. كما سنستبعد الأخلاق العامة كبر الوالدين والإحسان للجار بل سنقتصر على ما له صلة بكمال المهنة كما أسلفنا.</w:t>
      </w:r>
    </w:p>
    <w:p w:rsidR="00C06D7D" w:rsidRPr="00F13F1F"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F13F1F">
        <w:rPr>
          <w:rFonts w:ascii="Calibri" w:hAnsi="Arial" w:cs="Arial"/>
          <w:b/>
          <w:bCs/>
          <w:kern w:val="24"/>
          <w:sz w:val="28"/>
          <w:szCs w:val="28"/>
          <w:rtl/>
        </w:rPr>
        <w:t>وسنجمع هذه الأخلاق (أخلاق المهنة) في خمس مجموعات هي:</w:t>
      </w:r>
    </w:p>
    <w:p w:rsidR="00C06D7D" w:rsidRPr="00F13F1F" w:rsidRDefault="00C06D7D" w:rsidP="00C06D7D">
      <w:pPr>
        <w:autoSpaceDE w:val="0"/>
        <w:autoSpaceDN w:val="0"/>
        <w:adjustRightInd w:val="0"/>
        <w:spacing w:after="0" w:line="240" w:lineRule="auto"/>
        <w:ind w:right="540" w:hanging="540"/>
        <w:jc w:val="both"/>
        <w:rPr>
          <w:rFonts w:ascii="Calibri" w:hAnsi="Times New Roman" w:cs="Calibri"/>
          <w:b/>
          <w:bCs/>
          <w:kern w:val="24"/>
          <w:sz w:val="28"/>
          <w:szCs w:val="28"/>
        </w:rPr>
      </w:pPr>
      <w:r w:rsidRPr="00F13F1F">
        <w:rPr>
          <w:rFonts w:ascii="Calibri" w:hAnsi="Arial" w:cs="Arial"/>
          <w:b/>
          <w:bCs/>
          <w:kern w:val="24"/>
          <w:sz w:val="28"/>
          <w:szCs w:val="28"/>
          <w:rtl/>
        </w:rPr>
        <w:t>الطهارة المهنية, الاستقامة المهنية, التعاون المهني, الأمانة المهنية, المحبة المهنية.</w:t>
      </w:r>
    </w:p>
    <w:p w:rsidR="00C06D7D" w:rsidRPr="00F13F1F"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sidRPr="00F13F1F">
        <w:rPr>
          <w:rFonts w:ascii="Calibri" w:hAnsi="Times New Roman" w:cs="Calibri"/>
          <w:b/>
          <w:bCs/>
          <w:kern w:val="24"/>
          <w:sz w:val="28"/>
          <w:szCs w:val="28"/>
          <w:lang w:val="en-GB"/>
        </w:rPr>
        <w:t xml:space="preserve">  </w:t>
      </w:r>
      <w:r w:rsidRPr="00F13F1F">
        <w:rPr>
          <w:rFonts w:ascii="Calibri" w:hAnsi="Times New Roman" w:cs="Calibri"/>
          <w:b/>
          <w:bCs/>
          <w:kern w:val="24"/>
          <w:sz w:val="28"/>
          <w:szCs w:val="28"/>
        </w:rPr>
        <w:t xml:space="preserve">     </w:t>
      </w:r>
      <w:r w:rsidRPr="00F13F1F">
        <w:rPr>
          <w:rFonts w:ascii="Calibri" w:hAnsi="Times New Roman" w:cs="Calibri"/>
          <w:b/>
          <w:bCs/>
          <w:kern w:val="24"/>
          <w:sz w:val="28"/>
          <w:szCs w:val="28"/>
          <w:lang w:val="en-GB"/>
        </w:rPr>
        <w:t xml:space="preserve">     </w:t>
      </w:r>
    </w:p>
    <w:p w:rsidR="00C06D7D" w:rsidRPr="00F13F1F" w:rsidRDefault="00C06D7D" w:rsidP="00C06D7D">
      <w:pPr>
        <w:autoSpaceDE w:val="0"/>
        <w:autoSpaceDN w:val="0"/>
        <w:adjustRightInd w:val="0"/>
        <w:spacing w:after="0" w:line="240" w:lineRule="auto"/>
        <w:ind w:right="540" w:hanging="540"/>
        <w:jc w:val="center"/>
        <w:rPr>
          <w:rFonts w:ascii="Calibri" w:hAnsi="Arial" w:cs="Arial"/>
          <w:kern w:val="24"/>
          <w:sz w:val="28"/>
          <w:szCs w:val="28"/>
          <w:rtl/>
        </w:rPr>
      </w:pPr>
      <w:r w:rsidRPr="00F13F1F">
        <w:rPr>
          <w:rFonts w:ascii="Calibri" w:hAnsi="Arial" w:cs="Arial"/>
          <w:b/>
          <w:bCs/>
          <w:kern w:val="24"/>
          <w:sz w:val="28"/>
          <w:szCs w:val="28"/>
          <w:rtl/>
        </w:rPr>
        <w:t>الطهارة المهنية</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الطهارة لغة: مصدر يدلّ على النقاء والنظافة وزوال الدنس والتنزه.</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والطّهارة في الاصطلاح: لا تخرج عن المعنى اللغوي. </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وهي على ضربين: طهارة حسية, وطهارة معنوية. </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الطهارة الحسية: وتتحقق برفع الحدث أو إزالة النجس أو ما في معناهما وعلى صورتهما. </w:t>
      </w:r>
    </w:p>
    <w:p w:rsidR="00C06D7D" w:rsidRPr="00F13F1F"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F13F1F">
        <w:rPr>
          <w:rFonts w:ascii="Calibri" w:hAnsi="Arial" w:cs="Arial"/>
          <w:b/>
          <w:bCs/>
          <w:kern w:val="24"/>
          <w:sz w:val="28"/>
          <w:szCs w:val="28"/>
          <w:rtl/>
        </w:rPr>
        <w:t xml:space="preserve">الطهارة المعنوية: وتتحقق بترك الذّنب وتنقية النّفس من العيوب. </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ويدخل تحت هذا الضرب الأخير أيضاً الطهارة المهنية. أي؛ تطهيرها وتنزيهها عن النقائص. ويتحقق ذلك من خلال المحافظة على أمرين:</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1 - السمعة الطيبة: وذلك من خلال التنزه والتطهر للمهنة من قبل من يقدمها.</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2 - جودة الأداء: وذلك من خلال تنزيه المهنة نفسها عن العيوب والنواقص.</w:t>
      </w:r>
    </w:p>
    <w:p w:rsidR="00C06D7D" w:rsidRPr="00F13F1F"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C06D7D" w:rsidRPr="00F13F1F" w:rsidRDefault="00C06D7D" w:rsidP="00C06D7D">
      <w:pPr>
        <w:autoSpaceDE w:val="0"/>
        <w:autoSpaceDN w:val="0"/>
        <w:adjustRightInd w:val="0"/>
        <w:spacing w:after="0" w:line="240" w:lineRule="auto"/>
        <w:ind w:right="540" w:hanging="540"/>
        <w:rPr>
          <w:rFonts w:ascii="Calibri" w:hAnsi="Arial" w:cs="Arial"/>
          <w:kern w:val="24"/>
          <w:sz w:val="28"/>
          <w:szCs w:val="28"/>
          <w:rtl/>
        </w:rPr>
      </w:pPr>
      <w:r w:rsidRPr="00F13F1F">
        <w:rPr>
          <w:rFonts w:ascii="Calibri" w:hAnsi="Arial" w:cs="Arial"/>
          <w:b/>
          <w:bCs/>
          <w:kern w:val="24"/>
          <w:sz w:val="28"/>
          <w:szCs w:val="28"/>
          <w:rtl/>
        </w:rPr>
        <w:t>شروط الطهارة المهنية:</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يشترط في المهنة لتتصف بالطهارة أن تتوافر فيها ما يأتي:</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lastRenderedPageBreak/>
        <w:t xml:space="preserve">1- أن يكون كل من العامل ورب العمل </w:t>
      </w:r>
      <w:r w:rsidRPr="00F13F1F">
        <w:rPr>
          <w:rFonts w:ascii="Calibri" w:hAnsi="Arial" w:cs="Arial"/>
          <w:b/>
          <w:bCs/>
          <w:kern w:val="24"/>
          <w:sz w:val="28"/>
          <w:szCs w:val="28"/>
          <w:u w:val="single"/>
          <w:rtl/>
        </w:rPr>
        <w:t>صاحب صفحة بيضاء في سجل المهنة</w:t>
      </w:r>
      <w:r w:rsidRPr="00F13F1F">
        <w:rPr>
          <w:rFonts w:ascii="Calibri" w:hAnsi="Arial" w:cs="Arial"/>
          <w:b/>
          <w:bCs/>
          <w:kern w:val="24"/>
          <w:sz w:val="28"/>
          <w:szCs w:val="28"/>
          <w:rtl/>
        </w:rPr>
        <w:t>, ويحرص على استمرارها كذلك (شهادة حسن سلوك). فلو عرف عن قاض قبوله للهدية تلوثت صفحته المهنية, ولو عرف عن طبيب تتبعه لعورات النساء تلوثت صفحته المهنية ... وهكذا الموظف الذي يرتشي, والتاجر الغشاش.</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2- أن يلتزم كل من طرفي المهنة العامل ورب العمل </w:t>
      </w:r>
      <w:r w:rsidRPr="00F13F1F">
        <w:rPr>
          <w:rFonts w:ascii="Calibri" w:hAnsi="Arial" w:cs="Arial"/>
          <w:b/>
          <w:bCs/>
          <w:kern w:val="24"/>
          <w:sz w:val="28"/>
          <w:szCs w:val="28"/>
          <w:u w:val="single"/>
          <w:rtl/>
        </w:rPr>
        <w:t>بالقواعد المنظمة لممارستها</w:t>
      </w:r>
      <w:r w:rsidRPr="00F13F1F">
        <w:rPr>
          <w:rFonts w:ascii="Calibri" w:hAnsi="Arial" w:cs="Arial"/>
          <w:b/>
          <w:bCs/>
          <w:kern w:val="24"/>
          <w:sz w:val="28"/>
          <w:szCs w:val="28"/>
          <w:rtl/>
        </w:rPr>
        <w:t>, فرب العمل يحصل على ترخيص مزاولة المهنة قبل ممارستها, ولا يتعاقد مع غير المستوفين لشروط التعيين (من مثل السن القانونية والمؤهل الدراسي وغيرها) وإلا تلوثت صفحته المهنية. والعامل يكون حاصلاً على المؤهل الدراسي في المهن التي تشترطه كالطب والصيدلة مثلاً.</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3- أن يكون لدى العامل </w:t>
      </w:r>
      <w:r w:rsidRPr="00F13F1F">
        <w:rPr>
          <w:rFonts w:ascii="Calibri" w:hAnsi="Arial" w:cs="Arial"/>
          <w:b/>
          <w:bCs/>
          <w:kern w:val="24"/>
          <w:sz w:val="28"/>
          <w:szCs w:val="28"/>
          <w:u w:val="single"/>
          <w:rtl/>
        </w:rPr>
        <w:t xml:space="preserve">خبرة كافية </w:t>
      </w:r>
      <w:r w:rsidRPr="00F13F1F">
        <w:rPr>
          <w:rFonts w:ascii="Calibri" w:hAnsi="Arial" w:cs="Arial"/>
          <w:b/>
          <w:bCs/>
          <w:kern w:val="24"/>
          <w:sz w:val="28"/>
          <w:szCs w:val="28"/>
          <w:rtl/>
        </w:rPr>
        <w:t xml:space="preserve">في الأعمال التي يستلزم ممارستها تلك الخبرة كالعمليات الجراحية مثلاً فلا يقوم </w:t>
      </w:r>
      <w:proofErr w:type="spellStart"/>
      <w:r w:rsidRPr="00F13F1F">
        <w:rPr>
          <w:rFonts w:ascii="Calibri" w:hAnsi="Arial" w:cs="Arial"/>
          <w:b/>
          <w:bCs/>
          <w:kern w:val="24"/>
          <w:sz w:val="28"/>
          <w:szCs w:val="28"/>
          <w:rtl/>
        </w:rPr>
        <w:t>بها</w:t>
      </w:r>
      <w:proofErr w:type="spellEnd"/>
      <w:r w:rsidRPr="00F13F1F">
        <w:rPr>
          <w:rFonts w:ascii="Calibri" w:hAnsi="Arial" w:cs="Arial"/>
          <w:b/>
          <w:bCs/>
          <w:kern w:val="24"/>
          <w:sz w:val="28"/>
          <w:szCs w:val="28"/>
          <w:rtl/>
        </w:rPr>
        <w:t xml:space="preserve"> إلا ممارس, وكالمناقصات أو المزايدات الكبيرة فلا يقوم </w:t>
      </w:r>
      <w:proofErr w:type="spellStart"/>
      <w:r w:rsidRPr="00F13F1F">
        <w:rPr>
          <w:rFonts w:ascii="Calibri" w:hAnsi="Arial" w:cs="Arial"/>
          <w:b/>
          <w:bCs/>
          <w:kern w:val="24"/>
          <w:sz w:val="28"/>
          <w:szCs w:val="28"/>
          <w:rtl/>
        </w:rPr>
        <w:t>بها</w:t>
      </w:r>
      <w:proofErr w:type="spellEnd"/>
      <w:r w:rsidRPr="00F13F1F">
        <w:rPr>
          <w:rFonts w:ascii="Calibri" w:hAnsi="Arial" w:cs="Arial"/>
          <w:b/>
          <w:bCs/>
          <w:kern w:val="24"/>
          <w:sz w:val="28"/>
          <w:szCs w:val="28"/>
          <w:rtl/>
        </w:rPr>
        <w:t xml:space="preserve"> عامل مبتدئ, وكإنتاج المصنوعات التي تحتاج إلى تقنية عالية فلا يشرف عليها إلا خبير.</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4- أن يشتهر عن صاحب المهنة (سواء أكان عاملاً أو رب عمل) </w:t>
      </w:r>
      <w:r w:rsidRPr="00F13F1F">
        <w:rPr>
          <w:rFonts w:ascii="Calibri" w:hAnsi="Arial" w:cs="Arial"/>
          <w:b/>
          <w:bCs/>
          <w:kern w:val="24"/>
          <w:sz w:val="28"/>
          <w:szCs w:val="28"/>
          <w:u w:val="single"/>
          <w:rtl/>
        </w:rPr>
        <w:t xml:space="preserve">الحرص على الإتقان </w:t>
      </w:r>
      <w:r w:rsidRPr="00F13F1F">
        <w:rPr>
          <w:rFonts w:ascii="Calibri" w:hAnsi="Arial" w:cs="Arial"/>
          <w:b/>
          <w:bCs/>
          <w:kern w:val="24"/>
          <w:sz w:val="28"/>
          <w:szCs w:val="28"/>
          <w:rtl/>
        </w:rPr>
        <w:t>وعدم إجازة المنتج إلا في درجة عالية من الجودة.</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فإذا افتقد أي شرط من هذه الشروط كان ذلك مسَّاً بخلق الطهارة المهنية.</w:t>
      </w:r>
    </w:p>
    <w:p w:rsidR="00C06D7D" w:rsidRPr="00F13F1F"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F13F1F" w:rsidRDefault="00C06D7D" w:rsidP="00C06D7D">
      <w:pPr>
        <w:autoSpaceDE w:val="0"/>
        <w:autoSpaceDN w:val="0"/>
        <w:adjustRightInd w:val="0"/>
        <w:spacing w:after="0" w:line="240" w:lineRule="auto"/>
        <w:ind w:right="540" w:hanging="540"/>
        <w:rPr>
          <w:rFonts w:ascii="Calibri" w:hAnsi="Arial" w:cs="Arial"/>
          <w:kern w:val="24"/>
          <w:sz w:val="28"/>
          <w:szCs w:val="28"/>
          <w:rtl/>
        </w:rPr>
      </w:pPr>
      <w:r w:rsidRPr="00F13F1F">
        <w:rPr>
          <w:rFonts w:ascii="Calibri" w:hAnsi="Arial" w:cs="Arial"/>
          <w:b/>
          <w:bCs/>
          <w:kern w:val="24"/>
          <w:sz w:val="28"/>
          <w:szCs w:val="28"/>
          <w:rtl/>
        </w:rPr>
        <w:t>التوجيه الفقهي لخلق الطهارة المهنية:</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لا تقوم مهنة معتبرة بغير طهارة, ومن ثَمَّ كان الحد الأدنى من هذه الطهارة ضرورة لازمة, لعدم قيام المهنة إلا </w:t>
      </w:r>
      <w:proofErr w:type="spellStart"/>
      <w:r w:rsidRPr="00F13F1F">
        <w:rPr>
          <w:rFonts w:ascii="Calibri" w:hAnsi="Arial" w:cs="Arial"/>
          <w:b/>
          <w:bCs/>
          <w:kern w:val="24"/>
          <w:sz w:val="28"/>
          <w:szCs w:val="28"/>
          <w:rtl/>
        </w:rPr>
        <w:t>به</w:t>
      </w:r>
      <w:proofErr w:type="spellEnd"/>
      <w:r w:rsidRPr="00F13F1F">
        <w:rPr>
          <w:rFonts w:ascii="Calibri" w:hAnsi="Arial" w:cs="Arial"/>
          <w:b/>
          <w:bCs/>
          <w:kern w:val="24"/>
          <w:sz w:val="28"/>
          <w:szCs w:val="28"/>
          <w:rtl/>
        </w:rPr>
        <w:t>. وهو ما استلزم مع مرور الزمن وتطور الأحوال صدور القوانين المنظمة للمهن, كما تطلَّب وضع صيغٍ للعقود تتضمن نصوصاً في شكل بنود إلزامية مباشرة, أو غير مباشرة كالإحالة إلى عرف ونحوه, فتحولت تلك الصفات الأخلاقية الحميدة من كونها أخلاقاً كريمة إلى التزام يوجب مخالفته مساءلة قضائية بعد أن تم النص عليها.</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ولما كان من غير الممكن الإحاطة بخصال الطهارة المهنية من خلال تلك القوانين والعقود, كان الحد الزائد عن الواجب هو المراد بخصال الطهارة المهنية, وهو الذي يدخل في أخلاق وآداب المهنة, ويترتب على الإخلال </w:t>
      </w:r>
      <w:proofErr w:type="spellStart"/>
      <w:r w:rsidRPr="00F13F1F">
        <w:rPr>
          <w:rFonts w:ascii="Calibri" w:hAnsi="Arial" w:cs="Arial"/>
          <w:b/>
          <w:bCs/>
          <w:kern w:val="24"/>
          <w:sz w:val="28"/>
          <w:szCs w:val="28"/>
          <w:rtl/>
        </w:rPr>
        <w:t>بها</w:t>
      </w:r>
      <w:proofErr w:type="spellEnd"/>
      <w:r w:rsidRPr="00F13F1F">
        <w:rPr>
          <w:rFonts w:ascii="Calibri" w:hAnsi="Arial" w:cs="Arial"/>
          <w:b/>
          <w:bCs/>
          <w:kern w:val="24"/>
          <w:sz w:val="28"/>
          <w:szCs w:val="28"/>
          <w:rtl/>
        </w:rPr>
        <w:t xml:space="preserve"> المساءلة الأخلاقية دون القضائية.</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وهنا يجب علينا أن ننبه لأمرين :</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أولهما- لكل مهنة ما يناسبها من أخلاق الطهارة المهنية, فما هو مطلوب لمهنة القضاء قد يختلف عن ما هو مطلوب لمهنة الطب أو الصيدلة أو التجارة وهكذا. وما يلزم للقاضي للحفاظ على سمعته الطيبة, يختلف عن الذي يلزم للطبيب, أو للتاجر, ويقال الشيء نفسه عن آداب ممارسة المهنة.</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ثانيهما- المقصود هنا ما يؤثر على سمعة المهنة وطهارتها, وليس الأوجه التي لا شأن لها بالمهنة كسمعته بين أهله أو لدى جيرانه مثلاً.  </w:t>
      </w:r>
    </w:p>
    <w:p w:rsidR="00C06D7D" w:rsidRPr="00F13F1F"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F13F1F" w:rsidRDefault="00C06D7D" w:rsidP="00C06D7D">
      <w:pPr>
        <w:autoSpaceDE w:val="0"/>
        <w:autoSpaceDN w:val="0"/>
        <w:adjustRightInd w:val="0"/>
        <w:spacing w:after="0" w:line="240" w:lineRule="auto"/>
        <w:ind w:right="540" w:hanging="540"/>
        <w:rPr>
          <w:rFonts w:ascii="Calibri" w:hAnsi="Arial" w:cs="Arial"/>
          <w:kern w:val="24"/>
          <w:sz w:val="28"/>
          <w:szCs w:val="28"/>
          <w:rtl/>
        </w:rPr>
      </w:pPr>
      <w:r w:rsidRPr="00F13F1F">
        <w:rPr>
          <w:rFonts w:ascii="Calibri" w:hAnsi="Arial" w:cs="Arial"/>
          <w:b/>
          <w:bCs/>
          <w:kern w:val="24"/>
          <w:sz w:val="28"/>
          <w:szCs w:val="28"/>
          <w:rtl/>
        </w:rPr>
        <w:t>أدلة الطهارة المهنية:</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يدل لخلق الطهارة المهنية آيات عديدة من كتاب الله وأحاديث كثيرة من سنة رسول الله صلى الله عليه وسلم, منها:</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1- قول الله تعالى: {صُنْعَ اللهِ الَّذِي أَتْقَنَ كُلَّ شَيْءٍ} {النمل:88} والإتقان والجودة معنى من معاني الطهارة المهنية. ومنها قوله تعالى: {ومن الناس من يعجبك قوله في الحياة الدنيا ويشهد الله على ما في قلبه وهو ألد الخصام, وإذا تولى سعى في الأرض ليفسد فيها ويهلك الحرث والنسل والله لا يحب الفساد}, ومنها: { وعباد الرحمن الذين يمشون على الأرض هوناً, وإذا خاطبهم الجاهلون قالوا سلاماً} وغيرها كثير.</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lastRenderedPageBreak/>
        <w:t>2- قوله عليه الصلاة والسلام: (إن الله يحب إذا عمل أحدكم عملاً أن يتقنه). وهذا في معنى الآية السابقة من حيث الدلالة على طلب الإتقان في العمل, وجودة الأداء.</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وقوله عليه الصلاة والسلام: (مثل الجليس الصالح وجليس السوء كحامل المسك ونافخ الكير...). فيه الدلالة على أهمية السمعة الطيبة والسلوك القويم, وهو من معاني الطهارة المهنية كما تقدم, وقوله عليه الصلاة والسلام: (من غش فليس منا). </w:t>
      </w:r>
    </w:p>
    <w:p w:rsidR="00C06D7D" w:rsidRPr="00F13F1F"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F13F1F" w:rsidRDefault="00C06D7D" w:rsidP="00C06D7D">
      <w:pPr>
        <w:autoSpaceDE w:val="0"/>
        <w:autoSpaceDN w:val="0"/>
        <w:adjustRightInd w:val="0"/>
        <w:spacing w:after="0" w:line="240" w:lineRule="auto"/>
        <w:ind w:right="540" w:hanging="540"/>
        <w:rPr>
          <w:rFonts w:ascii="Calibri" w:hAnsi="Arial" w:cs="Arial"/>
          <w:kern w:val="24"/>
          <w:sz w:val="28"/>
          <w:szCs w:val="28"/>
          <w:rtl/>
        </w:rPr>
      </w:pPr>
      <w:r w:rsidRPr="00F13F1F">
        <w:rPr>
          <w:rFonts w:ascii="Calibri" w:hAnsi="Arial" w:cs="Arial"/>
          <w:b/>
          <w:bCs/>
          <w:kern w:val="24"/>
          <w:sz w:val="28"/>
          <w:szCs w:val="28"/>
          <w:rtl/>
        </w:rPr>
        <w:t>مظاهر الطهارة المهنية عند الفقهاء:</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تكلم الفقهاء عن الطهارة المهنية التي تعني السمعة الطيبة, والسيرة الحميدة, وجودة الأداء والإتقان. ولنأخذ أمثلة من باب القضاء على سبيل التمثيل والبيان وليس الحصر:</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 قال الفقهاء ببطلان </w:t>
      </w:r>
      <w:r w:rsidRPr="00F13F1F">
        <w:rPr>
          <w:rFonts w:ascii="Calibri" w:hAnsi="Arial" w:cs="Arial"/>
          <w:b/>
          <w:bCs/>
          <w:kern w:val="24"/>
          <w:sz w:val="28"/>
          <w:szCs w:val="28"/>
          <w:u w:val="single"/>
          <w:rtl/>
        </w:rPr>
        <w:t xml:space="preserve">تولية الفاسق القضاء </w:t>
      </w:r>
      <w:r w:rsidRPr="00F13F1F">
        <w:rPr>
          <w:rFonts w:ascii="Calibri" w:hAnsi="Arial" w:cs="Arial"/>
          <w:b/>
          <w:bCs/>
          <w:kern w:val="24"/>
          <w:sz w:val="28"/>
          <w:szCs w:val="28"/>
          <w:rtl/>
        </w:rPr>
        <w:t>مع وجود العادل للحفاظ على سمعة القضاء وسمعة القاضي, ولتحقيق جودة الأداء في الحكم, ولا يخفى أنهما من خصال الطهارة المهنية.</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 وقال الفقهاء يحرم </w:t>
      </w:r>
      <w:r w:rsidRPr="00F13F1F">
        <w:rPr>
          <w:rFonts w:ascii="Calibri" w:hAnsi="Arial" w:cs="Arial"/>
          <w:b/>
          <w:bCs/>
          <w:kern w:val="24"/>
          <w:sz w:val="28"/>
          <w:szCs w:val="28"/>
          <w:u w:val="single"/>
          <w:rtl/>
        </w:rPr>
        <w:t xml:space="preserve">تولية الجاهل القضاء </w:t>
      </w:r>
      <w:r w:rsidRPr="00F13F1F">
        <w:rPr>
          <w:rFonts w:ascii="Calibri" w:hAnsi="Arial" w:cs="Arial"/>
          <w:b/>
          <w:bCs/>
          <w:kern w:val="24"/>
          <w:sz w:val="28"/>
          <w:szCs w:val="28"/>
          <w:rtl/>
        </w:rPr>
        <w:t>مع وجود العالم للحفاظ على جودة الأداء وهي من خصال الطهارة المهنية.</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 xml:space="preserve">- ومثلهما ما ذهبوا إليه من </w:t>
      </w:r>
      <w:r w:rsidRPr="00F13F1F">
        <w:rPr>
          <w:rFonts w:ascii="Calibri" w:hAnsi="Arial" w:cs="Arial"/>
          <w:b/>
          <w:bCs/>
          <w:kern w:val="24"/>
          <w:sz w:val="28"/>
          <w:szCs w:val="28"/>
          <w:u w:val="single"/>
          <w:rtl/>
        </w:rPr>
        <w:t xml:space="preserve">كراهة تولية </w:t>
      </w:r>
      <w:proofErr w:type="spellStart"/>
      <w:r w:rsidRPr="00F13F1F">
        <w:rPr>
          <w:rFonts w:ascii="Calibri" w:hAnsi="Arial" w:cs="Arial"/>
          <w:b/>
          <w:bCs/>
          <w:kern w:val="24"/>
          <w:sz w:val="28"/>
          <w:szCs w:val="28"/>
          <w:u w:val="single"/>
          <w:rtl/>
        </w:rPr>
        <w:t>المفضول</w:t>
      </w:r>
      <w:proofErr w:type="spellEnd"/>
      <w:r w:rsidRPr="00F13F1F">
        <w:rPr>
          <w:rFonts w:ascii="Calibri" w:hAnsi="Arial" w:cs="Arial"/>
          <w:b/>
          <w:bCs/>
          <w:kern w:val="24"/>
          <w:sz w:val="28"/>
          <w:szCs w:val="28"/>
          <w:u w:val="single"/>
          <w:rtl/>
        </w:rPr>
        <w:t xml:space="preserve"> </w:t>
      </w:r>
      <w:r w:rsidRPr="00F13F1F">
        <w:rPr>
          <w:rFonts w:ascii="Calibri" w:hAnsi="Arial" w:cs="Arial"/>
          <w:b/>
          <w:bCs/>
          <w:kern w:val="24"/>
          <w:sz w:val="28"/>
          <w:szCs w:val="28"/>
          <w:rtl/>
        </w:rPr>
        <w:t>القضاء مع وجود الفاضل (أو الأفضل) للحفاظ على جودة الأداء أيضاً.</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ومثل هذه المسائل نجدها أيضاً في باب الإمامة في الصلاة, وفي الولاية في النكاح, وفي الولاية على المال للقصر (من مجانين وسفهاء ويتامى), وفي ناظر الوقف, وفي ولاية الحسبة وغيرها.</w:t>
      </w:r>
    </w:p>
    <w:p w:rsidR="00C06D7D" w:rsidRPr="00F13F1F"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F13F1F">
        <w:rPr>
          <w:rFonts w:ascii="Calibri" w:hAnsi="Arial" w:cs="Arial"/>
          <w:b/>
          <w:bCs/>
          <w:kern w:val="24"/>
          <w:sz w:val="28"/>
          <w:szCs w:val="28"/>
          <w:rtl/>
        </w:rPr>
        <w:t>ومن هذا الباب ما نجده من طلب جهات التعاقد شهادة حسن السلوك من الطالب والمدرس والموظف, ومنه ما نجده في بعض المواثيق من النص على أنه يفصل من العمل من يرتكب ما يخل بالآداب العامة في مكان الوظيفة, كسرقة مثلاً, أو جريمة تمس الشرف أو الأخلاق أو الأمانة من غير حاجة إلى إعلان. وهكذا.</w:t>
      </w:r>
    </w:p>
    <w:p w:rsidR="00C06D7D" w:rsidRPr="00F13F1F"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C06D7D" w:rsidRPr="00F13F1F"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D7462" w:rsidRDefault="00C06D7D" w:rsidP="00C06D7D">
      <w:pPr>
        <w:autoSpaceDE w:val="0"/>
        <w:autoSpaceDN w:val="0"/>
        <w:bidi w:val="0"/>
        <w:adjustRightInd w:val="0"/>
        <w:spacing w:after="0" w:line="240" w:lineRule="auto"/>
        <w:rPr>
          <w:rFonts w:ascii="Calibri" w:hAnsi="Arial" w:cs="Arial"/>
          <w:kern w:val="24"/>
          <w:sz w:val="28"/>
          <w:szCs w:val="28"/>
          <w:rtl/>
        </w:rPr>
      </w:pPr>
    </w:p>
    <w:p w:rsidR="00C06D7D" w:rsidRPr="007D7462"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7D7462">
        <w:rPr>
          <w:rFonts w:ascii="Calibri" w:hAnsi="Arial" w:cs="Arial"/>
          <w:b/>
          <w:bCs/>
          <w:kern w:val="24"/>
          <w:sz w:val="28"/>
          <w:szCs w:val="28"/>
          <w:rtl/>
        </w:rPr>
        <w:t>الاستقامة المهنية</w:t>
      </w:r>
    </w:p>
    <w:p w:rsidR="00C06D7D" w:rsidRPr="007D7462"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7D7462">
        <w:rPr>
          <w:rFonts w:ascii="Calibri" w:hAnsi="Arial" w:cs="Arial"/>
          <w:b/>
          <w:bCs/>
          <w:kern w:val="24"/>
          <w:sz w:val="28"/>
          <w:szCs w:val="28"/>
          <w:rtl/>
        </w:rPr>
        <w:t>معنى الاستقامة :</w:t>
      </w:r>
    </w:p>
    <w:p w:rsidR="00C06D7D" w:rsidRPr="007D7462"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7D7462">
        <w:rPr>
          <w:rFonts w:ascii="Calibri" w:hAnsi="Arial" w:cs="Arial"/>
          <w:b/>
          <w:bCs/>
          <w:kern w:val="24"/>
          <w:sz w:val="28"/>
          <w:szCs w:val="28"/>
          <w:rtl/>
        </w:rPr>
        <w:t xml:space="preserve">الاستقامة لغة: مشتقة من القيام, وتعني الثبات والدوام والملازمة والاستمرار على الشيء, كما أنها تفيد معنى الاعتدال والاستواء.  </w:t>
      </w:r>
    </w:p>
    <w:p w:rsidR="00C06D7D" w:rsidRPr="007D7462"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7D7462">
        <w:rPr>
          <w:rFonts w:ascii="Calibri" w:hAnsi="Arial" w:cs="Arial"/>
          <w:b/>
          <w:bCs/>
          <w:kern w:val="24"/>
          <w:sz w:val="28"/>
          <w:szCs w:val="28"/>
          <w:rtl/>
        </w:rPr>
        <w:t xml:space="preserve">فمن الأول قوله تعالى: {كَيْفَ يَكُونُ لِلْمُشْرِكِينَ عَهْدٌ عِنْدَ اللهِ وَعِنْدَ رَسُولِهِ إِلَّا الَّذِينَ عَاهَدْتُمْ عِنْدَ المَسْجِدِ الحَرَامِ فَمَا اسْتَقَامُوا لَكُمْ فَاسْتَقِيمُوا لَهُمْ إِنَّ اللهَ يُحِبُّ المُتَّقِينَ} {التوبة:7}, أي: فما استمر وثبت أولئك المشركون معكم على العهد, فاستمروا أنتم معهم واثبتوا. </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ومن الثاني قول النبي صلى الله عليه وسلم للمأمومين خلفه في صلاة الجماعة: (أقيموا صفوفكم). أي اعتدلوا واستووا ولا تختلفوا.</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والاستقامة المهنية في معناها الاصطلاحي : تعني الاعتدال والاستواء في أداء المهنة من جهة, ومن جهة أخرى ملازمة المهنة والوفاء بمصالحها من الطاعة والمشورة والصدق.</w:t>
      </w:r>
    </w:p>
    <w:p w:rsidR="00C06D7D" w:rsidRPr="007D7462"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sidRPr="007D7462">
        <w:rPr>
          <w:rFonts w:ascii="Calibri" w:hAnsi="Times New Roman" w:cs="Calibri"/>
          <w:b/>
          <w:bCs/>
          <w:kern w:val="24"/>
          <w:sz w:val="28"/>
          <w:szCs w:val="28"/>
          <w:lang w:val="en-GB"/>
        </w:rPr>
        <w:t xml:space="preserve">  </w:t>
      </w:r>
      <w:r w:rsidRPr="007D7462">
        <w:rPr>
          <w:rFonts w:ascii="Calibri" w:hAnsi="Times New Roman" w:cs="Calibri"/>
          <w:b/>
          <w:bCs/>
          <w:kern w:val="24"/>
          <w:sz w:val="28"/>
          <w:szCs w:val="28"/>
        </w:rPr>
        <w:t xml:space="preserve">     </w:t>
      </w:r>
      <w:r w:rsidRPr="007D7462">
        <w:rPr>
          <w:rFonts w:ascii="Calibri" w:hAnsi="Times New Roman" w:cs="Calibri"/>
          <w:b/>
          <w:bCs/>
          <w:kern w:val="24"/>
          <w:sz w:val="28"/>
          <w:szCs w:val="28"/>
          <w:lang w:val="en-GB"/>
        </w:rPr>
        <w:t xml:space="preserve">     </w:t>
      </w:r>
    </w:p>
    <w:p w:rsidR="00C06D7D" w:rsidRPr="007D7462"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7D7462">
        <w:rPr>
          <w:rFonts w:ascii="Calibri" w:hAnsi="Arial" w:cs="Arial"/>
          <w:b/>
          <w:bCs/>
          <w:kern w:val="24"/>
          <w:sz w:val="28"/>
          <w:szCs w:val="28"/>
          <w:rtl/>
        </w:rPr>
        <w:t>شروط الاستقامة المهنية:</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لكي تتحقق الاستقامة المهنية (أي الاعتدال والاستقرار والوفاء بمصالحها) لابد من توافر الشروط التالية:</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lastRenderedPageBreak/>
        <w:t xml:space="preserve">1- أن </w:t>
      </w:r>
      <w:r w:rsidRPr="007D7462">
        <w:rPr>
          <w:rFonts w:ascii="Calibri" w:hAnsi="Arial" w:cs="Arial"/>
          <w:b/>
          <w:bCs/>
          <w:kern w:val="24"/>
          <w:sz w:val="28"/>
          <w:szCs w:val="28"/>
          <w:u w:val="single"/>
          <w:rtl/>
        </w:rPr>
        <w:t xml:space="preserve">يحرص كل طرف منهما </w:t>
      </w:r>
      <w:r w:rsidRPr="007D7462">
        <w:rPr>
          <w:rFonts w:ascii="Calibri" w:hAnsi="Arial" w:cs="Arial"/>
          <w:b/>
          <w:bCs/>
          <w:kern w:val="24"/>
          <w:sz w:val="28"/>
          <w:szCs w:val="28"/>
          <w:rtl/>
        </w:rPr>
        <w:t>(العامل ورب العمل) على الآخر. ففي الحديث القدسي يروي النبي عليه الصلاة والسلام عن ربه: (أنا ثالث الشريكين ما لم يخن أحدهما صاحبه, فإذا خانه خرجت من بينهما).</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 xml:space="preserve">2- </w:t>
      </w:r>
      <w:r w:rsidRPr="007D7462">
        <w:rPr>
          <w:rFonts w:ascii="Calibri" w:hAnsi="Arial" w:cs="Arial"/>
          <w:b/>
          <w:bCs/>
          <w:kern w:val="24"/>
          <w:sz w:val="28"/>
          <w:szCs w:val="28"/>
          <w:u w:val="single"/>
          <w:rtl/>
        </w:rPr>
        <w:t xml:space="preserve">مطاوعة الزملاء </w:t>
      </w:r>
      <w:r w:rsidRPr="007D7462">
        <w:rPr>
          <w:rFonts w:ascii="Calibri" w:hAnsi="Arial" w:cs="Arial"/>
          <w:b/>
          <w:bCs/>
          <w:kern w:val="24"/>
          <w:sz w:val="28"/>
          <w:szCs w:val="28"/>
          <w:rtl/>
        </w:rPr>
        <w:t xml:space="preserve">في العمل. ففي الحديث أن النَّبِيُّ صلى الله عليه وسلم، بعث أَبَا مُوسى الأشعري وَمُعَاذ ابن جبل إِلَى الْيَمَنِ، فَقَالَ لهما: (يَسِّرَا وَلاَ تُعَسِّرَا، وَبَشِّرَا وَلاَ تُنَفِّرَا، وَتَطَاوَعَا ولا تختلفا). </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 xml:space="preserve">3- </w:t>
      </w:r>
      <w:r w:rsidRPr="007D7462">
        <w:rPr>
          <w:rFonts w:ascii="Calibri" w:hAnsi="Arial" w:cs="Arial"/>
          <w:b/>
          <w:bCs/>
          <w:kern w:val="24"/>
          <w:sz w:val="28"/>
          <w:szCs w:val="28"/>
          <w:u w:val="single"/>
          <w:rtl/>
        </w:rPr>
        <w:t xml:space="preserve">طاعة الرؤساء </w:t>
      </w:r>
      <w:r w:rsidRPr="007D7462">
        <w:rPr>
          <w:rFonts w:ascii="Calibri" w:hAnsi="Arial" w:cs="Arial"/>
          <w:b/>
          <w:bCs/>
          <w:kern w:val="24"/>
          <w:sz w:val="28"/>
          <w:szCs w:val="28"/>
          <w:rtl/>
        </w:rPr>
        <w:t>في المهنة. قال تعالى : [يَا أَيُّهَا الَّذِينَ آَمَنُوا أَطِيعُوا اللهَ وَأَطِيعُوا الرَّسُولَ وَأُولِي الأَمْرِ مِنْكُمْ] {النساء:59}.</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 xml:space="preserve">4- </w:t>
      </w:r>
      <w:r w:rsidRPr="007D7462">
        <w:rPr>
          <w:rFonts w:ascii="Calibri" w:hAnsi="Arial" w:cs="Arial"/>
          <w:b/>
          <w:bCs/>
          <w:kern w:val="24"/>
          <w:sz w:val="28"/>
          <w:szCs w:val="28"/>
          <w:u w:val="single"/>
          <w:rtl/>
        </w:rPr>
        <w:t xml:space="preserve">عدم التغيب عن العمل إلا في حالات الضرورة </w:t>
      </w:r>
      <w:r w:rsidRPr="007D7462">
        <w:rPr>
          <w:rFonts w:ascii="Calibri" w:hAnsi="Arial" w:cs="Arial"/>
          <w:b/>
          <w:bCs/>
          <w:kern w:val="24"/>
          <w:sz w:val="28"/>
          <w:szCs w:val="28"/>
          <w:rtl/>
        </w:rPr>
        <w:t>لأن الله تعالى أمر بالوفاء بالعقود, وهو من مقتضى الوفاء بالعقود. قال تعالى : [يَا أَيُّهَا الَّذِينَ آَمَنُوا أَوْفُوا بِالعُقُودِ] {المائدة:1} .</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 xml:space="preserve">5- </w:t>
      </w:r>
      <w:r w:rsidRPr="007D7462">
        <w:rPr>
          <w:rFonts w:ascii="Calibri" w:hAnsi="Arial" w:cs="Arial"/>
          <w:b/>
          <w:bCs/>
          <w:kern w:val="24"/>
          <w:sz w:val="28"/>
          <w:szCs w:val="28"/>
          <w:u w:val="single"/>
          <w:rtl/>
        </w:rPr>
        <w:t xml:space="preserve">الالتزام بمنهج الشورى </w:t>
      </w:r>
      <w:r w:rsidRPr="007D7462">
        <w:rPr>
          <w:rFonts w:ascii="Calibri" w:hAnsi="Arial" w:cs="Arial"/>
          <w:b/>
          <w:bCs/>
          <w:kern w:val="24"/>
          <w:sz w:val="28"/>
          <w:szCs w:val="28"/>
          <w:rtl/>
        </w:rPr>
        <w:t xml:space="preserve">في الوظائف التي تصنع السياسات المهنية وتضع الخطط, وعدم الاستبداد بالرأي لقول الله تعالى مخاطبا نبيه: [وَشَاوِرْهُمْ فِي الأَمْرِ] {آل عمران:159}, فإذا </w:t>
      </w:r>
      <w:proofErr w:type="spellStart"/>
      <w:r w:rsidRPr="007D7462">
        <w:rPr>
          <w:rFonts w:ascii="Calibri" w:hAnsi="Arial" w:cs="Arial"/>
          <w:b/>
          <w:bCs/>
          <w:kern w:val="24"/>
          <w:sz w:val="28"/>
          <w:szCs w:val="28"/>
          <w:rtl/>
        </w:rPr>
        <w:t>كا</w:t>
      </w:r>
      <w:proofErr w:type="spellEnd"/>
      <w:r w:rsidRPr="007D7462">
        <w:rPr>
          <w:rFonts w:ascii="Calibri" w:hAnsi="Arial" w:cs="Arial"/>
          <w:b/>
          <w:bCs/>
          <w:kern w:val="24"/>
          <w:sz w:val="28"/>
          <w:szCs w:val="28"/>
          <w:rtl/>
        </w:rPr>
        <w:t xml:space="preserve"> ن النبي وهو المسدد بالوحي مطالباً بالشورى فكيف بغيره.</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 xml:space="preserve">6- </w:t>
      </w:r>
      <w:r w:rsidRPr="007D7462">
        <w:rPr>
          <w:rFonts w:ascii="Calibri" w:hAnsi="Arial" w:cs="Arial"/>
          <w:b/>
          <w:bCs/>
          <w:kern w:val="24"/>
          <w:sz w:val="28"/>
          <w:szCs w:val="28"/>
          <w:u w:val="single"/>
          <w:rtl/>
        </w:rPr>
        <w:t xml:space="preserve">الالتزام بالصدق </w:t>
      </w:r>
      <w:r w:rsidRPr="007D7462">
        <w:rPr>
          <w:rFonts w:ascii="Calibri" w:hAnsi="Arial" w:cs="Arial"/>
          <w:b/>
          <w:bCs/>
          <w:kern w:val="24"/>
          <w:sz w:val="28"/>
          <w:szCs w:val="28"/>
          <w:rtl/>
        </w:rPr>
        <w:t>لقول الله تعالى: [يَا أَيُّهَا الَّذِينَ آَمَنُوا اتَّقُوا اللهَ وَكُونُوا مَعَ الصَّادِقِينَ] {التوبة:119} .</w:t>
      </w:r>
    </w:p>
    <w:p w:rsidR="00C06D7D" w:rsidRPr="007D7462"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C06D7D" w:rsidRPr="007D7462"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7D7462">
        <w:rPr>
          <w:rFonts w:ascii="Calibri" w:hAnsi="Arial" w:cs="Arial"/>
          <w:b/>
          <w:bCs/>
          <w:kern w:val="24"/>
          <w:sz w:val="28"/>
          <w:szCs w:val="28"/>
          <w:rtl/>
        </w:rPr>
        <w:t>التوجيه الفقهي لخلق الاستقامة المهنية:</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 xml:space="preserve">ما أسلفناه في حديثنا عن الطهارة المهنية من ضرورة توافر الحد الأدنى منها يقال هنا أيضاً وفي كل خصال أخلاق المهنة, فالحد الأدنى لا بد منه, وقد نصت القوانين والعقود عليه, فخرج من مجرد خصال أخلاقيات إلى واجبات ملزمة يترتب على الإخلال </w:t>
      </w:r>
      <w:proofErr w:type="spellStart"/>
      <w:r w:rsidRPr="007D7462">
        <w:rPr>
          <w:rFonts w:ascii="Calibri" w:hAnsi="Arial" w:cs="Arial"/>
          <w:b/>
          <w:bCs/>
          <w:kern w:val="24"/>
          <w:sz w:val="28"/>
          <w:szCs w:val="28"/>
          <w:rtl/>
        </w:rPr>
        <w:t>بها</w:t>
      </w:r>
      <w:proofErr w:type="spellEnd"/>
      <w:r w:rsidRPr="007D7462">
        <w:rPr>
          <w:rFonts w:ascii="Calibri" w:hAnsi="Arial" w:cs="Arial"/>
          <w:b/>
          <w:bCs/>
          <w:kern w:val="24"/>
          <w:sz w:val="28"/>
          <w:szCs w:val="28"/>
          <w:rtl/>
        </w:rPr>
        <w:t xml:space="preserve"> مسؤولية قضائية, غير أن القوانين والعقود لا تستطيع أن تفي بكل خصال الاستقامة المهنية, لأن العقود تستحدث باستمرار والوقائع تتجدد دائماً, فكان الناس بحاجة إلى المزيد من هذا الخلق, بحيث يتحقق المقصد من هذا الخلق.</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وننبه هنا أيضاً إلى ما أسلفناه في خلق الطهارة المهنية من أن:</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 xml:space="preserve">1- الاستقامة المهنية تختلف في بعض جوانبها من مهنة إلى أخرى, أي أن الاستقامة المهنية المطلوبة من القاضي تختلف في بعض جوانبها عن المطلوبة من الطبيب أو التاجر أو المدرس. </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2- كما أننا لا نبحث هنا إلا في الاستقامة ذات العلاقة بالمهنة وما يؤثر فيها, ولا شأن لنا بعلاقاته الأسرية أو الاجتماعية.</w:t>
      </w:r>
    </w:p>
    <w:p w:rsidR="00C06D7D" w:rsidRPr="007D7462"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7D7462"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7D7462">
        <w:rPr>
          <w:rFonts w:ascii="Calibri" w:hAnsi="Arial" w:cs="Arial"/>
          <w:b/>
          <w:bCs/>
          <w:kern w:val="24"/>
          <w:sz w:val="28"/>
          <w:szCs w:val="28"/>
          <w:rtl/>
        </w:rPr>
        <w:t>أدلة الاستقامة المهنية:</w:t>
      </w:r>
      <w:r w:rsidRPr="007D7462">
        <w:rPr>
          <w:rFonts w:ascii="Calibri" w:hAnsi="Arial" w:cs="Arial"/>
          <w:kern w:val="24"/>
          <w:sz w:val="28"/>
          <w:szCs w:val="28"/>
          <w:rtl/>
        </w:rPr>
        <w:t xml:space="preserve"> </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دلت آيات وأحاديث كثيرة على طلب هذا الخلق من المسلم من ذلك:</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قوله تعالى: [فَاسْتَقِمْ كَمَا أُمِرْتَ وَمَنْ تَابَ مَعَكَ وَلَا تَطْغَوْا إِنَّهُ بِمَا تَعْمَلُونَ بَصِيرٌ] {هود:112}  فالآية تطلب الاتصاف بهذا الخلق صراحة من الرسول وممن معه من المؤمنين, وهي عامة, ويدخل فيها الاستقامة المهنية لأنها فرع عنها. وفي هذا المعنى قوله صلى الله عليه وسلم لسُفْيَانَ بْنِ عَبْدِ اللهِ الثَّقَفِيِّ رَضِيَ اللَّهُ عَنْهُ حين جاء إليه يقول: يَا رَسُولَ اللهِ ، قُلْ لِي فِي الإِسْلامِ قَوْلا لا أَسْأَلُ عَنْهُ أَحَدًا بَعْدَكَ قَالَ : قُلْ : (آمَنْتُ بِاللَّهِ ثُمَّ اسْتَقِمْ).</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قوله تعالى في صفات عباد الرحمن: [وَالَّذِينَ إِذَا أَنْفَقُوا لَمْ يُسْرِفُوا وَلَمْ يَقْتُرُوا وَكَانَ بَيْنَ ذَلِكَ قَوَامًا] {الفرقان:67} أي اعتدلوا من غير إفراط ولا تفريط, وهذا من خلق الاستقامة.</w:t>
      </w:r>
    </w:p>
    <w:p w:rsidR="00C06D7D" w:rsidRPr="007D7462"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7D7462">
        <w:rPr>
          <w:rFonts w:ascii="Calibri" w:hAnsi="Arial" w:cs="Arial"/>
          <w:b/>
          <w:bCs/>
          <w:kern w:val="24"/>
          <w:sz w:val="28"/>
          <w:szCs w:val="28"/>
          <w:rtl/>
        </w:rPr>
        <w:lastRenderedPageBreak/>
        <w:t>قوله تعالى: : [يَا أَيُّهَا الَّذِينَ آَمَنُوا اتَّقُوا اللهَ وَكُونُوا مَعَ الصَّادِقِينَ] {التوبة:119} , وكذا ما ورد في طاعة ولاة الأمر والتزام منهج الشورى وقد تقدمت تلك الآيات, كما أنها جميعاً قد تأكدت بالأحاديث الواردة في معناها والتي تدل على طلب هذه الخصال الخلقية.</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ومن هذا قوله صلى الله عليه وسلم (ما خاب من استخار ولا ندم من استشار) (وعليكم بالسمع والطاعة وإن أُمِّرَ عليكم عبد حبشي ..) وغيرها كثير.</w:t>
      </w:r>
    </w:p>
    <w:p w:rsidR="00C06D7D" w:rsidRPr="007D7462"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7D7462">
        <w:rPr>
          <w:rFonts w:ascii="Calibri" w:hAnsi="Arial" w:cs="Arial"/>
          <w:b/>
          <w:bCs/>
          <w:kern w:val="24"/>
          <w:sz w:val="28"/>
          <w:szCs w:val="28"/>
          <w:rtl/>
        </w:rPr>
        <w:t>مظاهر الاستقامة المهنية عند الفقهاء:</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تكلم الفقهاء عن مظاهر الاستقامة من خلال ذكرهم للفروع الفقهية وتناولهم لأحكامها, وفيما يلي ذكر لبعض هذه المظاهر:</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 xml:space="preserve">1- الغبن في </w:t>
      </w:r>
      <w:proofErr w:type="spellStart"/>
      <w:r w:rsidRPr="007D7462">
        <w:rPr>
          <w:rFonts w:ascii="Calibri" w:hAnsi="Arial" w:cs="Arial"/>
          <w:b/>
          <w:bCs/>
          <w:kern w:val="24"/>
          <w:sz w:val="28"/>
          <w:szCs w:val="28"/>
          <w:rtl/>
        </w:rPr>
        <w:t>المعاوضات</w:t>
      </w:r>
      <w:proofErr w:type="spellEnd"/>
      <w:r w:rsidRPr="007D7462">
        <w:rPr>
          <w:rFonts w:ascii="Calibri" w:hAnsi="Arial" w:cs="Arial"/>
          <w:b/>
          <w:bCs/>
          <w:kern w:val="24"/>
          <w:sz w:val="28"/>
          <w:szCs w:val="28"/>
          <w:rtl/>
        </w:rPr>
        <w:t xml:space="preserve"> المالية: </w:t>
      </w:r>
    </w:p>
    <w:p w:rsidR="00C06D7D" w:rsidRPr="007D746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7D7462">
        <w:rPr>
          <w:rFonts w:ascii="Calibri" w:hAnsi="Arial" w:cs="Arial"/>
          <w:b/>
          <w:bCs/>
          <w:kern w:val="24"/>
          <w:sz w:val="28"/>
          <w:szCs w:val="28"/>
          <w:rtl/>
        </w:rPr>
        <w:t xml:space="preserve">والغبن يعني الخديعة, ويترتب عليه عدم التعادل في التزامات الطرفين حيث يتم استغلال أحدهما للآخر نتيجة لاسترساله وعدم معرفته بأصول المعاملة وقواعدها. وقد حرم الإسلام هذا السلوك لمنافاته للعدل فقال صلى الله عليه وسلم (غبن المسترسل حرام), وورد في بعض الروايات: (ربا). وحين أخبره شخص أنه يغبن في بيعه فقال: (إذا بايعت فقُلْ لَا خِلَابَةَ) أي لا خديعة. أي اشتريت منك بشرط أن لا تكون قد خدعتني, فإذا تبين أنك قد خدعتني فلي الخيار في إبطال البيع إلى ثلاثة أيام. </w:t>
      </w:r>
    </w:p>
    <w:p w:rsidR="00C06D7D" w:rsidRPr="007D7462"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7D7462" w:rsidRDefault="00C06D7D" w:rsidP="00C06D7D">
      <w:pPr>
        <w:rPr>
          <w:sz w:val="28"/>
          <w:szCs w:val="28"/>
        </w:rPr>
      </w:pPr>
    </w:p>
    <w:p w:rsidR="00C06D7D" w:rsidRPr="00BE0592"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E0592"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C06D7D" w:rsidRPr="00BE0592"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BE0592">
        <w:rPr>
          <w:rFonts w:ascii="Calibri" w:hAnsi="Arial" w:cs="Arial"/>
          <w:b/>
          <w:bCs/>
          <w:kern w:val="24"/>
          <w:sz w:val="28"/>
          <w:szCs w:val="28"/>
          <w:rtl/>
        </w:rPr>
        <w:t>المحاضرة الحادية عشرة</w:t>
      </w:r>
    </w:p>
    <w:p w:rsidR="00C06D7D" w:rsidRPr="00BE0592"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BE0592">
        <w:rPr>
          <w:rFonts w:ascii="Calibri" w:hAnsi="Arial" w:cs="Arial"/>
          <w:b/>
          <w:bCs/>
          <w:kern w:val="24"/>
          <w:sz w:val="28"/>
          <w:szCs w:val="28"/>
          <w:rtl/>
        </w:rPr>
        <w:t>التعاون المهني</w:t>
      </w:r>
    </w:p>
    <w:p w:rsidR="00C06D7D" w:rsidRPr="00BE0592" w:rsidRDefault="00C06D7D" w:rsidP="00C06D7D">
      <w:pPr>
        <w:autoSpaceDE w:val="0"/>
        <w:autoSpaceDN w:val="0"/>
        <w:bidi w:val="0"/>
        <w:adjustRightInd w:val="0"/>
        <w:spacing w:after="0" w:line="240" w:lineRule="auto"/>
        <w:ind w:left="540" w:hanging="540"/>
        <w:jc w:val="center"/>
        <w:rPr>
          <w:rFonts w:ascii="Calibri" w:hAnsi="Arial" w:cs="Arial"/>
          <w:kern w:val="24"/>
          <w:sz w:val="28"/>
          <w:szCs w:val="28"/>
          <w:rtl/>
        </w:rPr>
      </w:pPr>
      <w:r w:rsidRPr="00BE0592">
        <w:rPr>
          <w:rFonts w:ascii="Calibri" w:hAnsi="Arial" w:cs="Arial"/>
          <w:b/>
          <w:bCs/>
          <w:kern w:val="24"/>
          <w:sz w:val="28"/>
          <w:szCs w:val="28"/>
          <w:rtl/>
        </w:rPr>
        <w:t>خلق التعاون المهني</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تعريف التعاون المهني:</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التعاون لغة هو المساعدة, من عاونه وأعانه إذا ساعده. والمعاون هو المساعد. والمعاونة هي: المساعدة.</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والتعاون المهني في معناه الاصطلاحي يعني: المساعدة على أدائها.</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 xml:space="preserve">أي المساعدة في إيجاد المهنة بروح الفريق الواحد, وما </w:t>
      </w:r>
      <w:proofErr w:type="spellStart"/>
      <w:r w:rsidRPr="00BE0592">
        <w:rPr>
          <w:rFonts w:ascii="Calibri" w:hAnsi="Arial" w:cs="Arial"/>
          <w:b/>
          <w:bCs/>
          <w:kern w:val="24"/>
          <w:sz w:val="28"/>
          <w:szCs w:val="28"/>
          <w:rtl/>
        </w:rPr>
        <w:t>يستلزمه</w:t>
      </w:r>
      <w:proofErr w:type="spellEnd"/>
      <w:r w:rsidRPr="00BE0592">
        <w:rPr>
          <w:rFonts w:ascii="Calibri" w:hAnsi="Arial" w:cs="Arial"/>
          <w:b/>
          <w:bCs/>
          <w:kern w:val="24"/>
          <w:sz w:val="28"/>
          <w:szCs w:val="28"/>
          <w:rtl/>
        </w:rPr>
        <w:t xml:space="preserve"> ذلك من </w:t>
      </w:r>
      <w:proofErr w:type="spellStart"/>
      <w:r w:rsidRPr="00BE0592">
        <w:rPr>
          <w:rFonts w:ascii="Calibri" w:hAnsi="Arial" w:cs="Arial"/>
          <w:b/>
          <w:bCs/>
          <w:kern w:val="24"/>
          <w:sz w:val="28"/>
          <w:szCs w:val="28"/>
          <w:rtl/>
        </w:rPr>
        <w:t>تسييد</w:t>
      </w:r>
      <w:proofErr w:type="spellEnd"/>
      <w:r w:rsidRPr="00BE0592">
        <w:rPr>
          <w:rFonts w:ascii="Calibri" w:hAnsi="Arial" w:cs="Arial"/>
          <w:b/>
          <w:bCs/>
          <w:kern w:val="24"/>
          <w:sz w:val="28"/>
          <w:szCs w:val="28"/>
          <w:rtl/>
        </w:rPr>
        <w:t xml:space="preserve"> معاني الأخوة والاحترام وسياسة الصبر, ثم الارتقاء إلى مراتب التناصح والتنافس.</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أي أن على أصحاب المهنة أن يسعوا في واقعهم إلى تحقيق أمرين اثنين هما:</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proofErr w:type="spellStart"/>
      <w:r w:rsidRPr="00BE0592">
        <w:rPr>
          <w:rFonts w:ascii="Calibri" w:hAnsi="Arial" w:cs="Arial"/>
          <w:b/>
          <w:bCs/>
          <w:kern w:val="24"/>
          <w:sz w:val="28"/>
          <w:szCs w:val="28"/>
          <w:rtl/>
        </w:rPr>
        <w:t>تسييد</w:t>
      </w:r>
      <w:proofErr w:type="spellEnd"/>
      <w:r w:rsidRPr="00BE0592">
        <w:rPr>
          <w:rFonts w:ascii="Calibri" w:hAnsi="Arial" w:cs="Arial"/>
          <w:b/>
          <w:bCs/>
          <w:kern w:val="24"/>
          <w:sz w:val="28"/>
          <w:szCs w:val="28"/>
          <w:rtl/>
        </w:rPr>
        <w:t xml:space="preserve"> معاني الأخوة والاحترام وسياسة الصبر بين أطراف المهنة من عاملين وأرباب عمل أو رؤساء.</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 xml:space="preserve">الارتقاء إلى درجات التناصح والتنافس باعتبارها ثمرة </w:t>
      </w:r>
      <w:proofErr w:type="spellStart"/>
      <w:r w:rsidRPr="00BE0592">
        <w:rPr>
          <w:rFonts w:ascii="Calibri" w:hAnsi="Arial" w:cs="Arial"/>
          <w:b/>
          <w:bCs/>
          <w:kern w:val="24"/>
          <w:sz w:val="28"/>
          <w:szCs w:val="28"/>
          <w:rtl/>
        </w:rPr>
        <w:t>لتسييد</w:t>
      </w:r>
      <w:proofErr w:type="spellEnd"/>
      <w:r w:rsidRPr="00BE0592">
        <w:rPr>
          <w:rFonts w:ascii="Calibri" w:hAnsi="Arial" w:cs="Arial"/>
          <w:b/>
          <w:bCs/>
          <w:kern w:val="24"/>
          <w:sz w:val="28"/>
          <w:szCs w:val="28"/>
          <w:rtl/>
        </w:rPr>
        <w:t xml:space="preserve"> معاني الأخوة والاحترام وسياسة الصبر. </w:t>
      </w:r>
    </w:p>
    <w:p w:rsidR="00C06D7D" w:rsidRPr="00BE0592"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E0592" w:rsidRDefault="00C06D7D" w:rsidP="00C06D7D">
      <w:pPr>
        <w:autoSpaceDE w:val="0"/>
        <w:autoSpaceDN w:val="0"/>
        <w:adjustRightInd w:val="0"/>
        <w:spacing w:after="0" w:line="240" w:lineRule="auto"/>
        <w:ind w:right="540" w:hanging="540"/>
        <w:rPr>
          <w:rFonts w:ascii="Calibri" w:hAnsi="Arial" w:cs="Arial"/>
          <w:kern w:val="24"/>
          <w:sz w:val="28"/>
          <w:szCs w:val="28"/>
          <w:rtl/>
        </w:rPr>
      </w:pPr>
      <w:r w:rsidRPr="00BE0592">
        <w:rPr>
          <w:rFonts w:ascii="Calibri" w:hAnsi="Arial" w:cs="Arial"/>
          <w:b/>
          <w:bCs/>
          <w:kern w:val="24"/>
          <w:sz w:val="28"/>
          <w:szCs w:val="28"/>
          <w:rtl/>
        </w:rPr>
        <w:t>شروط التعاون المهني:</w:t>
      </w:r>
      <w:r w:rsidRPr="00BE0592">
        <w:rPr>
          <w:rFonts w:ascii="Calibri" w:hAnsi="Arial" w:cs="Arial"/>
          <w:kern w:val="24"/>
          <w:sz w:val="28"/>
          <w:szCs w:val="28"/>
          <w:rtl/>
        </w:rPr>
        <w:t xml:space="preserve"> </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لابد لتحقيق معاني الأخوة والاحترام والصبر والتناصح والتنافس من توافر الشروط التالية:</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1- استحضار معنى الأخوة مع زملاء المهنة لقوله تعالى: {إنما المؤمنون أخوة}.</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2- إنكار الذات والترفع عن الأنانية لكونها من الصفات الشيطانية كما قال الرسول صلى الله عليه وسلم (لا يؤمن أحدكم حتى يحب لأخيه ما يحبه لنفسه).</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lastRenderedPageBreak/>
        <w:t>3- السماحة في المنهج كما قال الرسول صلى الله عليه وسلم : (رحم الله عبداً سمحاً إذا باع سمحاً إذا اشترى, سمحاً إذا قضى سمحاً ).</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 xml:space="preserve">4- الصبر على </w:t>
      </w:r>
      <w:proofErr w:type="spellStart"/>
      <w:r w:rsidRPr="00BE0592">
        <w:rPr>
          <w:rFonts w:ascii="Calibri" w:hAnsi="Arial" w:cs="Arial"/>
          <w:b/>
          <w:bCs/>
          <w:kern w:val="24"/>
          <w:sz w:val="28"/>
          <w:szCs w:val="28"/>
          <w:rtl/>
        </w:rPr>
        <w:t>المكاره</w:t>
      </w:r>
      <w:proofErr w:type="spellEnd"/>
      <w:r w:rsidRPr="00BE0592">
        <w:rPr>
          <w:rFonts w:ascii="Calibri" w:hAnsi="Arial" w:cs="Arial"/>
          <w:b/>
          <w:bCs/>
          <w:kern w:val="24"/>
          <w:sz w:val="28"/>
          <w:szCs w:val="28"/>
          <w:rtl/>
        </w:rPr>
        <w:t xml:space="preserve"> لقوله تعالى: [إِنَّمَا يُوَفَّى الصَّابِرُونَ أَجْرَهُمْ بِغَيْرِ حِسَابٍ] {الزُّمر:10} </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5- بذل النصيحة لقوله صلى الله عليه وسلم : (الدين النصيحة. قلنا لمن يا رسول الله؟ قال: لله ولرسوله ولكتابه ولأئمة المسلمين وعامتهم).</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6- المنافسة الشريفة لصالح المهنة ولما فيه خيرها كما في قوله صلى الله عليه وسلم : (من قتل قتيلا فله سلبه).</w:t>
      </w:r>
    </w:p>
    <w:p w:rsidR="00C06D7D" w:rsidRPr="00BE0592"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E0592" w:rsidRDefault="00C06D7D" w:rsidP="00C06D7D">
      <w:pPr>
        <w:autoSpaceDE w:val="0"/>
        <w:autoSpaceDN w:val="0"/>
        <w:adjustRightInd w:val="0"/>
        <w:spacing w:after="0" w:line="240" w:lineRule="auto"/>
        <w:ind w:right="540" w:hanging="540"/>
        <w:rPr>
          <w:rFonts w:ascii="Calibri" w:hAnsi="Arial" w:cs="Arial"/>
          <w:kern w:val="24"/>
          <w:sz w:val="28"/>
          <w:szCs w:val="28"/>
          <w:rtl/>
        </w:rPr>
      </w:pPr>
      <w:r w:rsidRPr="00BE0592">
        <w:rPr>
          <w:rFonts w:ascii="Calibri" w:hAnsi="Arial" w:cs="Arial"/>
          <w:b/>
          <w:bCs/>
          <w:kern w:val="24"/>
          <w:sz w:val="28"/>
          <w:szCs w:val="28"/>
          <w:rtl/>
        </w:rPr>
        <w:t>التوجيه الفقهي لخلق التعاون المهني:</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 xml:space="preserve">كما أسلفنا في الخصال السابقة (الطهارة المهنية والاستقامة) فإن الحد الأدنى من هذا التعاون أيضاً ضروري وإلزامي بنص القانون أو العقد, والإخلال </w:t>
      </w:r>
      <w:proofErr w:type="spellStart"/>
      <w:r w:rsidRPr="00BE0592">
        <w:rPr>
          <w:rFonts w:ascii="Calibri" w:hAnsi="Arial" w:cs="Arial"/>
          <w:b/>
          <w:bCs/>
          <w:kern w:val="24"/>
          <w:sz w:val="28"/>
          <w:szCs w:val="28"/>
          <w:rtl/>
        </w:rPr>
        <w:t>به</w:t>
      </w:r>
      <w:proofErr w:type="spellEnd"/>
      <w:r w:rsidRPr="00BE0592">
        <w:rPr>
          <w:rFonts w:ascii="Calibri" w:hAnsi="Arial" w:cs="Arial"/>
          <w:b/>
          <w:bCs/>
          <w:kern w:val="24"/>
          <w:sz w:val="28"/>
          <w:szCs w:val="28"/>
          <w:rtl/>
        </w:rPr>
        <w:t xml:space="preserve"> يستوجب مسؤولية قضائية, ويبقى ما فوقه مطلوبا من جهة الأخلاق, ويستوجب مسؤولية أخلاقية.</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وأيضاً ننبه هنا إلى ما أسلفناه من قبل من أن التعاون المطلوب في كل مهنة بحسب طبيعتها, فالتعاون المطلوب بين المدرسين يختلف عن المطلوب بين الطبيب والمريض, أو طاقم الطائرة... وهكذا.</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كما أننا لا شأن لنا بالجوانب الأخرى التي لا تتصل بالمهنة كالتعاون بين أفراد الأسرة أو الجيران ... ونحو ذلك.</w:t>
      </w:r>
    </w:p>
    <w:p w:rsidR="00C06D7D" w:rsidRPr="00BE0592"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E0592" w:rsidRDefault="00C06D7D" w:rsidP="00C06D7D">
      <w:pPr>
        <w:autoSpaceDE w:val="0"/>
        <w:autoSpaceDN w:val="0"/>
        <w:adjustRightInd w:val="0"/>
        <w:spacing w:after="0" w:line="240" w:lineRule="auto"/>
        <w:ind w:right="540" w:hanging="540"/>
        <w:rPr>
          <w:rFonts w:ascii="Calibri" w:hAnsi="Arial" w:cs="Arial"/>
          <w:kern w:val="24"/>
          <w:sz w:val="28"/>
          <w:szCs w:val="28"/>
          <w:rtl/>
        </w:rPr>
      </w:pPr>
      <w:r w:rsidRPr="00BE0592">
        <w:rPr>
          <w:rFonts w:ascii="Calibri" w:hAnsi="Arial" w:cs="Arial"/>
          <w:b/>
          <w:bCs/>
          <w:kern w:val="24"/>
          <w:sz w:val="28"/>
          <w:szCs w:val="28"/>
          <w:rtl/>
        </w:rPr>
        <w:t>أدلة التعاون المهني:</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يدل لخلق التعاون المهني أدلة كثير من القرآن والسنة, نذكر فيما يلي بعضاً منها:</w:t>
      </w:r>
    </w:p>
    <w:p w:rsidR="00C06D7D" w:rsidRPr="00BE0592"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BE0592">
        <w:rPr>
          <w:rFonts w:ascii="Calibri" w:hAnsi="Arial" w:cs="Arial"/>
          <w:b/>
          <w:bCs/>
          <w:kern w:val="24"/>
          <w:sz w:val="28"/>
          <w:szCs w:val="28"/>
          <w:rtl/>
        </w:rPr>
        <w:t>- من القرآن الكريم: قوله تعالى: [وَتَعَاوَنُوا عَلَى البِرِّ وَالتَّقْوَى وَلَا تَعَاوَنُوا عَلَى الإِثْمِ وَالعُدْوَانِ] {المائدة:2} .</w:t>
      </w:r>
    </w:p>
    <w:p w:rsidR="00C06D7D" w:rsidRPr="00BE0592"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BE0592">
        <w:rPr>
          <w:rFonts w:ascii="Calibri" w:hAnsi="Arial" w:cs="Arial"/>
          <w:b/>
          <w:bCs/>
          <w:kern w:val="24"/>
          <w:sz w:val="28"/>
          <w:szCs w:val="28"/>
          <w:rtl/>
        </w:rPr>
        <w:t>وقوله تعالى على لسان ذي القرنين: [قَالَ مَا مَكَّنِّي فِيهِ رَبِّي خَيْرٌ فَأَعِينُونِي بِقُوَّةٍ أَجْعَلْ بَيْنَكُمْ وَبَيْنَهُمْ رَدْمًا] {الكهف:95} .</w:t>
      </w:r>
    </w:p>
    <w:p w:rsidR="00C06D7D" w:rsidRPr="00BE0592"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BE0592">
        <w:rPr>
          <w:rFonts w:ascii="Calibri" w:hAnsi="Arial" w:cs="Arial"/>
          <w:b/>
          <w:bCs/>
          <w:kern w:val="24"/>
          <w:sz w:val="28"/>
          <w:szCs w:val="28"/>
          <w:rtl/>
        </w:rPr>
        <w:t>وقوله تعالى: [إِنَّمَا المُؤْمِنُونَ إِخْوَةٌ] {الحجرات:10} .</w:t>
      </w:r>
    </w:p>
    <w:p w:rsidR="00C06D7D" w:rsidRPr="00BE0592"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BE0592">
        <w:rPr>
          <w:rFonts w:ascii="Calibri" w:hAnsi="Arial" w:cs="Arial"/>
          <w:b/>
          <w:bCs/>
          <w:kern w:val="24"/>
          <w:sz w:val="28"/>
          <w:szCs w:val="28"/>
          <w:rtl/>
        </w:rPr>
        <w:t xml:space="preserve">وقوله تعالى:[يَا أَيُّهَا الَّذِينَ آَمَنُوا اصْبِرُوا </w:t>
      </w:r>
      <w:proofErr w:type="spellStart"/>
      <w:r w:rsidRPr="00BE0592">
        <w:rPr>
          <w:rFonts w:ascii="Calibri" w:hAnsi="Arial" w:cs="Arial"/>
          <w:b/>
          <w:bCs/>
          <w:kern w:val="24"/>
          <w:sz w:val="28"/>
          <w:szCs w:val="28"/>
          <w:rtl/>
        </w:rPr>
        <w:t>وَصَابِرُوا</w:t>
      </w:r>
      <w:proofErr w:type="spellEnd"/>
      <w:r w:rsidRPr="00BE0592">
        <w:rPr>
          <w:rFonts w:ascii="Calibri" w:hAnsi="Arial" w:cs="Arial"/>
          <w:b/>
          <w:bCs/>
          <w:kern w:val="24"/>
          <w:sz w:val="28"/>
          <w:szCs w:val="28"/>
          <w:rtl/>
        </w:rPr>
        <w:t xml:space="preserve"> وَرَابِطُوا وَاتَّقُوا اللهَ لَعَلَّكُمْ تُفْلِحُونَ] {آل عمران:200} . </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فهذه الآيات واضحة الدلالة في الحث على التعاون والأخوة والصبر التي هي من جملة خصال خلق التعاون المهني.</w:t>
      </w:r>
    </w:p>
    <w:p w:rsidR="00C06D7D" w:rsidRPr="00BE0592" w:rsidRDefault="00C06D7D" w:rsidP="00C06D7D">
      <w:pPr>
        <w:autoSpaceDE w:val="0"/>
        <w:autoSpaceDN w:val="0"/>
        <w:adjustRightInd w:val="0"/>
        <w:spacing w:after="0" w:line="240" w:lineRule="auto"/>
        <w:ind w:right="540" w:hanging="540"/>
        <w:rPr>
          <w:rFonts w:ascii="Calibri" w:hAnsi="Arial" w:cs="Arial"/>
          <w:kern w:val="24"/>
          <w:sz w:val="28"/>
          <w:szCs w:val="28"/>
          <w:rtl/>
        </w:rPr>
      </w:pPr>
      <w:r w:rsidRPr="00BE0592">
        <w:rPr>
          <w:rFonts w:ascii="Calibri" w:hAnsi="Arial" w:cs="Arial"/>
          <w:b/>
          <w:bCs/>
          <w:kern w:val="24"/>
          <w:sz w:val="28"/>
          <w:szCs w:val="28"/>
          <w:rtl/>
        </w:rPr>
        <w:t>مظاهر التعاون المهني عند الفقهاء:</w:t>
      </w:r>
    </w:p>
    <w:p w:rsidR="00C06D7D" w:rsidRPr="00BE0592"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BE0592">
        <w:rPr>
          <w:rFonts w:ascii="Calibri" w:hAnsi="Arial" w:cs="Arial"/>
          <w:b/>
          <w:bCs/>
          <w:kern w:val="24"/>
          <w:sz w:val="28"/>
          <w:szCs w:val="28"/>
          <w:rtl/>
        </w:rPr>
        <w:t>هناك عقود ومهن كثيرة يتجلى فيها مظاهر التعاون المهني ذكرها الفقهاء في مصنفاتهم نكتفي بذكر بعض منها:</w:t>
      </w:r>
    </w:p>
    <w:p w:rsidR="00C06D7D" w:rsidRDefault="00C06D7D" w:rsidP="00C06D7D">
      <w:pPr>
        <w:autoSpaceDE w:val="0"/>
        <w:autoSpaceDN w:val="0"/>
        <w:adjustRightInd w:val="0"/>
        <w:spacing w:after="0" w:line="240" w:lineRule="auto"/>
        <w:ind w:right="540" w:hanging="540"/>
        <w:rPr>
          <w:rFonts w:ascii="Calibri" w:hAnsi="Times New Roman" w:hint="cs"/>
          <w:b/>
          <w:bCs/>
          <w:kern w:val="24"/>
          <w:sz w:val="28"/>
          <w:szCs w:val="28"/>
          <w:rtl/>
        </w:rPr>
      </w:pPr>
      <w:r w:rsidRPr="00BE0592">
        <w:rPr>
          <w:rFonts w:ascii="Calibri" w:hAnsi="Arial" w:cs="Arial"/>
          <w:b/>
          <w:bCs/>
          <w:kern w:val="24"/>
          <w:sz w:val="28"/>
          <w:szCs w:val="28"/>
          <w:u w:val="single"/>
          <w:rtl/>
        </w:rPr>
        <w:t>الإقالة في العقود</w:t>
      </w:r>
      <w:r w:rsidRPr="00BE0592">
        <w:rPr>
          <w:rFonts w:ascii="Calibri" w:hAnsi="Arial" w:cs="Arial"/>
          <w:b/>
          <w:bCs/>
          <w:kern w:val="24"/>
          <w:sz w:val="28"/>
          <w:szCs w:val="28"/>
          <w:rtl/>
        </w:rPr>
        <w:t xml:space="preserve">: وتعني نقض العقد وإبطاله برضا الطرفين بناءً على طلبٍ من أحدهما بعد إبرام العقد ولزومه وترتب آثاره. أي أن أحد الطرفين يبدي ندمه وتراجعه عن الإقدام على العقد من بعد لزومه وترتب آثاره, فيستجيب له الآخر تقديراً لظروفه, ومراعاة لحق الأخوة التي يحث عليه </w:t>
      </w:r>
      <w:proofErr w:type="spellStart"/>
      <w:r w:rsidRPr="00BE0592">
        <w:rPr>
          <w:rFonts w:ascii="Calibri" w:hAnsi="Arial" w:cs="Arial"/>
          <w:b/>
          <w:bCs/>
          <w:kern w:val="24"/>
          <w:sz w:val="28"/>
          <w:szCs w:val="28"/>
          <w:rtl/>
        </w:rPr>
        <w:t>الشرع</w:t>
      </w:r>
      <w:proofErr w:type="spellEnd"/>
      <w:r w:rsidRPr="00BE0592">
        <w:rPr>
          <w:rFonts w:ascii="Calibri" w:hAnsi="Arial" w:cs="Arial"/>
          <w:b/>
          <w:bCs/>
          <w:kern w:val="24"/>
          <w:sz w:val="28"/>
          <w:szCs w:val="28"/>
          <w:rtl/>
        </w:rPr>
        <w:t>, وقد أجمع الفقهاء على أن الإقالة مندوبة؛ لأنها من باب التعاون على البر, ويقول فيها عليه الصلاة والسلام: (من أقال مسلماً عثرته أقال الله عثرته يوم القيامة). والإقالة قد تكون بين متعاقدين في عقد بيع أو إجارة أو مريض مع طبيب, أو مهندس أو شركة للمقاولات مع من يريد إنشاء مبانٍ أو محلات تجارية, ولا شك أن ذلك من باب التعاون على البر, والاستجابة لدواعي الأخوة, وهما من خصال التعاون المهني.</w:t>
      </w:r>
    </w:p>
    <w:p w:rsidR="00C06D7D" w:rsidRPr="00C06D7D" w:rsidRDefault="00C06D7D" w:rsidP="00C06D7D">
      <w:pPr>
        <w:autoSpaceDE w:val="0"/>
        <w:autoSpaceDN w:val="0"/>
        <w:adjustRightInd w:val="0"/>
        <w:spacing w:after="0" w:line="240" w:lineRule="auto"/>
        <w:ind w:right="540" w:hanging="540"/>
        <w:rPr>
          <w:rFonts w:ascii="Calibri" w:hAnsi="Times New Roman" w:hint="cs"/>
          <w:b/>
          <w:bCs/>
          <w:kern w:val="24"/>
          <w:sz w:val="28"/>
          <w:szCs w:val="28"/>
          <w:rtl/>
        </w:rPr>
      </w:pPr>
    </w:p>
    <w:p w:rsidR="00C06D7D" w:rsidRPr="00C06D7D" w:rsidRDefault="00C06D7D" w:rsidP="00C06D7D">
      <w:pPr>
        <w:rPr>
          <w:rFonts w:hint="cs"/>
          <w:sz w:val="28"/>
          <w:szCs w:val="28"/>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C06D7D" w:rsidRPr="00BF0275"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BF0275">
        <w:rPr>
          <w:rFonts w:ascii="Calibri" w:hAnsi="Arial" w:cs="Arial"/>
          <w:b/>
          <w:bCs/>
          <w:kern w:val="24"/>
          <w:sz w:val="28"/>
          <w:szCs w:val="28"/>
          <w:rtl/>
        </w:rPr>
        <w:t>المحاضرة الثانية عشرة</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b/>
          <w:bCs/>
          <w:kern w:val="24"/>
          <w:sz w:val="28"/>
          <w:szCs w:val="28"/>
          <w:rtl/>
        </w:rPr>
        <w:t>الأمانة المهنية</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BF0275">
        <w:rPr>
          <w:rFonts w:ascii="Calibri" w:hAnsi="Arial" w:cs="Arial"/>
          <w:b/>
          <w:bCs/>
          <w:kern w:val="24"/>
          <w:sz w:val="28"/>
          <w:szCs w:val="28"/>
          <w:rtl/>
        </w:rPr>
        <w:t>تعريف الأمانة المهنية:</w:t>
      </w:r>
      <w:r w:rsidRPr="00BF0275">
        <w:rPr>
          <w:rFonts w:ascii="Calibri" w:hAnsi="Arial" w:cs="Arial"/>
          <w:kern w:val="24"/>
          <w:sz w:val="28"/>
          <w:szCs w:val="28"/>
          <w:rtl/>
        </w:rPr>
        <w:t xml:space="preserve"> </w:t>
      </w:r>
    </w:p>
    <w:p w:rsidR="00C06D7D" w:rsidRPr="00BF0275"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BF0275">
        <w:rPr>
          <w:rFonts w:ascii="Calibri" w:hAnsi="Arial" w:cs="Arial"/>
          <w:b/>
          <w:bCs/>
          <w:kern w:val="24"/>
          <w:sz w:val="28"/>
          <w:szCs w:val="28"/>
          <w:rtl/>
        </w:rPr>
        <w:t xml:space="preserve">الأمانة لغة: عكس الخيانة, وتفيد الأمن والاطمئنان وعدم الخوف. وتطلق أيضاً على كل ما عهد </w:t>
      </w:r>
      <w:proofErr w:type="spellStart"/>
      <w:r w:rsidRPr="00BF0275">
        <w:rPr>
          <w:rFonts w:ascii="Calibri" w:hAnsi="Arial" w:cs="Arial"/>
          <w:b/>
          <w:bCs/>
          <w:kern w:val="24"/>
          <w:sz w:val="28"/>
          <w:szCs w:val="28"/>
          <w:rtl/>
        </w:rPr>
        <w:t>به</w:t>
      </w:r>
      <w:proofErr w:type="spellEnd"/>
      <w:r w:rsidRPr="00BF0275">
        <w:rPr>
          <w:rFonts w:ascii="Calibri" w:hAnsi="Arial" w:cs="Arial"/>
          <w:b/>
          <w:bCs/>
          <w:kern w:val="24"/>
          <w:sz w:val="28"/>
          <w:szCs w:val="28"/>
          <w:rtl/>
        </w:rPr>
        <w:t xml:space="preserve"> إلى الإنسان من حقوق أو واجبات أو حاجات للآخرين, فيطالب بالحفاظ عليها وإيصالها إلى ذويها سالمة. قال تعالى: [إِنَّ اللهَ </w:t>
      </w:r>
      <w:proofErr w:type="spellStart"/>
      <w:r w:rsidRPr="00BF0275">
        <w:rPr>
          <w:rFonts w:ascii="Calibri" w:hAnsi="Arial" w:cs="Arial"/>
          <w:b/>
          <w:bCs/>
          <w:kern w:val="24"/>
          <w:sz w:val="28"/>
          <w:szCs w:val="28"/>
          <w:rtl/>
        </w:rPr>
        <w:t>يَأْمُرُكُمْ</w:t>
      </w:r>
      <w:proofErr w:type="spellEnd"/>
      <w:r w:rsidRPr="00BF0275">
        <w:rPr>
          <w:rFonts w:ascii="Calibri" w:hAnsi="Arial" w:cs="Arial"/>
          <w:b/>
          <w:bCs/>
          <w:kern w:val="24"/>
          <w:sz w:val="28"/>
          <w:szCs w:val="28"/>
          <w:rtl/>
        </w:rPr>
        <w:t xml:space="preserve"> أَنْ </w:t>
      </w:r>
      <w:proofErr w:type="spellStart"/>
      <w:r w:rsidRPr="00BF0275">
        <w:rPr>
          <w:rFonts w:ascii="Calibri" w:hAnsi="Arial" w:cs="Arial"/>
          <w:b/>
          <w:bCs/>
          <w:kern w:val="24"/>
          <w:sz w:val="28"/>
          <w:szCs w:val="28"/>
          <w:rtl/>
        </w:rPr>
        <w:t>تُؤَدُّوا</w:t>
      </w:r>
      <w:proofErr w:type="spellEnd"/>
      <w:r w:rsidRPr="00BF0275">
        <w:rPr>
          <w:rFonts w:ascii="Calibri" w:hAnsi="Arial" w:cs="Arial"/>
          <w:b/>
          <w:bCs/>
          <w:kern w:val="24"/>
          <w:sz w:val="28"/>
          <w:szCs w:val="28"/>
          <w:rtl/>
        </w:rPr>
        <w:t xml:space="preserve"> الأَمَانَاتِ إِلَى أَهْلِهَا] {النساء:58}, وقال أيضاً: [يَا أَيُّهَا الَّذِينَ آَمَنُوا لَا تَخُونُوا اللهَ وَالرَّسُولَ وَتَخُونُوا أَمَانَاتِكُمْ وَأَنْتُمْ تَعْلَمُونَ] {الأنفال:27}.</w:t>
      </w:r>
    </w:p>
    <w:p w:rsidR="00C06D7D" w:rsidRPr="00BF0275"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BF0275">
        <w:rPr>
          <w:rFonts w:ascii="Calibri" w:hAnsi="Arial" w:cs="Arial"/>
          <w:kern w:val="24"/>
          <w:sz w:val="28"/>
          <w:szCs w:val="28"/>
          <w:rtl/>
        </w:rPr>
        <w:t>والأمانة المهنية تعني في الاصطلاح الحفاظ على المهنة بحفظ عهدها وعدم الخيانة فيها. وتتمثل في أصول ثلاثة هي :</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numPr>
          <w:ilvl w:val="0"/>
          <w:numId w:val="47"/>
        </w:numPr>
        <w:autoSpaceDE w:val="0"/>
        <w:autoSpaceDN w:val="0"/>
        <w:adjustRightInd w:val="0"/>
        <w:spacing w:after="0" w:line="240" w:lineRule="auto"/>
        <w:ind w:left="810" w:right="540" w:hanging="810"/>
        <w:rPr>
          <w:rFonts w:ascii="Calibri" w:hAnsi="Times New Roman" w:cs="Calibri"/>
          <w:b/>
          <w:bCs/>
          <w:kern w:val="24"/>
          <w:sz w:val="28"/>
          <w:szCs w:val="28"/>
        </w:rPr>
      </w:pPr>
      <w:r w:rsidRPr="00BF0275">
        <w:rPr>
          <w:rFonts w:ascii="Calibri" w:hAnsi="Arial" w:cs="Arial"/>
          <w:b/>
          <w:bCs/>
          <w:kern w:val="24"/>
          <w:sz w:val="28"/>
          <w:szCs w:val="28"/>
          <w:rtl/>
        </w:rPr>
        <w:t>ما يخص حقيقة المهنة: وذلك بالحفاظ على خصوصية العلاقة بين أطراف المهنة بحسب طبيعة المهنة, مما يعرف عند الناس بأنه نقض للعهد, وإفشاء لأسرارها .</w:t>
      </w:r>
    </w:p>
    <w:p w:rsidR="00C06D7D" w:rsidRPr="00BF0275" w:rsidRDefault="00C06D7D" w:rsidP="00C06D7D">
      <w:pPr>
        <w:numPr>
          <w:ilvl w:val="0"/>
          <w:numId w:val="47"/>
        </w:numPr>
        <w:autoSpaceDE w:val="0"/>
        <w:autoSpaceDN w:val="0"/>
        <w:adjustRightInd w:val="0"/>
        <w:spacing w:after="0" w:line="240" w:lineRule="auto"/>
        <w:ind w:left="810" w:right="540" w:hanging="810"/>
        <w:rPr>
          <w:rFonts w:ascii="Calibri" w:hAnsi="Times New Roman" w:cs="Calibri"/>
          <w:b/>
          <w:bCs/>
          <w:kern w:val="24"/>
          <w:sz w:val="28"/>
          <w:szCs w:val="28"/>
        </w:rPr>
      </w:pPr>
      <w:r w:rsidRPr="00BF0275">
        <w:rPr>
          <w:rFonts w:ascii="Calibri" w:hAnsi="Arial" w:cs="Arial"/>
          <w:b/>
          <w:bCs/>
          <w:kern w:val="24"/>
          <w:sz w:val="28"/>
          <w:szCs w:val="28"/>
          <w:rtl/>
        </w:rPr>
        <w:t xml:space="preserve">ما يخص التصرف في المهنة: وذلك من خلال الحفاظ على مصالح المهنة </w:t>
      </w:r>
      <w:proofErr w:type="spellStart"/>
      <w:r w:rsidRPr="00BF0275">
        <w:rPr>
          <w:rFonts w:ascii="Calibri" w:hAnsi="Arial" w:cs="Arial"/>
          <w:b/>
          <w:bCs/>
          <w:kern w:val="24"/>
          <w:sz w:val="28"/>
          <w:szCs w:val="28"/>
          <w:rtl/>
        </w:rPr>
        <w:t>الحقيقية</w:t>
      </w:r>
      <w:proofErr w:type="spellEnd"/>
      <w:r w:rsidRPr="00BF0275">
        <w:rPr>
          <w:rFonts w:ascii="Calibri" w:hAnsi="Arial" w:cs="Arial"/>
          <w:b/>
          <w:bCs/>
          <w:kern w:val="24"/>
          <w:sz w:val="28"/>
          <w:szCs w:val="28"/>
          <w:rtl/>
        </w:rPr>
        <w:t>, لا مصالحه الشخصية على حساب المهنة. فلا يسرف في الإنفاق فيما يستلزم الإنفاق, ولا يستغل مهنته أو منصبه ليقدم مصالحه الشخصية على مصالح المهنة.</w:t>
      </w:r>
    </w:p>
    <w:p w:rsidR="00C06D7D" w:rsidRPr="00BF0275" w:rsidRDefault="00C06D7D" w:rsidP="00C06D7D">
      <w:pPr>
        <w:numPr>
          <w:ilvl w:val="0"/>
          <w:numId w:val="47"/>
        </w:numPr>
        <w:autoSpaceDE w:val="0"/>
        <w:autoSpaceDN w:val="0"/>
        <w:adjustRightInd w:val="0"/>
        <w:spacing w:after="0" w:line="240" w:lineRule="auto"/>
        <w:ind w:left="810" w:right="540" w:hanging="810"/>
        <w:rPr>
          <w:rFonts w:ascii="Calibri" w:hAnsi="Times New Roman" w:cs="Calibri"/>
          <w:b/>
          <w:bCs/>
          <w:kern w:val="24"/>
          <w:sz w:val="28"/>
          <w:szCs w:val="28"/>
        </w:rPr>
      </w:pPr>
      <w:r w:rsidRPr="00BF0275">
        <w:rPr>
          <w:rFonts w:ascii="Calibri" w:hAnsi="Arial" w:cs="Arial"/>
          <w:b/>
          <w:bCs/>
          <w:kern w:val="24"/>
          <w:sz w:val="28"/>
          <w:szCs w:val="28"/>
          <w:rtl/>
        </w:rPr>
        <w:t>ما يخص وسيلة المهنة: سواءٌ في الوصول إليها أو في أدائها, فيجب أن تكون مشروعة لأن الغاية لا تبرر الوسيلة, وللوسائل حكم المقاصد, فلا كذب ولا غش ولا نفاق ولا غيبة ولا نميمة.</w:t>
      </w:r>
    </w:p>
    <w:p w:rsidR="00C06D7D" w:rsidRPr="00BF0275" w:rsidRDefault="00C06D7D" w:rsidP="00C06D7D">
      <w:pPr>
        <w:autoSpaceDE w:val="0"/>
        <w:autoSpaceDN w:val="0"/>
        <w:bidi w:val="0"/>
        <w:adjustRightInd w:val="0"/>
        <w:spacing w:after="0" w:line="240" w:lineRule="auto"/>
        <w:ind w:left="810" w:hanging="810"/>
        <w:jc w:val="right"/>
        <w:rPr>
          <w:rFonts w:ascii="Calibri" w:hAnsi="Arial" w:cs="Arial"/>
          <w:b/>
          <w:bCs/>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BF0275">
        <w:rPr>
          <w:rFonts w:ascii="Calibri" w:hAnsi="Arial" w:cs="Arial"/>
          <w:b/>
          <w:bCs/>
          <w:kern w:val="24"/>
          <w:sz w:val="28"/>
          <w:szCs w:val="28"/>
          <w:rtl/>
        </w:rPr>
        <w:t>شروط الأمانة المهنية:</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من خلال تعريف المهنة يمكن وضع أهم الشروط التي يجب توافرها لتحقيق الأمانة المهنية, وتلخيصها في الآتي:</w:t>
      </w:r>
    </w:p>
    <w:p w:rsidR="00C06D7D" w:rsidRPr="00BF0275"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BF0275">
        <w:rPr>
          <w:rFonts w:ascii="Calibri" w:hAnsi="Arial" w:cs="Arial"/>
          <w:b/>
          <w:bCs/>
          <w:kern w:val="24"/>
          <w:sz w:val="28"/>
          <w:szCs w:val="28"/>
          <w:rtl/>
        </w:rPr>
        <w:t xml:space="preserve">الشرط الأول: </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 أن يحافظ جميع الأطراف على أسرار المهنة مما يعد إفشاؤه نقضاً للعهد. </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b/>
          <w:bCs/>
          <w:kern w:val="24"/>
          <w:sz w:val="28"/>
          <w:szCs w:val="28"/>
          <w:rtl/>
        </w:rPr>
        <w:t>فمثلاً الطبيب يطالب بالحفاظ على نوعين من الأسرار:</w:t>
      </w:r>
    </w:p>
    <w:p w:rsidR="00C06D7D" w:rsidRPr="00BF0275" w:rsidRDefault="00C06D7D" w:rsidP="00C06D7D">
      <w:pPr>
        <w:numPr>
          <w:ilvl w:val="0"/>
          <w:numId w:val="47"/>
        </w:numPr>
        <w:autoSpaceDE w:val="0"/>
        <w:autoSpaceDN w:val="0"/>
        <w:adjustRightInd w:val="0"/>
        <w:spacing w:after="0" w:line="240" w:lineRule="auto"/>
        <w:ind w:left="810" w:right="540" w:hanging="810"/>
        <w:rPr>
          <w:rFonts w:ascii="Calibri" w:hAnsi="Times New Roman" w:cs="Calibri"/>
          <w:kern w:val="24"/>
          <w:sz w:val="28"/>
          <w:szCs w:val="28"/>
        </w:rPr>
      </w:pPr>
      <w:r w:rsidRPr="00BF0275">
        <w:rPr>
          <w:rFonts w:ascii="Calibri" w:hAnsi="Arial" w:cs="Arial"/>
          <w:kern w:val="24"/>
          <w:sz w:val="28"/>
          <w:szCs w:val="28"/>
          <w:rtl/>
        </w:rPr>
        <w:t>ما يتعلق بجهة عمله كالمستشفى فلا يفشي أسرارها.</w:t>
      </w:r>
    </w:p>
    <w:p w:rsidR="00C06D7D" w:rsidRPr="00BF0275" w:rsidRDefault="00C06D7D" w:rsidP="00C06D7D">
      <w:pPr>
        <w:numPr>
          <w:ilvl w:val="0"/>
          <w:numId w:val="47"/>
        </w:numPr>
        <w:autoSpaceDE w:val="0"/>
        <w:autoSpaceDN w:val="0"/>
        <w:adjustRightInd w:val="0"/>
        <w:spacing w:after="0" w:line="240" w:lineRule="auto"/>
        <w:ind w:left="810" w:right="540" w:hanging="810"/>
        <w:rPr>
          <w:rFonts w:ascii="Calibri" w:hAnsi="Times New Roman" w:cs="Calibri"/>
          <w:kern w:val="24"/>
          <w:sz w:val="28"/>
          <w:szCs w:val="28"/>
        </w:rPr>
      </w:pPr>
      <w:r w:rsidRPr="00BF0275">
        <w:rPr>
          <w:rFonts w:ascii="Calibri" w:hAnsi="Arial" w:cs="Arial"/>
          <w:kern w:val="24"/>
          <w:sz w:val="28"/>
          <w:szCs w:val="28"/>
          <w:rtl/>
        </w:rPr>
        <w:t>ما يتعلق بالمريض ووضعه الصحي مما يعد سراً فلا يفشيه.</w:t>
      </w:r>
    </w:p>
    <w:p w:rsidR="00C06D7D" w:rsidRPr="00BF0275" w:rsidRDefault="00C06D7D" w:rsidP="00C06D7D">
      <w:pPr>
        <w:autoSpaceDE w:val="0"/>
        <w:autoSpaceDN w:val="0"/>
        <w:adjustRightInd w:val="0"/>
        <w:spacing w:after="0" w:line="240" w:lineRule="auto"/>
        <w:ind w:left="810" w:right="540" w:hanging="810"/>
        <w:rPr>
          <w:rFonts w:ascii="Calibri" w:hAnsi="Times New Roman" w:cs="Calibri"/>
          <w:kern w:val="24"/>
          <w:sz w:val="28"/>
          <w:szCs w:val="28"/>
        </w:rPr>
      </w:pPr>
      <w:r w:rsidRPr="00BF0275">
        <w:rPr>
          <w:rFonts w:ascii="Calibri" w:hAnsi="Arial" w:cs="Arial"/>
          <w:kern w:val="24"/>
          <w:sz w:val="28"/>
          <w:szCs w:val="28"/>
          <w:rtl/>
        </w:rPr>
        <w:t>وعليه فلا يدخل في أسرار المهنة</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أ- ما لا علاقة له بالمهنة كأن يعترف المريض أمام الطبيب بأنه قد ارتكب جريمة أو جناية في حق آخرين, أو اعتدى عليهم. </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lastRenderedPageBreak/>
        <w:t>ب ـ ما لا يعد سراً بين الناس ولا يعد الكشف عنه نقضاً للعهد, كأن يذكر اسم المريض أو مهنته أو مكان إقامته.</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ج ـ ما يعد سراً ولكن إفشاؤه في تلك الحالة مطلوب لجهة محددة لتعلق مصالحهم بالكشف عنها, وذلك كما لو أقد طرف على خطبة من آخر, فأجروا فحوصات طبية, فتم إجراؤها فيجب هنا الكشف عن حقيقة الوضع للأطراف, ولا يجوز إخفاؤها.</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b/>
          <w:bCs/>
          <w:kern w:val="24"/>
          <w:sz w:val="28"/>
          <w:szCs w:val="28"/>
          <w:rtl/>
        </w:rPr>
        <w:t>والمستشفى تحتفظ بنوعين من الأسرار:</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أ ـ ما يتعلق بالطبيب من حيث أجرته أو الجزاءات الإدارية الواقعة عليه مثلاً.</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ب ـ ما يتعلق بالمريض مما يعد كشفه نقضاً للعهد, ومضراً </w:t>
      </w:r>
      <w:proofErr w:type="spellStart"/>
      <w:r w:rsidRPr="00BF0275">
        <w:rPr>
          <w:rFonts w:ascii="Calibri" w:hAnsi="Arial" w:cs="Arial"/>
          <w:kern w:val="24"/>
          <w:sz w:val="28"/>
          <w:szCs w:val="28"/>
          <w:rtl/>
        </w:rPr>
        <w:t>به</w:t>
      </w:r>
      <w:proofErr w:type="spellEnd"/>
      <w:r w:rsidRPr="00BF0275">
        <w:rPr>
          <w:rFonts w:ascii="Calibri" w:hAnsi="Arial" w:cs="Arial"/>
          <w:kern w:val="24"/>
          <w:sz w:val="28"/>
          <w:szCs w:val="28"/>
          <w:rtl/>
        </w:rPr>
        <w:t>.</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b/>
          <w:bCs/>
          <w:kern w:val="24"/>
          <w:sz w:val="28"/>
          <w:szCs w:val="28"/>
          <w:rtl/>
        </w:rPr>
        <w:t>والمريض يحتفظ أيضاً بنوعين من الأسرار:</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أ ـ ما يتعلق بالمستشفى أو الجهة الطبية من معاملة خاصة كتخفيض الأجر مثلاً ومراعاة ظروفه الخاصة.</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أ ـ ما يتعلق بالطبيب كأن يكون قد عامله بصورة مخصوصة مثل السماح له بمراجعته خارج أوقات الدوام الرسمي, أو مراجعته في بيته ... أو غير ذلك مما يعد الكشف عنه مزعجاً للطبيب.</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0275">
        <w:rPr>
          <w:rFonts w:ascii="Calibri" w:hAnsi="Arial" w:cs="Arial"/>
          <w:b/>
          <w:bCs/>
          <w:kern w:val="24"/>
          <w:sz w:val="28"/>
          <w:szCs w:val="28"/>
          <w:rtl/>
        </w:rPr>
        <w:t xml:space="preserve">الشرط الثاني: </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Times New Roman" w:cs="Calibri"/>
          <w:b/>
          <w:bCs/>
          <w:kern w:val="24"/>
          <w:sz w:val="28"/>
          <w:szCs w:val="28"/>
        </w:rPr>
        <w:t xml:space="preserve"> </w:t>
      </w:r>
      <w:r w:rsidRPr="00BF0275">
        <w:rPr>
          <w:rFonts w:ascii="Calibri" w:hAnsi="Arial" w:cs="Arial"/>
          <w:kern w:val="24"/>
          <w:sz w:val="28"/>
          <w:szCs w:val="28"/>
          <w:rtl/>
        </w:rPr>
        <w:t>أن يلتزم أصحاب الشأن في المهنة الرشد في التصرف من غير إسراف أو استغلال.</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فمثلاً الطبيب لا يستغل ما وضع تحت تصرفه من الأجهزة في سبيل معالجة أصحابه وقرابته من غير إذن صاحب العمل, كما أنه لا يسرف في استعمال الأدوات الطبية التي وضعت تحت تصرفه.</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والمستشفى لا تستغل الطبيب في طلبه خارج أوقات دوامه في سبيل مصالحها, أو الكشف على مرضى غير مدرجين في قائمة عمله.</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والمرض لا يستغل فرصة وجوده مع الطبيب في السؤال عن أعراض مرضية يعاني منها بعض من يخصونه.  وهكذا.</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BF0275">
        <w:rPr>
          <w:rFonts w:ascii="Calibri" w:hAnsi="Arial" w:cs="Arial"/>
          <w:b/>
          <w:bCs/>
          <w:kern w:val="24"/>
          <w:sz w:val="28"/>
          <w:szCs w:val="28"/>
          <w:rtl/>
        </w:rPr>
        <w:t xml:space="preserve">الشرط الثالث: </w:t>
      </w:r>
    </w:p>
    <w:p w:rsidR="00C06D7D" w:rsidRPr="00BF0275"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BF0275">
        <w:rPr>
          <w:rFonts w:ascii="Calibri" w:hAnsi="Arial" w:cs="Arial"/>
          <w:kern w:val="24"/>
          <w:sz w:val="28"/>
          <w:szCs w:val="28"/>
          <w:rtl/>
        </w:rPr>
        <w:t xml:space="preserve">أن يلتزم أصحاب الشأن في المهنة السبل المشروعة التي تحفظ شرف الوسيلة لشرف المقصد , فلا مجال للكذب ولا للنفاق ولا </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BF0275">
        <w:rPr>
          <w:rFonts w:ascii="Calibri" w:hAnsi="Arial" w:cs="Arial"/>
          <w:kern w:val="24"/>
          <w:sz w:val="28"/>
          <w:szCs w:val="28"/>
          <w:rtl/>
        </w:rPr>
        <w:t>للغش ولا الغيبة ولا النميمة.</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0275">
        <w:rPr>
          <w:rFonts w:ascii="Calibri" w:hAnsi="Arial" w:cs="Arial"/>
          <w:b/>
          <w:bCs/>
          <w:kern w:val="24"/>
          <w:sz w:val="28"/>
          <w:szCs w:val="28"/>
          <w:rtl/>
        </w:rPr>
        <w:t>التوجيه الفقهي لخلق الأمانة المهنية:</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ما ذكرناه سابقاً في الطهارة المهنية وما بعدها يتكرر هنا ومن ثمَّ فلا داعي لإعادته مرة أخرى. بمعنى أن الحد الأدنى من الأمانة المهنية ضرورية وقد تم التنصيص عليه من خلال القوانين والعقود, فإذا نحن هنا سنتناول ما وراء ذلك.</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كما أن الأمانة المهنية تختلف من مهنة إلى أخرى, وكذلك لا شأن لنا بما وراء المهنة .</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BF0275">
        <w:rPr>
          <w:rFonts w:ascii="Calibri" w:hAnsi="Arial" w:cs="Arial"/>
          <w:b/>
          <w:bCs/>
          <w:kern w:val="24"/>
          <w:sz w:val="28"/>
          <w:szCs w:val="28"/>
          <w:rtl/>
        </w:rPr>
        <w:t>أدلة الأمانة المهنية:</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lastRenderedPageBreak/>
        <w:t>يدل لخلق الأمانة المهنية آيات عديدة من كتاب الله وأحاديث نبوية كثيرة نذكر بعضها فيما يأتي:</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فال تعالى: [إِنَّ اللهَ </w:t>
      </w:r>
      <w:proofErr w:type="spellStart"/>
      <w:r w:rsidRPr="00BF0275">
        <w:rPr>
          <w:rFonts w:ascii="Calibri" w:hAnsi="Arial" w:cs="Arial"/>
          <w:kern w:val="24"/>
          <w:sz w:val="28"/>
          <w:szCs w:val="28"/>
          <w:rtl/>
        </w:rPr>
        <w:t>يَأْمُرُكُمْ</w:t>
      </w:r>
      <w:proofErr w:type="spellEnd"/>
      <w:r w:rsidRPr="00BF0275">
        <w:rPr>
          <w:rFonts w:ascii="Calibri" w:hAnsi="Arial" w:cs="Arial"/>
          <w:kern w:val="24"/>
          <w:sz w:val="28"/>
          <w:szCs w:val="28"/>
          <w:rtl/>
        </w:rPr>
        <w:t xml:space="preserve"> أَنْ </w:t>
      </w:r>
      <w:proofErr w:type="spellStart"/>
      <w:r w:rsidRPr="00BF0275">
        <w:rPr>
          <w:rFonts w:ascii="Calibri" w:hAnsi="Arial" w:cs="Arial"/>
          <w:kern w:val="24"/>
          <w:sz w:val="28"/>
          <w:szCs w:val="28"/>
          <w:rtl/>
        </w:rPr>
        <w:t>تُؤَدُّوا</w:t>
      </w:r>
      <w:proofErr w:type="spellEnd"/>
      <w:r w:rsidRPr="00BF0275">
        <w:rPr>
          <w:rFonts w:ascii="Calibri" w:hAnsi="Arial" w:cs="Arial"/>
          <w:kern w:val="24"/>
          <w:sz w:val="28"/>
          <w:szCs w:val="28"/>
          <w:rtl/>
        </w:rPr>
        <w:t xml:space="preserve"> الأَمَانَاتِ إِلَى أَهْلِهَا] {النساء:58}, وقال أيضاً: [يَا أَيُّهَا الَّذِينَ آَمَنُوا لَا تَخُونُوا اللهَ وَالرَّسُولَ وَتَخُونُوا أَمَانَاتِكُمْ وَأَنْتُمْ تَعْلَمُونَ] {الأنفال:27}. فهذه الآيات تأمر بالحفاظ على الأمانات وأدائها على وجهها المطلوب, والأمانة المهنية جزء منها. وفي هذا أيضاً ما ورد عن النبي صلى الله عليه وسلم في صفات المنافقين: (وإذا أؤتمن خان).</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قال تعالى: [وَإِذْ أَسَرَّ النَّبِيُّ إِلَى بَعْضِ أَزْوَاجِهِ حَدِيثًا فَلَمَّا نَبَّأَتْ </w:t>
      </w:r>
      <w:proofErr w:type="spellStart"/>
      <w:r w:rsidRPr="00BF0275">
        <w:rPr>
          <w:rFonts w:ascii="Calibri" w:hAnsi="Arial" w:cs="Arial"/>
          <w:kern w:val="24"/>
          <w:sz w:val="28"/>
          <w:szCs w:val="28"/>
          <w:rtl/>
        </w:rPr>
        <w:t>بِهِ</w:t>
      </w:r>
      <w:proofErr w:type="spellEnd"/>
      <w:r w:rsidRPr="00BF0275">
        <w:rPr>
          <w:rFonts w:ascii="Calibri" w:hAnsi="Arial" w:cs="Arial"/>
          <w:kern w:val="24"/>
          <w:sz w:val="28"/>
          <w:szCs w:val="28"/>
          <w:rtl/>
        </w:rPr>
        <w:t xml:space="preserve"> وَأَظْهَرَهُ اللهُ عَلَيْهِ عَرَّفَ بَعْضَهُ وَأَعْرَضَ عَنْ بَعْضٍ فَلَمَّا نَبَّأَهَا </w:t>
      </w:r>
      <w:proofErr w:type="spellStart"/>
      <w:r w:rsidRPr="00BF0275">
        <w:rPr>
          <w:rFonts w:ascii="Calibri" w:hAnsi="Arial" w:cs="Arial"/>
          <w:kern w:val="24"/>
          <w:sz w:val="28"/>
          <w:szCs w:val="28"/>
          <w:rtl/>
        </w:rPr>
        <w:t>بِهِ</w:t>
      </w:r>
      <w:proofErr w:type="spellEnd"/>
      <w:r w:rsidRPr="00BF0275">
        <w:rPr>
          <w:rFonts w:ascii="Calibri" w:hAnsi="Arial" w:cs="Arial"/>
          <w:kern w:val="24"/>
          <w:sz w:val="28"/>
          <w:szCs w:val="28"/>
          <w:rtl/>
        </w:rPr>
        <w:t xml:space="preserve"> قَالَتْ مَنْ أَنْبَأَكَ هَذَا قَالَ </w:t>
      </w:r>
      <w:proofErr w:type="spellStart"/>
      <w:r w:rsidRPr="00BF0275">
        <w:rPr>
          <w:rFonts w:ascii="Calibri" w:hAnsi="Arial" w:cs="Arial"/>
          <w:kern w:val="24"/>
          <w:sz w:val="28"/>
          <w:szCs w:val="28"/>
          <w:rtl/>
        </w:rPr>
        <w:t>نَبَّأَنِيَ</w:t>
      </w:r>
      <w:proofErr w:type="spellEnd"/>
      <w:r w:rsidRPr="00BF0275">
        <w:rPr>
          <w:rFonts w:ascii="Calibri" w:hAnsi="Arial" w:cs="Arial"/>
          <w:kern w:val="24"/>
          <w:sz w:val="28"/>
          <w:szCs w:val="28"/>
          <w:rtl/>
        </w:rPr>
        <w:t xml:space="preserve"> العَلِيمُ الخَبِيرُ] {التَّحريم:3} وفي هذا ما يدل على أنه ما كان ينبغي لهن الإفضاء بالسر الذي أسره النبي صلى الله عليه وسلم لبعض أزواجه. وقد قال النبي صلى الله عليه وسلم: (أد الأمانة إلى من ائتمنك ولا تخن من خانك) وقال أيضاً : (مَنْ حَدَّثَ فِي مَجْلِسٍ بِحَدِيثٍ فَالْتَفَتَ فَهِيَ أَمَانَةٌ). أي أنه لا يجوز نقل كلام الآخرين, وإفشاءه, حتى وإن لم يطلبوا كتمانها صراحة, أو يقولوا هذه أمانة, بل يكفي أن يفهم منهم ذلك بمجرد الإشارة والإيماء كالالتفاتة التي تومئ إلى أن صاحبها يريد أن يخفي الخبر عن الآخرين, ولا يريد أن يسمعه غير من يتحدث إليه. </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قال تعالى: [وَلَا تَلْمِزُوا أَنْفُسَكُمْ وَلَا </w:t>
      </w:r>
      <w:proofErr w:type="spellStart"/>
      <w:r w:rsidRPr="00BF0275">
        <w:rPr>
          <w:rFonts w:ascii="Calibri" w:hAnsi="Arial" w:cs="Arial"/>
          <w:kern w:val="24"/>
          <w:sz w:val="28"/>
          <w:szCs w:val="28"/>
          <w:rtl/>
        </w:rPr>
        <w:t>تَنَابَزُوا</w:t>
      </w:r>
      <w:proofErr w:type="spellEnd"/>
      <w:r w:rsidRPr="00BF0275">
        <w:rPr>
          <w:rFonts w:ascii="Calibri" w:hAnsi="Arial" w:cs="Arial"/>
          <w:kern w:val="24"/>
          <w:sz w:val="28"/>
          <w:szCs w:val="28"/>
          <w:rtl/>
        </w:rPr>
        <w:t xml:space="preserve"> بِالأَلْقَابِ ... وَلَا تَجَسَّسُوا وَلَا يَغْتَبْ بَعْضُكُمْ بَعْضًا] {الحجرات:11-12} وقال تعالى: [وَجَاءُوا عَلَى قَمِيصِهِ بِدَمٍ كَذِبٍ] {يوسف:18} فهذه الآيات تنهى عن صفات خلقية ذميمة من مثل الكذب والغش والغيبة واللمز وهي كلها متعارضة مع خلق الأمانة التي يجب التحلي </w:t>
      </w:r>
      <w:proofErr w:type="spellStart"/>
      <w:r w:rsidRPr="00BF0275">
        <w:rPr>
          <w:rFonts w:ascii="Calibri" w:hAnsi="Arial" w:cs="Arial"/>
          <w:kern w:val="24"/>
          <w:sz w:val="28"/>
          <w:szCs w:val="28"/>
          <w:rtl/>
        </w:rPr>
        <w:t>بها</w:t>
      </w:r>
      <w:proofErr w:type="spellEnd"/>
      <w:r w:rsidRPr="00BF0275">
        <w:rPr>
          <w:rFonts w:ascii="Calibri" w:hAnsi="Arial" w:cs="Arial"/>
          <w:kern w:val="24"/>
          <w:sz w:val="28"/>
          <w:szCs w:val="28"/>
          <w:rtl/>
        </w:rPr>
        <w:t>, ومنها الأمانة المهنية.</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BF0275">
        <w:rPr>
          <w:rFonts w:ascii="Calibri" w:hAnsi="Arial" w:cs="Arial"/>
          <w:b/>
          <w:bCs/>
          <w:kern w:val="24"/>
          <w:sz w:val="28"/>
          <w:szCs w:val="28"/>
          <w:rtl/>
        </w:rPr>
        <w:t>مظاهر الأمانة المهنية عند الفقهاء:</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ذكر الفقهاء كثيراً من الأحكام الفقهية ذات العلاقة بخصال الأمانة الخلقية نشير هنا إلى بعض منها:</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استغلال المهنة </w:t>
      </w:r>
      <w:proofErr w:type="spellStart"/>
      <w:r w:rsidRPr="00BF0275">
        <w:rPr>
          <w:rFonts w:ascii="Calibri" w:hAnsi="Arial" w:cs="Arial"/>
          <w:kern w:val="24"/>
          <w:sz w:val="28"/>
          <w:szCs w:val="28"/>
          <w:rtl/>
        </w:rPr>
        <w:t>بالغلول</w:t>
      </w:r>
      <w:proofErr w:type="spellEnd"/>
      <w:r w:rsidRPr="00BF0275">
        <w:rPr>
          <w:rFonts w:ascii="Calibri" w:hAnsi="Arial" w:cs="Arial"/>
          <w:kern w:val="24"/>
          <w:sz w:val="28"/>
          <w:szCs w:val="28"/>
          <w:rtl/>
        </w:rPr>
        <w:t xml:space="preserve"> وقبول الهدايا: والمقصود باستغلال المهنة, الانتفاع الشخصي منها بما يعد تهمة, أو مظنة تهمة.</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proofErr w:type="spellStart"/>
      <w:r w:rsidRPr="00BF0275">
        <w:rPr>
          <w:rFonts w:ascii="Calibri" w:hAnsi="Arial" w:cs="Arial"/>
          <w:kern w:val="24"/>
          <w:sz w:val="28"/>
          <w:szCs w:val="28"/>
          <w:rtl/>
        </w:rPr>
        <w:t>والغلول</w:t>
      </w:r>
      <w:proofErr w:type="spellEnd"/>
      <w:r w:rsidRPr="00BF0275">
        <w:rPr>
          <w:rFonts w:ascii="Calibri" w:hAnsi="Arial" w:cs="Arial"/>
          <w:kern w:val="24"/>
          <w:sz w:val="28"/>
          <w:szCs w:val="28"/>
          <w:rtl/>
        </w:rPr>
        <w:t xml:space="preserve"> يعني أخذ شيء من مال الغنيمة أو غيره من الأموال المشتركة قبل أن يقسم. وسمي </w:t>
      </w:r>
      <w:proofErr w:type="spellStart"/>
      <w:r w:rsidRPr="00BF0275">
        <w:rPr>
          <w:rFonts w:ascii="Calibri" w:hAnsi="Arial" w:cs="Arial"/>
          <w:kern w:val="24"/>
          <w:sz w:val="28"/>
          <w:szCs w:val="28"/>
          <w:rtl/>
        </w:rPr>
        <w:t>غلولاً</w:t>
      </w:r>
      <w:proofErr w:type="spellEnd"/>
      <w:r w:rsidRPr="00BF0275">
        <w:rPr>
          <w:rFonts w:ascii="Calibri" w:hAnsi="Arial" w:cs="Arial"/>
          <w:kern w:val="24"/>
          <w:sz w:val="28"/>
          <w:szCs w:val="28"/>
          <w:rtl/>
        </w:rPr>
        <w:t xml:space="preserve"> لأن فاعله يخفيه في متاعه خيانة. وهو ناقض للأمانة. قال تعالى: [وَمَا كَانَ لِنَبِيٍّ أَنْ يَغُلَّ وَمَنْ يَغْلُلْ يَأْتِ بِمَا غَلَّ يَوْمَ القِيَامَةِ] {آل عمران:161} وقال صلى الله عليه وسلم: (من استعملناه منكم على عمل فكتمنا </w:t>
      </w:r>
      <w:proofErr w:type="spellStart"/>
      <w:r w:rsidRPr="00BF0275">
        <w:rPr>
          <w:rFonts w:ascii="Calibri" w:hAnsi="Arial" w:cs="Arial"/>
          <w:kern w:val="24"/>
          <w:sz w:val="28"/>
          <w:szCs w:val="28"/>
          <w:rtl/>
        </w:rPr>
        <w:t>مخْيطاً</w:t>
      </w:r>
      <w:proofErr w:type="spellEnd"/>
      <w:r w:rsidRPr="00BF0275">
        <w:rPr>
          <w:rFonts w:ascii="Calibri" w:hAnsi="Arial" w:cs="Arial"/>
          <w:kern w:val="24"/>
          <w:sz w:val="28"/>
          <w:szCs w:val="28"/>
          <w:rtl/>
        </w:rPr>
        <w:t xml:space="preserve"> فما فوقه, كان </w:t>
      </w:r>
      <w:proofErr w:type="spellStart"/>
      <w:r w:rsidRPr="00BF0275">
        <w:rPr>
          <w:rFonts w:ascii="Calibri" w:hAnsi="Arial" w:cs="Arial"/>
          <w:kern w:val="24"/>
          <w:sz w:val="28"/>
          <w:szCs w:val="28"/>
          <w:rtl/>
        </w:rPr>
        <w:t>غلولاً</w:t>
      </w:r>
      <w:proofErr w:type="spellEnd"/>
      <w:r w:rsidRPr="00BF0275">
        <w:rPr>
          <w:rFonts w:ascii="Calibri" w:hAnsi="Arial" w:cs="Arial"/>
          <w:kern w:val="24"/>
          <w:sz w:val="28"/>
          <w:szCs w:val="28"/>
          <w:rtl/>
        </w:rPr>
        <w:t xml:space="preserve"> يأتي </w:t>
      </w:r>
      <w:proofErr w:type="spellStart"/>
      <w:r w:rsidRPr="00BF0275">
        <w:rPr>
          <w:rFonts w:ascii="Calibri" w:hAnsi="Arial" w:cs="Arial"/>
          <w:kern w:val="24"/>
          <w:sz w:val="28"/>
          <w:szCs w:val="28"/>
          <w:rtl/>
        </w:rPr>
        <w:t>به</w:t>
      </w:r>
      <w:proofErr w:type="spellEnd"/>
      <w:r w:rsidRPr="00BF0275">
        <w:rPr>
          <w:rFonts w:ascii="Calibri" w:hAnsi="Arial" w:cs="Arial"/>
          <w:kern w:val="24"/>
          <w:sz w:val="28"/>
          <w:szCs w:val="28"/>
          <w:rtl/>
        </w:rPr>
        <w:t xml:space="preserve"> يوم القيامة). </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وقال صلى الله عليه وسلم: (هدايا العمال </w:t>
      </w:r>
      <w:proofErr w:type="spellStart"/>
      <w:r w:rsidRPr="00BF0275">
        <w:rPr>
          <w:rFonts w:ascii="Calibri" w:hAnsi="Arial" w:cs="Arial"/>
          <w:kern w:val="24"/>
          <w:sz w:val="28"/>
          <w:szCs w:val="28"/>
          <w:rtl/>
        </w:rPr>
        <w:t>غلول</w:t>
      </w:r>
      <w:proofErr w:type="spellEnd"/>
      <w:r w:rsidRPr="00BF0275">
        <w:rPr>
          <w:rFonts w:ascii="Calibri" w:hAnsi="Arial" w:cs="Arial"/>
          <w:kern w:val="24"/>
          <w:sz w:val="28"/>
          <w:szCs w:val="28"/>
          <w:rtl/>
        </w:rPr>
        <w:t>). أي ما يقدم إلى موظفي الدولة أو من في حكمهم من الهدايا والأموال بسبب أعمالهم أو مهنهم محرمة, وخيانة للأمانة, واستغلال للمهنة أو الوظيفة في سبيل مصالحه الشخصية.</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الغش في المهنة </w:t>
      </w:r>
      <w:proofErr w:type="spellStart"/>
      <w:r w:rsidRPr="00BF0275">
        <w:rPr>
          <w:rFonts w:ascii="Calibri" w:hAnsi="Arial" w:cs="Arial"/>
          <w:kern w:val="24"/>
          <w:sz w:val="28"/>
          <w:szCs w:val="28"/>
          <w:rtl/>
        </w:rPr>
        <w:t>بالتصرية</w:t>
      </w:r>
      <w:proofErr w:type="spellEnd"/>
      <w:r w:rsidRPr="00BF0275">
        <w:rPr>
          <w:rFonts w:ascii="Calibri" w:hAnsi="Arial" w:cs="Arial"/>
          <w:kern w:val="24"/>
          <w:sz w:val="28"/>
          <w:szCs w:val="28"/>
          <w:rtl/>
        </w:rPr>
        <w:t xml:space="preserve"> </w:t>
      </w:r>
      <w:proofErr w:type="spellStart"/>
      <w:r w:rsidRPr="00BF0275">
        <w:rPr>
          <w:rFonts w:ascii="Calibri" w:hAnsi="Arial" w:cs="Arial"/>
          <w:kern w:val="24"/>
          <w:sz w:val="28"/>
          <w:szCs w:val="28"/>
          <w:rtl/>
        </w:rPr>
        <w:t>والنجش</w:t>
      </w:r>
      <w:proofErr w:type="spellEnd"/>
      <w:r w:rsidRPr="00BF0275">
        <w:rPr>
          <w:rFonts w:ascii="Calibri" w:hAnsi="Arial" w:cs="Arial"/>
          <w:kern w:val="24"/>
          <w:sz w:val="28"/>
          <w:szCs w:val="28"/>
          <w:rtl/>
        </w:rPr>
        <w:t xml:space="preserve">: الغش في المهنة يعني التدليس في أدائها بما يوهم السلامة, وادعاء كثرة </w:t>
      </w:r>
      <w:proofErr w:type="spellStart"/>
      <w:r w:rsidRPr="00BF0275">
        <w:rPr>
          <w:rFonts w:ascii="Calibri" w:hAnsi="Arial" w:cs="Arial"/>
          <w:kern w:val="24"/>
          <w:sz w:val="28"/>
          <w:szCs w:val="28"/>
          <w:rtl/>
        </w:rPr>
        <w:t>راغبيها</w:t>
      </w:r>
      <w:proofErr w:type="spellEnd"/>
      <w:r w:rsidRPr="00BF0275">
        <w:rPr>
          <w:rFonts w:ascii="Calibri" w:hAnsi="Arial" w:cs="Arial"/>
          <w:kern w:val="24"/>
          <w:sz w:val="28"/>
          <w:szCs w:val="28"/>
          <w:rtl/>
        </w:rPr>
        <w:t xml:space="preserve"> لإغراء الآخرين فيها, أو رفع الأجر عليهم.</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والأصل الفقهي الذي يتأسس عليه التدليس والخداع في المهنة هو </w:t>
      </w:r>
      <w:proofErr w:type="spellStart"/>
      <w:r w:rsidRPr="00BF0275">
        <w:rPr>
          <w:rFonts w:ascii="Calibri" w:hAnsi="Arial" w:cs="Arial"/>
          <w:kern w:val="24"/>
          <w:sz w:val="28"/>
          <w:szCs w:val="28"/>
          <w:rtl/>
        </w:rPr>
        <w:t>التصرية</w:t>
      </w:r>
      <w:proofErr w:type="spellEnd"/>
      <w:r w:rsidRPr="00BF0275">
        <w:rPr>
          <w:rFonts w:ascii="Calibri" w:hAnsi="Arial" w:cs="Arial"/>
          <w:kern w:val="24"/>
          <w:sz w:val="28"/>
          <w:szCs w:val="28"/>
          <w:rtl/>
        </w:rPr>
        <w:t>.</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والأصل الفقهي الذي يتأسس عليه الادعاء بكثرة الطالبين للمهنة هو </w:t>
      </w:r>
      <w:proofErr w:type="spellStart"/>
      <w:r w:rsidRPr="00BF0275">
        <w:rPr>
          <w:rFonts w:ascii="Calibri" w:hAnsi="Arial" w:cs="Arial"/>
          <w:kern w:val="24"/>
          <w:sz w:val="28"/>
          <w:szCs w:val="28"/>
          <w:rtl/>
        </w:rPr>
        <w:t>النجش</w:t>
      </w:r>
      <w:proofErr w:type="spellEnd"/>
      <w:r w:rsidRPr="00BF0275">
        <w:rPr>
          <w:rFonts w:ascii="Calibri" w:hAnsi="Arial" w:cs="Arial"/>
          <w:kern w:val="24"/>
          <w:sz w:val="28"/>
          <w:szCs w:val="28"/>
          <w:rtl/>
        </w:rPr>
        <w:t>.</w:t>
      </w:r>
    </w:p>
    <w:p w:rsidR="00C06D7D" w:rsidRPr="00BF0275" w:rsidRDefault="00C06D7D" w:rsidP="00C06D7D">
      <w:pPr>
        <w:autoSpaceDE w:val="0"/>
        <w:autoSpaceDN w:val="0"/>
        <w:adjustRightInd w:val="0"/>
        <w:spacing w:after="0" w:line="240" w:lineRule="auto"/>
        <w:ind w:right="540" w:hanging="540"/>
        <w:rPr>
          <w:rFonts w:ascii="Calibri" w:hAnsi="Arial" w:cs="Arial"/>
          <w:kern w:val="24"/>
          <w:sz w:val="28"/>
          <w:szCs w:val="28"/>
          <w:rtl/>
        </w:rPr>
      </w:pPr>
      <w:r w:rsidRPr="00BF0275">
        <w:rPr>
          <w:rFonts w:ascii="Calibri" w:hAnsi="Arial" w:cs="Arial"/>
          <w:kern w:val="24"/>
          <w:sz w:val="28"/>
          <w:szCs w:val="28"/>
          <w:rtl/>
        </w:rPr>
        <w:t xml:space="preserve">أما </w:t>
      </w:r>
      <w:proofErr w:type="spellStart"/>
      <w:r w:rsidRPr="00BF0275">
        <w:rPr>
          <w:rFonts w:ascii="Calibri" w:hAnsi="Arial" w:cs="Arial"/>
          <w:kern w:val="24"/>
          <w:sz w:val="28"/>
          <w:szCs w:val="28"/>
          <w:rtl/>
        </w:rPr>
        <w:t>التصرية</w:t>
      </w:r>
      <w:proofErr w:type="spellEnd"/>
      <w:r w:rsidRPr="00BF0275">
        <w:rPr>
          <w:rFonts w:ascii="Calibri" w:hAnsi="Arial" w:cs="Arial"/>
          <w:kern w:val="24"/>
          <w:sz w:val="28"/>
          <w:szCs w:val="28"/>
          <w:rtl/>
        </w:rPr>
        <w:t xml:space="preserve"> فهي ترك اللبن في ضرع الدابة حتى يزداد فيتوهم الراغب في الشراء أنها كثيرة اللبن, فيقدم على شرائها. ولا خلاف في تحريم هذا العمل لما فيه من الخداع والغش, والإخلال بالأمانة المهنية, وقد وردت الأحاديث في النهي عن الغش بصورة عامة, وعن </w:t>
      </w:r>
      <w:proofErr w:type="spellStart"/>
      <w:r w:rsidRPr="00BF0275">
        <w:rPr>
          <w:rFonts w:ascii="Calibri" w:hAnsi="Arial" w:cs="Arial"/>
          <w:kern w:val="24"/>
          <w:sz w:val="28"/>
          <w:szCs w:val="28"/>
          <w:rtl/>
        </w:rPr>
        <w:t>التصرية</w:t>
      </w:r>
      <w:proofErr w:type="spellEnd"/>
      <w:r w:rsidRPr="00BF0275">
        <w:rPr>
          <w:rFonts w:ascii="Calibri" w:hAnsi="Arial" w:cs="Arial"/>
          <w:kern w:val="24"/>
          <w:sz w:val="28"/>
          <w:szCs w:val="28"/>
          <w:rtl/>
        </w:rPr>
        <w:t xml:space="preserve"> بشكل خاص, فقال صلى الله عليه وسلم: (لا تصروا الإبل والغنم ...). ويلحق بهذا كل عمل من شأنه خداع الآخرين, وإغرائهم بشراء السلعة مع كونها على خلاف ذلك في حقيقتها, كأن </w:t>
      </w:r>
      <w:r w:rsidRPr="00BF0275">
        <w:rPr>
          <w:rFonts w:ascii="Calibri" w:hAnsi="Arial" w:cs="Arial"/>
          <w:kern w:val="24"/>
          <w:sz w:val="28"/>
          <w:szCs w:val="28"/>
          <w:rtl/>
        </w:rPr>
        <w:lastRenderedPageBreak/>
        <w:t xml:space="preserve">يستخدم أصباغ أو ألوان خادعة تخفي حقيقة وضع السلعة, أو نكهات تخفي حقيقة الطعم الأصلي, أو أنواع من زيوت المحركات لإخفاء وضع محرك السيارة ساعة من الزمن حتى يتم بيعها, وهكذا.  </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وأما </w:t>
      </w:r>
      <w:proofErr w:type="spellStart"/>
      <w:r w:rsidRPr="00BF0275">
        <w:rPr>
          <w:rFonts w:ascii="Calibri" w:hAnsi="Arial" w:cs="Arial"/>
          <w:kern w:val="24"/>
          <w:sz w:val="28"/>
          <w:szCs w:val="28"/>
          <w:rtl/>
        </w:rPr>
        <w:t>النجش</w:t>
      </w:r>
      <w:proofErr w:type="spellEnd"/>
      <w:r w:rsidRPr="00BF0275">
        <w:rPr>
          <w:rFonts w:ascii="Calibri" w:hAnsi="Arial" w:cs="Arial"/>
          <w:kern w:val="24"/>
          <w:sz w:val="28"/>
          <w:szCs w:val="28"/>
          <w:rtl/>
        </w:rPr>
        <w:t xml:space="preserve"> فهو إبداء الرغبة في شراء سلعة لإغراء غيره, </w:t>
      </w:r>
      <w:proofErr w:type="spellStart"/>
      <w:r w:rsidRPr="00BF0275">
        <w:rPr>
          <w:rFonts w:ascii="Calibri" w:hAnsi="Arial" w:cs="Arial"/>
          <w:kern w:val="24"/>
          <w:sz w:val="28"/>
          <w:szCs w:val="28"/>
          <w:rtl/>
        </w:rPr>
        <w:t>وإغلاء</w:t>
      </w:r>
      <w:proofErr w:type="spellEnd"/>
      <w:r w:rsidRPr="00BF0275">
        <w:rPr>
          <w:rFonts w:ascii="Calibri" w:hAnsi="Arial" w:cs="Arial"/>
          <w:kern w:val="24"/>
          <w:sz w:val="28"/>
          <w:szCs w:val="28"/>
          <w:rtl/>
        </w:rPr>
        <w:t xml:space="preserve"> الثمن عليه, من غير أن يكون لديه نية </w:t>
      </w:r>
      <w:proofErr w:type="spellStart"/>
      <w:r w:rsidRPr="00BF0275">
        <w:rPr>
          <w:rFonts w:ascii="Calibri" w:hAnsi="Arial" w:cs="Arial"/>
          <w:kern w:val="24"/>
          <w:sz w:val="28"/>
          <w:szCs w:val="28"/>
          <w:rtl/>
        </w:rPr>
        <w:t>حقيقية</w:t>
      </w:r>
      <w:proofErr w:type="spellEnd"/>
      <w:r w:rsidRPr="00BF0275">
        <w:rPr>
          <w:rFonts w:ascii="Calibri" w:hAnsi="Arial" w:cs="Arial"/>
          <w:kern w:val="24"/>
          <w:sz w:val="28"/>
          <w:szCs w:val="28"/>
          <w:rtl/>
        </w:rPr>
        <w:t xml:space="preserve"> في الشراء. وهو حرام أيضاً لما فيه من خداع وتغرير للآخرين, وقد وردت الأحاديث النبوية الشريفة في النهي عنه, منها قوله صلى الله عليه وسلم: (ولا </w:t>
      </w:r>
      <w:proofErr w:type="spellStart"/>
      <w:r w:rsidRPr="00BF0275">
        <w:rPr>
          <w:rFonts w:ascii="Calibri" w:hAnsi="Arial" w:cs="Arial"/>
          <w:kern w:val="24"/>
          <w:sz w:val="28"/>
          <w:szCs w:val="28"/>
          <w:rtl/>
        </w:rPr>
        <w:t>تناجشوا</w:t>
      </w:r>
      <w:proofErr w:type="spellEnd"/>
      <w:r w:rsidRPr="00BF0275">
        <w:rPr>
          <w:rFonts w:ascii="Calibri" w:hAnsi="Arial" w:cs="Arial"/>
          <w:kern w:val="24"/>
          <w:sz w:val="28"/>
          <w:szCs w:val="28"/>
          <w:rtl/>
        </w:rPr>
        <w:t>). ويلحق بذلك ما يشبهه من حيث استثارة الناس, وإغرائهم بالشراء.</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  </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 xml:space="preserve">ج- السفه في المهنة: ونعني </w:t>
      </w:r>
      <w:proofErr w:type="spellStart"/>
      <w:r w:rsidRPr="00BF0275">
        <w:rPr>
          <w:rFonts w:ascii="Calibri" w:hAnsi="Arial" w:cs="Arial"/>
          <w:kern w:val="24"/>
          <w:sz w:val="28"/>
          <w:szCs w:val="28"/>
          <w:rtl/>
        </w:rPr>
        <w:t>به</w:t>
      </w:r>
      <w:proofErr w:type="spellEnd"/>
      <w:r w:rsidRPr="00BF0275">
        <w:rPr>
          <w:rFonts w:ascii="Calibri" w:hAnsi="Arial" w:cs="Arial"/>
          <w:kern w:val="24"/>
          <w:sz w:val="28"/>
          <w:szCs w:val="28"/>
          <w:rtl/>
        </w:rPr>
        <w:t xml:space="preserve"> التبذير في إنفاق المال وإسرافه, وهو ضد الرشد الذي هو إصلاح المال وتنميته والمحافظة عليه. فمن صور السفه مثلاً أن يستهلك الممرض أضعاف المطلوب من الشاش والمراهم في معالجة جرح مريض مثلاً, أو يستهلك أضعاف ما يحتاج من الوقود للسيارة, أو الأسلاك لتمديدات كهربائية ونحو ذلك. وقد طالب </w:t>
      </w:r>
      <w:proofErr w:type="spellStart"/>
      <w:r w:rsidRPr="00BF0275">
        <w:rPr>
          <w:rFonts w:ascii="Calibri" w:hAnsi="Arial" w:cs="Arial"/>
          <w:kern w:val="24"/>
          <w:sz w:val="28"/>
          <w:szCs w:val="28"/>
          <w:rtl/>
        </w:rPr>
        <w:t>الشرع</w:t>
      </w:r>
      <w:proofErr w:type="spellEnd"/>
      <w:r w:rsidRPr="00BF0275">
        <w:rPr>
          <w:rFonts w:ascii="Calibri" w:hAnsi="Arial" w:cs="Arial"/>
          <w:kern w:val="24"/>
          <w:sz w:val="28"/>
          <w:szCs w:val="28"/>
          <w:rtl/>
        </w:rPr>
        <w:t xml:space="preserve"> بالحجر على السفيه, فقال تعالى: [وَلَا تُؤْتُوا السُّفَهَاءَ أَمْوَالَكُمُ الَّتِي جَعَلَ اللهُ لَكُمْ قِيَامًا وَارْزُقُوهُمْ فِيهَا وَاكْسُوهُمْ وَقُولُوا لَهُمْ قَوْلًا مَعْرُوفًا] {النساء:5}.</w:t>
      </w:r>
    </w:p>
    <w:p w:rsidR="00C06D7D" w:rsidRPr="00BF0275"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BF0275">
        <w:rPr>
          <w:rFonts w:ascii="Calibri" w:hAnsi="Arial" w:cs="Arial"/>
          <w:kern w:val="24"/>
          <w:sz w:val="28"/>
          <w:szCs w:val="28"/>
          <w:rtl/>
        </w:rPr>
        <w:t>ولا شك أن النهي عن هذه التصرفات (</w:t>
      </w:r>
      <w:proofErr w:type="spellStart"/>
      <w:r w:rsidRPr="00BF0275">
        <w:rPr>
          <w:rFonts w:ascii="Calibri" w:hAnsi="Arial" w:cs="Arial"/>
          <w:kern w:val="24"/>
          <w:sz w:val="28"/>
          <w:szCs w:val="28"/>
          <w:rtl/>
        </w:rPr>
        <w:t>الغلول</w:t>
      </w:r>
      <w:proofErr w:type="spellEnd"/>
      <w:r w:rsidRPr="00BF0275">
        <w:rPr>
          <w:rFonts w:ascii="Calibri" w:hAnsi="Arial" w:cs="Arial"/>
          <w:kern w:val="24"/>
          <w:sz w:val="28"/>
          <w:szCs w:val="28"/>
          <w:rtl/>
        </w:rPr>
        <w:t xml:space="preserve"> والرشوة </w:t>
      </w:r>
      <w:proofErr w:type="spellStart"/>
      <w:r w:rsidRPr="00BF0275">
        <w:rPr>
          <w:rFonts w:ascii="Calibri" w:hAnsi="Arial" w:cs="Arial"/>
          <w:kern w:val="24"/>
          <w:sz w:val="28"/>
          <w:szCs w:val="28"/>
          <w:rtl/>
        </w:rPr>
        <w:t>والتصرية</w:t>
      </w:r>
      <w:proofErr w:type="spellEnd"/>
      <w:r w:rsidRPr="00BF0275">
        <w:rPr>
          <w:rFonts w:ascii="Calibri" w:hAnsi="Arial" w:cs="Arial"/>
          <w:kern w:val="24"/>
          <w:sz w:val="28"/>
          <w:szCs w:val="28"/>
          <w:rtl/>
        </w:rPr>
        <w:t xml:space="preserve"> </w:t>
      </w:r>
      <w:proofErr w:type="spellStart"/>
      <w:r w:rsidRPr="00BF0275">
        <w:rPr>
          <w:rFonts w:ascii="Calibri" w:hAnsi="Arial" w:cs="Arial"/>
          <w:kern w:val="24"/>
          <w:sz w:val="28"/>
          <w:szCs w:val="28"/>
          <w:rtl/>
        </w:rPr>
        <w:t>والنجش</w:t>
      </w:r>
      <w:proofErr w:type="spellEnd"/>
      <w:r w:rsidRPr="00BF0275">
        <w:rPr>
          <w:rFonts w:ascii="Calibri" w:hAnsi="Arial" w:cs="Arial"/>
          <w:kern w:val="24"/>
          <w:sz w:val="28"/>
          <w:szCs w:val="28"/>
          <w:rtl/>
        </w:rPr>
        <w:t xml:space="preserve"> والإسراف) من شأنها أن تؤسس لخلق الأمانة المهنية.</w:t>
      </w: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BF0275"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134B"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C06D7D" w:rsidRPr="003A134B"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3A134B">
        <w:rPr>
          <w:rFonts w:ascii="Calibri" w:hAnsi="Arial" w:cs="Arial"/>
          <w:b/>
          <w:bCs/>
          <w:kern w:val="24"/>
          <w:sz w:val="28"/>
          <w:szCs w:val="28"/>
          <w:rtl/>
        </w:rPr>
        <w:t>المحاضرة الثالثة عشرة</w:t>
      </w:r>
    </w:p>
    <w:p w:rsidR="00C06D7D" w:rsidRPr="003A134B"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3A134B">
        <w:rPr>
          <w:rFonts w:ascii="Calibri" w:hAnsi="Arial" w:cs="Arial"/>
          <w:b/>
          <w:bCs/>
          <w:kern w:val="24"/>
          <w:sz w:val="28"/>
          <w:szCs w:val="28"/>
          <w:rtl/>
        </w:rPr>
        <w:t>المحبة المهنية</w:t>
      </w:r>
    </w:p>
    <w:p w:rsidR="00C06D7D" w:rsidRPr="003A134B"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3A134B">
        <w:rPr>
          <w:rFonts w:ascii="Calibri" w:hAnsi="Arial" w:cs="Arial"/>
          <w:b/>
          <w:bCs/>
          <w:kern w:val="24"/>
          <w:sz w:val="28"/>
          <w:szCs w:val="28"/>
          <w:rtl/>
        </w:rPr>
        <w:t>تعريف المحبة المهنية:</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المحبة تعني الميل والود والإيثار قال تعالى: [يَا أَيُّهَا الَّذِينَ آَمَنُوا لَا تَتَّخِذُوا آَبَاءَكُمْ وَإِخْوَانَكُمْ أَوْلِيَاءَ إِنِ اسْتَحَبُّوا الكُفْرَ عَلَى الإِيمَانِ] {التوبة:23} أي؛ إن اختاروا وآثروا وقدموا الكفر على الإيمان.</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وللحب أنواع متعددة منها:</w:t>
      </w:r>
    </w:p>
    <w:p w:rsidR="00C06D7D" w:rsidRPr="003A134B" w:rsidRDefault="00C06D7D" w:rsidP="00C06D7D">
      <w:pPr>
        <w:numPr>
          <w:ilvl w:val="0"/>
          <w:numId w:val="51"/>
        </w:num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حب عقيدة وإيمان, وهو حب الله ورسوله كما قال صلى الله عليه وسلم: (ثلاث من كن فيه وجد حلاوة الإيمان: أن يكون الله ورسوله أحبَّ إليه مما سواهما, وأن يحب المرء لا يحبه إلا لله, وأن يكره أن يعود في الكفر كما يكره أن يقذف في النار).</w:t>
      </w:r>
    </w:p>
    <w:p w:rsidR="00C06D7D" w:rsidRPr="003A134B" w:rsidRDefault="00C06D7D" w:rsidP="00C06D7D">
      <w:pPr>
        <w:numPr>
          <w:ilvl w:val="0"/>
          <w:numId w:val="52"/>
        </w:num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حب فطرة وطبع كحب الولد والمال كما قال تعالى: [زُيِّنَ لِلنَّاسِ حُبُّ الشَّهَوَاتِ مِنَ النِّسَاءِ وَالبَنِينَ وَالقَنَاطِيرِ المُقَنْطَرَةِ مِنَ الذَّهَبِ وَالفِضَّةِ وَالخَيْلِ المُسَوَّمَةِ وَالأَنْعَامِ وَالحَرْثِ ذَلِكَ مَتَاعُ الحَيَاةِ الدُّنْيَا وَاللهُ عِنْدَهُ حُسْنُ المَآَبِ] {آل عمران:14}</w:t>
      </w: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sidRPr="003A134B">
        <w:rPr>
          <w:rFonts w:ascii="Calibri" w:hAnsi="Times New Roman" w:cs="Calibri"/>
          <w:b/>
          <w:bCs/>
          <w:kern w:val="24"/>
          <w:sz w:val="28"/>
          <w:szCs w:val="28"/>
          <w:lang w:val="en-GB"/>
        </w:rPr>
        <w:t xml:space="preserve">  </w:t>
      </w:r>
      <w:r w:rsidRPr="003A134B">
        <w:rPr>
          <w:rFonts w:ascii="Calibri" w:hAnsi="Times New Roman" w:cs="Calibri"/>
          <w:b/>
          <w:bCs/>
          <w:kern w:val="24"/>
          <w:sz w:val="28"/>
          <w:szCs w:val="28"/>
        </w:rPr>
        <w:t xml:space="preserve">     </w:t>
      </w:r>
      <w:r w:rsidRPr="003A134B">
        <w:rPr>
          <w:rFonts w:ascii="Calibri" w:hAnsi="Times New Roman" w:cs="Calibri"/>
          <w:b/>
          <w:bCs/>
          <w:kern w:val="24"/>
          <w:sz w:val="28"/>
          <w:szCs w:val="28"/>
          <w:lang w:val="en-GB"/>
        </w:rPr>
        <w:t xml:space="preserve">     </w:t>
      </w:r>
    </w:p>
    <w:p w:rsidR="00C06D7D" w:rsidRPr="003A134B"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3A134B">
        <w:rPr>
          <w:rFonts w:ascii="Calibri" w:hAnsi="Arial" w:cs="Arial"/>
          <w:b/>
          <w:bCs/>
          <w:kern w:val="24"/>
          <w:sz w:val="28"/>
          <w:szCs w:val="28"/>
          <w:rtl/>
        </w:rPr>
        <w:t>شروط المحبة المهنية:</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تحقق خلق المحبة المهنية إذا توافرت الشروط التالية:</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تقديم المهنة على سائر المصالح الحياتية الأخرى ولا شك أن هذا من إتقان العمل الذي يحبه الله, ومن الإخلاص له والتفاني فيه.</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lastRenderedPageBreak/>
        <w:t>الانتصار للمهنة والدفاع عنها وعن العاملين معه وذلك بالمفهوم الذي نبه إليه الرسول صلى الله عليه وسلم حين قال: (انْصُرْ أَخَاكَ ظَالِمًا ، أَوْ مَظْلُومًا. قَالُوا : يَا رَسُولَ اللهِ ، هَذَا نَصْرُهُ مَظْلُومًا فَكَيْفَ نَنْصُرُهُ ظَالِمًا ؟ قَالَ : تَمْنَعُهُ مِنَ الظُّلْمِ).</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إفشاء السلام لنشر المحبة بين الناس وخصوصاً زملاء المهنة الواحدة. قال رسول الله صلى الله عليه وسلم: (والذي نفسي بيده لا تدخلون الجنة حتى تؤمنوا ولا تؤمنون حتى تحابوا أولا أدلكم على شيء إذا فعلتموه تحاببتم أفشوا السلام بينكم).</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طلاقة الوجه بشكل دائم لقوله صلى الله عليه وسلم: (تبسمك في وجه أخيك صدقة) وقوله صلى الله عليه وسلم: (كل معروف صدقة, ومن المعروف أن تلقى أخاك بوجه طلق).</w:t>
      </w:r>
    </w:p>
    <w:p w:rsidR="00C06D7D" w:rsidRPr="003A134B"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3A134B">
        <w:rPr>
          <w:rFonts w:ascii="Calibri" w:hAnsi="Arial" w:cs="Arial"/>
          <w:b/>
          <w:bCs/>
          <w:kern w:val="24"/>
          <w:sz w:val="28"/>
          <w:szCs w:val="28"/>
          <w:rtl/>
        </w:rPr>
        <w:t>التوجيه الفقهي لخلق المحبة المهنية:</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 xml:space="preserve">المحبة خلق راقٍ ويمكن تلمسه في المهن الراجحة, والأصل أن الإنسان يختار من المهن ما يحبه ويركن إليه, غير أن كثيراً من الناس اليوم لم يعودوا يتجهون إلى ما يحبونه من المهن, بل إلى الأكثر دخلاً, مما أثر سلباً على خلق المحبة المهنية. </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وما ذكرناه سابقاً في الطهارة المهنية وما بعدها يتكرر هنا ومن ثمَّ فلا داعي لإعادته مرة أخرى. بمعنى أن الحد الأدنى من المحبة المهنية ضرورية وقد تم التنصيص عليه من خلال القوانين والعقود, فإذاً نحن هنا سنتناول ما وراء ذلك.</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كما أن المحبة المهنية تختلف من مهنة إلى أخرى, وكذلك لا شأن لنا بما وراء المهنة .</w:t>
      </w: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3A134B">
        <w:rPr>
          <w:rFonts w:ascii="Calibri" w:hAnsi="Arial" w:cs="Arial"/>
          <w:b/>
          <w:bCs/>
          <w:kern w:val="24"/>
          <w:sz w:val="28"/>
          <w:szCs w:val="28"/>
          <w:rtl/>
        </w:rPr>
        <w:t>الأدلة في الحث على المحبة المهنية:</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يدل لخلق المحبة المهنية آيات عديدة من كتاب الله وأحاديث نبوية كثيرة نذكر بعضها فيما يأتي:</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قوله تعالى: [وَالَّذِينَ تَبَوَّءُوا الدَّارَ وَالإِيمَانَ مِنْ قَبْلِهِمْ يُحِبُّونَ مَنْ هَاجَرَ إِلَيْهِمْ وَلَا يَجِدُونَ فِي صُدُورِهِمْ حَاجَةً مِمَّا أُوتُوا وَيُؤْثِرُونَ عَلَى أَنْفُسِهِمْ وَلَوْ كَانَ بِهِمْ خَصَاصَةٌ وَمَنْ يُوقَ شُحَّ نَفْسِهِ فَأُولَئِكَ هُمُ المُفْلِحُونَ] {الحشر:9} فقد امتدح الله الأنصار لاتصافهم بخلق المحبة والإيثار, فعلى الرغم من أن الله قدم ذكر المهاجرين على ذكرهم, وأعطاهم من الفضل والشرف أكثر مما أعطى الأنصار, فإنهم لم يتأثروا بذلك, ولم تستطع دوافع الغيرة والأنانية التأثير على نفوسهم الطيبة الزكية, فسجل الله لهم تلك الصفة الخلقية الراقية.</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قوله تعالى: [إِنَّ اللهَ مَعَ الَّذِينَ اتَّقَوْا وَالَّذِينَ هُمْ مُحْسِنُونَ] {النحل:128} فالآية تثني على المحسنين, والإحسان من خلق المحبة المهنية.</w:t>
      </w: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134B"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3A134B">
        <w:rPr>
          <w:rFonts w:ascii="Calibri" w:hAnsi="Arial" w:cs="Arial"/>
          <w:b/>
          <w:bCs/>
          <w:kern w:val="24"/>
          <w:sz w:val="28"/>
          <w:szCs w:val="28"/>
          <w:rtl/>
        </w:rPr>
        <w:t xml:space="preserve">عن أنس بن مالك رضي الله عنه قال كنا يوما جلوسا مع رسول الله صلى الله عليه و سلم فقال: (يطلع عليكم الآن من هذا الفج رجل من أهل الجنة). قال: فطلع رجل من الأنصار </w:t>
      </w:r>
      <w:proofErr w:type="spellStart"/>
      <w:r w:rsidRPr="003A134B">
        <w:rPr>
          <w:rFonts w:ascii="Calibri" w:hAnsi="Arial" w:cs="Arial"/>
          <w:b/>
          <w:bCs/>
          <w:kern w:val="24"/>
          <w:sz w:val="28"/>
          <w:szCs w:val="28"/>
          <w:rtl/>
        </w:rPr>
        <w:t>تنطف</w:t>
      </w:r>
      <w:proofErr w:type="spellEnd"/>
      <w:r w:rsidRPr="003A134B">
        <w:rPr>
          <w:rFonts w:ascii="Calibri" w:hAnsi="Arial" w:cs="Arial"/>
          <w:b/>
          <w:bCs/>
          <w:kern w:val="24"/>
          <w:sz w:val="28"/>
          <w:szCs w:val="28"/>
          <w:rtl/>
        </w:rPr>
        <w:t xml:space="preserve"> لحيته من ماء وضوئه قد علق نعليه في يده بشماله فسلم فلما كان من الغد قال النبي صلى الله عليه و سلم مثل ذلك فطلع ذلك الرجل على مثل حاله الأولى فلما كان اليوم الثالث قال صلى الله عليه و سلم مثل مقالته فطلع ذلك الرجل على مثل حاله الأولى فلما قام النبي صلى الله عليه و سلم تبعه عبد الله بن عمرو بن العاص فقال إني لاحيت أبي فأقسمت أن لا أدخل عليه ثلاثا فإن رأيت أن تؤويني إليك ثلاثا حتى تمضي الثلاثة الأيام فعلت قال نعم قال أنس فكان عبد الله يحدث أنه بات معه ثلاث ليال فلم يره يقوم من الليل شيئا غير أنه إذا تعار أو قال انقلب على فراشه ذكر الله عز و جل وكبر حتى يقوم لصلاة الفجر قال عبد الله بن عمرو غيره أني لم أسمعه إلا خيرا فلما مضت الثلاث الليالي كدت أن أحتقر عمله قلت يا عبد الله </w:t>
      </w:r>
      <w:r w:rsidRPr="003A134B">
        <w:rPr>
          <w:rFonts w:ascii="Calibri" w:hAnsi="Arial" w:cs="Arial"/>
          <w:b/>
          <w:bCs/>
          <w:kern w:val="24"/>
          <w:sz w:val="28"/>
          <w:szCs w:val="28"/>
          <w:rtl/>
        </w:rPr>
        <w:lastRenderedPageBreak/>
        <w:t>لم يكن بيني وبين والدي غضب ولا هجر ولكني سمعت رسول الله صلى الله عليه و سلم يقول لك ثلاث مرات يطلع عليكم الآن رجل من أهل الجنة فطلعت أنت الثلاث مرات فأردت أن آوي إليك لأنظر ما عملك فأقتدي بك فلم أرك تعمل كثير عمل فما الذي بلغ بك ما قال رسول الله صلى الله عليه و سلم قال ما هو إلا ما رأيت فلما وليت دعاني فقال ما هو إلا ما رأيت غير أني لا أجد في نفسي على مسلم غشا ولا أحسد على خير أعطاه الله عز و جل إياه قال عبد الله قلت هي التي بلغت بك وهي التي لا نطيق). فهذا الرجل لم يقد مزيداً من العبادات بمعناها الخاص من مثل الصلاة والصيام ونحوها, بل سلامة الصدر من الغش والحسد ونحوه, وهذه من أخلاق المحبة المهنية.</w:t>
      </w: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3A134B">
        <w:rPr>
          <w:rFonts w:ascii="Calibri" w:hAnsi="Arial" w:cs="Arial"/>
          <w:b/>
          <w:bCs/>
          <w:kern w:val="24"/>
          <w:sz w:val="28"/>
          <w:szCs w:val="28"/>
          <w:rtl/>
        </w:rPr>
        <w:t>مظاهر المحبة المهنية:</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ذكر الفقهاء كثيراً من الأحكام الفقهية ذات العلاقة بخصال المحبة الخلقية نشير هنا إلى بعض منها:</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استئذان المرؤوس من الرئيس في المهنة:</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 xml:space="preserve">اتفق الفقهاء على أن الاستئذان من الرئيس في المهنة مطلوب, ولا شك أن ذلك من خلق اللياقة المهنية, ومن شأنه أن يحقق وينمي المحبة بين الرئيس ومرؤوسيه, وأن عدم الاستئذان وتجاهل </w:t>
      </w:r>
      <w:proofErr w:type="spellStart"/>
      <w:r w:rsidRPr="003A134B">
        <w:rPr>
          <w:rFonts w:ascii="Calibri" w:hAnsi="Arial" w:cs="Arial"/>
          <w:b/>
          <w:bCs/>
          <w:kern w:val="24"/>
          <w:sz w:val="28"/>
          <w:szCs w:val="28"/>
          <w:rtl/>
        </w:rPr>
        <w:t>المسؤول</w:t>
      </w:r>
      <w:proofErr w:type="spellEnd"/>
      <w:r w:rsidRPr="003A134B">
        <w:rPr>
          <w:rFonts w:ascii="Calibri" w:hAnsi="Arial" w:cs="Arial"/>
          <w:b/>
          <w:bCs/>
          <w:kern w:val="24"/>
          <w:sz w:val="28"/>
          <w:szCs w:val="28"/>
          <w:rtl/>
        </w:rPr>
        <w:t xml:space="preserve"> نوع من الكبر, ويؤدي إلى التنافر والتباغض, ومن فقد وجدنا الإسلام يعلم المسلمين هذا الخلق الرفيع في أكثر من موضع, من ذلك قول الله تعالى في الحث على الاستئذان بصفة عامة: [يَا أَيُّهَا الَّذِينَ آَمَنُوا لَا تَدْخُلُوا بُيُوتًا غَيْرَ بُيُوتِكُمْ حَتَّى تَسْتَأْنِسُوا وَتُسَلِّمُوا عَلَى أَهْلِهَا ذَلِكُمْ خَيْرٌ لَكُمْ لَعَلَّكُمْ تَذَكَّرُونَ] {النور:27}, وفي الحث على الاستئذان من الرئيس خاصة يقول الله تعالى: [إِنَّمَا المُؤْمِنُونَ الَّذِينَ آَمَنُوا بِاللهِ وَرَسُولِهِ وَإِذَا كَانُوا مَعَهُ عَلَى أَمْرٍ جَامِعٍ لَمْ يَذْهَبُوا حَتَّى يَسْتَأْذِنُوهُ, إِنَّ الَّذِينَ يَسْتَأْذِنُونَكَ أُولَئِكَ الَّذِينَ يُؤْمِنُونَ بِاللهِ وَرَسُولِهِ, فَإِذَا اسْتَأْذَنُوكَ لِبَعْضِ شَأْنِهِمْ فَأْذَنْ لِمَنْ شِئْتَ مِنْهُمْ وَاسْتَغْفِرْ لَهُمُ اللهَ إِنَّ اللهَ غَفُورٌ رَحِيمٌ] {النور:62} ودلالة الآية على أدب الاستئذان واضحة جلية, لا نظنها تحتاج توضيحاً أكثر أو تعليقاً.</w:t>
      </w: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 xml:space="preserve">إفشاء السلام ورده: </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أجمع الفقهاء على أن إلقاء السلام مندوب إليه شرعاً, وأما رده فواجب, لعموم قول الله سبحانه: [وَإِذَا حُيِّيتُمْ بِتَحِيَّةٍ فَحَيُّوا بِأَحْسَنَ مِنْهَا أَوْ رُدُّوهَا] {النساء:86} فقد طالبت الآية بالرد وجوباً, وعلقت ذلك على حال إلقاء السلام, ولم توجب الإلقاء, كما أن الأحاديث الشريفة دلت على سنية إلقاء السلام, من مثل قوله عليه الصلاة والسلام: (أولا أدلكم على شيء إذا فعلتموه تحاببتم أفشوا السلام بينكم). ولا شك أن إفشاء السلام عموماً من عوامل زرع المحبة بين الناس, فكان مطلوباً شرعاً.</w:t>
      </w: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3A134B">
        <w:rPr>
          <w:rFonts w:ascii="Calibri" w:hAnsi="Arial" w:cs="Arial"/>
          <w:b/>
          <w:bCs/>
          <w:kern w:val="24"/>
          <w:sz w:val="28"/>
          <w:szCs w:val="28"/>
          <w:rtl/>
        </w:rPr>
        <w:t>الإحسان إلى زميل المهنة:</w:t>
      </w:r>
    </w:p>
    <w:p w:rsidR="00C06D7D" w:rsidRPr="003A134B"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3A134B">
        <w:rPr>
          <w:rFonts w:ascii="Calibri" w:hAnsi="Arial" w:cs="Arial"/>
          <w:b/>
          <w:bCs/>
          <w:kern w:val="24"/>
          <w:sz w:val="28"/>
          <w:szCs w:val="28"/>
          <w:rtl/>
        </w:rPr>
        <w:t xml:space="preserve">والإحسان يتحقق من خلال خلق الإيثار والرحمة, والأصل في ذلك قول الله تبارك وتعالى: [وَاعْبُدُوا اللهَ وَلَا تُشْرِكُوا </w:t>
      </w:r>
      <w:proofErr w:type="spellStart"/>
      <w:r w:rsidRPr="003A134B">
        <w:rPr>
          <w:rFonts w:ascii="Calibri" w:hAnsi="Arial" w:cs="Arial"/>
          <w:b/>
          <w:bCs/>
          <w:kern w:val="24"/>
          <w:sz w:val="28"/>
          <w:szCs w:val="28"/>
          <w:rtl/>
        </w:rPr>
        <w:t>بِهِ</w:t>
      </w:r>
      <w:proofErr w:type="spellEnd"/>
      <w:r w:rsidRPr="003A134B">
        <w:rPr>
          <w:rFonts w:ascii="Calibri" w:hAnsi="Arial" w:cs="Arial"/>
          <w:b/>
          <w:bCs/>
          <w:kern w:val="24"/>
          <w:sz w:val="28"/>
          <w:szCs w:val="28"/>
          <w:rtl/>
        </w:rPr>
        <w:t xml:space="preserve"> شَيْئًا وَبِالوَالِدَيْنِ إِحْسَانًا وَبِذِي القُرْبَى وَاليَتَامَى وَالمَسَاكِينِ وَالجَارِ ذِي القُرْبَى وَالجَارِ الجُنُبِ وَالصَّاحِبِ بِالجَنْبِ وَابْنِ السَّبِيلِ وَمَا مَلَكَتْ أَيْمَانُكُمْ إِنَّ اللهَ لَا يُحِبُّ مَنْ كَانَ مُخْتَالًا فَخُورًا] {النساء:36} , والجار ذي القربى من كان بينه وبينك قرابة نسبية, وقيل زوجية. والجار الجنب هو الذي لا تربطهما </w:t>
      </w:r>
      <w:proofErr w:type="spellStart"/>
      <w:r w:rsidRPr="003A134B">
        <w:rPr>
          <w:rFonts w:ascii="Calibri" w:hAnsi="Arial" w:cs="Arial"/>
          <w:b/>
          <w:bCs/>
          <w:kern w:val="24"/>
          <w:sz w:val="28"/>
          <w:szCs w:val="28"/>
          <w:rtl/>
        </w:rPr>
        <w:t>ببعضهما</w:t>
      </w:r>
      <w:proofErr w:type="spellEnd"/>
      <w:r w:rsidRPr="003A134B">
        <w:rPr>
          <w:rFonts w:ascii="Calibri" w:hAnsi="Arial" w:cs="Arial"/>
          <w:b/>
          <w:bCs/>
          <w:kern w:val="24"/>
          <w:sz w:val="28"/>
          <w:szCs w:val="28"/>
          <w:rtl/>
        </w:rPr>
        <w:t xml:space="preserve"> صلة قرابة, وقيل: </w:t>
      </w:r>
      <w:r w:rsidRPr="003A134B">
        <w:rPr>
          <w:rFonts w:ascii="Calibri" w:hAnsi="Arial" w:cs="Arial"/>
          <w:b/>
          <w:bCs/>
          <w:kern w:val="24"/>
          <w:sz w:val="28"/>
          <w:szCs w:val="28"/>
          <w:rtl/>
        </w:rPr>
        <w:lastRenderedPageBreak/>
        <w:t xml:space="preserve">الرفيق في السفر, أو الجار الكافر. وزميل المهنة لا يقل منزلة عن الجار الجنب بحال من الأحوال. يقول الغزالي رحمه الله: "جملة حق الجار أن يبدأه بالسلام, ولا يطيل معه الكلام, ولا يكثر عن حاله السؤال, ويعوده في المرض, ويعزيه في المصيبة, ويقوم معه في العزاء, ويهنئه في الفرح, ويظهر الشركة في السرور معه, ويصفح عن زلاته, ولا يتطلع من السطح إلى عوراته, ولا يضايقه في وضع الجذع على جداره, ولا في مصب الماء في </w:t>
      </w:r>
      <w:proofErr w:type="spellStart"/>
      <w:r w:rsidRPr="003A134B">
        <w:rPr>
          <w:rFonts w:ascii="Calibri" w:hAnsi="Arial" w:cs="Arial"/>
          <w:b/>
          <w:bCs/>
          <w:kern w:val="24"/>
          <w:sz w:val="28"/>
          <w:szCs w:val="28"/>
          <w:rtl/>
        </w:rPr>
        <w:t>ميزابه</w:t>
      </w:r>
      <w:proofErr w:type="spellEnd"/>
      <w:r w:rsidRPr="003A134B">
        <w:rPr>
          <w:rFonts w:ascii="Calibri" w:hAnsi="Arial" w:cs="Arial"/>
          <w:b/>
          <w:bCs/>
          <w:kern w:val="24"/>
          <w:sz w:val="28"/>
          <w:szCs w:val="28"/>
          <w:rtl/>
        </w:rPr>
        <w:t xml:space="preserve">, ولا في </w:t>
      </w:r>
      <w:proofErr w:type="spellStart"/>
      <w:r w:rsidRPr="003A134B">
        <w:rPr>
          <w:rFonts w:ascii="Calibri" w:hAnsi="Arial" w:cs="Arial"/>
          <w:b/>
          <w:bCs/>
          <w:kern w:val="24"/>
          <w:sz w:val="28"/>
          <w:szCs w:val="28"/>
          <w:rtl/>
        </w:rPr>
        <w:t>مطرح</w:t>
      </w:r>
      <w:proofErr w:type="spellEnd"/>
      <w:r w:rsidRPr="003A134B">
        <w:rPr>
          <w:rFonts w:ascii="Calibri" w:hAnsi="Arial" w:cs="Arial"/>
          <w:b/>
          <w:bCs/>
          <w:kern w:val="24"/>
          <w:sz w:val="28"/>
          <w:szCs w:val="28"/>
          <w:rtl/>
        </w:rPr>
        <w:t xml:space="preserve"> التراب في فنائه, ولا يضيق طرقه إلى الدار, ولا يتبعه النظر فيما يحمله إلى داره, ويستر ما ينكشف له من عوراته, وينعشه من صرعته إذا </w:t>
      </w:r>
      <w:proofErr w:type="spellStart"/>
      <w:r w:rsidRPr="003A134B">
        <w:rPr>
          <w:rFonts w:ascii="Calibri" w:hAnsi="Arial" w:cs="Arial"/>
          <w:b/>
          <w:bCs/>
          <w:kern w:val="24"/>
          <w:sz w:val="28"/>
          <w:szCs w:val="28"/>
          <w:rtl/>
        </w:rPr>
        <w:t>نابته</w:t>
      </w:r>
      <w:proofErr w:type="spellEnd"/>
      <w:r w:rsidRPr="003A134B">
        <w:rPr>
          <w:rFonts w:ascii="Calibri" w:hAnsi="Arial" w:cs="Arial"/>
          <w:b/>
          <w:bCs/>
          <w:kern w:val="24"/>
          <w:sz w:val="28"/>
          <w:szCs w:val="28"/>
          <w:rtl/>
        </w:rPr>
        <w:t xml:space="preserve"> نائبة, ولا يغفل عن ملاحظة داره عند غيبته, ولا يسمع عليه كلاما, ويغض بصره عن حرمته, ولا يديم النظر إلى خادمته, ويتلطف بولده في كلمته, ويرشده إلى ما يجهله من أمر دينه ودنياه, هذا إلى جملة الحقوق التي ذكرناها لعامة المسلمين".</w:t>
      </w: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C06D7D" w:rsidRPr="003A134B"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860336"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C06D7D" w:rsidRPr="0086033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860336">
        <w:rPr>
          <w:rFonts w:ascii="Calibri" w:hAnsi="Arial" w:cs="Arial"/>
          <w:b/>
          <w:bCs/>
          <w:kern w:val="24"/>
          <w:sz w:val="28"/>
          <w:szCs w:val="28"/>
          <w:rtl/>
        </w:rPr>
        <w:t>المحاضرة الرابعة عشرة</w:t>
      </w:r>
    </w:p>
    <w:p w:rsidR="00C06D7D" w:rsidRPr="00860336" w:rsidRDefault="00C06D7D" w:rsidP="00C06D7D">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860336">
        <w:rPr>
          <w:rFonts w:ascii="Calibri" w:hAnsi="Times New Roman" w:cs="Calibri"/>
          <w:b/>
          <w:bCs/>
          <w:kern w:val="24"/>
          <w:sz w:val="28"/>
          <w:szCs w:val="28"/>
        </w:rPr>
        <w:t>(</w:t>
      </w:r>
      <w:r w:rsidRPr="00860336">
        <w:rPr>
          <w:rFonts w:ascii="Calibri" w:hAnsi="Arial" w:cs="Arial"/>
          <w:b/>
          <w:bCs/>
          <w:kern w:val="24"/>
          <w:sz w:val="28"/>
          <w:szCs w:val="28"/>
          <w:rtl/>
        </w:rPr>
        <w:t>نماذج من مواثيق الشرف (أو المهنة</w:t>
      </w:r>
    </w:p>
    <w:p w:rsidR="00C06D7D" w:rsidRPr="00860336"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860336">
        <w:rPr>
          <w:rFonts w:ascii="Calibri" w:hAnsi="Arial" w:cs="Arial"/>
          <w:b/>
          <w:bCs/>
          <w:kern w:val="24"/>
          <w:sz w:val="28"/>
          <w:szCs w:val="28"/>
          <w:rtl/>
        </w:rPr>
        <w:t>ميثاق أخلاقيات مهنة التعليم</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u w:val="single"/>
          <w:rtl/>
        </w:rPr>
        <w:t>مقدمة</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u w:val="single"/>
          <w:rtl/>
        </w:rPr>
        <w:t>المادة الأولى : يقصد بالمصطلحات الآتية المعاني الموضحة قرين كل منها</w:t>
      </w:r>
      <w:r w:rsidRPr="00860336">
        <w:rPr>
          <w:rFonts w:ascii="Calibri" w:hAnsi="Times New Roman" w:cs="Calibri"/>
          <w:b/>
          <w:bCs/>
          <w:kern w:val="24"/>
          <w:sz w:val="28"/>
          <w:szCs w:val="28"/>
          <w:u w:val="single"/>
        </w:rPr>
        <w:t xml:space="preserve"> .</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u w:val="single"/>
          <w:rtl/>
        </w:rPr>
        <w:t>المادة الثانية : أهداف الميثاق</w:t>
      </w:r>
      <w:r w:rsidRPr="00860336">
        <w:rPr>
          <w:rFonts w:ascii="Calibri" w:hAnsi="Times New Roman" w:cs="Calibri"/>
          <w:b/>
          <w:bCs/>
          <w:kern w:val="24"/>
          <w:sz w:val="28"/>
          <w:szCs w:val="28"/>
          <w:u w:val="single"/>
        </w:rPr>
        <w:t xml:space="preserve"> .</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u w:val="single"/>
          <w:rtl/>
        </w:rPr>
        <w:t>المادة الثالثة : رسالة التعليم</w:t>
      </w:r>
      <w:r w:rsidRPr="00860336">
        <w:rPr>
          <w:rFonts w:ascii="Calibri" w:hAnsi="Times New Roman" w:cs="Calibri"/>
          <w:b/>
          <w:bCs/>
          <w:kern w:val="24"/>
          <w:sz w:val="28"/>
          <w:szCs w:val="28"/>
          <w:u w:val="single"/>
        </w:rPr>
        <w:t xml:space="preserve"> .</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u w:val="single"/>
          <w:rtl/>
        </w:rPr>
        <w:t>المادة الرابعة : المعلم وأداؤه المهني</w:t>
      </w:r>
      <w:r w:rsidRPr="00860336">
        <w:rPr>
          <w:rFonts w:ascii="Calibri" w:hAnsi="Times New Roman" w:cs="Calibri"/>
          <w:b/>
          <w:bCs/>
          <w:kern w:val="24"/>
          <w:sz w:val="28"/>
          <w:szCs w:val="28"/>
          <w:u w:val="single"/>
        </w:rPr>
        <w:t xml:space="preserve"> .</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u w:val="single"/>
          <w:rtl/>
        </w:rPr>
        <w:t>المادة الخامسة : المعلم وطلابه</w:t>
      </w:r>
      <w:r w:rsidRPr="00860336">
        <w:rPr>
          <w:rFonts w:ascii="Calibri" w:hAnsi="Times New Roman" w:cs="Calibri"/>
          <w:b/>
          <w:bCs/>
          <w:kern w:val="24"/>
          <w:sz w:val="28"/>
          <w:szCs w:val="28"/>
          <w:u w:val="single"/>
        </w:rPr>
        <w:t xml:space="preserve"> .</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u w:val="single"/>
          <w:rtl/>
        </w:rPr>
        <w:t>المادة السادسة : المعلم والمجتمع</w:t>
      </w:r>
      <w:r w:rsidRPr="00860336">
        <w:rPr>
          <w:rFonts w:ascii="Calibri" w:hAnsi="Times New Roman" w:cs="Calibri"/>
          <w:b/>
          <w:bCs/>
          <w:kern w:val="24"/>
          <w:sz w:val="28"/>
          <w:szCs w:val="28"/>
          <w:u w:val="single"/>
        </w:rPr>
        <w:t xml:space="preserve"> .</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u w:val="single"/>
          <w:rtl/>
        </w:rPr>
        <w:t>المادة السابعة : المعلم والمجتمع المدرسي</w:t>
      </w:r>
      <w:r w:rsidRPr="00860336">
        <w:rPr>
          <w:rFonts w:ascii="Calibri" w:hAnsi="Times New Roman" w:cs="Calibri"/>
          <w:b/>
          <w:bCs/>
          <w:kern w:val="24"/>
          <w:sz w:val="28"/>
          <w:szCs w:val="28"/>
          <w:u w:val="single"/>
        </w:rPr>
        <w:t xml:space="preserve"> .</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u w:val="single"/>
          <w:rtl/>
        </w:rPr>
        <w:t>المادة الثامنة : المعلم والأسرة</w:t>
      </w:r>
      <w:r w:rsidRPr="00860336">
        <w:rPr>
          <w:rFonts w:ascii="Calibri" w:hAnsi="Times New Roman" w:cs="Calibri"/>
          <w:b/>
          <w:bCs/>
          <w:kern w:val="24"/>
          <w:sz w:val="28"/>
          <w:szCs w:val="28"/>
          <w:u w:val="single"/>
        </w:rPr>
        <w:t xml:space="preserve"> .</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sidRPr="00860336">
        <w:rPr>
          <w:rFonts w:ascii="Calibri" w:hAnsi="Times New Roman" w:cs="Calibri"/>
          <w:b/>
          <w:bCs/>
          <w:kern w:val="24"/>
          <w:sz w:val="28"/>
          <w:szCs w:val="28"/>
          <w:lang w:val="en-GB"/>
        </w:rPr>
        <w:t xml:space="preserve">  </w:t>
      </w:r>
      <w:r w:rsidRPr="00860336">
        <w:rPr>
          <w:rFonts w:ascii="Calibri" w:hAnsi="Times New Roman" w:cs="Calibri"/>
          <w:b/>
          <w:bCs/>
          <w:kern w:val="24"/>
          <w:sz w:val="28"/>
          <w:szCs w:val="28"/>
        </w:rPr>
        <w:t xml:space="preserve">     </w:t>
      </w:r>
      <w:r w:rsidRPr="00860336">
        <w:rPr>
          <w:rFonts w:ascii="Calibri" w:hAnsi="Times New Roman" w:cs="Calibri"/>
          <w:b/>
          <w:bCs/>
          <w:kern w:val="24"/>
          <w:sz w:val="28"/>
          <w:szCs w:val="28"/>
          <w:lang w:val="en-GB"/>
        </w:rPr>
        <w:t xml:space="preserve">     </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b/>
          <w:bCs/>
          <w:kern w:val="24"/>
          <w:sz w:val="28"/>
          <w:szCs w:val="28"/>
          <w:rtl/>
        </w:rPr>
        <w:t>مقدمة :</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b/>
          <w:bCs/>
          <w:kern w:val="24"/>
          <w:sz w:val="28"/>
          <w:szCs w:val="28"/>
          <w:rtl/>
        </w:rPr>
      </w:pPr>
      <w:r w:rsidRPr="00860336">
        <w:rPr>
          <w:rFonts w:ascii="Calibri" w:hAnsi="Arial" w:cs="Arial"/>
          <w:b/>
          <w:bCs/>
          <w:kern w:val="24"/>
          <w:sz w:val="28"/>
          <w:szCs w:val="28"/>
          <w:rtl/>
        </w:rPr>
        <w:t xml:space="preserve">تعد مهنة التعليم رسالة رفيعة الشأن عالية المنزلة تحظى باهتمام الجميع، لما لها من تأثير عظيم في حاضر الأمة ومستقبلها، ويتجلى سمو هذه المهنة ورفعتها في مضمونها الأخلاقي الذي يحدد مسارها </w:t>
      </w:r>
      <w:proofErr w:type="spellStart"/>
      <w:r w:rsidRPr="00860336">
        <w:rPr>
          <w:rFonts w:ascii="Calibri" w:hAnsi="Arial" w:cs="Arial"/>
          <w:b/>
          <w:bCs/>
          <w:kern w:val="24"/>
          <w:sz w:val="28"/>
          <w:szCs w:val="28"/>
          <w:rtl/>
        </w:rPr>
        <w:t>المسلكي</w:t>
      </w:r>
      <w:proofErr w:type="spellEnd"/>
      <w:r w:rsidRPr="00860336">
        <w:rPr>
          <w:rFonts w:ascii="Calibri" w:hAnsi="Arial" w:cs="Arial"/>
          <w:b/>
          <w:bCs/>
          <w:kern w:val="24"/>
          <w:sz w:val="28"/>
          <w:szCs w:val="28"/>
          <w:rtl/>
        </w:rPr>
        <w:t xml:space="preserve">، ونتائجها التربوية والتعليمية، وعائدها على الفرد والمجتمع والإنسانية جمعاء. وبديهي أن تستمد الأمم والمجتمعات أخلاقيات المهنة من قيمها ومقوماتها، ونحن بفضل الله نستمد أخلاقيات هذه المهنة من عقيدتنا الإسلامية المقررة في القرآن الكريم والسنة المطهرة، ورسول الله صلى الله عليه وسلم قدوتنا ومعلمنا في هذا الشأن {لقد كان لكم في رسول الله أسوة حسنة لمن كان يرجو الله واليوم الآخر وذكر الله كثيراً ... }الآية. إن هذا الميثاق يتضمن ما يشعر </w:t>
      </w:r>
      <w:proofErr w:type="spellStart"/>
      <w:r w:rsidRPr="00860336">
        <w:rPr>
          <w:rFonts w:ascii="Calibri" w:hAnsi="Arial" w:cs="Arial"/>
          <w:b/>
          <w:bCs/>
          <w:kern w:val="24"/>
          <w:sz w:val="28"/>
          <w:szCs w:val="28"/>
          <w:rtl/>
        </w:rPr>
        <w:t>به</w:t>
      </w:r>
      <w:proofErr w:type="spellEnd"/>
      <w:r w:rsidRPr="00860336">
        <w:rPr>
          <w:rFonts w:ascii="Calibri" w:hAnsi="Arial" w:cs="Arial"/>
          <w:b/>
          <w:bCs/>
          <w:kern w:val="24"/>
          <w:sz w:val="28"/>
          <w:szCs w:val="28"/>
          <w:rtl/>
        </w:rPr>
        <w:t xml:space="preserve"> كل معلم أنه يتعين عليه مراعاته في أدائه لرسالته، </w:t>
      </w:r>
      <w:proofErr w:type="spellStart"/>
      <w:r w:rsidRPr="00860336">
        <w:rPr>
          <w:rFonts w:ascii="Calibri" w:hAnsi="Arial" w:cs="Arial"/>
          <w:b/>
          <w:bCs/>
          <w:kern w:val="24"/>
          <w:sz w:val="28"/>
          <w:szCs w:val="28"/>
          <w:rtl/>
        </w:rPr>
        <w:t>وقيامه</w:t>
      </w:r>
      <w:proofErr w:type="spellEnd"/>
      <w:r w:rsidRPr="00860336">
        <w:rPr>
          <w:rFonts w:ascii="Calibri" w:hAnsi="Arial" w:cs="Arial"/>
          <w:b/>
          <w:bCs/>
          <w:kern w:val="24"/>
          <w:sz w:val="28"/>
          <w:szCs w:val="28"/>
          <w:rtl/>
        </w:rPr>
        <w:t xml:space="preserve"> بعمله قبل أبنائه الطلاب وزملائه العاملين في الميدان التربوي، وقبل الوطن بوجه عام، والأمة التي ينتمي إليها بوجه أعم والإنسانية جمعاء، فالمعلم الناجح هو </w:t>
      </w:r>
      <w:r w:rsidRPr="00860336">
        <w:rPr>
          <w:rFonts w:ascii="Calibri" w:hAnsi="Arial" w:cs="Arial"/>
          <w:b/>
          <w:bCs/>
          <w:kern w:val="24"/>
          <w:sz w:val="28"/>
          <w:szCs w:val="28"/>
          <w:rtl/>
        </w:rPr>
        <w:lastRenderedPageBreak/>
        <w:t xml:space="preserve">الذي يأسر قلوب طلابه بلطفه، وحسن خلقه، وحبه لهم، وحنوه عليهم وينال إعجابهم واحترامهم بتمكنه من مادته التي يعلمها، وببراعة إيصالها إليهم, والمعلم المحب لعمله يخلص له، ويجد المتعة فيه، وتهون عليه الصعاب والطالب يحب معلمه ويحترمه لما يجد فيه من قدوة حسنة، وعلم راسخ وحكمة ورفق، </w:t>
      </w:r>
    </w:p>
    <w:p w:rsidR="00C06D7D" w:rsidRPr="00860336"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860336">
        <w:rPr>
          <w:rFonts w:ascii="Calibri" w:hAnsi="Arial" w:cs="Arial"/>
          <w:b/>
          <w:bCs/>
          <w:kern w:val="24"/>
          <w:sz w:val="28"/>
          <w:szCs w:val="28"/>
          <w:rtl/>
        </w:rPr>
        <w:t>المادة الأولى :</w:t>
      </w:r>
    </w:p>
    <w:p w:rsidR="00C06D7D" w:rsidRPr="00860336" w:rsidRDefault="00C06D7D" w:rsidP="00C06D7D">
      <w:pPr>
        <w:autoSpaceDE w:val="0"/>
        <w:autoSpaceDN w:val="0"/>
        <w:adjustRightInd w:val="0"/>
        <w:spacing w:after="0" w:line="240" w:lineRule="auto"/>
        <w:ind w:right="540" w:hanging="540"/>
        <w:rPr>
          <w:rFonts w:ascii="Calibri" w:hAnsi="Arial" w:cs="Arial"/>
          <w:kern w:val="24"/>
          <w:sz w:val="28"/>
          <w:szCs w:val="28"/>
          <w:rtl/>
        </w:rPr>
      </w:pPr>
      <w:r w:rsidRPr="00860336">
        <w:rPr>
          <w:rFonts w:ascii="Calibri" w:hAnsi="Arial" w:cs="Arial"/>
          <w:b/>
          <w:bCs/>
          <w:kern w:val="24"/>
          <w:sz w:val="28"/>
          <w:szCs w:val="28"/>
          <w:rtl/>
        </w:rPr>
        <w:t>يقصد بالمصطلحات الآتية المعاني الموضحة قرين كل منها .</w:t>
      </w:r>
    </w:p>
    <w:p w:rsidR="00C06D7D" w:rsidRPr="00860336"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860336">
        <w:rPr>
          <w:rFonts w:ascii="Calibri" w:hAnsi="Arial" w:cs="Arial"/>
          <w:b/>
          <w:bCs/>
          <w:kern w:val="24"/>
          <w:sz w:val="28"/>
          <w:szCs w:val="28"/>
          <w:rtl/>
        </w:rPr>
        <w:t>أخلاقيات مهنة التعليم</w:t>
      </w:r>
      <w:r w:rsidRPr="00860336">
        <w:rPr>
          <w:rFonts w:ascii="Calibri" w:hAnsi="Times New Roman" w:cs="Calibri"/>
          <w:b/>
          <w:bCs/>
          <w:kern w:val="24"/>
          <w:sz w:val="28"/>
          <w:szCs w:val="28"/>
          <w:lang w:val="es-ES_tradnl"/>
        </w:rPr>
        <w:t xml:space="preserve"> </w:t>
      </w:r>
      <w:r w:rsidRPr="00860336">
        <w:rPr>
          <w:rFonts w:ascii="Calibri" w:hAnsi="Times New Roman" w:cs="Calibri"/>
          <w:kern w:val="24"/>
          <w:sz w:val="28"/>
          <w:szCs w:val="28"/>
          <w:lang w:val="es-ES_tradnl"/>
        </w:rPr>
        <w:t xml:space="preserve">: </w:t>
      </w:r>
      <w:r w:rsidRPr="00860336">
        <w:rPr>
          <w:rFonts w:ascii="Calibri" w:hAnsi="Arial" w:cs="Arial"/>
          <w:kern w:val="24"/>
          <w:sz w:val="28"/>
          <w:szCs w:val="28"/>
          <w:rtl/>
        </w:rPr>
        <w:t xml:space="preserve">السجايا الحميدة والسلوكيات الفاضلة التي يتعين أن يتحلى </w:t>
      </w:r>
      <w:proofErr w:type="spellStart"/>
      <w:r w:rsidRPr="00860336">
        <w:rPr>
          <w:rFonts w:ascii="Calibri" w:hAnsi="Arial" w:cs="Arial"/>
          <w:kern w:val="24"/>
          <w:sz w:val="28"/>
          <w:szCs w:val="28"/>
          <w:rtl/>
        </w:rPr>
        <w:t>بها</w:t>
      </w:r>
      <w:proofErr w:type="spellEnd"/>
      <w:r w:rsidRPr="00860336">
        <w:rPr>
          <w:rFonts w:ascii="Calibri" w:hAnsi="Arial" w:cs="Arial"/>
          <w:kern w:val="24"/>
          <w:sz w:val="28"/>
          <w:szCs w:val="28"/>
          <w:rtl/>
        </w:rPr>
        <w:t xml:space="preserve"> العاملون في حقل التعليم العام فكراً وسلوكاً أمام الله ثم أمام ولاة الأمر وأمام أنفسهم والآخرين، وترتب عليهم واجبات أخلاقية.</w:t>
      </w:r>
    </w:p>
    <w:p w:rsidR="00C06D7D" w:rsidRPr="00860336"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860336">
        <w:rPr>
          <w:rFonts w:ascii="Calibri" w:hAnsi="Arial" w:cs="Arial"/>
          <w:b/>
          <w:bCs/>
          <w:kern w:val="24"/>
          <w:sz w:val="28"/>
          <w:szCs w:val="28"/>
          <w:rtl/>
        </w:rPr>
        <w:t xml:space="preserve">المعلم: </w:t>
      </w:r>
      <w:r w:rsidRPr="00860336">
        <w:rPr>
          <w:rFonts w:ascii="Calibri" w:hAnsi="Arial" w:cs="Arial"/>
          <w:kern w:val="24"/>
          <w:sz w:val="28"/>
          <w:szCs w:val="28"/>
          <w:rtl/>
        </w:rPr>
        <w:t>المعلم والمعلمة والقائمون والقائمات على العملية التربوية من مشرفين ومشرفات ومديرين ومديرات ومرشدين ومرشدات ونحوهم.</w:t>
      </w:r>
    </w:p>
    <w:p w:rsidR="00C06D7D" w:rsidRPr="00860336" w:rsidRDefault="00C06D7D" w:rsidP="00C06D7D">
      <w:pPr>
        <w:autoSpaceDE w:val="0"/>
        <w:autoSpaceDN w:val="0"/>
        <w:adjustRightInd w:val="0"/>
        <w:spacing w:after="0" w:line="240" w:lineRule="auto"/>
        <w:ind w:right="540" w:hanging="540"/>
        <w:rPr>
          <w:rFonts w:ascii="Calibri" w:hAnsi="Times New Roman" w:cs="Calibri"/>
          <w:kern w:val="24"/>
          <w:sz w:val="28"/>
          <w:szCs w:val="28"/>
        </w:rPr>
      </w:pPr>
      <w:r w:rsidRPr="00860336">
        <w:rPr>
          <w:rFonts w:ascii="Calibri" w:hAnsi="Arial" w:cs="Arial"/>
          <w:b/>
          <w:bCs/>
          <w:kern w:val="24"/>
          <w:sz w:val="28"/>
          <w:szCs w:val="28"/>
          <w:rtl/>
        </w:rPr>
        <w:t xml:space="preserve">الطالب: </w:t>
      </w:r>
      <w:r w:rsidRPr="00860336">
        <w:rPr>
          <w:rFonts w:ascii="Calibri" w:hAnsi="Arial" w:cs="Arial"/>
          <w:kern w:val="24"/>
          <w:sz w:val="28"/>
          <w:szCs w:val="28"/>
          <w:rtl/>
        </w:rPr>
        <w:t>الطالب والطالبة في مدارس التعليم العام وما في مستواها</w:t>
      </w:r>
      <w:r w:rsidRPr="00860336">
        <w:rPr>
          <w:rFonts w:ascii="Calibri" w:hAnsi="Times New Roman" w:cs="Calibri"/>
          <w:kern w:val="24"/>
          <w:sz w:val="28"/>
          <w:szCs w:val="28"/>
          <w:lang w:val="es-ES_tradnl"/>
        </w:rPr>
        <w:t xml:space="preserve"> .</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b/>
          <w:bCs/>
          <w:kern w:val="24"/>
          <w:sz w:val="28"/>
          <w:szCs w:val="28"/>
          <w:rtl/>
        </w:rPr>
        <w:t>المادة الثانية : أهداف الميثاق .</w:t>
      </w:r>
    </w:p>
    <w:p w:rsidR="00C06D7D" w:rsidRPr="00860336" w:rsidRDefault="00C06D7D" w:rsidP="00C06D7D">
      <w:pPr>
        <w:autoSpaceDE w:val="0"/>
        <w:autoSpaceDN w:val="0"/>
        <w:adjustRightInd w:val="0"/>
        <w:spacing w:after="0" w:line="240" w:lineRule="auto"/>
        <w:ind w:right="540" w:hanging="540"/>
        <w:rPr>
          <w:rFonts w:ascii="Calibri" w:hAnsi="Arial" w:cs="Arial"/>
          <w:b/>
          <w:bCs/>
          <w:kern w:val="24"/>
          <w:sz w:val="28"/>
          <w:szCs w:val="28"/>
          <w:rtl/>
        </w:rPr>
      </w:pPr>
      <w:r w:rsidRPr="00860336">
        <w:rPr>
          <w:rFonts w:ascii="Calibri" w:hAnsi="Arial" w:cs="Arial"/>
          <w:b/>
          <w:bCs/>
          <w:kern w:val="24"/>
          <w:sz w:val="28"/>
          <w:szCs w:val="28"/>
          <w:rtl/>
        </w:rPr>
        <w:t xml:space="preserve">يهدف الميثاق إلى تعزيز انتماء المعلم لرسالته ومهنته، والارتقاء </w:t>
      </w:r>
      <w:proofErr w:type="spellStart"/>
      <w:r w:rsidRPr="00860336">
        <w:rPr>
          <w:rFonts w:ascii="Calibri" w:hAnsi="Arial" w:cs="Arial"/>
          <w:b/>
          <w:bCs/>
          <w:kern w:val="24"/>
          <w:sz w:val="28"/>
          <w:szCs w:val="28"/>
          <w:rtl/>
        </w:rPr>
        <w:t>بها</w:t>
      </w:r>
      <w:proofErr w:type="spellEnd"/>
      <w:r w:rsidRPr="00860336">
        <w:rPr>
          <w:rFonts w:ascii="Calibri" w:hAnsi="Arial" w:cs="Arial"/>
          <w:b/>
          <w:bCs/>
          <w:kern w:val="24"/>
          <w:sz w:val="28"/>
          <w:szCs w:val="28"/>
          <w:rtl/>
        </w:rPr>
        <w:t xml:space="preserve"> والإسهام في تطوير المجتمع الذي يعيش فيه وتقدمه، </w:t>
      </w:r>
      <w:proofErr w:type="spellStart"/>
      <w:r w:rsidRPr="00860336">
        <w:rPr>
          <w:rFonts w:ascii="Calibri" w:hAnsi="Arial" w:cs="Arial"/>
          <w:b/>
          <w:bCs/>
          <w:kern w:val="24"/>
          <w:sz w:val="28"/>
          <w:szCs w:val="28"/>
          <w:rtl/>
        </w:rPr>
        <w:t>وتحبيبه</w:t>
      </w:r>
      <w:proofErr w:type="spellEnd"/>
      <w:r w:rsidRPr="00860336">
        <w:rPr>
          <w:rFonts w:ascii="Calibri" w:hAnsi="Arial" w:cs="Arial"/>
          <w:b/>
          <w:bCs/>
          <w:kern w:val="24"/>
          <w:sz w:val="28"/>
          <w:szCs w:val="28"/>
          <w:rtl/>
        </w:rPr>
        <w:t xml:space="preserve"> لطلابه وشدهم إليه، والإفادة منه </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rtl/>
        </w:rPr>
        <w:t>وذلك من خلال الآتي:</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rtl/>
        </w:rPr>
        <w:t>1- توعية المعلم بأهمية المهنة ودورها في بناء مستقبل وطنه.</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rtl/>
        </w:rPr>
        <w:t>2- الإسهام في تعزيز مكانة المعلم العلمية والاجتماعية.</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Times New Roman" w:cs="Calibri"/>
          <w:b/>
          <w:bCs/>
          <w:kern w:val="24"/>
          <w:sz w:val="28"/>
          <w:szCs w:val="28"/>
        </w:rPr>
        <w:t xml:space="preserve"> </w:t>
      </w:r>
      <w:r w:rsidRPr="00860336">
        <w:rPr>
          <w:rFonts w:ascii="Calibri" w:hAnsi="Arial" w:cs="Arial"/>
          <w:b/>
          <w:bCs/>
          <w:kern w:val="24"/>
          <w:sz w:val="28"/>
          <w:szCs w:val="28"/>
          <w:rtl/>
        </w:rPr>
        <w:t>3- حفز المعلم على أن يتمثل قيم مهنته وأخلاقها سلوكاً في حياته</w:t>
      </w:r>
      <w:r w:rsidRPr="00860336">
        <w:rPr>
          <w:rFonts w:ascii="Calibri" w:hAnsi="Times New Roman" w:cs="Calibri"/>
          <w:b/>
          <w:bCs/>
          <w:kern w:val="24"/>
          <w:sz w:val="28"/>
          <w:szCs w:val="28"/>
        </w:rPr>
        <w:t>.</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b/>
          <w:bCs/>
          <w:kern w:val="24"/>
          <w:sz w:val="28"/>
          <w:szCs w:val="28"/>
          <w:rtl/>
        </w:rPr>
        <w:t>المادة الثالثة : رسالة التعليم</w:t>
      </w:r>
    </w:p>
    <w:p w:rsidR="00C06D7D" w:rsidRPr="00860336" w:rsidRDefault="00C06D7D" w:rsidP="00C06D7D">
      <w:pPr>
        <w:numPr>
          <w:ilvl w:val="0"/>
          <w:numId w:val="53"/>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Arial" w:cs="Arial"/>
          <w:b/>
          <w:bCs/>
          <w:kern w:val="24"/>
          <w:sz w:val="28"/>
          <w:szCs w:val="28"/>
          <w:rtl/>
        </w:rPr>
        <w:t xml:space="preserve">التعليم رسالة تستمد أخلاقياتها من هدي شريعتنا ومبادئ حضارتنا، وتوجب على القائمين </w:t>
      </w:r>
      <w:proofErr w:type="spellStart"/>
      <w:r w:rsidRPr="00860336">
        <w:rPr>
          <w:rFonts w:ascii="Calibri" w:hAnsi="Arial" w:cs="Arial"/>
          <w:b/>
          <w:bCs/>
          <w:kern w:val="24"/>
          <w:sz w:val="28"/>
          <w:szCs w:val="28"/>
          <w:rtl/>
        </w:rPr>
        <w:t>بها</w:t>
      </w:r>
      <w:proofErr w:type="spellEnd"/>
      <w:r w:rsidRPr="00860336">
        <w:rPr>
          <w:rFonts w:ascii="Calibri" w:hAnsi="Arial" w:cs="Arial"/>
          <w:b/>
          <w:bCs/>
          <w:kern w:val="24"/>
          <w:sz w:val="28"/>
          <w:szCs w:val="28"/>
          <w:rtl/>
        </w:rPr>
        <w:t xml:space="preserve"> أداء حق الانتماء إليها إخلاصاً في العمل، وصدقاً مع النفس والناس، وعطاءً مستمراً لنشر العلم وفضائله.</w:t>
      </w:r>
    </w:p>
    <w:p w:rsidR="00C06D7D" w:rsidRPr="00860336" w:rsidRDefault="00C06D7D" w:rsidP="00C06D7D">
      <w:pPr>
        <w:numPr>
          <w:ilvl w:val="0"/>
          <w:numId w:val="54"/>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Arial" w:cs="Arial"/>
          <w:b/>
          <w:bCs/>
          <w:kern w:val="24"/>
          <w:sz w:val="28"/>
          <w:szCs w:val="28"/>
          <w:rtl/>
        </w:rPr>
        <w:t>المعلم صاحب رسالة يستشعر عظمتها ويؤمن بأهميتها، ويؤدي حقها بمهنية عالية.</w:t>
      </w:r>
    </w:p>
    <w:p w:rsidR="00C06D7D" w:rsidRPr="00860336" w:rsidRDefault="00C06D7D" w:rsidP="00C06D7D">
      <w:pPr>
        <w:numPr>
          <w:ilvl w:val="0"/>
          <w:numId w:val="55"/>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Times New Roman" w:cs="Calibri"/>
          <w:b/>
          <w:bCs/>
          <w:kern w:val="24"/>
          <w:sz w:val="28"/>
          <w:szCs w:val="28"/>
        </w:rPr>
        <w:t xml:space="preserve"> </w:t>
      </w:r>
      <w:r w:rsidRPr="00860336">
        <w:rPr>
          <w:rFonts w:ascii="Calibri" w:hAnsi="Arial" w:cs="Arial"/>
          <w:b/>
          <w:bCs/>
          <w:kern w:val="24"/>
          <w:sz w:val="28"/>
          <w:szCs w:val="28"/>
          <w:rtl/>
        </w:rPr>
        <w:t>اعتزاز المعلم بمهنته وإدراكه المستمر لرسالته يدعوانه إلى الحرص على نقاء السيرة وطهارة السريرة ، حفاظاً على شرف مهنة التعليم.</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b/>
          <w:bCs/>
          <w:kern w:val="24"/>
          <w:sz w:val="28"/>
          <w:szCs w:val="28"/>
          <w:rtl/>
        </w:rPr>
        <w:t>المادة الرابعة : المعلم وأداؤه المهني .</w:t>
      </w:r>
    </w:p>
    <w:p w:rsidR="00C06D7D" w:rsidRPr="00860336" w:rsidRDefault="00C06D7D" w:rsidP="00C06D7D">
      <w:pPr>
        <w:numPr>
          <w:ilvl w:val="0"/>
          <w:numId w:val="2"/>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Arial" w:cs="Arial"/>
          <w:b/>
          <w:bCs/>
          <w:kern w:val="24"/>
          <w:sz w:val="28"/>
          <w:szCs w:val="28"/>
          <w:rtl/>
        </w:rPr>
        <w:t xml:space="preserve">المعلم مثال للمسلم المعتز بدينه المتأسي برسول الله صلى الله عليه وسلم في جميع </w:t>
      </w:r>
      <w:proofErr w:type="spellStart"/>
      <w:r w:rsidRPr="00860336">
        <w:rPr>
          <w:rFonts w:ascii="Calibri" w:hAnsi="Arial" w:cs="Arial"/>
          <w:b/>
          <w:bCs/>
          <w:kern w:val="24"/>
          <w:sz w:val="28"/>
          <w:szCs w:val="28"/>
          <w:rtl/>
        </w:rPr>
        <w:t>اقواله</w:t>
      </w:r>
      <w:proofErr w:type="spellEnd"/>
      <w:r w:rsidRPr="00860336">
        <w:rPr>
          <w:rFonts w:ascii="Calibri" w:hAnsi="Arial" w:cs="Arial"/>
          <w:b/>
          <w:bCs/>
          <w:kern w:val="24"/>
          <w:sz w:val="28"/>
          <w:szCs w:val="28"/>
          <w:rtl/>
        </w:rPr>
        <w:t xml:space="preserve"> ، وسطياً في تعاملاته وأحكامه.</w:t>
      </w:r>
    </w:p>
    <w:p w:rsidR="00C06D7D" w:rsidRPr="00860336" w:rsidRDefault="00C06D7D" w:rsidP="00C06D7D">
      <w:pPr>
        <w:numPr>
          <w:ilvl w:val="0"/>
          <w:numId w:val="2"/>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Times New Roman" w:cs="Calibri"/>
          <w:b/>
          <w:bCs/>
          <w:kern w:val="24"/>
          <w:sz w:val="28"/>
          <w:szCs w:val="28"/>
        </w:rPr>
        <w:t xml:space="preserve"> </w:t>
      </w:r>
      <w:r w:rsidRPr="00860336">
        <w:rPr>
          <w:rFonts w:ascii="Calibri" w:hAnsi="Arial" w:cs="Arial"/>
          <w:b/>
          <w:bCs/>
          <w:kern w:val="24"/>
          <w:sz w:val="28"/>
          <w:szCs w:val="28"/>
          <w:rtl/>
        </w:rPr>
        <w:t>المعلم يدرك أن النمو المهني واجب أساس، والثقافة الذاتية المستمرة منهج في حياته، يطور نفسه وينمي معارفه منتفعاً بكل جديد في مجال تخصصه، وفنون التدريس ومهاراته.</w:t>
      </w:r>
    </w:p>
    <w:p w:rsidR="00C06D7D" w:rsidRPr="00860336" w:rsidRDefault="00C06D7D" w:rsidP="00C06D7D">
      <w:pPr>
        <w:numPr>
          <w:ilvl w:val="0"/>
          <w:numId w:val="2"/>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Times New Roman" w:cs="Calibri"/>
          <w:b/>
          <w:bCs/>
          <w:kern w:val="24"/>
          <w:sz w:val="28"/>
          <w:szCs w:val="28"/>
        </w:rPr>
        <w:t xml:space="preserve"> </w:t>
      </w:r>
      <w:r w:rsidRPr="00860336">
        <w:rPr>
          <w:rFonts w:ascii="Calibri" w:hAnsi="Arial" w:cs="Arial"/>
          <w:b/>
          <w:bCs/>
          <w:kern w:val="24"/>
          <w:sz w:val="28"/>
          <w:szCs w:val="28"/>
          <w:rtl/>
        </w:rPr>
        <w:t>يدرك المعلم أن الاستقامة والصدق، والأمانة، والحلم، والحزم، والانضباط، والتسامح، وحسن المظهر، وبشاشة الوجه، سمات رئيسة في تكوين شخصيته.</w:t>
      </w:r>
    </w:p>
    <w:p w:rsidR="00C06D7D" w:rsidRPr="00860336" w:rsidRDefault="00C06D7D" w:rsidP="00C06D7D">
      <w:pPr>
        <w:numPr>
          <w:ilvl w:val="0"/>
          <w:numId w:val="2"/>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Times New Roman" w:cs="Calibri"/>
          <w:b/>
          <w:bCs/>
          <w:kern w:val="24"/>
          <w:sz w:val="28"/>
          <w:szCs w:val="28"/>
        </w:rPr>
        <w:t xml:space="preserve"> </w:t>
      </w:r>
      <w:r w:rsidRPr="00860336">
        <w:rPr>
          <w:rFonts w:ascii="Calibri" w:hAnsi="Arial" w:cs="Arial"/>
          <w:b/>
          <w:bCs/>
          <w:kern w:val="24"/>
          <w:sz w:val="28"/>
          <w:szCs w:val="28"/>
          <w:rtl/>
        </w:rPr>
        <w:t xml:space="preserve">المعلم يدرك أن الرقيب </w:t>
      </w:r>
      <w:proofErr w:type="spellStart"/>
      <w:r w:rsidRPr="00860336">
        <w:rPr>
          <w:rFonts w:ascii="Calibri" w:hAnsi="Arial" w:cs="Arial"/>
          <w:b/>
          <w:bCs/>
          <w:kern w:val="24"/>
          <w:sz w:val="28"/>
          <w:szCs w:val="28"/>
          <w:rtl/>
        </w:rPr>
        <w:t>الحقيقي</w:t>
      </w:r>
      <w:proofErr w:type="spellEnd"/>
      <w:r w:rsidRPr="00860336">
        <w:rPr>
          <w:rFonts w:ascii="Calibri" w:hAnsi="Arial" w:cs="Arial"/>
          <w:b/>
          <w:bCs/>
          <w:kern w:val="24"/>
          <w:sz w:val="28"/>
          <w:szCs w:val="28"/>
          <w:rtl/>
        </w:rPr>
        <w:t xml:space="preserve"> على سلوكه، بعد الله سبحانه وتعالى، هو ضمير يقظ وحسن ناقد، وأن الرقابة الخارجية مهما تنوعت أساليبها لا ترقى إلى الرقابة </w:t>
      </w:r>
      <w:r w:rsidRPr="00860336">
        <w:rPr>
          <w:rFonts w:ascii="Calibri" w:hAnsi="Arial" w:cs="Arial"/>
          <w:b/>
          <w:bCs/>
          <w:kern w:val="24"/>
          <w:sz w:val="28"/>
          <w:szCs w:val="28"/>
          <w:rtl/>
        </w:rPr>
        <w:lastRenderedPageBreak/>
        <w:t xml:space="preserve">الذاتية، لذلك يسعى المعلم بكل وسيلة متاحة إلى بث هذه الروح بين طلابه ومجتمعه، ويضرب المثل والقدوة في التمسك </w:t>
      </w:r>
      <w:proofErr w:type="spellStart"/>
      <w:r w:rsidRPr="00860336">
        <w:rPr>
          <w:rFonts w:ascii="Calibri" w:hAnsi="Arial" w:cs="Arial"/>
          <w:b/>
          <w:bCs/>
          <w:kern w:val="24"/>
          <w:sz w:val="28"/>
          <w:szCs w:val="28"/>
          <w:rtl/>
        </w:rPr>
        <w:t>بها</w:t>
      </w:r>
      <w:proofErr w:type="spellEnd"/>
      <w:r w:rsidRPr="00860336">
        <w:rPr>
          <w:rFonts w:ascii="Calibri" w:hAnsi="Arial" w:cs="Arial"/>
          <w:b/>
          <w:bCs/>
          <w:kern w:val="24"/>
          <w:sz w:val="28"/>
          <w:szCs w:val="28"/>
          <w:rtl/>
        </w:rPr>
        <w:t>.</w:t>
      </w:r>
    </w:p>
    <w:p w:rsidR="00C06D7D" w:rsidRPr="00860336" w:rsidRDefault="00C06D7D" w:rsidP="00C06D7D">
      <w:pPr>
        <w:numPr>
          <w:ilvl w:val="0"/>
          <w:numId w:val="2"/>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Times New Roman" w:cs="Calibri"/>
          <w:b/>
          <w:bCs/>
          <w:kern w:val="24"/>
          <w:sz w:val="28"/>
          <w:szCs w:val="28"/>
        </w:rPr>
        <w:t xml:space="preserve"> </w:t>
      </w:r>
      <w:r w:rsidRPr="00860336">
        <w:rPr>
          <w:rFonts w:ascii="Calibri" w:hAnsi="Arial" w:cs="Arial"/>
          <w:b/>
          <w:bCs/>
          <w:kern w:val="24"/>
          <w:sz w:val="28"/>
          <w:szCs w:val="28"/>
          <w:rtl/>
        </w:rPr>
        <w:t>يسهم المعلم في ترسيخ مفهوم المواطنة لدى الطلاب، وغرس أهمية مبدأ الاعتدال والتسامح والتعايش بعيداً عن الغلو والتطرف.</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b/>
          <w:bCs/>
          <w:kern w:val="24"/>
          <w:sz w:val="28"/>
          <w:szCs w:val="28"/>
          <w:rtl/>
        </w:rPr>
        <w:t>المادة الخامسة : المعلم وطلابه .</w:t>
      </w:r>
    </w:p>
    <w:p w:rsidR="00C06D7D" w:rsidRPr="00860336" w:rsidRDefault="00C06D7D" w:rsidP="00C06D7D">
      <w:pPr>
        <w:numPr>
          <w:ilvl w:val="0"/>
          <w:numId w:val="56"/>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Arial" w:cs="Arial"/>
          <w:b/>
          <w:bCs/>
          <w:kern w:val="24"/>
          <w:sz w:val="28"/>
          <w:szCs w:val="28"/>
          <w:rtl/>
        </w:rPr>
        <w:t>العلاقة بين المعلم وطلابه، والمعلمة وطالباتها لحمتها الرغبة في نفعهم، وسداها الشفقة عليهم والبر بهم، أساسها المودة الحانية، وحارسها الحزم الضروري، وهدفها تحقيق خيريّ الدنيا والآخرة للجيل المأمول للنهضة والتقدم.</w:t>
      </w:r>
    </w:p>
    <w:p w:rsidR="00C06D7D" w:rsidRPr="00860336" w:rsidRDefault="00C06D7D" w:rsidP="00C06D7D">
      <w:pPr>
        <w:numPr>
          <w:ilvl w:val="0"/>
          <w:numId w:val="57"/>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Times New Roman" w:cs="Calibri"/>
          <w:b/>
          <w:bCs/>
          <w:kern w:val="24"/>
          <w:sz w:val="28"/>
          <w:szCs w:val="28"/>
          <w:lang w:val="es-ES_tradnl"/>
        </w:rPr>
        <w:t xml:space="preserve"> </w:t>
      </w:r>
      <w:r w:rsidRPr="00860336">
        <w:rPr>
          <w:rFonts w:ascii="Calibri" w:hAnsi="Arial" w:cs="Arial"/>
          <w:b/>
          <w:bCs/>
          <w:kern w:val="24"/>
          <w:sz w:val="28"/>
          <w:szCs w:val="28"/>
          <w:rtl/>
        </w:rPr>
        <w:t>المعلم قدوة لطلابه خاصة، وللمجتمع عامة، وهو حريص على أن يكون أثره في الناس حميداً باقياً، لذلك فهو يستمسك بالقيم الأخلاقية، والمثل العليا ويدعو إليها وينشرها بين طلابه والناس كافة، ويعمل على شيوعها واحترامها ما استطاع إلى ذلك سبيلاً.</w:t>
      </w:r>
    </w:p>
    <w:p w:rsidR="00C06D7D" w:rsidRPr="00860336" w:rsidRDefault="00C06D7D" w:rsidP="00C06D7D">
      <w:pPr>
        <w:numPr>
          <w:ilvl w:val="0"/>
          <w:numId w:val="58"/>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Times New Roman" w:cs="Calibri"/>
          <w:b/>
          <w:bCs/>
          <w:kern w:val="24"/>
          <w:sz w:val="28"/>
          <w:szCs w:val="28"/>
          <w:lang w:val="es-ES_tradnl"/>
        </w:rPr>
        <w:t xml:space="preserve"> </w:t>
      </w:r>
      <w:r w:rsidRPr="00860336">
        <w:rPr>
          <w:rFonts w:ascii="Calibri" w:hAnsi="Arial" w:cs="Arial"/>
          <w:b/>
          <w:bCs/>
          <w:kern w:val="24"/>
          <w:sz w:val="28"/>
          <w:szCs w:val="28"/>
          <w:rtl/>
        </w:rPr>
        <w:t>يحسن المعلم الظن بطلابه ويعلمهم أن يكونوا كذلك في حياتهم العامة والخاصة ليلتمسوا العذر لغيرهم قبل التماس الخطأ ويروا عيوب أنفسهم قبل رؤية عيوب الآخرين.</w:t>
      </w:r>
    </w:p>
    <w:p w:rsidR="00C06D7D" w:rsidRPr="00860336" w:rsidRDefault="00C06D7D" w:rsidP="00C06D7D">
      <w:pPr>
        <w:numPr>
          <w:ilvl w:val="0"/>
          <w:numId w:val="59"/>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Arial" w:cs="Arial"/>
          <w:b/>
          <w:bCs/>
          <w:kern w:val="24"/>
          <w:sz w:val="28"/>
          <w:szCs w:val="28"/>
          <w:rtl/>
        </w:rPr>
        <w:t xml:space="preserve">المعلم أحرص الناس على نفع طلابه، يبذل جهده كله في تعليمهم، وتربيتهم، وتوجيههم، يدلهم على طريق الخير ويرغبهم فيه ويبين لهم الشر </w:t>
      </w:r>
      <w:proofErr w:type="spellStart"/>
      <w:r w:rsidRPr="00860336">
        <w:rPr>
          <w:rFonts w:ascii="Calibri" w:hAnsi="Arial" w:cs="Arial"/>
          <w:b/>
          <w:bCs/>
          <w:kern w:val="24"/>
          <w:sz w:val="28"/>
          <w:szCs w:val="28"/>
          <w:rtl/>
        </w:rPr>
        <w:t>ويذودهم</w:t>
      </w:r>
      <w:proofErr w:type="spellEnd"/>
      <w:r w:rsidRPr="00860336">
        <w:rPr>
          <w:rFonts w:ascii="Calibri" w:hAnsi="Arial" w:cs="Arial"/>
          <w:b/>
          <w:bCs/>
          <w:kern w:val="24"/>
          <w:sz w:val="28"/>
          <w:szCs w:val="28"/>
          <w:rtl/>
        </w:rPr>
        <w:t xml:space="preserve"> عنه، في رعاية متكاملة لنموهم دينياً وعلمياً وخلقياً ونفسياً واجتماعياً وصحياً.</w:t>
      </w:r>
    </w:p>
    <w:p w:rsidR="00C06D7D" w:rsidRPr="00860336" w:rsidRDefault="00C06D7D" w:rsidP="00C06D7D">
      <w:pPr>
        <w:autoSpaceDE w:val="0"/>
        <w:autoSpaceDN w:val="0"/>
        <w:bidi w:val="0"/>
        <w:adjustRightInd w:val="0"/>
        <w:spacing w:after="0" w:line="240" w:lineRule="auto"/>
        <w:ind w:left="810" w:hanging="810"/>
        <w:jc w:val="right"/>
        <w:rPr>
          <w:rFonts w:ascii="Calibri" w:hAnsi="Arial" w:cs="Arial"/>
          <w:kern w:val="24"/>
          <w:sz w:val="28"/>
          <w:szCs w:val="28"/>
          <w:rtl/>
        </w:rPr>
      </w:pP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b/>
          <w:bCs/>
          <w:kern w:val="24"/>
          <w:sz w:val="28"/>
          <w:szCs w:val="28"/>
          <w:rtl/>
        </w:rPr>
        <w:t>المادة السادسة : المعلم والمجتمع .</w:t>
      </w:r>
    </w:p>
    <w:p w:rsidR="00C06D7D" w:rsidRPr="00860336" w:rsidRDefault="00C06D7D" w:rsidP="00C06D7D">
      <w:pPr>
        <w:numPr>
          <w:ilvl w:val="0"/>
          <w:numId w:val="60"/>
        </w:numPr>
        <w:autoSpaceDE w:val="0"/>
        <w:autoSpaceDN w:val="0"/>
        <w:adjustRightInd w:val="0"/>
        <w:spacing w:after="0" w:line="240" w:lineRule="auto"/>
        <w:ind w:left="720" w:right="540" w:hanging="720"/>
        <w:rPr>
          <w:rFonts w:ascii="Calibri" w:hAnsi="Times New Roman" w:cs="Calibri"/>
          <w:b/>
          <w:bCs/>
          <w:kern w:val="24"/>
          <w:sz w:val="28"/>
          <w:szCs w:val="28"/>
        </w:rPr>
      </w:pPr>
      <w:r w:rsidRPr="00860336">
        <w:rPr>
          <w:rFonts w:ascii="Calibri" w:hAnsi="Arial" w:cs="Arial"/>
          <w:b/>
          <w:bCs/>
          <w:kern w:val="24"/>
          <w:sz w:val="28"/>
          <w:szCs w:val="28"/>
          <w:rtl/>
        </w:rPr>
        <w:t xml:space="preserve">يعزز المعلم لدى الطلاب الإحساس بالانتماء لدينه ووطنه، كما ينمي لديهم أهمية التفاعل الإيجابي مع الثقافات الأخرى، فالحكمة ضالة المؤمن أنّى وجدها فهو أحق الناس </w:t>
      </w:r>
      <w:proofErr w:type="spellStart"/>
      <w:r w:rsidRPr="00860336">
        <w:rPr>
          <w:rFonts w:ascii="Calibri" w:hAnsi="Arial" w:cs="Arial"/>
          <w:b/>
          <w:bCs/>
          <w:kern w:val="24"/>
          <w:sz w:val="28"/>
          <w:szCs w:val="28"/>
          <w:rtl/>
        </w:rPr>
        <w:t>بها</w:t>
      </w:r>
      <w:proofErr w:type="spellEnd"/>
      <w:r w:rsidRPr="00860336">
        <w:rPr>
          <w:rFonts w:ascii="Calibri" w:hAnsi="Arial" w:cs="Arial"/>
          <w:b/>
          <w:bCs/>
          <w:kern w:val="24"/>
          <w:sz w:val="28"/>
          <w:szCs w:val="28"/>
          <w:rtl/>
        </w:rPr>
        <w:t>.</w:t>
      </w:r>
    </w:p>
    <w:p w:rsidR="00C06D7D" w:rsidRPr="00860336" w:rsidRDefault="00C06D7D" w:rsidP="00C06D7D">
      <w:pPr>
        <w:numPr>
          <w:ilvl w:val="0"/>
          <w:numId w:val="61"/>
        </w:numPr>
        <w:autoSpaceDE w:val="0"/>
        <w:autoSpaceDN w:val="0"/>
        <w:adjustRightInd w:val="0"/>
        <w:spacing w:after="0" w:line="240" w:lineRule="auto"/>
        <w:ind w:left="720" w:right="540" w:hanging="720"/>
        <w:rPr>
          <w:rFonts w:ascii="Calibri" w:hAnsi="Times New Roman" w:cs="Calibri"/>
          <w:b/>
          <w:bCs/>
          <w:kern w:val="24"/>
          <w:sz w:val="28"/>
          <w:szCs w:val="28"/>
        </w:rPr>
      </w:pPr>
      <w:r w:rsidRPr="00860336">
        <w:rPr>
          <w:rFonts w:ascii="Calibri" w:hAnsi="Arial" w:cs="Arial"/>
          <w:b/>
          <w:bCs/>
          <w:kern w:val="24"/>
          <w:sz w:val="28"/>
          <w:szCs w:val="28"/>
          <w:rtl/>
        </w:rPr>
        <w:t>المعلم أمين على كيان الوطن ووحدته وتعاون أبنائه، يعمل جاهداً لتسود المحبة المثمرة والاحترام الصادق بين الموطنين جميعاً وبينهم وبين ولي الأمر منهم، تحقيقاً لأمن الوطن واستقراره، وتمكيناً لنمائه وازدهاره، وحرصاً على سمعته ومكانته بين المجتمعات الإنسانية الراقية.</w:t>
      </w:r>
    </w:p>
    <w:p w:rsidR="00C06D7D" w:rsidRPr="00860336" w:rsidRDefault="00C06D7D" w:rsidP="00C06D7D">
      <w:pPr>
        <w:numPr>
          <w:ilvl w:val="0"/>
          <w:numId w:val="62"/>
        </w:numPr>
        <w:autoSpaceDE w:val="0"/>
        <w:autoSpaceDN w:val="0"/>
        <w:adjustRightInd w:val="0"/>
        <w:spacing w:after="0" w:line="240" w:lineRule="auto"/>
        <w:ind w:left="720" w:right="540" w:hanging="720"/>
        <w:rPr>
          <w:rFonts w:ascii="Calibri" w:hAnsi="Times New Roman" w:cs="Calibri"/>
          <w:b/>
          <w:bCs/>
          <w:kern w:val="24"/>
          <w:sz w:val="28"/>
          <w:szCs w:val="28"/>
        </w:rPr>
      </w:pPr>
      <w:r w:rsidRPr="00860336">
        <w:rPr>
          <w:rFonts w:ascii="Calibri" w:hAnsi="Times New Roman" w:cs="Calibri"/>
          <w:b/>
          <w:bCs/>
          <w:kern w:val="24"/>
          <w:sz w:val="28"/>
          <w:szCs w:val="28"/>
        </w:rPr>
        <w:t xml:space="preserve"> </w:t>
      </w:r>
      <w:r w:rsidRPr="00860336">
        <w:rPr>
          <w:rFonts w:ascii="Calibri" w:hAnsi="Arial" w:cs="Arial"/>
          <w:b/>
          <w:bCs/>
          <w:kern w:val="24"/>
          <w:sz w:val="28"/>
          <w:szCs w:val="28"/>
          <w:rtl/>
        </w:rPr>
        <w:t xml:space="preserve">المعلم موضع تقدير المجتمع، واحترامه، وثقته، وهو لذلك حريص على أن يكون في مستوى هذه الثقاة، وذلك التقدير والاحترام، ويحرص على إلا يؤثر عنه إلا ما يؤكد ثقة المجتمع </w:t>
      </w:r>
      <w:proofErr w:type="spellStart"/>
      <w:r w:rsidRPr="00860336">
        <w:rPr>
          <w:rFonts w:ascii="Calibri" w:hAnsi="Arial" w:cs="Arial"/>
          <w:b/>
          <w:bCs/>
          <w:kern w:val="24"/>
          <w:sz w:val="28"/>
          <w:szCs w:val="28"/>
          <w:rtl/>
        </w:rPr>
        <w:t>به</w:t>
      </w:r>
      <w:proofErr w:type="spellEnd"/>
      <w:r w:rsidRPr="00860336">
        <w:rPr>
          <w:rFonts w:ascii="Calibri" w:hAnsi="Arial" w:cs="Arial"/>
          <w:b/>
          <w:bCs/>
          <w:kern w:val="24"/>
          <w:sz w:val="28"/>
          <w:szCs w:val="28"/>
          <w:rtl/>
        </w:rPr>
        <w:t xml:space="preserve"> واحترامه له.</w:t>
      </w:r>
    </w:p>
    <w:p w:rsidR="00C06D7D" w:rsidRPr="00860336" w:rsidRDefault="00C06D7D" w:rsidP="00C06D7D">
      <w:pPr>
        <w:numPr>
          <w:ilvl w:val="0"/>
          <w:numId w:val="63"/>
        </w:numPr>
        <w:autoSpaceDE w:val="0"/>
        <w:autoSpaceDN w:val="0"/>
        <w:adjustRightInd w:val="0"/>
        <w:spacing w:after="0" w:line="240" w:lineRule="auto"/>
        <w:ind w:left="720" w:right="540" w:hanging="720"/>
        <w:rPr>
          <w:rFonts w:ascii="Calibri" w:hAnsi="Times New Roman" w:cs="Calibri"/>
          <w:b/>
          <w:bCs/>
          <w:kern w:val="24"/>
          <w:sz w:val="28"/>
          <w:szCs w:val="28"/>
        </w:rPr>
      </w:pPr>
      <w:r w:rsidRPr="00860336">
        <w:rPr>
          <w:rFonts w:ascii="Calibri" w:hAnsi="Arial" w:cs="Arial"/>
          <w:b/>
          <w:bCs/>
          <w:kern w:val="24"/>
          <w:sz w:val="28"/>
          <w:szCs w:val="28"/>
          <w:rtl/>
        </w:rPr>
        <w:t>المعلم عضو مؤثر في مجتمعه، تعلق عليه الآمال في التقدم المعرفي والارتقاء العلمي والإبداع الفكري والإسهام الحضاري ونشر هذه الشمائل الحميدة بين طلابه.</w:t>
      </w:r>
    </w:p>
    <w:p w:rsidR="00C06D7D" w:rsidRPr="00860336" w:rsidRDefault="00C06D7D" w:rsidP="00C06D7D">
      <w:pPr>
        <w:numPr>
          <w:ilvl w:val="0"/>
          <w:numId w:val="64"/>
        </w:numPr>
        <w:autoSpaceDE w:val="0"/>
        <w:autoSpaceDN w:val="0"/>
        <w:adjustRightInd w:val="0"/>
        <w:spacing w:after="0" w:line="240" w:lineRule="auto"/>
        <w:ind w:left="720" w:right="540" w:hanging="720"/>
        <w:rPr>
          <w:rFonts w:ascii="Calibri" w:hAnsi="Times New Roman" w:cs="Calibri"/>
          <w:b/>
          <w:bCs/>
          <w:kern w:val="24"/>
          <w:sz w:val="28"/>
          <w:szCs w:val="28"/>
        </w:rPr>
      </w:pPr>
      <w:r w:rsidRPr="00860336">
        <w:rPr>
          <w:rFonts w:ascii="Calibri" w:hAnsi="Arial" w:cs="Arial"/>
          <w:b/>
          <w:bCs/>
          <w:kern w:val="24"/>
          <w:sz w:val="28"/>
          <w:szCs w:val="28"/>
          <w:rtl/>
        </w:rPr>
        <w:t xml:space="preserve">المعلم صورة صادقة للمثقف المنتمي إلى دينه ووطنه، الأمر الذي يلزمه توسيع نطاق ثقافته، وتنويع مصادرها، ليكون قادراً علة تكوين رأي ناضج مبني على العلم والمعرفة والخبرة الواسعة يعين </w:t>
      </w:r>
      <w:proofErr w:type="spellStart"/>
      <w:r w:rsidRPr="00860336">
        <w:rPr>
          <w:rFonts w:ascii="Calibri" w:hAnsi="Arial" w:cs="Arial"/>
          <w:b/>
          <w:bCs/>
          <w:kern w:val="24"/>
          <w:sz w:val="28"/>
          <w:szCs w:val="28"/>
          <w:rtl/>
        </w:rPr>
        <w:t>به</w:t>
      </w:r>
      <w:proofErr w:type="spellEnd"/>
      <w:r w:rsidRPr="00860336">
        <w:rPr>
          <w:rFonts w:ascii="Calibri" w:hAnsi="Arial" w:cs="Arial"/>
          <w:b/>
          <w:bCs/>
          <w:kern w:val="24"/>
          <w:sz w:val="28"/>
          <w:szCs w:val="28"/>
          <w:rtl/>
        </w:rPr>
        <w:t xml:space="preserve"> طلابه على سعة الأفق ورؤية وجهات النظر المتباينة باعتبارها مكونات ثقافية تتكامل وتتعاون في بناء الحضارة الإنسانية.</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b/>
          <w:bCs/>
          <w:kern w:val="24"/>
          <w:sz w:val="28"/>
          <w:szCs w:val="28"/>
          <w:rtl/>
        </w:rPr>
        <w:t>المادة السابعة : المعلم والمجتمع المدرسي .</w:t>
      </w:r>
    </w:p>
    <w:p w:rsidR="00C06D7D" w:rsidRPr="00860336" w:rsidRDefault="00C06D7D" w:rsidP="00C06D7D">
      <w:pPr>
        <w:numPr>
          <w:ilvl w:val="0"/>
          <w:numId w:val="65"/>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Arial" w:cs="Arial"/>
          <w:b/>
          <w:bCs/>
          <w:kern w:val="24"/>
          <w:sz w:val="28"/>
          <w:szCs w:val="28"/>
          <w:rtl/>
        </w:rPr>
        <w:lastRenderedPageBreak/>
        <w:t>الثقة المتبادلة والعمل بروح الفريق الواحد هي أساس العلاقة بين المعلم وزملائه، وبين المعلمين والإدارة التربوية.</w:t>
      </w:r>
    </w:p>
    <w:p w:rsidR="00C06D7D" w:rsidRPr="00860336" w:rsidRDefault="00C06D7D" w:rsidP="00C06D7D">
      <w:pPr>
        <w:numPr>
          <w:ilvl w:val="0"/>
          <w:numId w:val="66"/>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Arial" w:cs="Arial"/>
          <w:b/>
          <w:bCs/>
          <w:kern w:val="24"/>
          <w:sz w:val="28"/>
          <w:szCs w:val="28"/>
          <w:rtl/>
        </w:rPr>
        <w:t>يدرك المعلم أن احترام قواعد السلوك الوظيفي والالتزام بالأنظمة والتعليمات وتنفيذها والمشاركة الإيجابية في نشاطات المدرسة وفعالياتها المختلفة، أركان أساسية في تحقيق أهداف المؤسسة التعليمية</w:t>
      </w:r>
      <w:r w:rsidRPr="00860336">
        <w:rPr>
          <w:rFonts w:ascii="Calibri" w:hAnsi="Times New Roman" w:cs="Calibri"/>
          <w:b/>
          <w:bCs/>
          <w:kern w:val="24"/>
          <w:sz w:val="28"/>
          <w:szCs w:val="28"/>
        </w:rPr>
        <w:t xml:space="preserve"> .</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b/>
          <w:bCs/>
          <w:kern w:val="24"/>
          <w:sz w:val="28"/>
          <w:szCs w:val="28"/>
          <w:rtl/>
        </w:rPr>
        <w:t>المادة الثامنة : المعلم والأسرة</w:t>
      </w:r>
    </w:p>
    <w:p w:rsidR="00C06D7D" w:rsidRPr="00860336" w:rsidRDefault="00C06D7D" w:rsidP="00C06D7D">
      <w:pPr>
        <w:numPr>
          <w:ilvl w:val="0"/>
          <w:numId w:val="67"/>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Arial" w:cs="Arial"/>
          <w:b/>
          <w:bCs/>
          <w:kern w:val="24"/>
          <w:sz w:val="28"/>
          <w:szCs w:val="28"/>
          <w:rtl/>
        </w:rPr>
        <w:t>المعلم شريك الوالدين في التربية والتنشئة فهو حريص على توطيد أواصر الثقة بين البيت والمدرسة.</w:t>
      </w:r>
    </w:p>
    <w:p w:rsidR="00C06D7D" w:rsidRPr="00860336" w:rsidRDefault="00C06D7D" w:rsidP="00C06D7D">
      <w:pPr>
        <w:numPr>
          <w:ilvl w:val="0"/>
          <w:numId w:val="68"/>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Arial" w:cs="Arial"/>
          <w:b/>
          <w:bCs/>
          <w:kern w:val="24"/>
          <w:sz w:val="28"/>
          <w:szCs w:val="28"/>
          <w:rtl/>
        </w:rPr>
        <w:t>المعلم يعي أن التشاور مع الأسرة بشأن كل أمريهم مستقبل الطلاب أو يؤثر في مسيرتهم العلمية، وفي كل تغير يطرأ على سلوكهم، أمر بالغ النفع والأهمية.</w:t>
      </w:r>
    </w:p>
    <w:p w:rsidR="00C06D7D" w:rsidRPr="00860336" w:rsidRDefault="00C06D7D" w:rsidP="00C06D7D">
      <w:pPr>
        <w:numPr>
          <w:ilvl w:val="0"/>
          <w:numId w:val="69"/>
        </w:numPr>
        <w:autoSpaceDE w:val="0"/>
        <w:autoSpaceDN w:val="0"/>
        <w:adjustRightInd w:val="0"/>
        <w:spacing w:after="0" w:line="240" w:lineRule="auto"/>
        <w:ind w:left="810" w:right="540" w:hanging="810"/>
        <w:rPr>
          <w:rFonts w:ascii="Calibri" w:hAnsi="Times New Roman" w:cs="Calibri"/>
          <w:b/>
          <w:bCs/>
          <w:kern w:val="24"/>
          <w:sz w:val="28"/>
          <w:szCs w:val="28"/>
        </w:rPr>
      </w:pPr>
      <w:r w:rsidRPr="00860336">
        <w:rPr>
          <w:rFonts w:ascii="Calibri" w:hAnsi="Times New Roman" w:cs="Calibri"/>
          <w:b/>
          <w:bCs/>
          <w:kern w:val="24"/>
          <w:sz w:val="28"/>
          <w:szCs w:val="28"/>
        </w:rPr>
        <w:t xml:space="preserve"> </w:t>
      </w:r>
      <w:r w:rsidRPr="00860336">
        <w:rPr>
          <w:rFonts w:ascii="Calibri" w:hAnsi="Arial" w:cs="Arial"/>
          <w:b/>
          <w:bCs/>
          <w:kern w:val="24"/>
          <w:sz w:val="28"/>
          <w:szCs w:val="28"/>
          <w:rtl/>
        </w:rPr>
        <w:t xml:space="preserve">يؤدي العاملون في مهنة التعليم واجباتهم كافة ويصبغون سلوكهم كله بروح المبادئ التي تضمنتها هذه الأخلاقيات ويعملون على نشرها وترسيخها وتأصيلها والالتزام </w:t>
      </w:r>
      <w:proofErr w:type="spellStart"/>
      <w:r w:rsidRPr="00860336">
        <w:rPr>
          <w:rFonts w:ascii="Calibri" w:hAnsi="Arial" w:cs="Arial"/>
          <w:b/>
          <w:bCs/>
          <w:kern w:val="24"/>
          <w:sz w:val="28"/>
          <w:szCs w:val="28"/>
          <w:rtl/>
        </w:rPr>
        <w:t>بها</w:t>
      </w:r>
      <w:proofErr w:type="spellEnd"/>
      <w:r w:rsidRPr="00860336">
        <w:rPr>
          <w:rFonts w:ascii="Calibri" w:hAnsi="Arial" w:cs="Arial"/>
          <w:b/>
          <w:bCs/>
          <w:kern w:val="24"/>
          <w:sz w:val="28"/>
          <w:szCs w:val="28"/>
          <w:rtl/>
        </w:rPr>
        <w:t xml:space="preserve"> بين زملائهم وفي المجتمع بوجه عام.</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kern w:val="24"/>
          <w:sz w:val="28"/>
          <w:szCs w:val="28"/>
          <w:rtl/>
        </w:rPr>
        <w:t>تابع كنموذج ثاني</w:t>
      </w:r>
    </w:p>
    <w:p w:rsidR="00C06D7D" w:rsidRPr="00860336" w:rsidRDefault="00C06D7D" w:rsidP="00C06D7D">
      <w:pPr>
        <w:autoSpaceDE w:val="0"/>
        <w:autoSpaceDN w:val="0"/>
        <w:bidi w:val="0"/>
        <w:adjustRightInd w:val="0"/>
        <w:spacing w:after="0" w:line="240" w:lineRule="auto"/>
        <w:ind w:left="540" w:hanging="540"/>
        <w:jc w:val="right"/>
        <w:rPr>
          <w:rFonts w:ascii="Calibri" w:hAnsi="Times New Roman" w:cs="Calibri"/>
          <w:kern w:val="24"/>
          <w:sz w:val="28"/>
          <w:szCs w:val="28"/>
        </w:rPr>
      </w:pPr>
      <w:r w:rsidRPr="00860336">
        <w:rPr>
          <w:rFonts w:ascii="Calibri" w:hAnsi="Arial" w:cs="Arial"/>
          <w:b/>
          <w:bCs/>
          <w:kern w:val="24"/>
          <w:sz w:val="28"/>
          <w:szCs w:val="28"/>
          <w:u w:val="single"/>
          <w:rtl/>
        </w:rPr>
        <w:t>أخلاقيات المهنة في علم النفس / الميثاق الأخلاقي للأخصائي النفسي</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b/>
          <w:bCs/>
          <w:kern w:val="24"/>
          <w:sz w:val="28"/>
          <w:szCs w:val="28"/>
          <w:u w:val="single"/>
          <w:rtl/>
        </w:rPr>
        <w:t>تمهيد</w:t>
      </w:r>
      <w:r w:rsidRPr="00860336">
        <w:rPr>
          <w:rFonts w:ascii="Calibri" w:hAnsi="Times New Roman" w:cs="Calibri"/>
          <w:b/>
          <w:bCs/>
          <w:kern w:val="24"/>
          <w:sz w:val="28"/>
          <w:szCs w:val="28"/>
          <w:u w:val="single"/>
        </w:rPr>
        <w:t xml:space="preserve"> :</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rtl/>
        </w:rPr>
        <w:t xml:space="preserve">لكل مهنة - من المهن الهامة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المجتمع - أخلاقيات ومواثيق وقواعد ومبادئ تحكم قواعد العمل والسلوك فيها، وشروطه، وما </w:t>
      </w:r>
      <w:proofErr w:type="spellStart"/>
      <w:r w:rsidRPr="00860336">
        <w:rPr>
          <w:rFonts w:ascii="Calibri" w:hAnsi="Arial" w:cs="Arial"/>
          <w:b/>
          <w:bCs/>
          <w:kern w:val="24"/>
          <w:sz w:val="28"/>
          <w:szCs w:val="28"/>
          <w:rtl/>
        </w:rPr>
        <w:t>ينبغى</w:t>
      </w:r>
      <w:proofErr w:type="spellEnd"/>
      <w:r w:rsidRPr="00860336">
        <w:rPr>
          <w:rFonts w:ascii="Calibri" w:hAnsi="Arial" w:cs="Arial"/>
          <w:b/>
          <w:bCs/>
          <w:kern w:val="24"/>
          <w:sz w:val="28"/>
          <w:szCs w:val="28"/>
          <w:rtl/>
        </w:rPr>
        <w:t xml:space="preserve"> التزامه من جانب المتخصصين فيها، والممارسين لنشاطها. </w:t>
      </w:r>
      <w:proofErr w:type="spellStart"/>
      <w:r w:rsidRPr="00860336">
        <w:rPr>
          <w:rFonts w:ascii="Calibri" w:hAnsi="Arial" w:cs="Arial"/>
          <w:b/>
          <w:bCs/>
          <w:kern w:val="24"/>
          <w:sz w:val="28"/>
          <w:szCs w:val="28"/>
          <w:rtl/>
        </w:rPr>
        <w:t>وهذ</w:t>
      </w:r>
      <w:proofErr w:type="spellEnd"/>
      <w:r w:rsidRPr="00860336">
        <w:rPr>
          <w:rFonts w:ascii="Calibri" w:hAnsi="Arial" w:cs="Arial"/>
          <w:b/>
          <w:bCs/>
          <w:kern w:val="24"/>
          <w:sz w:val="28"/>
          <w:szCs w:val="28"/>
          <w:rtl/>
        </w:rPr>
        <w:t xml:space="preserve"> الميثاق </w:t>
      </w:r>
      <w:proofErr w:type="spellStart"/>
      <w:r w:rsidRPr="00860336">
        <w:rPr>
          <w:rFonts w:ascii="Calibri" w:hAnsi="Arial" w:cs="Arial"/>
          <w:b/>
          <w:bCs/>
          <w:kern w:val="24"/>
          <w:sz w:val="28"/>
          <w:szCs w:val="28"/>
          <w:rtl/>
        </w:rPr>
        <w:t>الأخلاقى</w:t>
      </w:r>
      <w:proofErr w:type="spellEnd"/>
      <w:r w:rsidRPr="00860336">
        <w:rPr>
          <w:rFonts w:ascii="Calibri" w:hAnsi="Arial" w:cs="Arial"/>
          <w:b/>
          <w:bCs/>
          <w:kern w:val="24"/>
          <w:sz w:val="28"/>
          <w:szCs w:val="28"/>
          <w:rtl/>
        </w:rPr>
        <w:t xml:space="preserve"> يعتبر دستورا </w:t>
      </w:r>
      <w:proofErr w:type="spellStart"/>
      <w:r w:rsidRPr="00860336">
        <w:rPr>
          <w:rFonts w:ascii="Calibri" w:hAnsi="Arial" w:cs="Arial"/>
          <w:b/>
          <w:bCs/>
          <w:kern w:val="24"/>
          <w:sz w:val="28"/>
          <w:szCs w:val="28"/>
          <w:rtl/>
        </w:rPr>
        <w:t>تعاهديا</w:t>
      </w:r>
      <w:proofErr w:type="spellEnd"/>
      <w:r w:rsidRPr="00860336">
        <w:rPr>
          <w:rFonts w:ascii="Calibri" w:hAnsi="Arial" w:cs="Arial"/>
          <w:b/>
          <w:bCs/>
          <w:kern w:val="24"/>
          <w:sz w:val="28"/>
          <w:szCs w:val="28"/>
          <w:rtl/>
        </w:rPr>
        <w:t xml:space="preserve"> بين المتخصصين، يلتزمون وفقا له بالسلوك الهادف إلى أداء </w:t>
      </w:r>
      <w:proofErr w:type="spellStart"/>
      <w:r w:rsidRPr="00860336">
        <w:rPr>
          <w:rFonts w:ascii="Calibri" w:hAnsi="Arial" w:cs="Arial"/>
          <w:b/>
          <w:bCs/>
          <w:kern w:val="24"/>
          <w:sz w:val="28"/>
          <w:szCs w:val="28"/>
          <w:rtl/>
        </w:rPr>
        <w:t>مهنى</w:t>
      </w:r>
      <w:proofErr w:type="spellEnd"/>
      <w:r w:rsidRPr="00860336">
        <w:rPr>
          <w:rFonts w:ascii="Calibri" w:hAnsi="Arial" w:cs="Arial"/>
          <w:b/>
          <w:bCs/>
          <w:kern w:val="24"/>
          <w:sz w:val="28"/>
          <w:szCs w:val="28"/>
          <w:rtl/>
        </w:rPr>
        <w:t xml:space="preserve"> عال، يترفع عن الأخطاء، والتجاوزات الضارة ب</w:t>
      </w:r>
      <w:r w:rsidRPr="00860336">
        <w:rPr>
          <w:rFonts w:ascii="Calibri" w:hAnsi="Arial" w:cs="Arial"/>
          <w:b/>
          <w:bCs/>
          <w:kern w:val="24"/>
          <w:sz w:val="28"/>
          <w:szCs w:val="28"/>
          <w:u w:val="single"/>
          <w:rtl/>
        </w:rPr>
        <w:t>المهنة</w:t>
      </w:r>
      <w:r w:rsidRPr="00860336">
        <w:rPr>
          <w:rFonts w:ascii="Calibri" w:hAnsi="Arial" w:cs="Arial"/>
          <w:b/>
          <w:bCs/>
          <w:kern w:val="24"/>
          <w:sz w:val="28"/>
          <w:szCs w:val="28"/>
          <w:rtl/>
        </w:rPr>
        <w:t xml:space="preserve">، أو </w:t>
      </w:r>
      <w:proofErr w:type="spellStart"/>
      <w:r w:rsidRPr="00860336">
        <w:rPr>
          <w:rFonts w:ascii="Calibri" w:hAnsi="Arial" w:cs="Arial"/>
          <w:b/>
          <w:bCs/>
          <w:kern w:val="24"/>
          <w:sz w:val="28"/>
          <w:szCs w:val="28"/>
          <w:rtl/>
        </w:rPr>
        <w:t>مشتغليها</w:t>
      </w:r>
      <w:proofErr w:type="spellEnd"/>
      <w:r w:rsidRPr="00860336">
        <w:rPr>
          <w:rFonts w:ascii="Calibri" w:hAnsi="Arial" w:cs="Arial"/>
          <w:b/>
          <w:bCs/>
          <w:kern w:val="24"/>
          <w:sz w:val="28"/>
          <w:szCs w:val="28"/>
          <w:rtl/>
        </w:rPr>
        <w:t xml:space="preserve">، أو بالإنسان </w:t>
      </w:r>
      <w:proofErr w:type="spellStart"/>
      <w:r w:rsidRPr="00860336">
        <w:rPr>
          <w:rFonts w:ascii="Calibri" w:hAnsi="Arial" w:cs="Arial"/>
          <w:b/>
          <w:bCs/>
          <w:kern w:val="24"/>
          <w:sz w:val="28"/>
          <w:szCs w:val="28"/>
          <w:rtl/>
        </w:rPr>
        <w:t>الذى</w:t>
      </w:r>
      <w:proofErr w:type="spellEnd"/>
      <w:r w:rsidRPr="00860336">
        <w:rPr>
          <w:rFonts w:ascii="Calibri" w:hAnsi="Arial" w:cs="Arial"/>
          <w:b/>
          <w:bCs/>
          <w:kern w:val="24"/>
          <w:sz w:val="28"/>
          <w:szCs w:val="28"/>
          <w:rtl/>
        </w:rPr>
        <w:t xml:space="preserve"> تستهدفه هذه الخدمة النفسية</w:t>
      </w:r>
      <w:r w:rsidRPr="00860336">
        <w:rPr>
          <w:rFonts w:ascii="Calibri" w:hAnsi="Times New Roman" w:cs="Calibri"/>
          <w:b/>
          <w:bCs/>
          <w:kern w:val="24"/>
          <w:sz w:val="28"/>
          <w:szCs w:val="28"/>
        </w:rPr>
        <w:t>.</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rtl/>
        </w:rPr>
        <w:t xml:space="preserve">ويكتسب هذا الدستور قوته واحترامه من قوة </w:t>
      </w:r>
      <w:proofErr w:type="spellStart"/>
      <w:r w:rsidRPr="00860336">
        <w:rPr>
          <w:rFonts w:ascii="Calibri" w:hAnsi="Arial" w:cs="Arial"/>
          <w:b/>
          <w:bCs/>
          <w:kern w:val="24"/>
          <w:sz w:val="28"/>
          <w:szCs w:val="28"/>
          <w:rtl/>
        </w:rPr>
        <w:t>الإلتزام</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الأدبى</w:t>
      </w:r>
      <w:proofErr w:type="spellEnd"/>
      <w:r w:rsidRPr="00860336">
        <w:rPr>
          <w:rFonts w:ascii="Calibri" w:hAnsi="Arial" w:cs="Arial"/>
          <w:b/>
          <w:bCs/>
          <w:kern w:val="24"/>
          <w:sz w:val="28"/>
          <w:szCs w:val="28"/>
          <w:rtl/>
        </w:rPr>
        <w:t xml:space="preserve"> والإجماع الصادق على أهمية تنظيم هذه </w:t>
      </w:r>
      <w:r w:rsidRPr="00860336">
        <w:rPr>
          <w:rFonts w:ascii="Calibri" w:hAnsi="Arial" w:cs="Arial"/>
          <w:b/>
          <w:bCs/>
          <w:kern w:val="24"/>
          <w:sz w:val="28"/>
          <w:szCs w:val="28"/>
          <w:u w:val="single"/>
          <w:rtl/>
        </w:rPr>
        <w:t>المهنة</w:t>
      </w:r>
      <w:r w:rsidRPr="00860336">
        <w:rPr>
          <w:rFonts w:ascii="Calibri" w:hAnsi="Times New Roman" w:cs="Calibri"/>
          <w:b/>
          <w:bCs/>
          <w:kern w:val="24"/>
          <w:sz w:val="28"/>
          <w:szCs w:val="28"/>
        </w:rPr>
        <w:t xml:space="preserve"> </w:t>
      </w:r>
      <w:r w:rsidRPr="00860336">
        <w:rPr>
          <w:rFonts w:ascii="Calibri" w:hAnsi="Arial" w:cs="Arial"/>
          <w:b/>
          <w:bCs/>
          <w:kern w:val="24"/>
          <w:sz w:val="28"/>
          <w:szCs w:val="28"/>
          <w:rtl/>
        </w:rPr>
        <w:t>من جانب العاملين فيها</w:t>
      </w:r>
      <w:r w:rsidRPr="00860336">
        <w:rPr>
          <w:rFonts w:ascii="Calibri" w:hAnsi="Times New Roman" w:cs="Calibri"/>
          <w:b/>
          <w:bCs/>
          <w:kern w:val="24"/>
          <w:sz w:val="28"/>
          <w:szCs w:val="28"/>
        </w:rPr>
        <w:t>.</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rtl/>
        </w:rPr>
        <w:t xml:space="preserve">ونقصد بالعاملين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الخدمة النفسية، والذين سوف يشار إليهم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هذا الميثاق </w:t>
      </w:r>
      <w:proofErr w:type="spellStart"/>
      <w:r w:rsidRPr="00860336">
        <w:rPr>
          <w:rFonts w:ascii="Calibri" w:hAnsi="Arial" w:cs="Arial"/>
          <w:b/>
          <w:bCs/>
          <w:kern w:val="24"/>
          <w:sz w:val="28"/>
          <w:szCs w:val="28"/>
          <w:rtl/>
        </w:rPr>
        <w:t>بـ</w:t>
      </w:r>
      <w:proofErr w:type="spellEnd"/>
      <w:r w:rsidRPr="00860336">
        <w:rPr>
          <w:rFonts w:ascii="Calibri" w:hAnsi="Times New Roman" w:cs="Calibri"/>
          <w:b/>
          <w:bCs/>
          <w:kern w:val="24"/>
          <w:sz w:val="28"/>
          <w:szCs w:val="28"/>
        </w:rPr>
        <w:t xml:space="preserve"> " </w:t>
      </w:r>
      <w:proofErr w:type="spellStart"/>
      <w:r w:rsidRPr="00860336">
        <w:rPr>
          <w:rFonts w:ascii="Calibri" w:hAnsi="Arial" w:cs="Arial"/>
          <w:b/>
          <w:bCs/>
          <w:kern w:val="24"/>
          <w:sz w:val="28"/>
          <w:szCs w:val="28"/>
          <w:rtl/>
        </w:rPr>
        <w:t>الأخصائى</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النفسى</w:t>
      </w:r>
      <w:proofErr w:type="spellEnd"/>
      <w:r w:rsidRPr="00860336">
        <w:rPr>
          <w:rFonts w:ascii="Calibri" w:hAnsi="Arial" w:cs="Arial"/>
          <w:b/>
          <w:bCs/>
          <w:kern w:val="24"/>
          <w:sz w:val="28"/>
          <w:szCs w:val="28"/>
          <w:rtl/>
        </w:rPr>
        <w:t xml:space="preserve"> " ما </w:t>
      </w:r>
      <w:proofErr w:type="spellStart"/>
      <w:r w:rsidRPr="00860336">
        <w:rPr>
          <w:rFonts w:ascii="Calibri" w:hAnsi="Arial" w:cs="Arial"/>
          <w:b/>
          <w:bCs/>
          <w:kern w:val="24"/>
          <w:sz w:val="28"/>
          <w:szCs w:val="28"/>
          <w:rtl/>
        </w:rPr>
        <w:t>يلى</w:t>
      </w:r>
      <w:proofErr w:type="spellEnd"/>
      <w:r w:rsidRPr="00860336">
        <w:rPr>
          <w:rFonts w:ascii="Calibri" w:hAnsi="Arial" w:cs="Arial"/>
          <w:b/>
          <w:bCs/>
          <w:kern w:val="24"/>
          <w:sz w:val="28"/>
          <w:szCs w:val="28"/>
          <w:rtl/>
        </w:rPr>
        <w:t xml:space="preserve"> : </w:t>
      </w:r>
      <w:proofErr w:type="spellStart"/>
      <w:r w:rsidRPr="00860336">
        <w:rPr>
          <w:rFonts w:ascii="Calibri" w:hAnsi="Arial" w:cs="Arial"/>
          <w:b/>
          <w:bCs/>
          <w:kern w:val="24"/>
          <w:sz w:val="28"/>
          <w:szCs w:val="28"/>
          <w:rtl/>
        </w:rPr>
        <w:t>الحاصلون</w:t>
      </w:r>
      <w:proofErr w:type="spellEnd"/>
      <w:r w:rsidRPr="00860336">
        <w:rPr>
          <w:rFonts w:ascii="Calibri" w:hAnsi="Arial" w:cs="Arial"/>
          <w:b/>
          <w:bCs/>
          <w:kern w:val="24"/>
          <w:sz w:val="28"/>
          <w:szCs w:val="28"/>
          <w:rtl/>
        </w:rPr>
        <w:t xml:space="preserve"> على البكالوريوس، أو الدبلوم، أو الماجستير، أو </w:t>
      </w:r>
      <w:proofErr w:type="spellStart"/>
      <w:r w:rsidRPr="00860336">
        <w:rPr>
          <w:rFonts w:ascii="Calibri" w:hAnsi="Arial" w:cs="Arial"/>
          <w:b/>
          <w:bCs/>
          <w:kern w:val="24"/>
          <w:sz w:val="28"/>
          <w:szCs w:val="28"/>
          <w:rtl/>
        </w:rPr>
        <w:t>الدكتوراة</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علم النفس، ويعملون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تخصصهم ، وعلى جميع من ينطبق عليهم هذا </w:t>
      </w:r>
      <w:proofErr w:type="spellStart"/>
      <w:r w:rsidRPr="00860336">
        <w:rPr>
          <w:rFonts w:ascii="Calibri" w:hAnsi="Arial" w:cs="Arial"/>
          <w:b/>
          <w:bCs/>
          <w:kern w:val="24"/>
          <w:sz w:val="28"/>
          <w:szCs w:val="28"/>
          <w:rtl/>
        </w:rPr>
        <w:t>الإصطلاح</w:t>
      </w:r>
      <w:proofErr w:type="spellEnd"/>
      <w:r w:rsidRPr="00860336">
        <w:rPr>
          <w:rFonts w:ascii="Calibri" w:hAnsi="Arial" w:cs="Arial"/>
          <w:b/>
          <w:bCs/>
          <w:kern w:val="24"/>
          <w:sz w:val="28"/>
          <w:szCs w:val="28"/>
          <w:rtl/>
        </w:rPr>
        <w:t xml:space="preserve"> التمسك بهذا الميثاق، وتوعية الآخرين </w:t>
      </w:r>
      <w:proofErr w:type="spellStart"/>
      <w:r w:rsidRPr="00860336">
        <w:rPr>
          <w:rFonts w:ascii="Calibri" w:hAnsi="Arial" w:cs="Arial"/>
          <w:b/>
          <w:bCs/>
          <w:kern w:val="24"/>
          <w:sz w:val="28"/>
          <w:szCs w:val="28"/>
          <w:rtl/>
        </w:rPr>
        <w:t>به</w:t>
      </w:r>
      <w:proofErr w:type="spellEnd"/>
      <w:r w:rsidRPr="00860336">
        <w:rPr>
          <w:rFonts w:ascii="Calibri" w:hAnsi="Times New Roman" w:cs="Calibri"/>
          <w:b/>
          <w:bCs/>
          <w:kern w:val="24"/>
          <w:sz w:val="28"/>
          <w:szCs w:val="28"/>
        </w:rPr>
        <w:t>.</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rtl/>
        </w:rPr>
        <w:t xml:space="preserve">نظرا لأن عمل </w:t>
      </w:r>
      <w:proofErr w:type="spellStart"/>
      <w:r w:rsidRPr="00860336">
        <w:rPr>
          <w:rFonts w:ascii="Calibri" w:hAnsi="Arial" w:cs="Arial"/>
          <w:b/>
          <w:bCs/>
          <w:kern w:val="24"/>
          <w:sz w:val="28"/>
          <w:szCs w:val="28"/>
          <w:rtl/>
        </w:rPr>
        <w:t>الأخصائى</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النفسى</w:t>
      </w:r>
      <w:proofErr w:type="spellEnd"/>
      <w:r w:rsidRPr="00860336">
        <w:rPr>
          <w:rFonts w:ascii="Calibri" w:hAnsi="Arial" w:cs="Arial"/>
          <w:b/>
          <w:bCs/>
          <w:kern w:val="24"/>
          <w:sz w:val="28"/>
          <w:szCs w:val="28"/>
          <w:rtl/>
        </w:rPr>
        <w:t xml:space="preserve"> متشعب ومتنوع، فيجب أخذ ما ورد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هذا الميثاق كوحدة متكاملة يضاف بعضها إلى بعض، كما أن تخصيص مجالات معينة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هذا الميثاق، يعنى </w:t>
      </w:r>
      <w:proofErr w:type="spellStart"/>
      <w:r w:rsidRPr="00860336">
        <w:rPr>
          <w:rFonts w:ascii="Calibri" w:hAnsi="Arial" w:cs="Arial"/>
          <w:b/>
          <w:bCs/>
          <w:kern w:val="24"/>
          <w:sz w:val="28"/>
          <w:szCs w:val="28"/>
          <w:rtl/>
        </w:rPr>
        <w:t>الإلتزام</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بها</w:t>
      </w:r>
      <w:proofErr w:type="spellEnd"/>
      <w:r w:rsidRPr="00860336">
        <w:rPr>
          <w:rFonts w:ascii="Calibri" w:hAnsi="Arial" w:cs="Arial"/>
          <w:b/>
          <w:bCs/>
          <w:kern w:val="24"/>
          <w:sz w:val="28"/>
          <w:szCs w:val="28"/>
          <w:rtl/>
        </w:rPr>
        <w:t xml:space="preserve"> من جانب </w:t>
      </w:r>
      <w:proofErr w:type="spellStart"/>
      <w:r w:rsidRPr="00860336">
        <w:rPr>
          <w:rFonts w:ascii="Calibri" w:hAnsi="Arial" w:cs="Arial"/>
          <w:b/>
          <w:bCs/>
          <w:kern w:val="24"/>
          <w:sz w:val="28"/>
          <w:szCs w:val="28"/>
          <w:rtl/>
        </w:rPr>
        <w:t>الأخصائى</w:t>
      </w:r>
      <w:proofErr w:type="spellEnd"/>
      <w:r w:rsidRPr="00860336">
        <w:rPr>
          <w:rFonts w:ascii="Calibri" w:hAnsi="Arial" w:cs="Arial"/>
          <w:b/>
          <w:bCs/>
          <w:kern w:val="24"/>
          <w:sz w:val="28"/>
          <w:szCs w:val="28"/>
          <w:rtl/>
        </w:rPr>
        <w:t xml:space="preserve"> حين يمارس نشاطا، يندرج تحت هذه المجالات</w:t>
      </w:r>
      <w:r w:rsidRPr="00860336">
        <w:rPr>
          <w:rFonts w:ascii="Calibri" w:hAnsi="Times New Roman" w:cs="Calibri"/>
          <w:b/>
          <w:bCs/>
          <w:kern w:val="24"/>
          <w:sz w:val="28"/>
          <w:szCs w:val="28"/>
        </w:rPr>
        <w:t>.</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rtl/>
        </w:rPr>
        <w:t xml:space="preserve">ويوصي هذا الميثاق بضرورة توعية طالب علم النفس، قبل التخرج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الجامعة، ببنود هذا الميثاق ومبادئه</w:t>
      </w:r>
      <w:r w:rsidRPr="00860336">
        <w:rPr>
          <w:rFonts w:ascii="Calibri" w:hAnsi="Times New Roman" w:cs="Calibri"/>
          <w:b/>
          <w:bCs/>
          <w:kern w:val="24"/>
          <w:sz w:val="28"/>
          <w:szCs w:val="28"/>
        </w:rPr>
        <w:t>.</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Arial" w:cs="Arial"/>
          <w:b/>
          <w:bCs/>
          <w:kern w:val="24"/>
          <w:sz w:val="28"/>
          <w:szCs w:val="28"/>
          <w:rtl/>
        </w:rPr>
        <w:t xml:space="preserve">كما نوصى أصحاب المهن والهيئات، </w:t>
      </w:r>
      <w:proofErr w:type="spellStart"/>
      <w:r w:rsidRPr="00860336">
        <w:rPr>
          <w:rFonts w:ascii="Calibri" w:hAnsi="Arial" w:cs="Arial"/>
          <w:b/>
          <w:bCs/>
          <w:kern w:val="24"/>
          <w:sz w:val="28"/>
          <w:szCs w:val="28"/>
          <w:rtl/>
        </w:rPr>
        <w:t>التى</w:t>
      </w:r>
      <w:proofErr w:type="spellEnd"/>
      <w:r w:rsidRPr="00860336">
        <w:rPr>
          <w:rFonts w:ascii="Calibri" w:hAnsi="Arial" w:cs="Arial"/>
          <w:b/>
          <w:bCs/>
          <w:kern w:val="24"/>
          <w:sz w:val="28"/>
          <w:szCs w:val="28"/>
          <w:rtl/>
        </w:rPr>
        <w:t xml:space="preserve"> تقدم خدمات معاونة للخدمة النفسية؛ كالأطباء النفسين، </w:t>
      </w:r>
      <w:proofErr w:type="spellStart"/>
      <w:r w:rsidRPr="00860336">
        <w:rPr>
          <w:rFonts w:ascii="Calibri" w:hAnsi="Arial" w:cs="Arial"/>
          <w:b/>
          <w:bCs/>
          <w:kern w:val="24"/>
          <w:sz w:val="28"/>
          <w:szCs w:val="28"/>
          <w:rtl/>
        </w:rPr>
        <w:t>والاخصائيين</w:t>
      </w:r>
      <w:proofErr w:type="spellEnd"/>
      <w:r w:rsidRPr="00860336">
        <w:rPr>
          <w:rFonts w:ascii="Calibri" w:hAnsi="Arial" w:cs="Arial"/>
          <w:b/>
          <w:bCs/>
          <w:kern w:val="24"/>
          <w:sz w:val="28"/>
          <w:szCs w:val="28"/>
          <w:rtl/>
        </w:rPr>
        <w:t xml:space="preserve"> الاجتماعيين، والمعلمين، وغيرهم، أو ممن يشاركون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تقديم الخدمات النفسية، </w:t>
      </w:r>
      <w:proofErr w:type="spellStart"/>
      <w:r w:rsidRPr="00860336">
        <w:rPr>
          <w:rFonts w:ascii="Calibri" w:hAnsi="Arial" w:cs="Arial"/>
          <w:b/>
          <w:bCs/>
          <w:kern w:val="24"/>
          <w:sz w:val="28"/>
          <w:szCs w:val="28"/>
          <w:rtl/>
        </w:rPr>
        <w:t>بإحترام</w:t>
      </w:r>
      <w:proofErr w:type="spellEnd"/>
      <w:r w:rsidRPr="00860336">
        <w:rPr>
          <w:rFonts w:ascii="Calibri" w:hAnsi="Arial" w:cs="Arial"/>
          <w:b/>
          <w:bCs/>
          <w:kern w:val="24"/>
          <w:sz w:val="28"/>
          <w:szCs w:val="28"/>
          <w:rtl/>
        </w:rPr>
        <w:t xml:space="preserve"> مبادئ هذا الميثاق وروحه كأساس </w:t>
      </w:r>
      <w:proofErr w:type="spellStart"/>
      <w:r w:rsidRPr="00860336">
        <w:rPr>
          <w:rFonts w:ascii="Calibri" w:hAnsi="Arial" w:cs="Arial"/>
          <w:b/>
          <w:bCs/>
          <w:kern w:val="24"/>
          <w:sz w:val="28"/>
          <w:szCs w:val="28"/>
          <w:rtl/>
        </w:rPr>
        <w:t>لإستمرار</w:t>
      </w:r>
      <w:proofErr w:type="spellEnd"/>
      <w:r w:rsidRPr="00860336">
        <w:rPr>
          <w:rFonts w:ascii="Calibri" w:hAnsi="Arial" w:cs="Arial"/>
          <w:b/>
          <w:bCs/>
          <w:kern w:val="24"/>
          <w:sz w:val="28"/>
          <w:szCs w:val="28"/>
          <w:rtl/>
        </w:rPr>
        <w:t xml:space="preserve"> التعاون بينهم وبين الأخصائيين </w:t>
      </w:r>
      <w:proofErr w:type="spellStart"/>
      <w:r w:rsidRPr="00860336">
        <w:rPr>
          <w:rFonts w:ascii="Calibri" w:hAnsi="Arial" w:cs="Arial"/>
          <w:b/>
          <w:bCs/>
          <w:kern w:val="24"/>
          <w:sz w:val="28"/>
          <w:szCs w:val="28"/>
          <w:rtl/>
        </w:rPr>
        <w:t>النفسييين</w:t>
      </w:r>
      <w:proofErr w:type="spellEnd"/>
      <w:r w:rsidRPr="00860336">
        <w:rPr>
          <w:rFonts w:ascii="Calibri" w:hAnsi="Times New Roman" w:cs="Calibri"/>
          <w:b/>
          <w:bCs/>
          <w:kern w:val="24"/>
          <w:sz w:val="28"/>
          <w:szCs w:val="28"/>
        </w:rPr>
        <w:t>.</w:t>
      </w: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p>
    <w:p w:rsidR="00C06D7D" w:rsidRPr="00860336" w:rsidRDefault="00C06D7D" w:rsidP="00C06D7D">
      <w:pPr>
        <w:autoSpaceDE w:val="0"/>
        <w:autoSpaceDN w:val="0"/>
        <w:bidi w:val="0"/>
        <w:adjustRightInd w:val="0"/>
        <w:spacing w:after="0" w:line="240" w:lineRule="auto"/>
        <w:ind w:left="540" w:hanging="540"/>
        <w:jc w:val="right"/>
        <w:rPr>
          <w:rFonts w:ascii="Calibri" w:hAnsi="Arial" w:cs="Arial"/>
          <w:kern w:val="24"/>
          <w:sz w:val="28"/>
          <w:szCs w:val="28"/>
          <w:rtl/>
        </w:rPr>
      </w:pPr>
      <w:r w:rsidRPr="00860336">
        <w:rPr>
          <w:rFonts w:ascii="Calibri" w:hAnsi="Arial" w:cs="Arial"/>
          <w:b/>
          <w:bCs/>
          <w:kern w:val="24"/>
          <w:sz w:val="28"/>
          <w:szCs w:val="28"/>
          <w:u w:val="single"/>
          <w:rtl/>
        </w:rPr>
        <w:t>مبادئ عامة</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Times New Roman" w:cs="Calibri"/>
          <w:kern w:val="24"/>
          <w:sz w:val="28"/>
          <w:szCs w:val="28"/>
        </w:rPr>
        <w:t>1/1</w:t>
      </w:r>
      <w:r w:rsidRPr="00860336">
        <w:rPr>
          <w:rFonts w:ascii="Calibri" w:hAnsi="Times New Roman" w:cs="Calibri"/>
          <w:b/>
          <w:bCs/>
          <w:kern w:val="24"/>
          <w:sz w:val="28"/>
          <w:szCs w:val="28"/>
        </w:rPr>
        <w:t xml:space="preserve"> </w:t>
      </w:r>
      <w:proofErr w:type="spellStart"/>
      <w:r w:rsidRPr="00860336">
        <w:rPr>
          <w:rFonts w:ascii="Calibri" w:hAnsi="Arial" w:cs="Arial"/>
          <w:b/>
          <w:bCs/>
          <w:kern w:val="24"/>
          <w:sz w:val="28"/>
          <w:szCs w:val="28"/>
          <w:rtl/>
        </w:rPr>
        <w:t>الاخصائى</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النفسى</w:t>
      </w:r>
      <w:proofErr w:type="spellEnd"/>
      <w:r w:rsidRPr="00860336">
        <w:rPr>
          <w:rFonts w:ascii="Calibri" w:hAnsi="Arial" w:cs="Arial"/>
          <w:b/>
          <w:bCs/>
          <w:kern w:val="24"/>
          <w:sz w:val="28"/>
          <w:szCs w:val="28"/>
          <w:rtl/>
        </w:rPr>
        <w:t xml:space="preserve"> يكون مظهره العام معتدلا، بعيدا عن المظهرية والإبهار، محترما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مظهره، ملتزما بحميد السلوك والآداب</w:t>
      </w:r>
      <w:r w:rsidRPr="00860336">
        <w:rPr>
          <w:rFonts w:ascii="Calibri" w:hAnsi="Times New Roman" w:cs="Calibri"/>
          <w:b/>
          <w:bCs/>
          <w:kern w:val="24"/>
          <w:sz w:val="28"/>
          <w:szCs w:val="28"/>
        </w:rPr>
        <w:t>.</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Times New Roman" w:cs="Calibri"/>
          <w:b/>
          <w:bCs/>
          <w:kern w:val="24"/>
          <w:sz w:val="28"/>
          <w:szCs w:val="28"/>
        </w:rPr>
        <w:t xml:space="preserve">1/2 </w:t>
      </w:r>
      <w:r w:rsidRPr="00860336">
        <w:rPr>
          <w:rFonts w:ascii="Calibri" w:hAnsi="Arial" w:cs="Arial"/>
          <w:b/>
          <w:bCs/>
          <w:kern w:val="24"/>
          <w:sz w:val="28"/>
          <w:szCs w:val="28"/>
          <w:rtl/>
        </w:rPr>
        <w:t xml:space="preserve">يلتزم </w:t>
      </w:r>
      <w:proofErr w:type="spellStart"/>
      <w:r w:rsidRPr="00860336">
        <w:rPr>
          <w:rFonts w:ascii="Calibri" w:hAnsi="Arial" w:cs="Arial"/>
          <w:b/>
          <w:bCs/>
          <w:kern w:val="24"/>
          <w:sz w:val="28"/>
          <w:szCs w:val="28"/>
          <w:rtl/>
        </w:rPr>
        <w:t>الاخصائى</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النفسى</w:t>
      </w:r>
      <w:proofErr w:type="spellEnd"/>
      <w:r w:rsidRPr="00860336">
        <w:rPr>
          <w:rFonts w:ascii="Calibri" w:hAnsi="Arial" w:cs="Arial"/>
          <w:b/>
          <w:bCs/>
          <w:kern w:val="24"/>
          <w:sz w:val="28"/>
          <w:szCs w:val="28"/>
          <w:rtl/>
        </w:rPr>
        <w:t xml:space="preserve"> بصالح العميل(1) ورفاهيته، ويتحاشى كل ما يتسبب، بصورة مباشرة أو غير مباشرة،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الإضرار </w:t>
      </w:r>
      <w:proofErr w:type="spellStart"/>
      <w:r w:rsidRPr="00860336">
        <w:rPr>
          <w:rFonts w:ascii="Calibri" w:hAnsi="Arial" w:cs="Arial"/>
          <w:b/>
          <w:bCs/>
          <w:kern w:val="24"/>
          <w:sz w:val="28"/>
          <w:szCs w:val="28"/>
          <w:rtl/>
        </w:rPr>
        <w:t>به</w:t>
      </w:r>
      <w:proofErr w:type="spellEnd"/>
      <w:r w:rsidRPr="00860336">
        <w:rPr>
          <w:rFonts w:ascii="Calibri" w:hAnsi="Times New Roman" w:cs="Calibri"/>
          <w:b/>
          <w:bCs/>
          <w:kern w:val="24"/>
          <w:sz w:val="28"/>
          <w:szCs w:val="28"/>
        </w:rPr>
        <w:t>.</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Times New Roman" w:cs="Calibri"/>
          <w:b/>
          <w:bCs/>
          <w:kern w:val="24"/>
          <w:sz w:val="28"/>
          <w:szCs w:val="28"/>
        </w:rPr>
        <w:t xml:space="preserve">1/3 </w:t>
      </w:r>
      <w:r w:rsidRPr="00860336">
        <w:rPr>
          <w:rFonts w:ascii="Calibri" w:hAnsi="Arial" w:cs="Arial"/>
          <w:b/>
          <w:bCs/>
          <w:kern w:val="24"/>
          <w:sz w:val="28"/>
          <w:szCs w:val="28"/>
          <w:rtl/>
        </w:rPr>
        <w:t xml:space="preserve">يسعى </w:t>
      </w:r>
      <w:proofErr w:type="spellStart"/>
      <w:r w:rsidRPr="00860336">
        <w:rPr>
          <w:rFonts w:ascii="Calibri" w:hAnsi="Arial" w:cs="Arial"/>
          <w:b/>
          <w:bCs/>
          <w:kern w:val="24"/>
          <w:sz w:val="28"/>
          <w:szCs w:val="28"/>
          <w:rtl/>
        </w:rPr>
        <w:t>الاخصائى</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النفسى</w:t>
      </w:r>
      <w:proofErr w:type="spellEnd"/>
      <w:r w:rsidRPr="00860336">
        <w:rPr>
          <w:rFonts w:ascii="Calibri" w:hAnsi="Arial" w:cs="Arial"/>
          <w:b/>
          <w:bCs/>
          <w:kern w:val="24"/>
          <w:sz w:val="28"/>
          <w:szCs w:val="28"/>
          <w:rtl/>
        </w:rPr>
        <w:t xml:space="preserve"> إلى إفادة المجتمع، ومراعاة الصالح العام، والشرائع السماوية، والدستور، والقانون</w:t>
      </w:r>
      <w:r w:rsidRPr="00860336">
        <w:rPr>
          <w:rFonts w:ascii="Calibri" w:hAnsi="Times New Roman" w:cs="Calibri"/>
          <w:b/>
          <w:bCs/>
          <w:kern w:val="24"/>
          <w:sz w:val="28"/>
          <w:szCs w:val="28"/>
        </w:rPr>
        <w:t>.</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Times New Roman" w:cs="Calibri"/>
          <w:b/>
          <w:bCs/>
          <w:kern w:val="24"/>
          <w:sz w:val="28"/>
          <w:szCs w:val="28"/>
        </w:rPr>
        <w:t xml:space="preserve">1/4 </w:t>
      </w:r>
      <w:r w:rsidRPr="00860336">
        <w:rPr>
          <w:rFonts w:ascii="Calibri" w:hAnsi="Arial" w:cs="Arial"/>
          <w:b/>
          <w:bCs/>
          <w:kern w:val="24"/>
          <w:sz w:val="28"/>
          <w:szCs w:val="28"/>
          <w:rtl/>
        </w:rPr>
        <w:t xml:space="preserve">على </w:t>
      </w:r>
      <w:proofErr w:type="spellStart"/>
      <w:r w:rsidRPr="00860336">
        <w:rPr>
          <w:rFonts w:ascii="Calibri" w:hAnsi="Arial" w:cs="Arial"/>
          <w:b/>
          <w:bCs/>
          <w:kern w:val="24"/>
          <w:sz w:val="28"/>
          <w:szCs w:val="28"/>
          <w:rtl/>
        </w:rPr>
        <w:t>الاخصائى</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النفسى</w:t>
      </w:r>
      <w:proofErr w:type="spellEnd"/>
      <w:r w:rsidRPr="00860336">
        <w:rPr>
          <w:rFonts w:ascii="Calibri" w:hAnsi="Arial" w:cs="Arial"/>
          <w:b/>
          <w:bCs/>
          <w:kern w:val="24"/>
          <w:sz w:val="28"/>
          <w:szCs w:val="28"/>
          <w:rtl/>
        </w:rPr>
        <w:t xml:space="preserve"> أن يكون متحررا من كل أشكال وأنواع التعصب </w:t>
      </w:r>
      <w:proofErr w:type="spellStart"/>
      <w:r w:rsidRPr="00860336">
        <w:rPr>
          <w:rFonts w:ascii="Calibri" w:hAnsi="Arial" w:cs="Arial"/>
          <w:b/>
          <w:bCs/>
          <w:kern w:val="24"/>
          <w:sz w:val="28"/>
          <w:szCs w:val="28"/>
          <w:rtl/>
        </w:rPr>
        <w:t>الدينى</w:t>
      </w:r>
      <w:proofErr w:type="spellEnd"/>
      <w:r w:rsidRPr="00860336">
        <w:rPr>
          <w:rFonts w:ascii="Calibri" w:hAnsi="Arial" w:cs="Arial"/>
          <w:b/>
          <w:bCs/>
          <w:kern w:val="24"/>
          <w:sz w:val="28"/>
          <w:szCs w:val="28"/>
          <w:rtl/>
        </w:rPr>
        <w:t xml:space="preserve"> أو </w:t>
      </w:r>
      <w:proofErr w:type="spellStart"/>
      <w:r w:rsidRPr="00860336">
        <w:rPr>
          <w:rFonts w:ascii="Calibri" w:hAnsi="Arial" w:cs="Arial"/>
          <w:b/>
          <w:bCs/>
          <w:kern w:val="24"/>
          <w:sz w:val="28"/>
          <w:szCs w:val="28"/>
          <w:rtl/>
        </w:rPr>
        <w:t>الطائفى</w:t>
      </w:r>
      <w:proofErr w:type="spellEnd"/>
      <w:r w:rsidRPr="00860336">
        <w:rPr>
          <w:rFonts w:ascii="Calibri" w:hAnsi="Arial" w:cs="Arial"/>
          <w:b/>
          <w:bCs/>
          <w:kern w:val="24"/>
          <w:sz w:val="28"/>
          <w:szCs w:val="28"/>
          <w:rtl/>
        </w:rPr>
        <w:t>، وأشكال التعصب الأخرى؛ سواء للجنس، أو السن، أو العرق، أو اللون</w:t>
      </w:r>
      <w:r w:rsidRPr="00860336">
        <w:rPr>
          <w:rFonts w:ascii="Calibri" w:hAnsi="Times New Roman" w:cs="Calibri"/>
          <w:b/>
          <w:bCs/>
          <w:kern w:val="24"/>
          <w:sz w:val="28"/>
          <w:szCs w:val="28"/>
        </w:rPr>
        <w:t>.</w:t>
      </w:r>
    </w:p>
    <w:p w:rsidR="00C06D7D" w:rsidRPr="00860336" w:rsidRDefault="00C06D7D" w:rsidP="00C06D7D">
      <w:pPr>
        <w:autoSpaceDE w:val="0"/>
        <w:autoSpaceDN w:val="0"/>
        <w:adjustRightInd w:val="0"/>
        <w:spacing w:after="0" w:line="240" w:lineRule="auto"/>
        <w:ind w:right="540" w:hanging="540"/>
        <w:rPr>
          <w:rFonts w:ascii="Calibri" w:hAnsi="Times New Roman" w:cs="Calibri"/>
          <w:b/>
          <w:bCs/>
          <w:kern w:val="24"/>
          <w:sz w:val="28"/>
          <w:szCs w:val="28"/>
        </w:rPr>
      </w:pPr>
      <w:r w:rsidRPr="00860336">
        <w:rPr>
          <w:rFonts w:ascii="Calibri" w:hAnsi="Times New Roman" w:cs="Calibri"/>
          <w:b/>
          <w:bCs/>
          <w:kern w:val="24"/>
          <w:sz w:val="28"/>
          <w:szCs w:val="28"/>
        </w:rPr>
        <w:t xml:space="preserve">1/5 </w:t>
      </w:r>
      <w:r w:rsidRPr="00860336">
        <w:rPr>
          <w:rFonts w:ascii="Calibri" w:hAnsi="Arial" w:cs="Arial"/>
          <w:b/>
          <w:bCs/>
          <w:kern w:val="24"/>
          <w:sz w:val="28"/>
          <w:szCs w:val="28"/>
          <w:rtl/>
        </w:rPr>
        <w:t xml:space="preserve">يحترم </w:t>
      </w:r>
      <w:proofErr w:type="spellStart"/>
      <w:r w:rsidRPr="00860336">
        <w:rPr>
          <w:rFonts w:ascii="Calibri" w:hAnsi="Arial" w:cs="Arial"/>
          <w:b/>
          <w:bCs/>
          <w:kern w:val="24"/>
          <w:sz w:val="28"/>
          <w:szCs w:val="28"/>
          <w:rtl/>
        </w:rPr>
        <w:t>الاخصائى</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النفسى</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عمله حقوق الآخرين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اعتناق القيم </w:t>
      </w:r>
      <w:proofErr w:type="spellStart"/>
      <w:r w:rsidRPr="00860336">
        <w:rPr>
          <w:rFonts w:ascii="Calibri" w:hAnsi="Arial" w:cs="Arial"/>
          <w:b/>
          <w:bCs/>
          <w:kern w:val="24"/>
          <w:sz w:val="28"/>
          <w:szCs w:val="28"/>
          <w:rtl/>
        </w:rPr>
        <w:t>والإتجاهات</w:t>
      </w:r>
      <w:proofErr w:type="spellEnd"/>
      <w:r w:rsidRPr="00860336">
        <w:rPr>
          <w:rFonts w:ascii="Calibri" w:hAnsi="Arial" w:cs="Arial"/>
          <w:b/>
          <w:bCs/>
          <w:kern w:val="24"/>
          <w:sz w:val="28"/>
          <w:szCs w:val="28"/>
          <w:rtl/>
        </w:rPr>
        <w:t xml:space="preserve"> والآراء </w:t>
      </w:r>
      <w:proofErr w:type="spellStart"/>
      <w:r w:rsidRPr="00860336">
        <w:rPr>
          <w:rFonts w:ascii="Calibri" w:hAnsi="Arial" w:cs="Arial"/>
          <w:b/>
          <w:bCs/>
          <w:kern w:val="24"/>
          <w:sz w:val="28"/>
          <w:szCs w:val="28"/>
          <w:rtl/>
        </w:rPr>
        <w:t>التى</w:t>
      </w:r>
      <w:proofErr w:type="spellEnd"/>
      <w:r w:rsidRPr="00860336">
        <w:rPr>
          <w:rFonts w:ascii="Calibri" w:hAnsi="Arial" w:cs="Arial"/>
          <w:b/>
          <w:bCs/>
          <w:kern w:val="24"/>
          <w:sz w:val="28"/>
          <w:szCs w:val="28"/>
          <w:rtl/>
        </w:rPr>
        <w:t xml:space="preserve"> تختلف عما يعتنقه، </w:t>
      </w:r>
      <w:proofErr w:type="spellStart"/>
      <w:r w:rsidRPr="00860336">
        <w:rPr>
          <w:rFonts w:ascii="Calibri" w:hAnsi="Arial" w:cs="Arial"/>
          <w:b/>
          <w:bCs/>
          <w:kern w:val="24"/>
          <w:sz w:val="28"/>
          <w:szCs w:val="28"/>
          <w:rtl/>
        </w:rPr>
        <w:t>ولايتورط</w:t>
      </w:r>
      <w:proofErr w:type="spellEnd"/>
      <w:r w:rsidRPr="00860336">
        <w:rPr>
          <w:rFonts w:ascii="Calibri" w:hAnsi="Arial" w:cs="Arial"/>
          <w:b/>
          <w:bCs/>
          <w:kern w:val="24"/>
          <w:sz w:val="28"/>
          <w:szCs w:val="28"/>
          <w:rtl/>
        </w:rPr>
        <w:t xml:space="preserve"> </w:t>
      </w:r>
      <w:proofErr w:type="spellStart"/>
      <w:r w:rsidRPr="00860336">
        <w:rPr>
          <w:rFonts w:ascii="Calibri" w:hAnsi="Arial" w:cs="Arial"/>
          <w:b/>
          <w:bCs/>
          <w:kern w:val="24"/>
          <w:sz w:val="28"/>
          <w:szCs w:val="28"/>
          <w:rtl/>
        </w:rPr>
        <w:t>فى</w:t>
      </w:r>
      <w:proofErr w:type="spellEnd"/>
      <w:r w:rsidRPr="00860336">
        <w:rPr>
          <w:rFonts w:ascii="Calibri" w:hAnsi="Arial" w:cs="Arial"/>
          <w:b/>
          <w:bCs/>
          <w:kern w:val="24"/>
          <w:sz w:val="28"/>
          <w:szCs w:val="28"/>
          <w:rtl/>
        </w:rPr>
        <w:t xml:space="preserve"> أية تفرقة على أساسها</w:t>
      </w:r>
      <w:r w:rsidRPr="00860336">
        <w:rPr>
          <w:rFonts w:ascii="Calibri" w:hAnsi="Times New Roman" w:cs="Calibri"/>
          <w:b/>
          <w:bCs/>
          <w:kern w:val="24"/>
          <w:sz w:val="28"/>
          <w:szCs w:val="28"/>
        </w:rPr>
        <w:t>.</w:t>
      </w:r>
    </w:p>
    <w:p w:rsidR="00C06D7D" w:rsidRPr="00860336" w:rsidRDefault="00C06D7D" w:rsidP="00C06D7D">
      <w:pPr>
        <w:rPr>
          <w:sz w:val="28"/>
          <w:szCs w:val="28"/>
        </w:rPr>
      </w:pPr>
    </w:p>
    <w:p w:rsidR="00C06D7D" w:rsidRPr="00C06D7D" w:rsidRDefault="00C06D7D" w:rsidP="00C06D7D">
      <w:pPr>
        <w:rPr>
          <w:rFonts w:hint="cs"/>
          <w:sz w:val="28"/>
          <w:szCs w:val="28"/>
        </w:rPr>
      </w:pPr>
    </w:p>
    <w:p w:rsidR="00064517" w:rsidRPr="00C06D7D" w:rsidRDefault="00064517">
      <w:pPr>
        <w:rPr>
          <w:rFonts w:hint="cs"/>
          <w:sz w:val="28"/>
          <w:szCs w:val="28"/>
        </w:rPr>
      </w:pPr>
    </w:p>
    <w:sectPr w:rsidR="00064517" w:rsidRPr="00C06D7D" w:rsidSect="00A6134C">
      <w:pgSz w:w="12240" w:h="15840"/>
      <w:pgMar w:top="1440" w:right="1800" w:bottom="1440" w:left="1800" w:header="720" w:footer="720" w:gutter="0"/>
      <w:pgBorders w:offsetFrom="page">
        <w:top w:val="single" w:sz="18" w:space="24" w:color="auto"/>
        <w:left w:val="single" w:sz="18" w:space="24" w:color="auto"/>
        <w:bottom w:val="single" w:sz="18" w:space="24" w:color="auto"/>
        <w:right w:val="single" w:sz="18" w:space="24" w:color="auto"/>
      </w:pgBorders>
      <w:cols w:space="720"/>
      <w:noEndnote/>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ADC45E2"/>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right"/>
        <w:rPr>
          <w:rFonts w:ascii="Arial" w:hAnsi="Arial" w:cs="Arial" w:hint="default"/>
          <w:sz w:val="48"/>
        </w:rPr>
      </w:lvl>
    </w:lvlOverride>
  </w:num>
  <w:num w:numId="3">
    <w:abstractNumId w:val="0"/>
    <w:lvlOverride w:ilvl="0">
      <w:lvl w:ilvl="0">
        <w:numFmt w:val="bullet"/>
        <w:lvlText w:val="•"/>
        <w:legacy w:legacy="1" w:legacySpace="0" w:legacyIndent="0"/>
        <w:lvlJc w:val="right"/>
        <w:rPr>
          <w:rFonts w:ascii="Arial" w:hAnsi="Arial" w:cs="Arial" w:hint="default"/>
          <w:sz w:val="48"/>
        </w:rPr>
      </w:lvl>
    </w:lvlOverride>
  </w:num>
  <w:num w:numId="4">
    <w:abstractNumId w:val="0"/>
    <w:lvlOverride w:ilvl="0">
      <w:lvl w:ilvl="0">
        <w:numFmt w:val="bullet"/>
        <w:lvlText w:val="•"/>
        <w:legacy w:legacy="1" w:legacySpace="0" w:legacyIndent="0"/>
        <w:lvlJc w:val="right"/>
        <w:rPr>
          <w:rFonts w:ascii="Arial" w:hAnsi="Arial" w:cs="Arial" w:hint="default"/>
          <w:sz w:val="48"/>
        </w:rPr>
      </w:lvl>
    </w:lvlOverride>
  </w:num>
  <w:num w:numId="5">
    <w:abstractNumId w:val="0"/>
    <w:lvlOverride w:ilvl="0">
      <w:lvl w:ilvl="0">
        <w:numFmt w:val="bullet"/>
        <w:lvlText w:val="•"/>
        <w:legacy w:legacy="1" w:legacySpace="0" w:legacyIndent="0"/>
        <w:lvlJc w:val="right"/>
        <w:rPr>
          <w:rFonts w:ascii="Arial" w:hAnsi="Arial" w:cs="Arial" w:hint="default"/>
          <w:sz w:val="48"/>
        </w:rPr>
      </w:lvl>
    </w:lvlOverride>
  </w:num>
  <w:num w:numId="6">
    <w:abstractNumId w:val="0"/>
    <w:lvlOverride w:ilvl="0">
      <w:lvl w:ilvl="0">
        <w:numFmt w:val="bullet"/>
        <w:lvlText w:val="•"/>
        <w:legacy w:legacy="1" w:legacySpace="0" w:legacyIndent="0"/>
        <w:lvlJc w:val="right"/>
        <w:rPr>
          <w:rFonts w:ascii="Arial" w:hAnsi="Arial" w:cs="Arial" w:hint="default"/>
          <w:sz w:val="48"/>
        </w:rPr>
      </w:lvl>
    </w:lvlOverride>
  </w:num>
  <w:num w:numId="7">
    <w:abstractNumId w:val="0"/>
    <w:lvlOverride w:ilvl="0">
      <w:lvl w:ilvl="0">
        <w:numFmt w:val="irohaFullWidth"/>
        <w:lvlText w:val="•"/>
        <w:legacy w:legacy="1" w:legacySpace="0" w:legacyIndent="0"/>
        <w:lvlJc w:val="left"/>
        <w:rPr>
          <w:rFonts w:ascii="Arial" w:hAnsi="Arial" w:cs="Arial" w:hint="default"/>
          <w:sz w:val="48"/>
        </w:rPr>
      </w:lvl>
    </w:lvlOverride>
  </w:num>
  <w:num w:numId="8">
    <w:abstractNumId w:val="0"/>
    <w:lvlOverride w:ilvl="0">
      <w:lvl w:ilvl="0">
        <w:numFmt w:val="bullet"/>
        <w:lvlText w:val="•"/>
        <w:legacy w:legacy="1" w:legacySpace="0" w:legacyIndent="0"/>
        <w:lvlJc w:val="right"/>
        <w:rPr>
          <w:rFonts w:ascii="Arial" w:hAnsi="Arial" w:cs="Arial" w:hint="default"/>
          <w:sz w:val="48"/>
        </w:rPr>
      </w:lvl>
    </w:lvlOverride>
  </w:num>
  <w:num w:numId="9">
    <w:abstractNumId w:val="0"/>
    <w:lvlOverride w:ilvl="0">
      <w:lvl w:ilvl="0">
        <w:numFmt w:val="bullet"/>
        <w:lvlText w:val="•"/>
        <w:legacy w:legacy="1" w:legacySpace="0" w:legacyIndent="0"/>
        <w:lvlJc w:val="right"/>
        <w:rPr>
          <w:rFonts w:ascii="Arial" w:hAnsi="Arial" w:cs="Arial" w:hint="default"/>
          <w:sz w:val="48"/>
        </w:rPr>
      </w:lvl>
    </w:lvlOverride>
  </w:num>
  <w:num w:numId="10">
    <w:abstractNumId w:val="0"/>
    <w:lvlOverride w:ilvl="0">
      <w:lvl w:ilvl="0">
        <w:numFmt w:val="bullet"/>
        <w:lvlText w:val="•"/>
        <w:legacy w:legacy="1" w:legacySpace="0" w:legacyIndent="0"/>
        <w:lvlJc w:val="right"/>
        <w:rPr>
          <w:rFonts w:ascii="Arial" w:hAnsi="Arial" w:cs="Arial" w:hint="default"/>
          <w:sz w:val="48"/>
        </w:rPr>
      </w:lvl>
    </w:lvlOverride>
  </w:num>
  <w:num w:numId="11">
    <w:abstractNumId w:val="0"/>
    <w:lvlOverride w:ilvl="0">
      <w:lvl w:ilvl="0">
        <w:numFmt w:val="bullet"/>
        <w:lvlText w:val="•"/>
        <w:legacy w:legacy="1" w:legacySpace="0" w:legacyIndent="0"/>
        <w:lvlJc w:val="right"/>
        <w:rPr>
          <w:rFonts w:ascii="Arial" w:hAnsi="Arial" w:cs="Arial" w:hint="default"/>
          <w:sz w:val="48"/>
        </w:rPr>
      </w:lvl>
    </w:lvlOverride>
  </w:num>
  <w:num w:numId="12">
    <w:abstractNumId w:val="0"/>
    <w:lvlOverride w:ilvl="0">
      <w:lvl w:ilvl="0">
        <w:numFmt w:val="bullet"/>
        <w:lvlText w:val="•"/>
        <w:legacy w:legacy="1" w:legacySpace="0" w:legacyIndent="0"/>
        <w:lvlJc w:val="right"/>
        <w:rPr>
          <w:rFonts w:ascii="Arial" w:hAnsi="Arial" w:cs="Arial" w:hint="default"/>
          <w:sz w:val="36"/>
        </w:rPr>
      </w:lvl>
    </w:lvlOverride>
  </w:num>
  <w:num w:numId="13">
    <w:abstractNumId w:val="0"/>
    <w:lvlOverride w:ilvl="0">
      <w:lvl w:ilvl="0">
        <w:numFmt w:val="bullet"/>
        <w:lvlText w:val="•"/>
        <w:legacy w:legacy="1" w:legacySpace="0" w:legacyIndent="0"/>
        <w:lvlJc w:val="right"/>
        <w:rPr>
          <w:rFonts w:ascii="Arial" w:hAnsi="Arial" w:cs="Arial" w:hint="default"/>
          <w:sz w:val="36"/>
        </w:rPr>
      </w:lvl>
    </w:lvlOverride>
  </w:num>
  <w:num w:numId="14">
    <w:abstractNumId w:val="0"/>
    <w:lvlOverride w:ilvl="0">
      <w:lvl w:ilvl="0">
        <w:numFmt w:val="bullet"/>
        <w:lvlText w:val="•"/>
        <w:legacy w:legacy="1" w:legacySpace="0" w:legacyIndent="0"/>
        <w:lvlJc w:val="right"/>
        <w:rPr>
          <w:rFonts w:ascii="Arial" w:hAnsi="Arial" w:cs="Arial" w:hint="default"/>
          <w:sz w:val="48"/>
        </w:rPr>
      </w:lvl>
    </w:lvlOverride>
  </w:num>
  <w:num w:numId="15">
    <w:abstractNumId w:val="0"/>
    <w:lvlOverride w:ilvl="0">
      <w:lvl w:ilvl="0">
        <w:numFmt w:val="bullet"/>
        <w:lvlText w:val="•"/>
        <w:legacy w:legacy="1" w:legacySpace="0" w:legacyIndent="0"/>
        <w:lvlJc w:val="right"/>
        <w:rPr>
          <w:rFonts w:ascii="Arial" w:hAnsi="Arial" w:cs="Arial" w:hint="default"/>
          <w:sz w:val="48"/>
        </w:rPr>
      </w:lvl>
    </w:lvlOverride>
  </w:num>
  <w:num w:numId="16">
    <w:abstractNumId w:val="0"/>
    <w:lvlOverride w:ilvl="0">
      <w:lvl w:ilvl="0">
        <w:numFmt w:val="bullet"/>
        <w:lvlText w:val="•"/>
        <w:legacy w:legacy="1" w:legacySpace="0" w:legacyIndent="0"/>
        <w:lvlJc w:val="right"/>
        <w:rPr>
          <w:rFonts w:ascii="Arial" w:hAnsi="Arial" w:cs="Arial" w:hint="default"/>
          <w:sz w:val="48"/>
        </w:rPr>
      </w:lvl>
    </w:lvlOverride>
  </w:num>
  <w:num w:numId="17">
    <w:abstractNumId w:val="0"/>
    <w:lvlOverride w:ilvl="0">
      <w:lvl w:ilvl="0">
        <w:numFmt w:val="bullet"/>
        <w:lvlText w:val="•"/>
        <w:legacy w:legacy="1" w:legacySpace="0" w:legacyIndent="0"/>
        <w:lvlJc w:val="right"/>
        <w:rPr>
          <w:rFonts w:ascii="Arial" w:hAnsi="Arial" w:cs="Arial" w:hint="default"/>
          <w:sz w:val="48"/>
        </w:rPr>
      </w:lvl>
    </w:lvlOverride>
  </w:num>
  <w:num w:numId="18">
    <w:abstractNumId w:val="0"/>
    <w:lvlOverride w:ilvl="0">
      <w:lvl w:ilvl="0">
        <w:numFmt w:val="bullet"/>
        <w:lvlText w:val="•"/>
        <w:legacy w:legacy="1" w:legacySpace="0" w:legacyIndent="0"/>
        <w:lvlJc w:val="right"/>
        <w:rPr>
          <w:rFonts w:ascii="Arial" w:hAnsi="Arial" w:cs="Arial" w:hint="default"/>
          <w:sz w:val="48"/>
        </w:rPr>
      </w:lvl>
    </w:lvlOverride>
  </w:num>
  <w:num w:numId="19">
    <w:abstractNumId w:val="0"/>
    <w:lvlOverride w:ilvl="0">
      <w:lvl w:ilvl="0">
        <w:numFmt w:val="bullet"/>
        <w:lvlText w:val="•"/>
        <w:legacy w:legacy="1" w:legacySpace="0" w:legacyIndent="0"/>
        <w:lvlJc w:val="right"/>
        <w:rPr>
          <w:rFonts w:ascii="Arial" w:hAnsi="Arial" w:cs="Arial" w:hint="default"/>
          <w:sz w:val="48"/>
        </w:rPr>
      </w:lvl>
    </w:lvlOverride>
  </w:num>
  <w:num w:numId="20">
    <w:abstractNumId w:val="0"/>
    <w:lvlOverride w:ilvl="0">
      <w:lvl w:ilvl="0">
        <w:numFmt w:val="bullet"/>
        <w:lvlText w:val="•"/>
        <w:legacy w:legacy="1" w:legacySpace="0" w:legacyIndent="0"/>
        <w:lvlJc w:val="right"/>
        <w:rPr>
          <w:rFonts w:ascii="Arial" w:hAnsi="Arial" w:cs="Arial" w:hint="default"/>
          <w:sz w:val="48"/>
        </w:rPr>
      </w:lvl>
    </w:lvlOverride>
  </w:num>
  <w:num w:numId="21">
    <w:abstractNumId w:val="0"/>
    <w:lvlOverride w:ilvl="0">
      <w:lvl w:ilvl="0">
        <w:numFmt w:val="bullet"/>
        <w:lvlText w:val="•"/>
        <w:legacy w:legacy="1" w:legacySpace="0" w:legacyIndent="0"/>
        <w:lvlJc w:val="right"/>
        <w:rPr>
          <w:rFonts w:ascii="Arial" w:hAnsi="Arial" w:cs="Arial" w:hint="default"/>
          <w:sz w:val="48"/>
        </w:rPr>
      </w:lvl>
    </w:lvlOverride>
  </w:num>
  <w:num w:numId="22">
    <w:abstractNumId w:val="0"/>
    <w:lvlOverride w:ilvl="0">
      <w:lvl w:ilvl="0">
        <w:numFmt w:val="bullet"/>
        <w:lvlText w:val="•"/>
        <w:legacy w:legacy="1" w:legacySpace="0" w:legacyIndent="0"/>
        <w:lvlJc w:val="right"/>
        <w:rPr>
          <w:rFonts w:ascii="Arial" w:hAnsi="Arial" w:cs="Arial" w:hint="default"/>
          <w:sz w:val="48"/>
        </w:rPr>
      </w:lvl>
    </w:lvlOverride>
  </w:num>
  <w:num w:numId="23">
    <w:abstractNumId w:val="0"/>
    <w:lvlOverride w:ilvl="0">
      <w:lvl w:ilvl="0">
        <w:numFmt w:val="bullet"/>
        <w:lvlText w:val="•"/>
        <w:legacy w:legacy="1" w:legacySpace="0" w:legacyIndent="0"/>
        <w:lvlJc w:val="right"/>
        <w:rPr>
          <w:rFonts w:ascii="Arial" w:hAnsi="Arial" w:cs="Arial" w:hint="default"/>
          <w:sz w:val="48"/>
        </w:rPr>
      </w:lvl>
    </w:lvlOverride>
  </w:num>
  <w:num w:numId="24">
    <w:abstractNumId w:val="0"/>
    <w:lvlOverride w:ilvl="0">
      <w:lvl w:ilvl="0">
        <w:numFmt w:val="bullet"/>
        <w:lvlText w:val="•"/>
        <w:legacy w:legacy="1" w:legacySpace="0" w:legacyIndent="0"/>
        <w:lvlJc w:val="right"/>
        <w:rPr>
          <w:rFonts w:ascii="Arial" w:hAnsi="Arial" w:cs="Arial" w:hint="default"/>
          <w:sz w:val="48"/>
        </w:rPr>
      </w:lvl>
    </w:lvlOverride>
  </w:num>
  <w:num w:numId="25">
    <w:abstractNumId w:val="0"/>
    <w:lvlOverride w:ilvl="0">
      <w:lvl w:ilvl="0">
        <w:numFmt w:val="bullet"/>
        <w:lvlText w:val="•"/>
        <w:legacy w:legacy="1" w:legacySpace="0" w:legacyIndent="0"/>
        <w:lvlJc w:val="right"/>
        <w:rPr>
          <w:rFonts w:ascii="Arial" w:hAnsi="Arial" w:cs="Arial" w:hint="default"/>
          <w:sz w:val="48"/>
        </w:rPr>
      </w:lvl>
    </w:lvlOverride>
  </w:num>
  <w:num w:numId="26">
    <w:abstractNumId w:val="0"/>
    <w:lvlOverride w:ilvl="0">
      <w:lvl w:ilvl="0">
        <w:numFmt w:val="bullet"/>
        <w:lvlText w:val="•"/>
        <w:legacy w:legacy="1" w:legacySpace="0" w:legacyIndent="0"/>
        <w:lvlJc w:val="right"/>
        <w:rPr>
          <w:rFonts w:ascii="Arial" w:hAnsi="Arial" w:cs="Arial" w:hint="default"/>
          <w:sz w:val="48"/>
        </w:rPr>
      </w:lvl>
    </w:lvlOverride>
  </w:num>
  <w:num w:numId="27">
    <w:abstractNumId w:val="0"/>
    <w:lvlOverride w:ilvl="0">
      <w:lvl w:ilvl="0">
        <w:numFmt w:val="bullet"/>
        <w:lvlText w:val="•"/>
        <w:legacy w:legacy="1" w:legacySpace="0" w:legacyIndent="0"/>
        <w:lvlJc w:val="right"/>
        <w:rPr>
          <w:rFonts w:ascii="Arial" w:hAnsi="Arial" w:cs="Arial" w:hint="default"/>
          <w:sz w:val="40"/>
        </w:rPr>
      </w:lvl>
    </w:lvlOverride>
  </w:num>
  <w:num w:numId="28">
    <w:abstractNumId w:val="0"/>
    <w:lvlOverride w:ilvl="0">
      <w:lvl w:ilvl="0">
        <w:numFmt w:val="bullet"/>
        <w:lvlText w:val="•"/>
        <w:legacy w:legacy="1" w:legacySpace="0" w:legacyIndent="0"/>
        <w:lvlJc w:val="right"/>
        <w:rPr>
          <w:rFonts w:ascii="Arial" w:hAnsi="Arial" w:cs="Arial" w:hint="default"/>
          <w:sz w:val="40"/>
        </w:rPr>
      </w:lvl>
    </w:lvlOverride>
  </w:num>
  <w:num w:numId="29">
    <w:abstractNumId w:val="0"/>
    <w:lvlOverride w:ilvl="0">
      <w:lvl w:ilvl="0">
        <w:numFmt w:val="bullet"/>
        <w:lvlText w:val="•"/>
        <w:legacy w:legacy="1" w:legacySpace="0" w:legacyIndent="0"/>
        <w:lvlJc w:val="right"/>
        <w:rPr>
          <w:rFonts w:ascii="Arial" w:hAnsi="Arial" w:cs="Arial" w:hint="default"/>
          <w:sz w:val="40"/>
        </w:rPr>
      </w:lvl>
    </w:lvlOverride>
  </w:num>
  <w:num w:numId="30">
    <w:abstractNumId w:val="0"/>
    <w:lvlOverride w:ilvl="0">
      <w:lvl w:ilvl="0">
        <w:numFmt w:val="bullet"/>
        <w:lvlText w:val="•"/>
        <w:legacy w:legacy="1" w:legacySpace="0" w:legacyIndent="0"/>
        <w:lvlJc w:val="right"/>
        <w:rPr>
          <w:rFonts w:ascii="Arial" w:hAnsi="Arial" w:cs="Arial" w:hint="default"/>
          <w:sz w:val="40"/>
        </w:rPr>
      </w:lvl>
    </w:lvlOverride>
  </w:num>
  <w:num w:numId="31">
    <w:abstractNumId w:val="0"/>
    <w:lvlOverride w:ilvl="0">
      <w:lvl w:ilvl="0">
        <w:numFmt w:val="bullet"/>
        <w:lvlText w:val="•"/>
        <w:legacy w:legacy="1" w:legacySpace="0" w:legacyIndent="0"/>
        <w:lvlJc w:val="right"/>
        <w:rPr>
          <w:rFonts w:ascii="Arial" w:hAnsi="Arial" w:cs="Arial" w:hint="default"/>
          <w:sz w:val="40"/>
        </w:rPr>
      </w:lvl>
    </w:lvlOverride>
  </w:num>
  <w:num w:numId="32">
    <w:abstractNumId w:val="0"/>
    <w:lvlOverride w:ilvl="0">
      <w:lvl w:ilvl="0">
        <w:numFmt w:val="bullet"/>
        <w:lvlText w:val="•"/>
        <w:legacy w:legacy="1" w:legacySpace="0" w:legacyIndent="0"/>
        <w:lvlJc w:val="right"/>
        <w:rPr>
          <w:rFonts w:ascii="Arial" w:hAnsi="Arial" w:cs="Arial" w:hint="default"/>
          <w:sz w:val="40"/>
        </w:rPr>
      </w:lvl>
    </w:lvlOverride>
  </w:num>
  <w:num w:numId="33">
    <w:abstractNumId w:val="0"/>
    <w:lvlOverride w:ilvl="0">
      <w:lvl w:ilvl="0">
        <w:numFmt w:val="bullet"/>
        <w:lvlText w:val="•"/>
        <w:legacy w:legacy="1" w:legacySpace="0" w:legacyIndent="0"/>
        <w:lvlJc w:val="right"/>
        <w:rPr>
          <w:rFonts w:ascii="Arial" w:hAnsi="Arial" w:cs="Arial" w:hint="default"/>
          <w:sz w:val="40"/>
        </w:rPr>
      </w:lvl>
    </w:lvlOverride>
  </w:num>
  <w:num w:numId="34">
    <w:abstractNumId w:val="0"/>
    <w:lvlOverride w:ilvl="0">
      <w:lvl w:ilvl="0">
        <w:numFmt w:val="bullet"/>
        <w:lvlText w:val="•"/>
        <w:legacy w:legacy="1" w:legacySpace="0" w:legacyIndent="0"/>
        <w:lvlJc w:val="right"/>
        <w:rPr>
          <w:rFonts w:ascii="Arial" w:hAnsi="Arial" w:cs="Arial" w:hint="default"/>
          <w:sz w:val="40"/>
        </w:rPr>
      </w:lvl>
    </w:lvlOverride>
  </w:num>
  <w:num w:numId="35">
    <w:abstractNumId w:val="0"/>
    <w:lvlOverride w:ilvl="0">
      <w:lvl w:ilvl="0">
        <w:numFmt w:val="bullet"/>
        <w:lvlText w:val="•"/>
        <w:legacy w:legacy="1" w:legacySpace="0" w:legacyIndent="0"/>
        <w:lvlJc w:val="right"/>
        <w:rPr>
          <w:rFonts w:ascii="Arial" w:hAnsi="Arial" w:cs="Arial" w:hint="default"/>
          <w:sz w:val="40"/>
        </w:rPr>
      </w:lvl>
    </w:lvlOverride>
  </w:num>
  <w:num w:numId="36">
    <w:abstractNumId w:val="0"/>
    <w:lvlOverride w:ilvl="0">
      <w:lvl w:ilvl="0">
        <w:numFmt w:val="bullet"/>
        <w:lvlText w:val="•"/>
        <w:legacy w:legacy="1" w:legacySpace="0" w:legacyIndent="0"/>
        <w:lvlJc w:val="right"/>
        <w:rPr>
          <w:rFonts w:ascii="Arial" w:hAnsi="Arial" w:cs="Arial" w:hint="default"/>
          <w:sz w:val="40"/>
        </w:rPr>
      </w:lvl>
    </w:lvlOverride>
  </w:num>
  <w:num w:numId="37">
    <w:abstractNumId w:val="0"/>
    <w:lvlOverride w:ilvl="0">
      <w:lvl w:ilvl="0">
        <w:numFmt w:val="bullet"/>
        <w:lvlText w:val="•"/>
        <w:legacy w:legacy="1" w:legacySpace="0" w:legacyIndent="0"/>
        <w:lvlJc w:val="right"/>
        <w:rPr>
          <w:rFonts w:ascii="Arial" w:hAnsi="Arial" w:cs="Arial" w:hint="default"/>
          <w:sz w:val="36"/>
        </w:rPr>
      </w:lvl>
    </w:lvlOverride>
  </w:num>
  <w:num w:numId="38">
    <w:abstractNumId w:val="0"/>
    <w:lvlOverride w:ilvl="0">
      <w:lvl w:ilvl="0">
        <w:numFmt w:val="bullet"/>
        <w:lvlText w:val="•"/>
        <w:legacy w:legacy="1" w:legacySpace="0" w:legacyIndent="0"/>
        <w:lvlJc w:val="right"/>
        <w:rPr>
          <w:rFonts w:ascii="Arial" w:hAnsi="Arial" w:cs="Arial" w:hint="default"/>
          <w:sz w:val="36"/>
        </w:rPr>
      </w:lvl>
    </w:lvlOverride>
  </w:num>
  <w:num w:numId="39">
    <w:abstractNumId w:val="0"/>
    <w:lvlOverride w:ilvl="0">
      <w:lvl w:ilvl="0">
        <w:numFmt w:val="bullet"/>
        <w:lvlText w:val="•"/>
        <w:legacy w:legacy="1" w:legacySpace="0" w:legacyIndent="0"/>
        <w:lvlJc w:val="right"/>
        <w:rPr>
          <w:rFonts w:ascii="Arial" w:hAnsi="Arial" w:cs="Arial" w:hint="default"/>
          <w:sz w:val="36"/>
        </w:rPr>
      </w:lvl>
    </w:lvlOverride>
  </w:num>
  <w:num w:numId="40">
    <w:abstractNumId w:val="0"/>
    <w:lvlOverride w:ilvl="0">
      <w:lvl w:ilvl="0">
        <w:numFmt w:val="bullet"/>
        <w:lvlText w:val="•"/>
        <w:legacy w:legacy="1" w:legacySpace="0" w:legacyIndent="0"/>
        <w:lvlJc w:val="right"/>
        <w:rPr>
          <w:rFonts w:ascii="Arial" w:hAnsi="Arial" w:cs="Arial" w:hint="default"/>
          <w:sz w:val="36"/>
        </w:rPr>
      </w:lvl>
    </w:lvlOverride>
  </w:num>
  <w:num w:numId="41">
    <w:abstractNumId w:val="0"/>
    <w:lvlOverride w:ilvl="0">
      <w:lvl w:ilvl="0">
        <w:numFmt w:val="bullet"/>
        <w:lvlText w:val="•"/>
        <w:legacy w:legacy="1" w:legacySpace="0" w:legacyIndent="0"/>
        <w:lvlJc w:val="right"/>
        <w:rPr>
          <w:rFonts w:ascii="Arial" w:hAnsi="Arial" w:cs="Arial" w:hint="default"/>
          <w:sz w:val="36"/>
        </w:rPr>
      </w:lvl>
    </w:lvlOverride>
  </w:num>
  <w:num w:numId="42">
    <w:abstractNumId w:val="0"/>
    <w:lvlOverride w:ilvl="0">
      <w:lvl w:ilvl="0">
        <w:numFmt w:val="bullet"/>
        <w:lvlText w:val="•"/>
        <w:legacy w:legacy="1" w:legacySpace="0" w:legacyIndent="0"/>
        <w:lvlJc w:val="right"/>
        <w:rPr>
          <w:rFonts w:ascii="Arial" w:hAnsi="Arial" w:cs="Arial" w:hint="default"/>
          <w:sz w:val="36"/>
        </w:rPr>
      </w:lvl>
    </w:lvlOverride>
  </w:num>
  <w:num w:numId="43">
    <w:abstractNumId w:val="0"/>
    <w:lvlOverride w:ilvl="0">
      <w:lvl w:ilvl="0">
        <w:numFmt w:val="bullet"/>
        <w:lvlText w:val="•"/>
        <w:legacy w:legacy="1" w:legacySpace="0" w:legacyIndent="0"/>
        <w:lvlJc w:val="right"/>
        <w:rPr>
          <w:rFonts w:ascii="Arial" w:hAnsi="Arial" w:cs="Arial" w:hint="default"/>
          <w:sz w:val="36"/>
        </w:rPr>
      </w:lvl>
    </w:lvlOverride>
  </w:num>
  <w:num w:numId="44">
    <w:abstractNumId w:val="0"/>
    <w:lvlOverride w:ilvl="0">
      <w:lvl w:ilvl="0">
        <w:numFmt w:val="bullet"/>
        <w:lvlText w:val="•"/>
        <w:legacy w:legacy="1" w:legacySpace="0" w:legacyIndent="0"/>
        <w:lvlJc w:val="right"/>
        <w:rPr>
          <w:rFonts w:ascii="Arial" w:hAnsi="Arial" w:cs="Arial" w:hint="default"/>
          <w:sz w:val="36"/>
        </w:rPr>
      </w:lvl>
    </w:lvlOverride>
  </w:num>
  <w:num w:numId="45">
    <w:abstractNumId w:val="0"/>
    <w:lvlOverride w:ilvl="0">
      <w:lvl w:ilvl="0">
        <w:numFmt w:val="bullet"/>
        <w:lvlText w:val="•"/>
        <w:legacy w:legacy="1" w:legacySpace="0" w:legacyIndent="0"/>
        <w:lvlJc w:val="right"/>
        <w:rPr>
          <w:rFonts w:ascii="Arial" w:hAnsi="Arial" w:cs="Arial" w:hint="default"/>
          <w:sz w:val="36"/>
        </w:rPr>
      </w:lvl>
    </w:lvlOverride>
  </w:num>
  <w:num w:numId="46">
    <w:abstractNumId w:val="0"/>
    <w:lvlOverride w:ilvl="0">
      <w:lvl w:ilvl="0">
        <w:numFmt w:val="bullet"/>
        <w:lvlText w:val="•"/>
        <w:legacy w:legacy="1" w:legacySpace="0" w:legacyIndent="0"/>
        <w:lvlJc w:val="left"/>
        <w:rPr>
          <w:rFonts w:ascii="Arial" w:hAnsi="Arial" w:cs="Arial" w:hint="default"/>
          <w:sz w:val="48"/>
        </w:rPr>
      </w:lvl>
    </w:lvlOverride>
  </w:num>
  <w:num w:numId="47">
    <w:abstractNumId w:val="0"/>
    <w:lvlOverride w:ilvl="0">
      <w:lvl w:ilvl="0">
        <w:numFmt w:val="bullet"/>
        <w:lvlText w:val="•"/>
        <w:legacy w:legacy="1" w:legacySpace="0" w:legacyIndent="0"/>
        <w:lvlJc w:val="right"/>
        <w:rPr>
          <w:rFonts w:ascii="Arial" w:hAnsi="Arial" w:cs="Arial" w:hint="default"/>
          <w:sz w:val="56"/>
        </w:rPr>
      </w:lvl>
    </w:lvlOverride>
  </w:num>
  <w:num w:numId="48">
    <w:abstractNumId w:val="0"/>
    <w:lvlOverride w:ilvl="0">
      <w:lvl w:ilvl="0">
        <w:numFmt w:val="bullet"/>
        <w:lvlText w:val="•"/>
        <w:legacy w:legacy="1" w:legacySpace="0" w:legacyIndent="0"/>
        <w:lvlJc w:val="right"/>
        <w:rPr>
          <w:rFonts w:ascii="Arial" w:hAnsi="Arial" w:cs="Arial" w:hint="default"/>
          <w:sz w:val="56"/>
        </w:rPr>
      </w:lvl>
    </w:lvlOverride>
  </w:num>
  <w:num w:numId="49">
    <w:abstractNumId w:val="0"/>
    <w:lvlOverride w:ilvl="0">
      <w:lvl w:ilvl="0">
        <w:numFmt w:val="irohaFullWidth"/>
        <w:lvlText w:val="•"/>
        <w:legacy w:legacy="1" w:legacySpace="0" w:legacyIndent="0"/>
        <w:lvlJc w:val="left"/>
        <w:rPr>
          <w:rFonts w:ascii="Arial" w:hAnsi="Arial" w:cs="Arial" w:hint="default"/>
          <w:sz w:val="52"/>
        </w:rPr>
      </w:lvl>
    </w:lvlOverride>
  </w:num>
  <w:num w:numId="50">
    <w:abstractNumId w:val="0"/>
    <w:lvlOverride w:ilvl="0">
      <w:lvl w:ilvl="0">
        <w:numFmt w:val="bullet"/>
        <w:lvlText w:val="•"/>
        <w:legacy w:legacy="1" w:legacySpace="0" w:legacyIndent="0"/>
        <w:lvlJc w:val="left"/>
        <w:rPr>
          <w:rFonts w:ascii="Arial" w:hAnsi="Arial" w:cs="Arial" w:hint="default"/>
          <w:sz w:val="56"/>
        </w:rPr>
      </w:lvl>
    </w:lvlOverride>
  </w:num>
  <w:num w:numId="51">
    <w:abstractNumId w:val="0"/>
    <w:lvlOverride w:ilvl="0">
      <w:lvl w:ilvl="0">
        <w:numFmt w:val="bullet"/>
        <w:lvlText w:val="•"/>
        <w:legacy w:legacy="1" w:legacySpace="0" w:legacyIndent="0"/>
        <w:lvlJc w:val="right"/>
        <w:rPr>
          <w:rFonts w:ascii="Arial" w:hAnsi="Arial" w:cs="Arial" w:hint="default"/>
          <w:sz w:val="52"/>
        </w:rPr>
      </w:lvl>
    </w:lvlOverride>
  </w:num>
  <w:num w:numId="52">
    <w:abstractNumId w:val="0"/>
    <w:lvlOverride w:ilvl="0">
      <w:lvl w:ilvl="0">
        <w:numFmt w:val="bullet"/>
        <w:lvlText w:val="•"/>
        <w:legacy w:legacy="1" w:legacySpace="0" w:legacyIndent="0"/>
        <w:lvlJc w:val="right"/>
        <w:rPr>
          <w:rFonts w:ascii="Arial" w:hAnsi="Arial" w:cs="Arial" w:hint="default"/>
          <w:sz w:val="52"/>
        </w:rPr>
      </w:lvl>
    </w:lvlOverride>
  </w:num>
  <w:num w:numId="53">
    <w:abstractNumId w:val="0"/>
    <w:lvlOverride w:ilvl="0">
      <w:lvl w:ilvl="0">
        <w:numFmt w:val="bullet"/>
        <w:lvlText w:val="•"/>
        <w:legacy w:legacy="1" w:legacySpace="0" w:legacyIndent="0"/>
        <w:lvlJc w:val="right"/>
        <w:rPr>
          <w:rFonts w:ascii="Arial" w:hAnsi="Arial" w:cs="Arial" w:hint="default"/>
          <w:sz w:val="64"/>
        </w:rPr>
      </w:lvl>
    </w:lvlOverride>
  </w:num>
  <w:num w:numId="54">
    <w:abstractNumId w:val="0"/>
    <w:lvlOverride w:ilvl="0">
      <w:lvl w:ilvl="0">
        <w:numFmt w:val="bullet"/>
        <w:lvlText w:val="•"/>
        <w:legacy w:legacy="1" w:legacySpace="0" w:legacyIndent="0"/>
        <w:lvlJc w:val="right"/>
        <w:rPr>
          <w:rFonts w:ascii="Arial" w:hAnsi="Arial" w:cs="Arial" w:hint="default"/>
          <w:sz w:val="64"/>
        </w:rPr>
      </w:lvl>
    </w:lvlOverride>
  </w:num>
  <w:num w:numId="55">
    <w:abstractNumId w:val="0"/>
    <w:lvlOverride w:ilvl="0">
      <w:lvl w:ilvl="0">
        <w:numFmt w:val="bullet"/>
        <w:lvlText w:val="•"/>
        <w:legacy w:legacy="1" w:legacySpace="0" w:legacyIndent="0"/>
        <w:lvlJc w:val="right"/>
        <w:rPr>
          <w:rFonts w:ascii="Arial" w:hAnsi="Arial" w:cs="Arial" w:hint="default"/>
          <w:sz w:val="64"/>
        </w:rPr>
      </w:lvl>
    </w:lvlOverride>
  </w:num>
  <w:num w:numId="56">
    <w:abstractNumId w:val="0"/>
    <w:lvlOverride w:ilvl="0">
      <w:lvl w:ilvl="0">
        <w:numFmt w:val="bullet"/>
        <w:lvlText w:val="•"/>
        <w:legacy w:legacy="1" w:legacySpace="0" w:legacyIndent="0"/>
        <w:lvlJc w:val="right"/>
        <w:rPr>
          <w:rFonts w:ascii="Arial" w:hAnsi="Arial" w:cs="Arial" w:hint="default"/>
          <w:sz w:val="50"/>
        </w:rPr>
      </w:lvl>
    </w:lvlOverride>
  </w:num>
  <w:num w:numId="57">
    <w:abstractNumId w:val="0"/>
    <w:lvlOverride w:ilvl="0">
      <w:lvl w:ilvl="0">
        <w:numFmt w:val="bullet"/>
        <w:lvlText w:val="•"/>
        <w:legacy w:legacy="1" w:legacySpace="0" w:legacyIndent="0"/>
        <w:lvlJc w:val="right"/>
        <w:rPr>
          <w:rFonts w:ascii="Arial" w:hAnsi="Arial" w:cs="Arial" w:hint="default"/>
          <w:sz w:val="50"/>
        </w:rPr>
      </w:lvl>
    </w:lvlOverride>
  </w:num>
  <w:num w:numId="58">
    <w:abstractNumId w:val="0"/>
    <w:lvlOverride w:ilvl="0">
      <w:lvl w:ilvl="0">
        <w:numFmt w:val="bullet"/>
        <w:lvlText w:val="•"/>
        <w:legacy w:legacy="1" w:legacySpace="0" w:legacyIndent="0"/>
        <w:lvlJc w:val="right"/>
        <w:rPr>
          <w:rFonts w:ascii="Arial" w:hAnsi="Arial" w:cs="Arial" w:hint="default"/>
          <w:sz w:val="50"/>
        </w:rPr>
      </w:lvl>
    </w:lvlOverride>
  </w:num>
  <w:num w:numId="59">
    <w:abstractNumId w:val="0"/>
    <w:lvlOverride w:ilvl="0">
      <w:lvl w:ilvl="0">
        <w:numFmt w:val="bullet"/>
        <w:lvlText w:val="•"/>
        <w:legacy w:legacy="1" w:legacySpace="0" w:legacyIndent="0"/>
        <w:lvlJc w:val="right"/>
        <w:rPr>
          <w:rFonts w:ascii="Arial" w:hAnsi="Arial" w:cs="Arial" w:hint="default"/>
          <w:sz w:val="50"/>
        </w:rPr>
      </w:lvl>
    </w:lvlOverride>
  </w:num>
  <w:num w:numId="60">
    <w:abstractNumId w:val="0"/>
    <w:lvlOverride w:ilvl="0">
      <w:lvl w:ilvl="0">
        <w:numFmt w:val="bullet"/>
        <w:lvlText w:val="•"/>
        <w:legacy w:legacy="1" w:legacySpace="0" w:legacyIndent="0"/>
        <w:lvlJc w:val="right"/>
        <w:rPr>
          <w:rFonts w:ascii="Arial" w:hAnsi="Arial" w:cs="Arial" w:hint="default"/>
          <w:sz w:val="44"/>
        </w:rPr>
      </w:lvl>
    </w:lvlOverride>
  </w:num>
  <w:num w:numId="61">
    <w:abstractNumId w:val="0"/>
    <w:lvlOverride w:ilvl="0">
      <w:lvl w:ilvl="0">
        <w:numFmt w:val="bullet"/>
        <w:lvlText w:val="•"/>
        <w:legacy w:legacy="1" w:legacySpace="0" w:legacyIndent="0"/>
        <w:lvlJc w:val="right"/>
        <w:rPr>
          <w:rFonts w:ascii="Arial" w:hAnsi="Arial" w:cs="Arial" w:hint="default"/>
          <w:sz w:val="44"/>
        </w:rPr>
      </w:lvl>
    </w:lvlOverride>
  </w:num>
  <w:num w:numId="62">
    <w:abstractNumId w:val="0"/>
    <w:lvlOverride w:ilvl="0">
      <w:lvl w:ilvl="0">
        <w:numFmt w:val="bullet"/>
        <w:lvlText w:val="•"/>
        <w:legacy w:legacy="1" w:legacySpace="0" w:legacyIndent="0"/>
        <w:lvlJc w:val="right"/>
        <w:rPr>
          <w:rFonts w:ascii="Arial" w:hAnsi="Arial" w:cs="Arial" w:hint="default"/>
          <w:sz w:val="44"/>
        </w:rPr>
      </w:lvl>
    </w:lvlOverride>
  </w:num>
  <w:num w:numId="63">
    <w:abstractNumId w:val="0"/>
    <w:lvlOverride w:ilvl="0">
      <w:lvl w:ilvl="0">
        <w:numFmt w:val="bullet"/>
        <w:lvlText w:val="•"/>
        <w:legacy w:legacy="1" w:legacySpace="0" w:legacyIndent="0"/>
        <w:lvlJc w:val="right"/>
        <w:rPr>
          <w:rFonts w:ascii="Arial" w:hAnsi="Arial" w:cs="Arial" w:hint="default"/>
          <w:sz w:val="44"/>
        </w:rPr>
      </w:lvl>
    </w:lvlOverride>
  </w:num>
  <w:num w:numId="64">
    <w:abstractNumId w:val="0"/>
    <w:lvlOverride w:ilvl="0">
      <w:lvl w:ilvl="0">
        <w:numFmt w:val="bullet"/>
        <w:lvlText w:val="•"/>
        <w:legacy w:legacy="1" w:legacySpace="0" w:legacyIndent="0"/>
        <w:lvlJc w:val="right"/>
        <w:rPr>
          <w:rFonts w:ascii="Arial" w:hAnsi="Arial" w:cs="Arial" w:hint="default"/>
          <w:sz w:val="44"/>
        </w:rPr>
      </w:lvl>
    </w:lvlOverride>
  </w:num>
  <w:num w:numId="65">
    <w:abstractNumId w:val="0"/>
    <w:lvlOverride w:ilvl="0">
      <w:lvl w:ilvl="0">
        <w:numFmt w:val="bullet"/>
        <w:lvlText w:val="•"/>
        <w:legacy w:legacy="1" w:legacySpace="0" w:legacyIndent="0"/>
        <w:lvlJc w:val="right"/>
        <w:rPr>
          <w:rFonts w:ascii="Arial" w:hAnsi="Arial" w:cs="Arial" w:hint="default"/>
          <w:sz w:val="64"/>
        </w:rPr>
      </w:lvl>
    </w:lvlOverride>
  </w:num>
  <w:num w:numId="66">
    <w:abstractNumId w:val="0"/>
    <w:lvlOverride w:ilvl="0">
      <w:lvl w:ilvl="0">
        <w:numFmt w:val="bullet"/>
        <w:lvlText w:val="•"/>
        <w:legacy w:legacy="1" w:legacySpace="0" w:legacyIndent="0"/>
        <w:lvlJc w:val="right"/>
        <w:rPr>
          <w:rFonts w:ascii="Arial" w:hAnsi="Arial" w:cs="Arial" w:hint="default"/>
          <w:sz w:val="64"/>
        </w:rPr>
      </w:lvl>
    </w:lvlOverride>
  </w:num>
  <w:num w:numId="67">
    <w:abstractNumId w:val="0"/>
    <w:lvlOverride w:ilvl="0">
      <w:lvl w:ilvl="0">
        <w:numFmt w:val="bullet"/>
        <w:lvlText w:val="•"/>
        <w:legacy w:legacy="1" w:legacySpace="0" w:legacyIndent="0"/>
        <w:lvlJc w:val="right"/>
        <w:rPr>
          <w:rFonts w:ascii="Arial" w:hAnsi="Arial" w:cs="Arial" w:hint="default"/>
          <w:sz w:val="64"/>
        </w:rPr>
      </w:lvl>
    </w:lvlOverride>
  </w:num>
  <w:num w:numId="68">
    <w:abstractNumId w:val="0"/>
    <w:lvlOverride w:ilvl="0">
      <w:lvl w:ilvl="0">
        <w:numFmt w:val="bullet"/>
        <w:lvlText w:val="•"/>
        <w:legacy w:legacy="1" w:legacySpace="0" w:legacyIndent="0"/>
        <w:lvlJc w:val="right"/>
        <w:rPr>
          <w:rFonts w:ascii="Arial" w:hAnsi="Arial" w:cs="Arial" w:hint="default"/>
          <w:sz w:val="64"/>
        </w:rPr>
      </w:lvl>
    </w:lvlOverride>
  </w:num>
  <w:num w:numId="69">
    <w:abstractNumId w:val="0"/>
    <w:lvlOverride w:ilvl="0">
      <w:lvl w:ilvl="0">
        <w:numFmt w:val="bullet"/>
        <w:lvlText w:val="•"/>
        <w:legacy w:legacy="1" w:legacySpace="0" w:legacyIndent="0"/>
        <w:lvlJc w:val="right"/>
        <w:rPr>
          <w:rFonts w:ascii="Arial" w:hAnsi="Arial" w:cs="Arial" w:hint="default"/>
          <w:sz w:val="64"/>
        </w:rPr>
      </w:lvl>
    </w:lvlOverride>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144A7"/>
    <w:rsid w:val="00034FA6"/>
    <w:rsid w:val="00064517"/>
    <w:rsid w:val="001C07D9"/>
    <w:rsid w:val="004144A7"/>
    <w:rsid w:val="00A6134C"/>
    <w:rsid w:val="00C06D7D"/>
    <w:rsid w:val="00DD559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451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50</Pages>
  <Words>19170</Words>
  <Characters>109275</Characters>
  <Application>Microsoft Office Word</Application>
  <DocSecurity>0</DocSecurity>
  <Lines>910</Lines>
  <Paragraphs>256</Paragraphs>
  <ScaleCrop>false</ScaleCrop>
  <Company/>
  <LinksUpToDate>false</LinksUpToDate>
  <CharactersWithSpaces>128189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abeer</dc:creator>
  <cp:lastModifiedBy>USER</cp:lastModifiedBy>
  <cp:revision>5</cp:revision>
  <dcterms:created xsi:type="dcterms:W3CDTF">2011-03-10T12:26:00Z</dcterms:created>
  <dcterms:modified xsi:type="dcterms:W3CDTF">2011-10-09T21:03:00Z</dcterms:modified>
</cp:coreProperties>
</file>