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CAB" w:rsidRPr="004B50DE" w:rsidRDefault="00964B66" w:rsidP="004B50DE">
      <w:pPr>
        <w:jc w:val="center"/>
        <w:rPr>
          <w:rFonts w:cs="DecoType Naskh Extensions"/>
          <w:b/>
          <w:bCs/>
          <w:color w:val="0070C0"/>
          <w:sz w:val="40"/>
          <w:szCs w:val="40"/>
          <w:rtl/>
        </w:rPr>
      </w:pPr>
      <w:bookmarkStart w:id="0" w:name="_GoBack"/>
      <w:bookmarkEnd w:id="0"/>
      <w:r w:rsidRPr="004B50DE">
        <w:rPr>
          <w:rFonts w:cs="DecoType Naskh Extensions" w:hint="cs"/>
          <w:b/>
          <w:bCs/>
          <w:color w:val="0070C0"/>
          <w:sz w:val="40"/>
          <w:szCs w:val="40"/>
          <w:rtl/>
        </w:rPr>
        <w:t>الإصغاء وكتابة مذكرات من المحاضرة</w:t>
      </w:r>
    </w:p>
    <w:p w:rsidR="00964B66" w:rsidRPr="00682583" w:rsidRDefault="00964B66" w:rsidP="00682583">
      <w:pPr>
        <w:spacing w:after="0" w:line="240" w:lineRule="auto"/>
        <w:jc w:val="both"/>
        <w:rPr>
          <w:rFonts w:cs="PT Bold Heading"/>
          <w:b/>
          <w:bCs/>
          <w:color w:val="FF0000"/>
          <w:sz w:val="24"/>
          <w:szCs w:val="24"/>
          <w:rtl/>
        </w:rPr>
      </w:pPr>
      <w:r w:rsidRPr="00682583">
        <w:rPr>
          <w:rFonts w:cs="PT Bold Heading" w:hint="cs"/>
          <w:b/>
          <w:bCs/>
          <w:color w:val="FF0000"/>
          <w:sz w:val="24"/>
          <w:szCs w:val="24"/>
          <w:rtl/>
        </w:rPr>
        <w:t>التمييز بين السم</w:t>
      </w:r>
      <w:r w:rsidR="00190A0B" w:rsidRPr="00682583">
        <w:rPr>
          <w:rFonts w:cs="PT Bold Heading" w:hint="cs"/>
          <w:b/>
          <w:bCs/>
          <w:color w:val="FF0000"/>
          <w:sz w:val="24"/>
          <w:szCs w:val="24"/>
          <w:rtl/>
        </w:rPr>
        <w:t>ا</w:t>
      </w:r>
      <w:r w:rsidRPr="00682583">
        <w:rPr>
          <w:rFonts w:cs="PT Bold Heading" w:hint="cs"/>
          <w:b/>
          <w:bCs/>
          <w:color w:val="FF0000"/>
          <w:sz w:val="24"/>
          <w:szCs w:val="24"/>
          <w:rtl/>
        </w:rPr>
        <w:t xml:space="preserve">ع </w:t>
      </w:r>
      <w:proofErr w:type="spellStart"/>
      <w:r w:rsidRPr="00682583">
        <w:rPr>
          <w:rFonts w:cs="PT Bold Heading" w:hint="cs"/>
          <w:b/>
          <w:bCs/>
          <w:color w:val="FF0000"/>
          <w:sz w:val="24"/>
          <w:szCs w:val="24"/>
          <w:rtl/>
        </w:rPr>
        <w:t>والإستماع</w:t>
      </w:r>
      <w:proofErr w:type="spellEnd"/>
      <w:r w:rsidRPr="00682583">
        <w:rPr>
          <w:rFonts w:cs="PT Bold Heading" w:hint="cs"/>
          <w:b/>
          <w:bCs/>
          <w:color w:val="FF0000"/>
          <w:sz w:val="24"/>
          <w:szCs w:val="24"/>
          <w:rtl/>
        </w:rPr>
        <w:t xml:space="preserve"> والإنصات:</w:t>
      </w:r>
    </w:p>
    <w:p w:rsidR="00964B66" w:rsidRPr="00682583" w:rsidRDefault="00964B66" w:rsidP="00682583">
      <w:pPr>
        <w:spacing w:after="0" w:line="240" w:lineRule="auto"/>
        <w:jc w:val="both"/>
        <w:rPr>
          <w:rFonts w:cs="PT Bold Heading"/>
          <w:b/>
          <w:bCs/>
          <w:color w:val="92D050"/>
          <w:sz w:val="24"/>
          <w:szCs w:val="24"/>
          <w:rtl/>
        </w:rPr>
      </w:pPr>
      <w:r w:rsidRPr="00682583">
        <w:rPr>
          <w:rFonts w:cs="PT Bold Heading" w:hint="cs"/>
          <w:b/>
          <w:bCs/>
          <w:color w:val="92D050"/>
          <w:sz w:val="24"/>
          <w:szCs w:val="24"/>
          <w:rtl/>
        </w:rPr>
        <w:t>هناك فروق جوهريه بين السم</w:t>
      </w:r>
      <w:r w:rsidR="00190A0B" w:rsidRPr="00682583">
        <w:rPr>
          <w:rFonts w:cs="PT Bold Heading" w:hint="cs"/>
          <w:b/>
          <w:bCs/>
          <w:color w:val="92D050"/>
          <w:sz w:val="24"/>
          <w:szCs w:val="24"/>
          <w:rtl/>
        </w:rPr>
        <w:t>ا</w:t>
      </w:r>
      <w:r w:rsidRPr="00682583">
        <w:rPr>
          <w:rFonts w:cs="PT Bold Heading" w:hint="cs"/>
          <w:b/>
          <w:bCs/>
          <w:color w:val="92D050"/>
          <w:sz w:val="24"/>
          <w:szCs w:val="24"/>
          <w:rtl/>
        </w:rPr>
        <w:t xml:space="preserve">ع </w:t>
      </w:r>
      <w:proofErr w:type="spellStart"/>
      <w:r w:rsidRPr="00682583">
        <w:rPr>
          <w:rFonts w:cs="PT Bold Heading" w:hint="cs"/>
          <w:b/>
          <w:bCs/>
          <w:color w:val="92D050"/>
          <w:sz w:val="24"/>
          <w:szCs w:val="24"/>
          <w:rtl/>
        </w:rPr>
        <w:t>والإستماع</w:t>
      </w:r>
      <w:proofErr w:type="spellEnd"/>
      <w:r w:rsidRPr="00682583">
        <w:rPr>
          <w:rFonts w:cs="PT Bold Heading" w:hint="cs"/>
          <w:b/>
          <w:bCs/>
          <w:color w:val="92D050"/>
          <w:sz w:val="24"/>
          <w:szCs w:val="24"/>
          <w:rtl/>
        </w:rPr>
        <w:t xml:space="preserve"> والإنصات:</w:t>
      </w:r>
    </w:p>
    <w:p w:rsidR="00190A0B" w:rsidRPr="00682583" w:rsidRDefault="00190A0B" w:rsidP="00682583">
      <w:pPr>
        <w:spacing w:after="0" w:line="240" w:lineRule="auto"/>
        <w:jc w:val="both"/>
        <w:rPr>
          <w:rFonts w:cs="PT Bold Heading"/>
          <w:color w:val="D91D7F"/>
          <w:sz w:val="24"/>
          <w:szCs w:val="24"/>
          <w:rtl/>
        </w:rPr>
      </w:pPr>
      <w:r w:rsidRPr="00682583">
        <w:rPr>
          <w:rFonts w:cs="PT Bold Heading" w:hint="cs"/>
          <w:color w:val="D91D7F"/>
          <w:sz w:val="24"/>
          <w:szCs w:val="24"/>
          <w:rtl/>
        </w:rPr>
        <w:t>~ السماع:</w:t>
      </w:r>
    </w:p>
    <w:p w:rsidR="004B50DE" w:rsidRPr="00682583" w:rsidRDefault="004B50DE" w:rsidP="00682583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682583">
        <w:rPr>
          <w:rFonts w:cs="PT Bold Heading" w:hint="cs"/>
          <w:sz w:val="24"/>
          <w:szCs w:val="24"/>
          <w:rtl/>
        </w:rPr>
        <w:t xml:space="preserve">ـ </w:t>
      </w:r>
      <w:r w:rsidR="00190A0B" w:rsidRPr="00682583">
        <w:rPr>
          <w:rFonts w:cs="PT Bold Heading" w:hint="cs"/>
          <w:sz w:val="24"/>
          <w:szCs w:val="24"/>
          <w:rtl/>
        </w:rPr>
        <w:t xml:space="preserve">هو مجرد </w:t>
      </w:r>
      <w:proofErr w:type="spellStart"/>
      <w:r w:rsidR="00190A0B" w:rsidRPr="00682583">
        <w:rPr>
          <w:rFonts w:cs="PT Bold Heading" w:hint="cs"/>
          <w:sz w:val="24"/>
          <w:szCs w:val="24"/>
          <w:rtl/>
        </w:rPr>
        <w:t>إ</w:t>
      </w:r>
      <w:r w:rsidRPr="00682583">
        <w:rPr>
          <w:rFonts w:cs="PT Bold Heading" w:hint="cs"/>
          <w:sz w:val="24"/>
          <w:szCs w:val="24"/>
          <w:rtl/>
        </w:rPr>
        <w:t>س</w:t>
      </w:r>
      <w:r w:rsidR="00190A0B" w:rsidRPr="00682583">
        <w:rPr>
          <w:rFonts w:cs="PT Bold Heading" w:hint="cs"/>
          <w:sz w:val="24"/>
          <w:szCs w:val="24"/>
          <w:rtl/>
        </w:rPr>
        <w:t>تقبال</w:t>
      </w:r>
      <w:proofErr w:type="spellEnd"/>
      <w:r w:rsidR="00190A0B" w:rsidRPr="00682583">
        <w:rPr>
          <w:rFonts w:cs="PT Bold Heading" w:hint="cs"/>
          <w:sz w:val="24"/>
          <w:szCs w:val="24"/>
          <w:rtl/>
        </w:rPr>
        <w:t xml:space="preserve"> الاذن لذبذبات صوتية من مصدر معين دون إعارتها انتباهنا بشكل مقصود.</w:t>
      </w:r>
    </w:p>
    <w:p w:rsidR="004B50DE" w:rsidRPr="00682583" w:rsidRDefault="004B50DE" w:rsidP="00682583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682583">
        <w:rPr>
          <w:rFonts w:cs="PT Bold Heading" w:hint="cs"/>
          <w:sz w:val="24"/>
          <w:szCs w:val="24"/>
          <w:rtl/>
        </w:rPr>
        <w:t xml:space="preserve">ـ عملية بسيطة تعتمد على فسيولوجية الأذن وقدرتها على </w:t>
      </w:r>
      <w:proofErr w:type="spellStart"/>
      <w:r w:rsidRPr="00682583">
        <w:rPr>
          <w:rFonts w:cs="PT Bold Heading" w:hint="cs"/>
          <w:sz w:val="24"/>
          <w:szCs w:val="24"/>
          <w:rtl/>
        </w:rPr>
        <w:t>إلتقاط</w:t>
      </w:r>
      <w:proofErr w:type="spellEnd"/>
      <w:r w:rsidRPr="00682583">
        <w:rPr>
          <w:rFonts w:cs="PT Bold Heading" w:hint="cs"/>
          <w:sz w:val="24"/>
          <w:szCs w:val="24"/>
          <w:rtl/>
        </w:rPr>
        <w:t xml:space="preserve"> هذه الذبذبات الصوتية.</w:t>
      </w:r>
    </w:p>
    <w:p w:rsidR="004B50DE" w:rsidRPr="00682583" w:rsidRDefault="004B50DE" w:rsidP="00682583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682583">
        <w:rPr>
          <w:rFonts w:cs="PT Bold Heading" w:hint="cs"/>
          <w:sz w:val="24"/>
          <w:szCs w:val="24"/>
          <w:rtl/>
        </w:rPr>
        <w:t>ـ هو أمر لا يتعلمه الإنسان لأنه لا يحتاج إلى تعلمه ويحدث بصورة تلقائية لا إرادية.</w:t>
      </w:r>
    </w:p>
    <w:p w:rsidR="004B50DE" w:rsidRPr="00682583" w:rsidRDefault="004B50DE" w:rsidP="00682583">
      <w:pPr>
        <w:spacing w:after="0" w:line="240" w:lineRule="auto"/>
        <w:jc w:val="both"/>
        <w:rPr>
          <w:rFonts w:cs="PT Bold Heading"/>
          <w:color w:val="E9236E"/>
          <w:sz w:val="24"/>
          <w:szCs w:val="24"/>
          <w:rtl/>
        </w:rPr>
      </w:pPr>
      <w:r w:rsidRPr="00682583">
        <w:rPr>
          <w:rFonts w:cs="PT Bold Heading" w:hint="cs"/>
          <w:color w:val="E9236E"/>
          <w:sz w:val="24"/>
          <w:szCs w:val="24"/>
          <w:rtl/>
        </w:rPr>
        <w:t xml:space="preserve">~ </w:t>
      </w:r>
      <w:proofErr w:type="spellStart"/>
      <w:r w:rsidRPr="00682583">
        <w:rPr>
          <w:rFonts w:cs="PT Bold Heading" w:hint="cs"/>
          <w:color w:val="E9236E"/>
          <w:sz w:val="24"/>
          <w:szCs w:val="24"/>
          <w:rtl/>
        </w:rPr>
        <w:t>الإستماع</w:t>
      </w:r>
      <w:proofErr w:type="spellEnd"/>
      <w:r w:rsidRPr="00682583">
        <w:rPr>
          <w:rFonts w:cs="PT Bold Heading" w:hint="cs"/>
          <w:color w:val="E9236E"/>
          <w:sz w:val="24"/>
          <w:szCs w:val="24"/>
          <w:rtl/>
        </w:rPr>
        <w:t xml:space="preserve"> (الإصغاء) :</w:t>
      </w:r>
    </w:p>
    <w:p w:rsidR="003A6A5C" w:rsidRDefault="00682583" w:rsidP="00682583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 xml:space="preserve">ـ </w:t>
      </w:r>
      <w:r w:rsidR="003A6A5C" w:rsidRPr="00682583">
        <w:rPr>
          <w:rFonts w:cs="PT Bold Heading" w:hint="cs"/>
          <w:sz w:val="24"/>
          <w:szCs w:val="24"/>
          <w:rtl/>
        </w:rPr>
        <w:t xml:space="preserve">هو عملية يعطى فيها المستمع </w:t>
      </w:r>
      <w:proofErr w:type="spellStart"/>
      <w:r w:rsidR="003A6A5C" w:rsidRPr="00682583">
        <w:rPr>
          <w:rFonts w:cs="PT Bold Heading" w:hint="cs"/>
          <w:sz w:val="24"/>
          <w:szCs w:val="24"/>
          <w:rtl/>
        </w:rPr>
        <w:t>إهتماماً</w:t>
      </w:r>
      <w:proofErr w:type="spellEnd"/>
      <w:r w:rsidR="003A6A5C" w:rsidRPr="00682583">
        <w:rPr>
          <w:rFonts w:cs="PT Bold Heading" w:hint="cs"/>
          <w:sz w:val="24"/>
          <w:szCs w:val="24"/>
          <w:rtl/>
        </w:rPr>
        <w:t xml:space="preserve"> خاصاً </w:t>
      </w:r>
      <w:proofErr w:type="spellStart"/>
      <w:r w:rsidR="003A6A5C" w:rsidRPr="00682583">
        <w:rPr>
          <w:rFonts w:cs="PT Bold Heading" w:hint="cs"/>
          <w:sz w:val="24"/>
          <w:szCs w:val="24"/>
          <w:rtl/>
        </w:rPr>
        <w:t>وإنتباهاً</w:t>
      </w:r>
      <w:proofErr w:type="spellEnd"/>
      <w:r w:rsidR="003A6A5C" w:rsidRPr="00682583">
        <w:rPr>
          <w:rFonts w:cs="PT Bold Heading" w:hint="cs"/>
          <w:sz w:val="24"/>
          <w:szCs w:val="24"/>
          <w:rtl/>
        </w:rPr>
        <w:t xml:space="preserve"> مقصوداً لما تتلقاه الأذن من ال</w:t>
      </w:r>
      <w:r w:rsidRPr="00682583">
        <w:rPr>
          <w:rFonts w:cs="PT Bold Heading" w:hint="cs"/>
          <w:sz w:val="24"/>
          <w:szCs w:val="24"/>
          <w:rtl/>
        </w:rPr>
        <w:t xml:space="preserve">أصوات على النحو يؤدي إلى </w:t>
      </w:r>
      <w:proofErr w:type="spellStart"/>
      <w:r w:rsidRPr="00682583">
        <w:rPr>
          <w:rFonts w:cs="PT Bold Heading" w:hint="cs"/>
          <w:sz w:val="24"/>
          <w:szCs w:val="24"/>
          <w:rtl/>
        </w:rPr>
        <w:t>إستيعاب</w:t>
      </w:r>
      <w:proofErr w:type="spellEnd"/>
      <w:r w:rsidRPr="00682583">
        <w:rPr>
          <w:rFonts w:cs="PT Bold Heading" w:hint="cs"/>
          <w:sz w:val="24"/>
          <w:szCs w:val="24"/>
          <w:rtl/>
        </w:rPr>
        <w:t xml:space="preserve"> معاني الكلمات والجمل بحيث تؤدي إلى فهم الحقائق والأفكار على الرغم من المشتتات.</w:t>
      </w:r>
    </w:p>
    <w:p w:rsidR="00682583" w:rsidRDefault="00682583" w:rsidP="00682583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>ـ هو إدراك وفهم و</w:t>
      </w:r>
      <w:r w:rsidR="00752222">
        <w:rPr>
          <w:rFonts w:cs="PT Bold Heading" w:hint="cs"/>
          <w:sz w:val="24"/>
          <w:szCs w:val="24"/>
          <w:rtl/>
        </w:rPr>
        <w:t>تحليل وتفسير وتطبيق ونقد وتقويم.</w:t>
      </w:r>
    </w:p>
    <w:p w:rsidR="00752222" w:rsidRDefault="00752222" w:rsidP="00682583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 xml:space="preserve">ـ عملية معقدة في طبيعتها </w:t>
      </w:r>
      <w:r w:rsidRPr="00752222">
        <w:rPr>
          <w:rFonts w:cs="PT Bold Heading" w:hint="cs"/>
          <w:color w:val="E36C0A" w:themeColor="accent6" w:themeShade="BF"/>
          <w:sz w:val="24"/>
          <w:szCs w:val="24"/>
          <w:rtl/>
        </w:rPr>
        <w:t>وهو يشمل على:</w:t>
      </w:r>
    </w:p>
    <w:p w:rsidR="00752222" w:rsidRPr="00752222" w:rsidRDefault="00752222" w:rsidP="00411159">
      <w:pPr>
        <w:spacing w:after="0" w:line="240" w:lineRule="auto"/>
        <w:jc w:val="both"/>
        <w:rPr>
          <w:rFonts w:cs="PT Bold Heading"/>
          <w:color w:val="4BACC6" w:themeColor="accent5"/>
          <w:sz w:val="24"/>
          <w:szCs w:val="24"/>
          <w:rtl/>
        </w:rPr>
      </w:pPr>
      <w:r w:rsidRPr="00752222">
        <w:rPr>
          <w:rFonts w:cs="PT Bold Heading" w:hint="cs"/>
          <w:color w:val="4BACC6" w:themeColor="accent5"/>
          <w:sz w:val="24"/>
          <w:szCs w:val="24"/>
          <w:rtl/>
        </w:rPr>
        <w:t xml:space="preserve">1ـ إدراك الرموز اللغوية المنطوقة عن طريق التمييز السمعي.   </w:t>
      </w:r>
      <w:r w:rsidR="00411159">
        <w:rPr>
          <w:rFonts w:cs="PT Bold Heading" w:hint="cs"/>
          <w:color w:val="4BACC6" w:themeColor="accent5"/>
          <w:sz w:val="24"/>
          <w:szCs w:val="24"/>
          <w:rtl/>
        </w:rPr>
        <w:t>2</w:t>
      </w:r>
      <w:r w:rsidRPr="00752222">
        <w:rPr>
          <w:rFonts w:cs="PT Bold Heading" w:hint="cs"/>
          <w:color w:val="4BACC6" w:themeColor="accent5"/>
          <w:sz w:val="24"/>
          <w:szCs w:val="24"/>
          <w:rtl/>
        </w:rPr>
        <w:t>ـ فهم مدلول هذه الرموز.</w:t>
      </w:r>
    </w:p>
    <w:p w:rsidR="006E71B6" w:rsidRDefault="00752222" w:rsidP="00752222">
      <w:pPr>
        <w:spacing w:after="0" w:line="240" w:lineRule="auto"/>
        <w:jc w:val="both"/>
        <w:rPr>
          <w:rFonts w:cs="PT Bold Heading"/>
          <w:color w:val="4BACC6" w:themeColor="accent5"/>
          <w:sz w:val="24"/>
          <w:szCs w:val="24"/>
          <w:rtl/>
        </w:rPr>
      </w:pPr>
      <w:r w:rsidRPr="00752222">
        <w:rPr>
          <w:rFonts w:cs="PT Bold Heading" w:hint="cs"/>
          <w:color w:val="4BACC6" w:themeColor="accent5"/>
          <w:sz w:val="24"/>
          <w:szCs w:val="24"/>
          <w:rtl/>
        </w:rPr>
        <w:t xml:space="preserve">3ـ إدراك الرسالة المتضمنة في الرموز أو الكلام المنطوق.  </w:t>
      </w:r>
    </w:p>
    <w:p w:rsidR="006E71B6" w:rsidRDefault="00752222" w:rsidP="006E71B6">
      <w:pPr>
        <w:spacing w:after="0" w:line="240" w:lineRule="auto"/>
        <w:jc w:val="both"/>
        <w:rPr>
          <w:rFonts w:cs="PT Bold Heading"/>
          <w:color w:val="4BACC6" w:themeColor="accent5"/>
          <w:sz w:val="24"/>
          <w:szCs w:val="24"/>
          <w:rtl/>
        </w:rPr>
      </w:pPr>
      <w:r w:rsidRPr="00752222">
        <w:rPr>
          <w:rFonts w:cs="PT Bold Heading" w:hint="cs"/>
          <w:color w:val="4BACC6" w:themeColor="accent5"/>
          <w:sz w:val="24"/>
          <w:szCs w:val="24"/>
          <w:rtl/>
        </w:rPr>
        <w:t xml:space="preserve">4ـ تفاعل الخبرات المحمولة في </w:t>
      </w:r>
      <w:proofErr w:type="spellStart"/>
      <w:r w:rsidRPr="00752222">
        <w:rPr>
          <w:rFonts w:cs="PT Bold Heading" w:hint="cs"/>
          <w:color w:val="4BACC6" w:themeColor="accent5"/>
          <w:sz w:val="24"/>
          <w:szCs w:val="24"/>
          <w:rtl/>
        </w:rPr>
        <w:t>هذة</w:t>
      </w:r>
      <w:proofErr w:type="spellEnd"/>
      <w:r w:rsidRPr="00752222">
        <w:rPr>
          <w:rFonts w:cs="PT Bold Heading" w:hint="cs"/>
          <w:color w:val="4BACC6" w:themeColor="accent5"/>
          <w:sz w:val="24"/>
          <w:szCs w:val="24"/>
          <w:rtl/>
        </w:rPr>
        <w:t xml:space="preserve"> الرسالة مع خبرات المستمع وقيمه ومعاييره.</w:t>
      </w:r>
      <w:r>
        <w:rPr>
          <w:rFonts w:cs="PT Bold Heading" w:hint="cs"/>
          <w:color w:val="4BACC6" w:themeColor="accent5"/>
          <w:sz w:val="24"/>
          <w:szCs w:val="24"/>
          <w:rtl/>
        </w:rPr>
        <w:t xml:space="preserve">  </w:t>
      </w:r>
    </w:p>
    <w:p w:rsidR="00752222" w:rsidRDefault="006E71B6" w:rsidP="00752222">
      <w:pPr>
        <w:spacing w:after="0" w:line="240" w:lineRule="auto"/>
        <w:jc w:val="both"/>
        <w:rPr>
          <w:rFonts w:cs="PT Bold Heading"/>
          <w:color w:val="4BACC6" w:themeColor="accent5"/>
          <w:sz w:val="24"/>
          <w:szCs w:val="24"/>
          <w:rtl/>
        </w:rPr>
      </w:pPr>
      <w:r>
        <w:rPr>
          <w:rFonts w:cs="PT Bold Heading" w:hint="cs"/>
          <w:color w:val="4BACC6" w:themeColor="accent5"/>
          <w:sz w:val="24"/>
          <w:szCs w:val="24"/>
          <w:rtl/>
        </w:rPr>
        <w:t>5</w:t>
      </w:r>
      <w:r w:rsidR="00752222">
        <w:rPr>
          <w:rFonts w:cs="PT Bold Heading" w:hint="cs"/>
          <w:color w:val="4BACC6" w:themeColor="accent5"/>
          <w:sz w:val="24"/>
          <w:szCs w:val="24"/>
          <w:rtl/>
        </w:rPr>
        <w:t xml:space="preserve">ـ نقد هذه الخبرات وتقويمها والحكم عليها في ضوء المعايير الموضوعية </w:t>
      </w:r>
      <w:r>
        <w:rPr>
          <w:rFonts w:cs="PT Bold Heading" w:hint="cs"/>
          <w:color w:val="4BACC6" w:themeColor="accent5"/>
          <w:sz w:val="24"/>
          <w:szCs w:val="24"/>
          <w:rtl/>
        </w:rPr>
        <w:t>المناسبة لذلك.</w:t>
      </w:r>
    </w:p>
    <w:p w:rsidR="006E71B6" w:rsidRDefault="006E71B6" w:rsidP="00752222">
      <w:pPr>
        <w:spacing w:after="0" w:line="240" w:lineRule="auto"/>
        <w:jc w:val="both"/>
        <w:rPr>
          <w:rFonts w:cs="PT Bold Heading"/>
          <w:color w:val="E81675"/>
          <w:sz w:val="24"/>
          <w:szCs w:val="24"/>
          <w:rtl/>
        </w:rPr>
      </w:pPr>
      <w:r w:rsidRPr="006E71B6">
        <w:rPr>
          <w:rFonts w:cs="PT Bold Heading" w:hint="cs"/>
          <w:color w:val="E81675"/>
          <w:sz w:val="24"/>
          <w:szCs w:val="24"/>
          <w:rtl/>
        </w:rPr>
        <w:t>~ الإنصات:</w:t>
      </w:r>
    </w:p>
    <w:p w:rsidR="006E71B6" w:rsidRPr="006E71B6" w:rsidRDefault="006E71B6" w:rsidP="00752222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411159">
        <w:rPr>
          <w:rFonts w:cs="PT Bold Heading" w:hint="cs"/>
          <w:color w:val="F79646" w:themeColor="accent6"/>
          <w:sz w:val="24"/>
          <w:szCs w:val="24"/>
          <w:rtl/>
        </w:rPr>
        <w:t>ـ</w:t>
      </w:r>
      <w:r w:rsidRPr="006E71B6">
        <w:rPr>
          <w:rFonts w:cs="PT Bold Heading" w:hint="cs"/>
          <w:sz w:val="24"/>
          <w:szCs w:val="24"/>
          <w:rtl/>
        </w:rPr>
        <w:t xml:space="preserve"> الفرق بينه وبين </w:t>
      </w:r>
      <w:proofErr w:type="spellStart"/>
      <w:r w:rsidRPr="006E71B6">
        <w:rPr>
          <w:rFonts w:cs="PT Bold Heading" w:hint="cs"/>
          <w:sz w:val="24"/>
          <w:szCs w:val="24"/>
          <w:rtl/>
        </w:rPr>
        <w:t>الإستماع</w:t>
      </w:r>
      <w:proofErr w:type="spellEnd"/>
      <w:r w:rsidRPr="006E71B6">
        <w:rPr>
          <w:rFonts w:cs="PT Bold Heading" w:hint="cs"/>
          <w:sz w:val="24"/>
          <w:szCs w:val="24"/>
          <w:rtl/>
        </w:rPr>
        <w:t xml:space="preserve"> هو فرق في الدرجة وليس في طبيعة الأداء.</w:t>
      </w:r>
    </w:p>
    <w:p w:rsidR="006E71B6" w:rsidRDefault="006E71B6" w:rsidP="00411159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411159">
        <w:rPr>
          <w:rFonts w:cs="PT Bold Heading" w:hint="cs"/>
          <w:color w:val="F79646" w:themeColor="accent6"/>
          <w:sz w:val="24"/>
          <w:szCs w:val="24"/>
          <w:rtl/>
        </w:rPr>
        <w:t>ـ</w:t>
      </w:r>
      <w:r w:rsidRPr="006E71B6">
        <w:rPr>
          <w:rFonts w:cs="PT Bold Heading" w:hint="cs"/>
          <w:sz w:val="24"/>
          <w:szCs w:val="24"/>
          <w:rtl/>
        </w:rPr>
        <w:t xml:space="preserve"> هو تركيز </w:t>
      </w:r>
      <w:proofErr w:type="spellStart"/>
      <w:r w:rsidRPr="006E71B6">
        <w:rPr>
          <w:rFonts w:cs="PT Bold Heading" w:hint="cs"/>
          <w:sz w:val="24"/>
          <w:szCs w:val="24"/>
          <w:rtl/>
        </w:rPr>
        <w:t>الإنتباه</w:t>
      </w:r>
      <w:proofErr w:type="spellEnd"/>
      <w:r w:rsidRPr="006E71B6">
        <w:rPr>
          <w:rFonts w:cs="PT Bold Heading" w:hint="cs"/>
          <w:sz w:val="24"/>
          <w:szCs w:val="24"/>
          <w:rtl/>
        </w:rPr>
        <w:t xml:space="preserve"> على ما يسمعه الإنسان من أجل تحقيق هدف معين.</w:t>
      </w:r>
      <w:r w:rsidR="00411159">
        <w:rPr>
          <w:rFonts w:cs="PT Bold Heading" w:hint="cs"/>
          <w:sz w:val="24"/>
          <w:szCs w:val="24"/>
          <w:rtl/>
        </w:rPr>
        <w:t xml:space="preserve">  </w:t>
      </w:r>
      <w:r w:rsidRPr="00411159">
        <w:rPr>
          <w:rFonts w:cs="PT Bold Heading" w:hint="cs"/>
          <w:color w:val="F79646" w:themeColor="accent6"/>
          <w:sz w:val="24"/>
          <w:szCs w:val="24"/>
          <w:rtl/>
        </w:rPr>
        <w:t xml:space="preserve">ـ </w:t>
      </w:r>
      <w:r w:rsidRPr="006E71B6">
        <w:rPr>
          <w:rFonts w:cs="PT Bold Heading" w:hint="cs"/>
          <w:sz w:val="24"/>
          <w:szCs w:val="24"/>
          <w:rtl/>
        </w:rPr>
        <w:t xml:space="preserve">هو </w:t>
      </w:r>
      <w:proofErr w:type="spellStart"/>
      <w:r w:rsidRPr="006E71B6">
        <w:rPr>
          <w:rFonts w:cs="PT Bold Heading" w:hint="cs"/>
          <w:sz w:val="24"/>
          <w:szCs w:val="24"/>
          <w:rtl/>
        </w:rPr>
        <w:t>إستماع</w:t>
      </w:r>
      <w:proofErr w:type="spellEnd"/>
      <w:r w:rsidRPr="006E71B6">
        <w:rPr>
          <w:rFonts w:cs="PT Bold Heading" w:hint="cs"/>
          <w:sz w:val="24"/>
          <w:szCs w:val="24"/>
          <w:rtl/>
        </w:rPr>
        <w:t xml:space="preserve"> مستمر.</w:t>
      </w:r>
    </w:p>
    <w:p w:rsidR="006E71B6" w:rsidRPr="004C443D" w:rsidRDefault="006E71B6" w:rsidP="00752222">
      <w:pPr>
        <w:spacing w:after="0" w:line="240" w:lineRule="auto"/>
        <w:jc w:val="both"/>
        <w:rPr>
          <w:rFonts w:cs="PT Bold Heading"/>
          <w:color w:val="FF0000"/>
          <w:sz w:val="24"/>
          <w:szCs w:val="24"/>
          <w:rtl/>
        </w:rPr>
      </w:pPr>
      <w:r w:rsidRPr="004C443D">
        <w:rPr>
          <w:rFonts w:cs="PT Bold Heading" w:hint="cs"/>
          <w:color w:val="FF0000"/>
          <w:sz w:val="24"/>
          <w:szCs w:val="24"/>
          <w:rtl/>
        </w:rPr>
        <w:t xml:space="preserve">عوامل </w:t>
      </w:r>
      <w:proofErr w:type="spellStart"/>
      <w:r w:rsidRPr="004C443D">
        <w:rPr>
          <w:rFonts w:cs="PT Bold Heading" w:hint="cs"/>
          <w:color w:val="FF0000"/>
          <w:sz w:val="24"/>
          <w:szCs w:val="24"/>
          <w:rtl/>
        </w:rPr>
        <w:t>الإستماع</w:t>
      </w:r>
      <w:proofErr w:type="spellEnd"/>
      <w:r w:rsidRPr="004C443D">
        <w:rPr>
          <w:rFonts w:cs="PT Bold Heading" w:hint="cs"/>
          <w:color w:val="FF0000"/>
          <w:sz w:val="24"/>
          <w:szCs w:val="24"/>
          <w:rtl/>
        </w:rPr>
        <w:t xml:space="preserve"> الفعال:</w:t>
      </w:r>
    </w:p>
    <w:p w:rsidR="006E71B6" w:rsidRDefault="006E71B6" w:rsidP="00752222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4C443D">
        <w:rPr>
          <w:rFonts w:cs="PT Bold Heading" w:hint="cs"/>
          <w:color w:val="92D050"/>
          <w:sz w:val="24"/>
          <w:szCs w:val="24"/>
          <w:rtl/>
        </w:rPr>
        <w:t>أولاً: عوامل تمهيدية (قبل المحاضرة):</w:t>
      </w:r>
    </w:p>
    <w:p w:rsidR="006E71B6" w:rsidRDefault="006E71B6" w:rsidP="00A73F80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>ـ قبل المحاضرة يجب أن ته</w:t>
      </w:r>
      <w:r w:rsidR="00A73F80">
        <w:rPr>
          <w:rFonts w:cs="PT Bold Heading" w:hint="cs"/>
          <w:sz w:val="24"/>
          <w:szCs w:val="24"/>
          <w:rtl/>
        </w:rPr>
        <w:t>يئ</w:t>
      </w:r>
      <w:r>
        <w:rPr>
          <w:rFonts w:cs="PT Bold Heading" w:hint="cs"/>
          <w:sz w:val="24"/>
          <w:szCs w:val="24"/>
          <w:rtl/>
        </w:rPr>
        <w:t xml:space="preserve"> ذهنك </w:t>
      </w:r>
      <w:proofErr w:type="spellStart"/>
      <w:r>
        <w:rPr>
          <w:rFonts w:cs="PT Bold Heading" w:hint="cs"/>
          <w:sz w:val="24"/>
          <w:szCs w:val="24"/>
          <w:rtl/>
        </w:rPr>
        <w:t>للإستماع</w:t>
      </w:r>
      <w:proofErr w:type="spellEnd"/>
      <w:r>
        <w:rPr>
          <w:rFonts w:cs="PT Bold Heading" w:hint="cs"/>
          <w:sz w:val="24"/>
          <w:szCs w:val="24"/>
          <w:rtl/>
        </w:rPr>
        <w:t xml:space="preserve"> وذلك بأن تعرف عن موضوع محاضرة اليوم والنقاط الأساسية التي سوف تشملها المحاضرة ولا بأس من أن تقرأ قبل حضور المحاضرة.</w:t>
      </w:r>
    </w:p>
    <w:p w:rsidR="006E71B6" w:rsidRDefault="006E71B6" w:rsidP="00752222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 xml:space="preserve">ـ إن </w:t>
      </w:r>
      <w:proofErr w:type="spellStart"/>
      <w:r>
        <w:rPr>
          <w:rFonts w:cs="PT Bold Heading" w:hint="cs"/>
          <w:sz w:val="24"/>
          <w:szCs w:val="24"/>
          <w:rtl/>
        </w:rPr>
        <w:t>إختيارك</w:t>
      </w:r>
      <w:proofErr w:type="spellEnd"/>
      <w:r>
        <w:rPr>
          <w:rFonts w:cs="PT Bold Heading" w:hint="cs"/>
          <w:sz w:val="24"/>
          <w:szCs w:val="24"/>
          <w:rtl/>
        </w:rPr>
        <w:t xml:space="preserve"> للمكان المناسب يلعب دوراً كبيراً في مساعدتك لكي تكون مستمع</w:t>
      </w:r>
      <w:r w:rsidR="004C443D">
        <w:rPr>
          <w:rFonts w:cs="PT Bold Heading" w:hint="cs"/>
          <w:sz w:val="24"/>
          <w:szCs w:val="24"/>
          <w:rtl/>
        </w:rPr>
        <w:t>اً</w:t>
      </w:r>
      <w:r>
        <w:rPr>
          <w:rFonts w:cs="PT Bold Heading" w:hint="cs"/>
          <w:sz w:val="24"/>
          <w:szCs w:val="24"/>
          <w:rtl/>
        </w:rPr>
        <w:t xml:space="preserve"> جيد</w:t>
      </w:r>
      <w:r w:rsidR="004C443D">
        <w:rPr>
          <w:rFonts w:cs="PT Bold Heading" w:hint="cs"/>
          <w:sz w:val="24"/>
          <w:szCs w:val="24"/>
          <w:rtl/>
        </w:rPr>
        <w:t>اً.</w:t>
      </w:r>
    </w:p>
    <w:p w:rsidR="004C443D" w:rsidRDefault="004C443D" w:rsidP="00752222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 xml:space="preserve">ـ إن قربك من صديقك الذي يهوى إلقاء النكت أو التعليقات كل بضع دقائق له تأثير كبير على </w:t>
      </w:r>
      <w:proofErr w:type="spellStart"/>
      <w:r>
        <w:rPr>
          <w:rFonts w:cs="PT Bold Heading" w:hint="cs"/>
          <w:sz w:val="24"/>
          <w:szCs w:val="24"/>
          <w:rtl/>
        </w:rPr>
        <w:t>إستماعك</w:t>
      </w:r>
      <w:proofErr w:type="spellEnd"/>
      <w:r>
        <w:rPr>
          <w:rFonts w:cs="PT Bold Heading" w:hint="cs"/>
          <w:sz w:val="24"/>
          <w:szCs w:val="24"/>
          <w:rtl/>
        </w:rPr>
        <w:t xml:space="preserve"> للشرح.</w:t>
      </w:r>
    </w:p>
    <w:p w:rsidR="004C443D" w:rsidRDefault="004C443D" w:rsidP="00752222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 xml:space="preserve">ـ كون </w:t>
      </w:r>
      <w:proofErr w:type="spellStart"/>
      <w:r>
        <w:rPr>
          <w:rFonts w:cs="PT Bold Heading" w:hint="cs"/>
          <w:sz w:val="24"/>
          <w:szCs w:val="24"/>
          <w:rtl/>
        </w:rPr>
        <w:t>إتجاهاً</w:t>
      </w:r>
      <w:proofErr w:type="spellEnd"/>
      <w:r>
        <w:rPr>
          <w:rFonts w:cs="PT Bold Heading" w:hint="cs"/>
          <w:sz w:val="24"/>
          <w:szCs w:val="24"/>
          <w:rtl/>
        </w:rPr>
        <w:t xml:space="preserve"> إيجابياً نحو ما سوف تستمع إلية.</w:t>
      </w:r>
    </w:p>
    <w:p w:rsidR="004C443D" w:rsidRPr="008E78DF" w:rsidRDefault="004C443D" w:rsidP="00752222">
      <w:pPr>
        <w:spacing w:after="0" w:line="240" w:lineRule="auto"/>
        <w:jc w:val="both"/>
        <w:rPr>
          <w:rFonts w:cs="PT Bold Heading"/>
          <w:color w:val="92D050"/>
          <w:sz w:val="24"/>
          <w:szCs w:val="24"/>
          <w:rtl/>
        </w:rPr>
      </w:pPr>
      <w:r w:rsidRPr="008E78DF">
        <w:rPr>
          <w:rFonts w:cs="PT Bold Heading" w:hint="cs"/>
          <w:color w:val="92D050"/>
          <w:sz w:val="24"/>
          <w:szCs w:val="24"/>
          <w:rtl/>
        </w:rPr>
        <w:t>ثانياً: عامل أثناء المحاضرة (داخل المحاضرة):</w:t>
      </w:r>
    </w:p>
    <w:p w:rsidR="004C443D" w:rsidRDefault="00411159" w:rsidP="00411159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>ـ</w:t>
      </w:r>
      <w:r w:rsidR="004C443D">
        <w:rPr>
          <w:rFonts w:cs="PT Bold Heading" w:hint="cs"/>
          <w:sz w:val="24"/>
          <w:szCs w:val="24"/>
          <w:rtl/>
        </w:rPr>
        <w:t xml:space="preserve">الهدف الرئيسي من </w:t>
      </w:r>
      <w:proofErr w:type="spellStart"/>
      <w:r w:rsidR="004C443D">
        <w:rPr>
          <w:rFonts w:cs="PT Bold Heading" w:hint="cs"/>
          <w:sz w:val="24"/>
          <w:szCs w:val="24"/>
          <w:rtl/>
        </w:rPr>
        <w:t>الإستماع</w:t>
      </w:r>
      <w:proofErr w:type="spellEnd"/>
      <w:r w:rsidR="004C443D">
        <w:rPr>
          <w:rFonts w:cs="PT Bold Heading" w:hint="cs"/>
          <w:sz w:val="24"/>
          <w:szCs w:val="24"/>
          <w:rtl/>
        </w:rPr>
        <w:t xml:space="preserve"> هو قدرتك على تدوين النقاط الرئيسية من المواد التي تقدم </w:t>
      </w:r>
      <w:r>
        <w:rPr>
          <w:rFonts w:cs="PT Bold Heading" w:hint="cs"/>
          <w:sz w:val="24"/>
          <w:szCs w:val="24"/>
          <w:rtl/>
        </w:rPr>
        <w:t>لك.</w:t>
      </w:r>
    </w:p>
    <w:p w:rsidR="004C443D" w:rsidRDefault="008E78DF" w:rsidP="00A73F80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lastRenderedPageBreak/>
        <w:t>ـ راقب طريقة التدريس</w:t>
      </w:r>
      <w:r w:rsidR="00A73F80">
        <w:rPr>
          <w:rFonts w:cs="PT Bold Heading" w:hint="cs"/>
          <w:sz w:val="24"/>
          <w:szCs w:val="24"/>
          <w:rtl/>
        </w:rPr>
        <w:t xml:space="preserve">: </w:t>
      </w:r>
      <w:r>
        <w:rPr>
          <w:rFonts w:cs="PT Bold Heading" w:hint="cs"/>
          <w:sz w:val="24"/>
          <w:szCs w:val="24"/>
          <w:rtl/>
        </w:rPr>
        <w:t xml:space="preserve">لاحظ إذا كان الأستاذ يغير في نبرات صوته أو </w:t>
      </w:r>
      <w:proofErr w:type="spellStart"/>
      <w:r>
        <w:rPr>
          <w:rFonts w:cs="PT Bold Heading" w:hint="cs"/>
          <w:sz w:val="24"/>
          <w:szCs w:val="24"/>
          <w:rtl/>
        </w:rPr>
        <w:t>إستخدام</w:t>
      </w:r>
      <w:proofErr w:type="spellEnd"/>
      <w:r>
        <w:rPr>
          <w:rFonts w:cs="PT Bold Heading" w:hint="cs"/>
          <w:sz w:val="24"/>
          <w:szCs w:val="24"/>
          <w:rtl/>
        </w:rPr>
        <w:t xml:space="preserve"> إماءات معينة.</w:t>
      </w:r>
    </w:p>
    <w:p w:rsidR="008E78DF" w:rsidRDefault="008E78DF" w:rsidP="00752222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 xml:space="preserve">ـ هناك خطة </w:t>
      </w:r>
      <w:proofErr w:type="spellStart"/>
      <w:r>
        <w:rPr>
          <w:rFonts w:cs="PT Bold Heading" w:hint="cs"/>
          <w:sz w:val="24"/>
          <w:szCs w:val="24"/>
          <w:rtl/>
        </w:rPr>
        <w:t>للإستماع</w:t>
      </w:r>
      <w:proofErr w:type="spellEnd"/>
      <w:r>
        <w:rPr>
          <w:rFonts w:cs="PT Bold Heading" w:hint="cs"/>
          <w:sz w:val="24"/>
          <w:szCs w:val="24"/>
          <w:rtl/>
        </w:rPr>
        <w:t xml:space="preserve"> </w:t>
      </w:r>
      <w:r w:rsidRPr="008E78DF">
        <w:rPr>
          <w:rFonts w:cs="PT Bold Heading" w:hint="cs"/>
          <w:color w:val="F79646" w:themeColor="accent6"/>
          <w:sz w:val="24"/>
          <w:szCs w:val="24"/>
          <w:rtl/>
        </w:rPr>
        <w:t>نوجز خطواتها فيما يلي:</w:t>
      </w:r>
    </w:p>
    <w:p w:rsidR="008E78DF" w:rsidRPr="008E78DF" w:rsidRDefault="008E78DF" w:rsidP="00581A51">
      <w:pPr>
        <w:spacing w:after="0" w:line="240" w:lineRule="auto"/>
        <w:jc w:val="both"/>
        <w:rPr>
          <w:rFonts w:cs="PT Bold Heading"/>
          <w:color w:val="4BACC6" w:themeColor="accent5"/>
          <w:sz w:val="24"/>
          <w:szCs w:val="24"/>
          <w:rtl/>
        </w:rPr>
      </w:pPr>
      <w:r w:rsidRPr="008E78DF">
        <w:rPr>
          <w:rFonts w:cs="PT Bold Heading" w:hint="cs"/>
          <w:color w:val="4BACC6" w:themeColor="accent5"/>
          <w:sz w:val="24"/>
          <w:szCs w:val="24"/>
          <w:rtl/>
        </w:rPr>
        <w:t xml:space="preserve">1ـ أن تكون مستعداً </w:t>
      </w:r>
      <w:proofErr w:type="spellStart"/>
      <w:r w:rsidRPr="008E78DF">
        <w:rPr>
          <w:rFonts w:cs="PT Bold Heading" w:hint="cs"/>
          <w:color w:val="4BACC6" w:themeColor="accent5"/>
          <w:sz w:val="24"/>
          <w:szCs w:val="24"/>
          <w:rtl/>
        </w:rPr>
        <w:t>للإستماع</w:t>
      </w:r>
      <w:proofErr w:type="spellEnd"/>
      <w:r w:rsidRPr="008E78DF">
        <w:rPr>
          <w:rFonts w:cs="PT Bold Heading" w:hint="cs"/>
          <w:color w:val="4BACC6" w:themeColor="accent5"/>
          <w:sz w:val="24"/>
          <w:szCs w:val="24"/>
          <w:rtl/>
        </w:rPr>
        <w:t xml:space="preserve"> والتركيز.</w:t>
      </w:r>
      <w:r w:rsidR="00581A51">
        <w:rPr>
          <w:rFonts w:cs="PT Bold Heading" w:hint="cs"/>
          <w:color w:val="4BACC6" w:themeColor="accent5"/>
          <w:sz w:val="24"/>
          <w:szCs w:val="24"/>
          <w:rtl/>
        </w:rPr>
        <w:t xml:space="preserve">  2</w:t>
      </w:r>
      <w:r w:rsidRPr="008E78DF">
        <w:rPr>
          <w:rFonts w:cs="PT Bold Heading" w:hint="cs"/>
          <w:color w:val="4BACC6" w:themeColor="accent5"/>
          <w:sz w:val="24"/>
          <w:szCs w:val="24"/>
          <w:rtl/>
        </w:rPr>
        <w:t>ـ توجيه الأسئلة لنفسك حول المادة المسموعة.</w:t>
      </w:r>
    </w:p>
    <w:p w:rsidR="008E78DF" w:rsidRPr="008E78DF" w:rsidRDefault="008E78DF" w:rsidP="00752222">
      <w:pPr>
        <w:spacing w:after="0" w:line="240" w:lineRule="auto"/>
        <w:jc w:val="both"/>
        <w:rPr>
          <w:rFonts w:cs="PT Bold Heading"/>
          <w:color w:val="4BACC6" w:themeColor="accent5"/>
          <w:sz w:val="24"/>
          <w:szCs w:val="24"/>
          <w:rtl/>
        </w:rPr>
      </w:pPr>
      <w:r w:rsidRPr="008E78DF">
        <w:rPr>
          <w:rFonts w:cs="PT Bold Heading" w:hint="cs"/>
          <w:color w:val="4BACC6" w:themeColor="accent5"/>
          <w:sz w:val="24"/>
          <w:szCs w:val="24"/>
          <w:rtl/>
        </w:rPr>
        <w:t xml:space="preserve">3ـ </w:t>
      </w:r>
      <w:proofErr w:type="spellStart"/>
      <w:r w:rsidRPr="008E78DF">
        <w:rPr>
          <w:rFonts w:cs="PT Bold Heading" w:hint="cs"/>
          <w:color w:val="4BACC6" w:themeColor="accent5"/>
          <w:sz w:val="24"/>
          <w:szCs w:val="24"/>
          <w:rtl/>
        </w:rPr>
        <w:t>الإستماع</w:t>
      </w:r>
      <w:proofErr w:type="spellEnd"/>
      <w:r w:rsidRPr="008E78DF">
        <w:rPr>
          <w:rFonts w:cs="PT Bold Heading" w:hint="cs"/>
          <w:color w:val="4BACC6" w:themeColor="accent5"/>
          <w:sz w:val="24"/>
          <w:szCs w:val="24"/>
          <w:rtl/>
        </w:rPr>
        <w:t xml:space="preserve">  4ـ المراجعة </w:t>
      </w:r>
    </w:p>
    <w:p w:rsidR="008E78DF" w:rsidRDefault="008E78DF" w:rsidP="00752222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 xml:space="preserve">ـ ركز أثناء </w:t>
      </w:r>
      <w:proofErr w:type="spellStart"/>
      <w:r>
        <w:rPr>
          <w:rFonts w:cs="PT Bold Heading" w:hint="cs"/>
          <w:sz w:val="24"/>
          <w:szCs w:val="24"/>
          <w:rtl/>
        </w:rPr>
        <w:t>إستماعك</w:t>
      </w:r>
      <w:proofErr w:type="spellEnd"/>
      <w:r>
        <w:rPr>
          <w:rFonts w:cs="PT Bold Heading" w:hint="cs"/>
          <w:sz w:val="24"/>
          <w:szCs w:val="24"/>
          <w:rtl/>
        </w:rPr>
        <w:t xml:space="preserve"> بأن تحاول أن تربط بين المواضيع الرئيسية التي يتم التحدث عنها في البداية.</w:t>
      </w:r>
    </w:p>
    <w:p w:rsidR="008E78DF" w:rsidRDefault="008E78DF" w:rsidP="00752222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>ـ حاول أن تثير نفسك بأن تتوقع الأسئلة وماذا سوف يحدث بعد ذلك.</w:t>
      </w:r>
    </w:p>
    <w:p w:rsidR="008E78DF" w:rsidRDefault="008E78DF" w:rsidP="00752222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 xml:space="preserve">ـ </w:t>
      </w:r>
      <w:proofErr w:type="spellStart"/>
      <w:r>
        <w:rPr>
          <w:rFonts w:cs="PT Bold Heading" w:hint="cs"/>
          <w:sz w:val="24"/>
          <w:szCs w:val="24"/>
          <w:rtl/>
        </w:rPr>
        <w:t>إبتعد</w:t>
      </w:r>
      <w:proofErr w:type="spellEnd"/>
      <w:r>
        <w:rPr>
          <w:rFonts w:cs="PT Bold Heading" w:hint="cs"/>
          <w:sz w:val="24"/>
          <w:szCs w:val="24"/>
          <w:rtl/>
        </w:rPr>
        <w:t xml:space="preserve"> عن </w:t>
      </w:r>
      <w:proofErr w:type="spellStart"/>
      <w:r>
        <w:rPr>
          <w:rFonts w:cs="PT Bold Heading" w:hint="cs"/>
          <w:sz w:val="24"/>
          <w:szCs w:val="24"/>
          <w:rtl/>
        </w:rPr>
        <w:t>الإستجابات</w:t>
      </w:r>
      <w:proofErr w:type="spellEnd"/>
      <w:r>
        <w:rPr>
          <w:rFonts w:cs="PT Bold Heading" w:hint="cs"/>
          <w:sz w:val="24"/>
          <w:szCs w:val="24"/>
          <w:rtl/>
        </w:rPr>
        <w:t xml:space="preserve"> </w:t>
      </w:r>
      <w:proofErr w:type="spellStart"/>
      <w:r>
        <w:rPr>
          <w:rFonts w:cs="PT Bold Heading" w:hint="cs"/>
          <w:sz w:val="24"/>
          <w:szCs w:val="24"/>
          <w:rtl/>
        </w:rPr>
        <w:t>الإنفعاليه</w:t>
      </w:r>
      <w:proofErr w:type="spellEnd"/>
      <w:r>
        <w:rPr>
          <w:rFonts w:cs="PT Bold Heading" w:hint="cs"/>
          <w:sz w:val="24"/>
          <w:szCs w:val="24"/>
          <w:rtl/>
        </w:rPr>
        <w:t xml:space="preserve"> فأثناء الشرح قد تسمع بعض الكلمات التي لها تأثير عاطفي عليك إن </w:t>
      </w:r>
      <w:proofErr w:type="spellStart"/>
      <w:r>
        <w:rPr>
          <w:rFonts w:cs="PT Bold Heading" w:hint="cs"/>
          <w:sz w:val="24"/>
          <w:szCs w:val="24"/>
          <w:rtl/>
        </w:rPr>
        <w:t>إنشغالك</w:t>
      </w:r>
      <w:proofErr w:type="spellEnd"/>
      <w:r>
        <w:rPr>
          <w:rFonts w:cs="PT Bold Heading" w:hint="cs"/>
          <w:sz w:val="24"/>
          <w:szCs w:val="24"/>
          <w:rtl/>
        </w:rPr>
        <w:t xml:space="preserve"> بهذه الكلمات </w:t>
      </w:r>
      <w:proofErr w:type="spellStart"/>
      <w:r>
        <w:rPr>
          <w:rFonts w:cs="PT Bold Heading" w:hint="cs"/>
          <w:sz w:val="24"/>
          <w:szCs w:val="24"/>
          <w:rtl/>
        </w:rPr>
        <w:t>وماتحمله</w:t>
      </w:r>
      <w:proofErr w:type="spellEnd"/>
      <w:r>
        <w:rPr>
          <w:rFonts w:cs="PT Bold Heading" w:hint="cs"/>
          <w:sz w:val="24"/>
          <w:szCs w:val="24"/>
          <w:rtl/>
        </w:rPr>
        <w:t xml:space="preserve"> من معاني سيجعلك تتوقف عن </w:t>
      </w:r>
      <w:proofErr w:type="spellStart"/>
      <w:r>
        <w:rPr>
          <w:rFonts w:cs="PT Bold Heading" w:hint="cs"/>
          <w:sz w:val="24"/>
          <w:szCs w:val="24"/>
          <w:rtl/>
        </w:rPr>
        <w:t>الإستماع</w:t>
      </w:r>
      <w:proofErr w:type="spellEnd"/>
      <w:r>
        <w:rPr>
          <w:rFonts w:cs="PT Bold Heading" w:hint="cs"/>
          <w:sz w:val="24"/>
          <w:szCs w:val="24"/>
          <w:rtl/>
        </w:rPr>
        <w:t>.</w:t>
      </w:r>
    </w:p>
    <w:p w:rsidR="008E78DF" w:rsidRDefault="008E78DF" w:rsidP="008E78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 xml:space="preserve">ـ لا تنتقد المتحدث في لبسه أو بعض الكلمات التي يرددها أو لديه عيوب كلامية لأن </w:t>
      </w:r>
      <w:proofErr w:type="spellStart"/>
      <w:r>
        <w:rPr>
          <w:rFonts w:cs="PT Bold Heading" w:hint="cs"/>
          <w:sz w:val="24"/>
          <w:szCs w:val="24"/>
          <w:rtl/>
        </w:rPr>
        <w:t>مايجب</w:t>
      </w:r>
      <w:proofErr w:type="spellEnd"/>
      <w:r>
        <w:rPr>
          <w:rFonts w:cs="PT Bold Heading" w:hint="cs"/>
          <w:sz w:val="24"/>
          <w:szCs w:val="24"/>
          <w:rtl/>
        </w:rPr>
        <w:t xml:space="preserve"> أن تركز عليه هو ما يقوله.</w:t>
      </w:r>
    </w:p>
    <w:p w:rsidR="008E78DF" w:rsidRDefault="00F27F2F" w:rsidP="008E78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>ـ حاول أن تنمي في نفسك مهارة الإصغاء بكفاءة لأطول فتره ممكنة.</w:t>
      </w:r>
    </w:p>
    <w:p w:rsidR="00F27F2F" w:rsidRDefault="00F27F2F" w:rsidP="008E78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 xml:space="preserve">ـ إذا بدأ الملل يشكل مشكلة بالنسبة لك </w:t>
      </w:r>
      <w:proofErr w:type="spellStart"/>
      <w:r w:rsidR="00ED1B68">
        <w:rPr>
          <w:rFonts w:cs="PT Bold Heading" w:hint="cs"/>
          <w:sz w:val="24"/>
          <w:szCs w:val="24"/>
          <w:rtl/>
        </w:rPr>
        <w:t>إسأل</w:t>
      </w:r>
      <w:proofErr w:type="spellEnd"/>
      <w:r w:rsidR="00ED1B68">
        <w:rPr>
          <w:rFonts w:cs="PT Bold Heading" w:hint="cs"/>
          <w:sz w:val="24"/>
          <w:szCs w:val="24"/>
          <w:rtl/>
        </w:rPr>
        <w:t xml:space="preserve"> نفسك عن </w:t>
      </w:r>
      <w:proofErr w:type="spellStart"/>
      <w:r w:rsidR="00ED1B68">
        <w:rPr>
          <w:rFonts w:cs="PT Bold Heading" w:hint="cs"/>
          <w:sz w:val="24"/>
          <w:szCs w:val="24"/>
          <w:rtl/>
        </w:rPr>
        <w:t>إتجاه</w:t>
      </w:r>
      <w:proofErr w:type="spellEnd"/>
      <w:r w:rsidR="00ED1B68">
        <w:rPr>
          <w:rFonts w:cs="PT Bold Heading" w:hint="cs"/>
          <w:sz w:val="24"/>
          <w:szCs w:val="24"/>
          <w:rtl/>
        </w:rPr>
        <w:t xml:space="preserve"> سير الشرح وعن </w:t>
      </w:r>
      <w:proofErr w:type="spellStart"/>
      <w:r w:rsidR="00ED1B68">
        <w:rPr>
          <w:rFonts w:cs="PT Bold Heading" w:hint="cs"/>
          <w:sz w:val="24"/>
          <w:szCs w:val="24"/>
          <w:rtl/>
        </w:rPr>
        <w:t>إرتباط</w:t>
      </w:r>
      <w:proofErr w:type="spellEnd"/>
      <w:r w:rsidR="00ED1B68">
        <w:rPr>
          <w:rFonts w:cs="PT Bold Heading" w:hint="cs"/>
          <w:sz w:val="24"/>
          <w:szCs w:val="24"/>
          <w:rtl/>
        </w:rPr>
        <w:t xml:space="preserve"> المعلومات المعروضة بتطبيقاتك الشخصية.</w:t>
      </w:r>
    </w:p>
    <w:p w:rsidR="00ED1B68" w:rsidRPr="00ED1B68" w:rsidRDefault="00ED1B68" w:rsidP="008E78DF">
      <w:pPr>
        <w:spacing w:after="0" w:line="240" w:lineRule="auto"/>
        <w:jc w:val="both"/>
        <w:rPr>
          <w:rFonts w:cs="PT Bold Heading"/>
          <w:color w:val="FF0000"/>
          <w:sz w:val="24"/>
          <w:szCs w:val="24"/>
          <w:rtl/>
        </w:rPr>
      </w:pPr>
      <w:r w:rsidRPr="00ED1B68">
        <w:rPr>
          <w:rFonts w:cs="PT Bold Heading" w:hint="cs"/>
          <w:color w:val="FF0000"/>
          <w:sz w:val="24"/>
          <w:szCs w:val="24"/>
          <w:rtl/>
        </w:rPr>
        <w:t>أهمية تدوين الملاحظات من المحاضرات:</w:t>
      </w:r>
    </w:p>
    <w:p w:rsidR="00ED1B68" w:rsidRDefault="00ED1B68" w:rsidP="00CE3B12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00523E">
        <w:rPr>
          <w:rFonts w:cs="PT Bold Heading" w:hint="cs"/>
          <w:color w:val="00B0F0"/>
          <w:sz w:val="24"/>
          <w:szCs w:val="24"/>
          <w:rtl/>
        </w:rPr>
        <w:t xml:space="preserve">1ـ </w:t>
      </w:r>
      <w:r>
        <w:rPr>
          <w:rFonts w:cs="PT Bold Heading" w:hint="cs"/>
          <w:sz w:val="24"/>
          <w:szCs w:val="24"/>
          <w:rtl/>
        </w:rPr>
        <w:t>المحاضر</w:t>
      </w:r>
      <w:r w:rsidR="00CE3B12">
        <w:rPr>
          <w:rFonts w:cs="PT Bold Heading" w:hint="cs"/>
          <w:sz w:val="24"/>
          <w:szCs w:val="24"/>
          <w:rtl/>
        </w:rPr>
        <w:t>ات</w:t>
      </w:r>
      <w:r>
        <w:rPr>
          <w:rFonts w:cs="PT Bold Heading" w:hint="cs"/>
          <w:sz w:val="24"/>
          <w:szCs w:val="24"/>
          <w:rtl/>
        </w:rPr>
        <w:t xml:space="preserve"> هي الشكل التقليدي لتوصيل المعلومات وغالباً ما يعد الأستاذ مادة المحاضرة من مصادر قد لا يكون متاحة في الكتب أو في موضع أخر.</w:t>
      </w:r>
    </w:p>
    <w:p w:rsidR="00050F33" w:rsidRDefault="00050F33" w:rsidP="008E78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00523E">
        <w:rPr>
          <w:rFonts w:cs="PT Bold Heading" w:hint="cs"/>
          <w:color w:val="00B0F0"/>
          <w:sz w:val="24"/>
          <w:szCs w:val="24"/>
          <w:rtl/>
        </w:rPr>
        <w:t>2ـ</w:t>
      </w:r>
      <w:r>
        <w:rPr>
          <w:rFonts w:cs="PT Bold Heading" w:hint="cs"/>
          <w:sz w:val="24"/>
          <w:szCs w:val="24"/>
          <w:rtl/>
        </w:rPr>
        <w:t xml:space="preserve"> الملاحظات هي سجل دائم يمكن الرجوع اليه في أي وقت يساعدك في أخذ فكرة عن النقاط الهامة في الموضوع ذي الصلة.</w:t>
      </w:r>
    </w:p>
    <w:p w:rsidR="00050F33" w:rsidRDefault="00050F33" w:rsidP="008E78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00523E">
        <w:rPr>
          <w:rFonts w:cs="PT Bold Heading" w:hint="cs"/>
          <w:color w:val="00B0F0"/>
          <w:sz w:val="24"/>
          <w:szCs w:val="24"/>
          <w:rtl/>
        </w:rPr>
        <w:t>3ـ</w:t>
      </w:r>
      <w:r>
        <w:rPr>
          <w:rFonts w:cs="PT Bold Heading" w:hint="cs"/>
          <w:sz w:val="24"/>
          <w:szCs w:val="24"/>
          <w:rtl/>
        </w:rPr>
        <w:t xml:space="preserve"> إن نسبة المعلومات التي تتسرب من الذاكرة قصيرة المدى خلال 24 ساعة تبلغ 80% وهذه يعني أن تذكرك لمحتويات المحاضرة بعد </w:t>
      </w:r>
      <w:proofErr w:type="spellStart"/>
      <w:r>
        <w:rPr>
          <w:rFonts w:cs="PT Bold Heading" w:hint="cs"/>
          <w:sz w:val="24"/>
          <w:szCs w:val="24"/>
          <w:rtl/>
        </w:rPr>
        <w:t>إسبوع</w:t>
      </w:r>
      <w:proofErr w:type="spellEnd"/>
      <w:r>
        <w:rPr>
          <w:rFonts w:cs="PT Bold Heading" w:hint="cs"/>
          <w:sz w:val="24"/>
          <w:szCs w:val="24"/>
          <w:rtl/>
        </w:rPr>
        <w:t xml:space="preserve"> سوف يكون ضعيفاً جداً إذا لم تقم بتسجيلها.</w:t>
      </w:r>
    </w:p>
    <w:p w:rsidR="00050F33" w:rsidRDefault="00050F33" w:rsidP="008E78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00523E">
        <w:rPr>
          <w:rFonts w:cs="PT Bold Heading" w:hint="cs"/>
          <w:color w:val="00B0F0"/>
          <w:sz w:val="24"/>
          <w:szCs w:val="24"/>
          <w:rtl/>
        </w:rPr>
        <w:t>4ـ</w:t>
      </w:r>
      <w:r>
        <w:rPr>
          <w:rFonts w:cs="PT Bold Heading" w:hint="cs"/>
          <w:sz w:val="24"/>
          <w:szCs w:val="24"/>
          <w:rtl/>
        </w:rPr>
        <w:t xml:space="preserve"> إن في أغب المواد </w:t>
      </w:r>
      <w:r w:rsidR="0000523E">
        <w:rPr>
          <w:rFonts w:cs="PT Bold Heading" w:hint="cs"/>
          <w:sz w:val="24"/>
          <w:szCs w:val="24"/>
          <w:rtl/>
        </w:rPr>
        <w:t xml:space="preserve">يكون دفتر تدوين الملاحظات هو المصدر الرئيسي للمراجعة </w:t>
      </w:r>
      <w:proofErr w:type="spellStart"/>
      <w:r w:rsidR="0000523E">
        <w:rPr>
          <w:rFonts w:cs="PT Bold Heading" w:hint="cs"/>
          <w:sz w:val="24"/>
          <w:szCs w:val="24"/>
          <w:rtl/>
        </w:rPr>
        <w:t>للإمتحان</w:t>
      </w:r>
      <w:proofErr w:type="spellEnd"/>
      <w:r w:rsidR="0000523E">
        <w:rPr>
          <w:rFonts w:cs="PT Bold Heading" w:hint="cs"/>
          <w:sz w:val="24"/>
          <w:szCs w:val="24"/>
          <w:rtl/>
        </w:rPr>
        <w:t xml:space="preserve"> ولذلك لابد أن يكون واضحاً ومنظماً.</w:t>
      </w:r>
    </w:p>
    <w:p w:rsidR="0000523E" w:rsidRPr="002E7218" w:rsidRDefault="0000523E" w:rsidP="008E78DF">
      <w:pPr>
        <w:spacing w:after="0" w:line="240" w:lineRule="auto"/>
        <w:jc w:val="both"/>
        <w:rPr>
          <w:rFonts w:cs="PT Bold Heading"/>
          <w:color w:val="FF0000"/>
          <w:sz w:val="24"/>
          <w:szCs w:val="24"/>
          <w:rtl/>
        </w:rPr>
      </w:pPr>
      <w:r w:rsidRPr="002E7218">
        <w:rPr>
          <w:rFonts w:cs="PT Bold Heading" w:hint="cs"/>
          <w:color w:val="FF0000"/>
          <w:sz w:val="24"/>
          <w:szCs w:val="24"/>
          <w:rtl/>
        </w:rPr>
        <w:t>كيف تدون ملاحظات فعاله:</w:t>
      </w:r>
    </w:p>
    <w:p w:rsidR="0000523E" w:rsidRPr="006C1F4A" w:rsidRDefault="0000523E" w:rsidP="008E78DF">
      <w:pPr>
        <w:spacing w:after="0" w:line="240" w:lineRule="auto"/>
        <w:jc w:val="both"/>
        <w:rPr>
          <w:rFonts w:cs="PT Bold Heading"/>
          <w:color w:val="00B0F0"/>
          <w:sz w:val="24"/>
          <w:szCs w:val="24"/>
          <w:rtl/>
        </w:rPr>
      </w:pPr>
      <w:r w:rsidRPr="006C1F4A">
        <w:rPr>
          <w:rFonts w:cs="PT Bold Heading" w:hint="cs"/>
          <w:color w:val="00B0F0"/>
          <w:sz w:val="24"/>
          <w:szCs w:val="24"/>
          <w:rtl/>
        </w:rPr>
        <w:t>أ ـ قبل المحاضرة:</w:t>
      </w:r>
    </w:p>
    <w:p w:rsidR="0000523E" w:rsidRDefault="0000523E" w:rsidP="00411159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 xml:space="preserve">ويقصد به </w:t>
      </w:r>
      <w:proofErr w:type="spellStart"/>
      <w:r>
        <w:rPr>
          <w:rFonts w:cs="PT Bold Heading" w:hint="cs"/>
          <w:sz w:val="24"/>
          <w:szCs w:val="24"/>
          <w:rtl/>
        </w:rPr>
        <w:t>الإستعداد</w:t>
      </w:r>
      <w:proofErr w:type="spellEnd"/>
      <w:r>
        <w:rPr>
          <w:rFonts w:cs="PT Bold Heading" w:hint="cs"/>
          <w:sz w:val="24"/>
          <w:szCs w:val="24"/>
          <w:rtl/>
        </w:rPr>
        <w:t xml:space="preserve"> السليم والتهيؤ قبل البدء بعملية </w:t>
      </w:r>
      <w:proofErr w:type="spellStart"/>
      <w:r>
        <w:rPr>
          <w:rFonts w:cs="PT Bold Heading" w:hint="cs"/>
          <w:sz w:val="24"/>
          <w:szCs w:val="24"/>
          <w:rtl/>
        </w:rPr>
        <w:t>التدوين</w:t>
      </w:r>
      <w:r w:rsidR="002E7218">
        <w:rPr>
          <w:rFonts w:cs="PT Bold Heading" w:hint="cs"/>
          <w:sz w:val="24"/>
          <w:szCs w:val="24"/>
          <w:rtl/>
        </w:rPr>
        <w:t>.</w:t>
      </w:r>
      <w:r w:rsidRPr="002E7218">
        <w:rPr>
          <w:rFonts w:cs="PT Bold Heading" w:hint="cs"/>
          <w:color w:val="92D050"/>
          <w:sz w:val="24"/>
          <w:szCs w:val="24"/>
          <w:rtl/>
        </w:rPr>
        <w:t>وهي</w:t>
      </w:r>
      <w:proofErr w:type="spellEnd"/>
      <w:r w:rsidRPr="002E7218">
        <w:rPr>
          <w:rFonts w:cs="PT Bold Heading" w:hint="cs"/>
          <w:color w:val="92D050"/>
          <w:sz w:val="24"/>
          <w:szCs w:val="24"/>
          <w:rtl/>
        </w:rPr>
        <w:t xml:space="preserve"> تشمل عناصر عديده منها:</w:t>
      </w:r>
      <w:r>
        <w:rPr>
          <w:rFonts w:cs="PT Bold Heading" w:hint="cs"/>
          <w:sz w:val="24"/>
          <w:szCs w:val="24"/>
          <w:rtl/>
        </w:rPr>
        <w:t>ـ وجود دفتر خاص وأدوات كتاب</w:t>
      </w:r>
      <w:r w:rsidR="00CE3B12">
        <w:rPr>
          <w:rFonts w:cs="PT Bold Heading" w:hint="cs"/>
          <w:sz w:val="24"/>
          <w:szCs w:val="24"/>
          <w:rtl/>
        </w:rPr>
        <w:t>ي</w:t>
      </w:r>
      <w:r>
        <w:rPr>
          <w:rFonts w:cs="PT Bold Heading" w:hint="cs"/>
          <w:sz w:val="24"/>
          <w:szCs w:val="24"/>
          <w:rtl/>
        </w:rPr>
        <w:t>ة خاصة.</w:t>
      </w:r>
    </w:p>
    <w:p w:rsidR="002E7218" w:rsidRDefault="002E7218" w:rsidP="008E78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 xml:space="preserve">ـ التحضير المسبق ونعني به </w:t>
      </w:r>
      <w:proofErr w:type="spellStart"/>
      <w:r>
        <w:rPr>
          <w:rFonts w:cs="PT Bold Heading" w:hint="cs"/>
          <w:sz w:val="24"/>
          <w:szCs w:val="24"/>
          <w:rtl/>
        </w:rPr>
        <w:t>الإطلاع</w:t>
      </w:r>
      <w:proofErr w:type="spellEnd"/>
      <w:r>
        <w:rPr>
          <w:rFonts w:cs="PT Bold Heading" w:hint="cs"/>
          <w:sz w:val="24"/>
          <w:szCs w:val="24"/>
          <w:rtl/>
        </w:rPr>
        <w:t xml:space="preserve"> على الموضوعات المرتبطة بالمحاضرة.</w:t>
      </w:r>
    </w:p>
    <w:p w:rsidR="002E7218" w:rsidRDefault="002E7218" w:rsidP="008E78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>ـ الجلوس في مكان مناسب في قاعة الدرس وه</w:t>
      </w:r>
      <w:r w:rsidR="00CE3B12">
        <w:rPr>
          <w:rFonts w:cs="PT Bold Heading" w:hint="cs"/>
          <w:sz w:val="24"/>
          <w:szCs w:val="24"/>
          <w:rtl/>
        </w:rPr>
        <w:t>و</w:t>
      </w:r>
      <w:r>
        <w:rPr>
          <w:rFonts w:cs="PT Bold Heading" w:hint="cs"/>
          <w:sz w:val="24"/>
          <w:szCs w:val="24"/>
          <w:rtl/>
        </w:rPr>
        <w:t xml:space="preserve"> عامل هام يسهل عملية تدوين الملاحظات.</w:t>
      </w:r>
    </w:p>
    <w:p w:rsidR="002E7218" w:rsidRDefault="002E7218" w:rsidP="002E7218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>ـ معرفة تركيبة المحاضرة</w:t>
      </w:r>
      <w:r w:rsidR="00CE3B12">
        <w:rPr>
          <w:rFonts w:cs="PT Bold Heading" w:hint="cs"/>
          <w:sz w:val="24"/>
          <w:szCs w:val="24"/>
          <w:rtl/>
        </w:rPr>
        <w:t>:</w:t>
      </w:r>
      <w:r>
        <w:rPr>
          <w:rFonts w:cs="PT Bold Heading" w:hint="cs"/>
          <w:sz w:val="24"/>
          <w:szCs w:val="24"/>
          <w:rtl/>
        </w:rPr>
        <w:t xml:space="preserve"> بينما تختلف كل محاضرة عن غيرها في الشكل والنموذج إلا أنها في الغالب </w:t>
      </w:r>
      <w:r w:rsidRPr="002E7218">
        <w:rPr>
          <w:rFonts w:cs="PT Bold Heading" w:hint="cs"/>
          <w:color w:val="F79646" w:themeColor="accent6"/>
          <w:sz w:val="24"/>
          <w:szCs w:val="24"/>
          <w:rtl/>
        </w:rPr>
        <w:t>تتكون من ثلاثة أقسام رئيسية هي</w:t>
      </w:r>
      <w:r w:rsidRPr="006C1F4A">
        <w:rPr>
          <w:rFonts w:cs="PT Bold Heading" w:hint="cs"/>
          <w:color w:val="8064A2" w:themeColor="accent4"/>
          <w:sz w:val="24"/>
          <w:szCs w:val="24"/>
          <w:rtl/>
        </w:rPr>
        <w:t>:  *المقدمة    *المحتوى    *الملخص (الخاتمة)</w:t>
      </w:r>
    </w:p>
    <w:p w:rsidR="00581A51" w:rsidRDefault="00581A51" w:rsidP="002E7218">
      <w:pPr>
        <w:spacing w:after="0" w:line="240" w:lineRule="auto"/>
        <w:jc w:val="both"/>
        <w:rPr>
          <w:rFonts w:cs="PT Bold Heading"/>
          <w:color w:val="00B0F0"/>
          <w:sz w:val="24"/>
          <w:szCs w:val="24"/>
          <w:rtl/>
        </w:rPr>
      </w:pPr>
    </w:p>
    <w:p w:rsidR="002E7218" w:rsidRPr="006C1F4A" w:rsidRDefault="002E7218" w:rsidP="002E7218">
      <w:pPr>
        <w:spacing w:after="0" w:line="240" w:lineRule="auto"/>
        <w:jc w:val="both"/>
        <w:rPr>
          <w:rFonts w:cs="PT Bold Heading"/>
          <w:color w:val="00B0F0"/>
          <w:sz w:val="24"/>
          <w:szCs w:val="24"/>
          <w:rtl/>
        </w:rPr>
      </w:pPr>
      <w:r w:rsidRPr="006C1F4A">
        <w:rPr>
          <w:rFonts w:cs="PT Bold Heading" w:hint="cs"/>
          <w:color w:val="00B0F0"/>
          <w:sz w:val="24"/>
          <w:szCs w:val="24"/>
          <w:rtl/>
        </w:rPr>
        <w:lastRenderedPageBreak/>
        <w:t>ب ـ أثناء المحاضرة:</w:t>
      </w:r>
    </w:p>
    <w:p w:rsidR="002E7218" w:rsidRPr="00343F1A" w:rsidRDefault="002E7218" w:rsidP="002E7218">
      <w:pPr>
        <w:spacing w:after="0" w:line="240" w:lineRule="auto"/>
        <w:jc w:val="both"/>
        <w:rPr>
          <w:rFonts w:cs="PT Bold Heading"/>
          <w:color w:val="92D050"/>
          <w:sz w:val="24"/>
          <w:szCs w:val="24"/>
          <w:rtl/>
        </w:rPr>
      </w:pPr>
      <w:r w:rsidRPr="00343F1A">
        <w:rPr>
          <w:rFonts w:cs="PT Bold Heading" w:hint="cs"/>
          <w:color w:val="92D050"/>
          <w:sz w:val="24"/>
          <w:szCs w:val="24"/>
          <w:rtl/>
        </w:rPr>
        <w:t xml:space="preserve">لكي تدون الملاحظات بفاعلية أثناء المحاضرة عليك عمل </w:t>
      </w:r>
      <w:proofErr w:type="spellStart"/>
      <w:r w:rsidRPr="00343F1A">
        <w:rPr>
          <w:rFonts w:cs="PT Bold Heading" w:hint="cs"/>
          <w:color w:val="92D050"/>
          <w:sz w:val="24"/>
          <w:szCs w:val="24"/>
          <w:rtl/>
        </w:rPr>
        <w:t>مايلي</w:t>
      </w:r>
      <w:proofErr w:type="spellEnd"/>
      <w:r w:rsidRPr="00343F1A">
        <w:rPr>
          <w:rFonts w:cs="PT Bold Heading" w:hint="cs"/>
          <w:color w:val="92D050"/>
          <w:sz w:val="24"/>
          <w:szCs w:val="24"/>
          <w:rtl/>
        </w:rPr>
        <w:t>:</w:t>
      </w:r>
    </w:p>
    <w:p w:rsidR="00343F1A" w:rsidRDefault="00343F1A" w:rsidP="00343F1A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7531E4">
        <w:rPr>
          <w:rFonts w:cs="PT Bold Heading" w:hint="cs"/>
          <w:color w:val="F79646" w:themeColor="accent6"/>
          <w:sz w:val="24"/>
          <w:szCs w:val="24"/>
          <w:rtl/>
        </w:rPr>
        <w:t xml:space="preserve">1ـ </w:t>
      </w:r>
      <w:r>
        <w:rPr>
          <w:rFonts w:cs="PT Bold Heading" w:hint="cs"/>
          <w:sz w:val="24"/>
          <w:szCs w:val="24"/>
          <w:rtl/>
        </w:rPr>
        <w:t>معرفة الأفكار الرئيسية في المحاضرة ويمكن معرفة ذلك من طريقة الشرح التي يتبعها الأساتذة وغالباً ما يعبرون عنها.</w:t>
      </w:r>
    </w:p>
    <w:p w:rsidR="00343F1A" w:rsidRPr="007531E4" w:rsidRDefault="00343F1A" w:rsidP="00343F1A">
      <w:pPr>
        <w:pStyle w:val="a3"/>
        <w:numPr>
          <w:ilvl w:val="0"/>
          <w:numId w:val="6"/>
        </w:numPr>
        <w:spacing w:after="0" w:line="240" w:lineRule="auto"/>
        <w:jc w:val="both"/>
        <w:rPr>
          <w:rFonts w:cs="PT Bold Heading"/>
          <w:color w:val="31849B" w:themeColor="accent5" w:themeShade="BF"/>
          <w:sz w:val="24"/>
          <w:szCs w:val="24"/>
        </w:rPr>
      </w:pPr>
      <w:proofErr w:type="spellStart"/>
      <w:r w:rsidRPr="007531E4">
        <w:rPr>
          <w:rFonts w:cs="PT Bold Heading" w:hint="cs"/>
          <w:color w:val="31849B" w:themeColor="accent5" w:themeShade="BF"/>
          <w:sz w:val="24"/>
          <w:szCs w:val="24"/>
          <w:rtl/>
        </w:rPr>
        <w:t>ببطئ</w:t>
      </w:r>
      <w:proofErr w:type="spellEnd"/>
      <w:r w:rsidRPr="007531E4">
        <w:rPr>
          <w:rFonts w:cs="PT Bold Heading" w:hint="cs"/>
          <w:color w:val="31849B" w:themeColor="accent5" w:themeShade="BF"/>
          <w:sz w:val="24"/>
          <w:szCs w:val="24"/>
          <w:rtl/>
        </w:rPr>
        <w:t xml:space="preserve"> وبتكرارها بنفس الكلمات أو بتعبيرات تختلف وتتفاوت قليلاً.</w:t>
      </w:r>
    </w:p>
    <w:p w:rsidR="00343F1A" w:rsidRPr="007531E4" w:rsidRDefault="00343F1A" w:rsidP="00343F1A">
      <w:pPr>
        <w:pStyle w:val="a3"/>
        <w:numPr>
          <w:ilvl w:val="0"/>
          <w:numId w:val="6"/>
        </w:numPr>
        <w:spacing w:after="0" w:line="240" w:lineRule="auto"/>
        <w:jc w:val="both"/>
        <w:rPr>
          <w:rFonts w:cs="PT Bold Heading"/>
          <w:color w:val="31849B" w:themeColor="accent5" w:themeShade="BF"/>
          <w:sz w:val="24"/>
          <w:szCs w:val="24"/>
        </w:rPr>
      </w:pPr>
      <w:r w:rsidRPr="007531E4">
        <w:rPr>
          <w:rFonts w:cs="PT Bold Heading" w:hint="cs"/>
          <w:color w:val="31849B" w:themeColor="accent5" w:themeShade="BF"/>
          <w:sz w:val="24"/>
          <w:szCs w:val="24"/>
          <w:rtl/>
        </w:rPr>
        <w:t xml:space="preserve">بتغيير </w:t>
      </w:r>
      <w:proofErr w:type="spellStart"/>
      <w:r w:rsidRPr="007531E4">
        <w:rPr>
          <w:rFonts w:cs="PT Bold Heading" w:hint="cs"/>
          <w:color w:val="31849B" w:themeColor="accent5" w:themeShade="BF"/>
          <w:sz w:val="24"/>
          <w:szCs w:val="24"/>
          <w:rtl/>
        </w:rPr>
        <w:t>إرتفاع</w:t>
      </w:r>
      <w:proofErr w:type="spellEnd"/>
      <w:r w:rsidRPr="007531E4">
        <w:rPr>
          <w:rFonts w:cs="PT Bold Heading" w:hint="cs"/>
          <w:color w:val="31849B" w:themeColor="accent5" w:themeShade="BF"/>
          <w:sz w:val="24"/>
          <w:szCs w:val="24"/>
          <w:rtl/>
        </w:rPr>
        <w:t xml:space="preserve"> صوتهم فبعضهم يرتفع صوتهم عند التعبير بينما ينخفض عند آخرين.</w:t>
      </w:r>
    </w:p>
    <w:p w:rsidR="00343F1A" w:rsidRPr="007531E4" w:rsidRDefault="00343F1A" w:rsidP="00343F1A">
      <w:pPr>
        <w:pStyle w:val="a3"/>
        <w:numPr>
          <w:ilvl w:val="0"/>
          <w:numId w:val="6"/>
        </w:numPr>
        <w:spacing w:after="0" w:line="240" w:lineRule="auto"/>
        <w:jc w:val="both"/>
        <w:rPr>
          <w:rFonts w:cs="PT Bold Heading"/>
          <w:color w:val="31849B" w:themeColor="accent5" w:themeShade="BF"/>
          <w:sz w:val="24"/>
          <w:szCs w:val="24"/>
        </w:rPr>
      </w:pPr>
      <w:r w:rsidRPr="007531E4">
        <w:rPr>
          <w:rFonts w:cs="PT Bold Heading" w:hint="cs"/>
          <w:color w:val="31849B" w:themeColor="accent5" w:themeShade="BF"/>
          <w:sz w:val="24"/>
          <w:szCs w:val="24"/>
          <w:rtl/>
        </w:rPr>
        <w:t xml:space="preserve">كثير من الأساتذة يؤكدون الأفكار الرئيسية </w:t>
      </w:r>
      <w:proofErr w:type="spellStart"/>
      <w:r w:rsidRPr="007531E4">
        <w:rPr>
          <w:rFonts w:cs="PT Bold Heading" w:hint="cs"/>
          <w:color w:val="31849B" w:themeColor="accent5" w:themeShade="BF"/>
          <w:sz w:val="24"/>
          <w:szCs w:val="24"/>
          <w:rtl/>
        </w:rPr>
        <w:t>بكتباتها</w:t>
      </w:r>
      <w:proofErr w:type="spellEnd"/>
      <w:r w:rsidRPr="007531E4">
        <w:rPr>
          <w:rFonts w:cs="PT Bold Heading" w:hint="cs"/>
          <w:color w:val="31849B" w:themeColor="accent5" w:themeShade="BF"/>
          <w:sz w:val="24"/>
          <w:szCs w:val="24"/>
          <w:rtl/>
        </w:rPr>
        <w:t xml:space="preserve"> على السبورة أو على شفافيات </w:t>
      </w:r>
    </w:p>
    <w:p w:rsidR="00343F1A" w:rsidRPr="007531E4" w:rsidRDefault="00343F1A" w:rsidP="00343F1A">
      <w:pPr>
        <w:pStyle w:val="a3"/>
        <w:numPr>
          <w:ilvl w:val="0"/>
          <w:numId w:val="6"/>
        </w:numPr>
        <w:spacing w:after="0" w:line="240" w:lineRule="auto"/>
        <w:jc w:val="both"/>
        <w:rPr>
          <w:rFonts w:cs="PT Bold Heading"/>
          <w:color w:val="31849B" w:themeColor="accent5" w:themeShade="BF"/>
          <w:sz w:val="24"/>
          <w:szCs w:val="24"/>
        </w:rPr>
      </w:pPr>
      <w:proofErr w:type="spellStart"/>
      <w:r w:rsidRPr="007531E4">
        <w:rPr>
          <w:rFonts w:cs="PT Bold Heading" w:hint="cs"/>
          <w:color w:val="31849B" w:themeColor="accent5" w:themeShade="BF"/>
          <w:sz w:val="24"/>
          <w:szCs w:val="24"/>
          <w:rtl/>
        </w:rPr>
        <w:t>إستخدم</w:t>
      </w:r>
      <w:proofErr w:type="spellEnd"/>
      <w:r w:rsidRPr="007531E4">
        <w:rPr>
          <w:rFonts w:cs="PT Bold Heading" w:hint="cs"/>
          <w:color w:val="31849B" w:themeColor="accent5" w:themeShade="BF"/>
          <w:sz w:val="24"/>
          <w:szCs w:val="24"/>
          <w:rtl/>
        </w:rPr>
        <w:t xml:space="preserve"> بعض التعبيرات القصيرة مثل (الآن ننتقل إلى...سوف أبرز أبع نقاط...إلخ)</w:t>
      </w:r>
    </w:p>
    <w:p w:rsidR="00343F1A" w:rsidRPr="007531E4" w:rsidRDefault="00343F1A" w:rsidP="00343F1A">
      <w:pPr>
        <w:pStyle w:val="a3"/>
        <w:numPr>
          <w:ilvl w:val="0"/>
          <w:numId w:val="6"/>
        </w:numPr>
        <w:spacing w:after="0" w:line="240" w:lineRule="auto"/>
        <w:jc w:val="both"/>
        <w:rPr>
          <w:rFonts w:cs="PT Bold Heading"/>
          <w:color w:val="31849B" w:themeColor="accent5" w:themeShade="BF"/>
          <w:sz w:val="24"/>
          <w:szCs w:val="24"/>
        </w:rPr>
      </w:pPr>
      <w:proofErr w:type="spellStart"/>
      <w:r w:rsidRPr="007531E4">
        <w:rPr>
          <w:rFonts w:cs="PT Bold Heading" w:hint="cs"/>
          <w:color w:val="31849B" w:themeColor="accent5" w:themeShade="BF"/>
          <w:sz w:val="24"/>
          <w:szCs w:val="24"/>
          <w:rtl/>
        </w:rPr>
        <w:t>إستخدم</w:t>
      </w:r>
      <w:proofErr w:type="spellEnd"/>
      <w:r w:rsidRPr="007531E4">
        <w:rPr>
          <w:rFonts w:cs="PT Bold Heading" w:hint="cs"/>
          <w:color w:val="31849B" w:themeColor="accent5" w:themeShade="BF"/>
          <w:sz w:val="24"/>
          <w:szCs w:val="24"/>
          <w:rtl/>
        </w:rPr>
        <w:t xml:space="preserve"> إشارات غير صوتيه كالإشارة باليد أو الطرق على الطاولة </w:t>
      </w:r>
    </w:p>
    <w:p w:rsidR="00343F1A" w:rsidRDefault="007531E4" w:rsidP="007531E4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7531E4">
        <w:rPr>
          <w:rFonts w:cs="PT Bold Heading" w:hint="cs"/>
          <w:color w:val="F79646" w:themeColor="accent6"/>
          <w:sz w:val="24"/>
          <w:szCs w:val="24"/>
          <w:rtl/>
        </w:rPr>
        <w:t>2ـ</w:t>
      </w:r>
      <w:r>
        <w:rPr>
          <w:rFonts w:cs="PT Bold Heading" w:hint="cs"/>
          <w:sz w:val="24"/>
          <w:szCs w:val="24"/>
          <w:rtl/>
        </w:rPr>
        <w:t xml:space="preserve"> معرفة التفاصيل المساندة: هي تلك التي تتدرج تحت النقاط الرئيسية وأنت قد لا تكون مضطراً لتدوين مثل هذه العبارات المساندة في حالة وضوح الفكرة المتعلق بها.</w:t>
      </w:r>
    </w:p>
    <w:p w:rsidR="007531E4" w:rsidRDefault="007531E4" w:rsidP="007531E4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7531E4">
        <w:rPr>
          <w:rFonts w:cs="PT Bold Heading" w:hint="cs"/>
          <w:color w:val="F79646" w:themeColor="accent6"/>
          <w:sz w:val="24"/>
          <w:szCs w:val="24"/>
          <w:rtl/>
        </w:rPr>
        <w:t>3ـ</w:t>
      </w:r>
      <w:r>
        <w:rPr>
          <w:rFonts w:cs="PT Bold Heading" w:hint="cs"/>
          <w:sz w:val="24"/>
          <w:szCs w:val="24"/>
          <w:rtl/>
        </w:rPr>
        <w:t xml:space="preserve"> نقل </w:t>
      </w:r>
      <w:proofErr w:type="spellStart"/>
      <w:r>
        <w:rPr>
          <w:rFonts w:cs="PT Bold Heading" w:hint="cs"/>
          <w:sz w:val="24"/>
          <w:szCs w:val="24"/>
          <w:rtl/>
        </w:rPr>
        <w:t>مايكتب</w:t>
      </w:r>
      <w:proofErr w:type="spellEnd"/>
      <w:r>
        <w:rPr>
          <w:rFonts w:cs="PT Bold Heading" w:hint="cs"/>
          <w:sz w:val="24"/>
          <w:szCs w:val="24"/>
          <w:rtl/>
        </w:rPr>
        <w:t xml:space="preserve"> على السبورة.</w:t>
      </w:r>
    </w:p>
    <w:p w:rsidR="007531E4" w:rsidRDefault="007531E4" w:rsidP="007531E4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7531E4">
        <w:rPr>
          <w:rFonts w:cs="PT Bold Heading" w:hint="cs"/>
          <w:color w:val="F79646" w:themeColor="accent6"/>
          <w:sz w:val="24"/>
          <w:szCs w:val="24"/>
          <w:rtl/>
        </w:rPr>
        <w:t>4ـ</w:t>
      </w:r>
      <w:r>
        <w:rPr>
          <w:rFonts w:cs="PT Bold Heading" w:hint="cs"/>
          <w:sz w:val="24"/>
          <w:szCs w:val="24"/>
          <w:rtl/>
        </w:rPr>
        <w:t xml:space="preserve"> الكتابة الكثيرة أثناء المحاضرة دون سجلاً جيداً قدر الإمكان عما جرى في القاعة الدراسية من شروح وأسئلة و </w:t>
      </w:r>
      <w:proofErr w:type="spellStart"/>
      <w:r>
        <w:rPr>
          <w:rFonts w:cs="PT Bold Heading" w:hint="cs"/>
          <w:sz w:val="24"/>
          <w:szCs w:val="24"/>
          <w:rtl/>
        </w:rPr>
        <w:t>إستفسارات</w:t>
      </w:r>
      <w:proofErr w:type="spellEnd"/>
      <w:r>
        <w:rPr>
          <w:rFonts w:cs="PT Bold Heading" w:hint="cs"/>
          <w:sz w:val="24"/>
          <w:szCs w:val="24"/>
          <w:rtl/>
        </w:rPr>
        <w:t xml:space="preserve"> و إجابات.</w:t>
      </w:r>
    </w:p>
    <w:p w:rsidR="007531E4" w:rsidRDefault="007531E4" w:rsidP="007531E4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7531E4">
        <w:rPr>
          <w:rFonts w:cs="PT Bold Heading" w:hint="cs"/>
          <w:color w:val="F79646" w:themeColor="accent6"/>
          <w:sz w:val="24"/>
          <w:szCs w:val="24"/>
          <w:rtl/>
        </w:rPr>
        <w:t xml:space="preserve">5ـ </w:t>
      </w:r>
      <w:r>
        <w:rPr>
          <w:rFonts w:cs="PT Bold Heading" w:hint="cs"/>
          <w:sz w:val="24"/>
          <w:szCs w:val="24"/>
          <w:rtl/>
        </w:rPr>
        <w:t>تدوين الملاحظات في صورة أفكار تامة وليس في صورة كلمات منعزلة أو تعبيرات مقتضبة.</w:t>
      </w:r>
    </w:p>
    <w:p w:rsidR="007531E4" w:rsidRDefault="007531E4" w:rsidP="007531E4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7531E4">
        <w:rPr>
          <w:rFonts w:cs="PT Bold Heading" w:hint="cs"/>
          <w:color w:val="F79646" w:themeColor="accent6"/>
          <w:sz w:val="24"/>
          <w:szCs w:val="24"/>
          <w:rtl/>
        </w:rPr>
        <w:t>6ـ</w:t>
      </w:r>
      <w:r>
        <w:rPr>
          <w:rFonts w:cs="PT Bold Heading" w:hint="cs"/>
          <w:sz w:val="24"/>
          <w:szCs w:val="24"/>
          <w:rtl/>
        </w:rPr>
        <w:t xml:space="preserve"> كن مرناً وتلائم مع نموذج المحاضرة إن المرونة في أخذ المذكرات تتوقف على الإصغاء المثقف بمعنى أن تكون قادراً على التعرف على الأنماط التنظيمية التي يستخدمها الأستاذ.</w:t>
      </w:r>
    </w:p>
    <w:p w:rsidR="007531E4" w:rsidRPr="006C1F4A" w:rsidRDefault="006C1F4A" w:rsidP="007531E4">
      <w:pPr>
        <w:spacing w:after="0" w:line="240" w:lineRule="auto"/>
        <w:jc w:val="both"/>
        <w:rPr>
          <w:rFonts w:cs="PT Bold Heading"/>
          <w:color w:val="92D050"/>
          <w:sz w:val="24"/>
          <w:szCs w:val="24"/>
          <w:rtl/>
        </w:rPr>
      </w:pPr>
      <w:r w:rsidRPr="006C1F4A">
        <w:rPr>
          <w:rFonts w:cs="PT Bold Heading" w:hint="cs"/>
          <w:color w:val="92D050"/>
          <w:sz w:val="24"/>
          <w:szCs w:val="24"/>
          <w:rtl/>
        </w:rPr>
        <w:t>وهناك العديد من أنماط المحاضرات وأهمها:</w:t>
      </w:r>
    </w:p>
    <w:p w:rsidR="006C1F4A" w:rsidRDefault="006C1F4A" w:rsidP="006C1F4A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6C1F4A">
        <w:rPr>
          <w:rFonts w:cs="PT Bold Heading" w:hint="cs"/>
          <w:color w:val="E81675"/>
          <w:sz w:val="24"/>
          <w:szCs w:val="24"/>
          <w:rtl/>
        </w:rPr>
        <w:t xml:space="preserve">ـ النمط الزمني: </w:t>
      </w:r>
      <w:r>
        <w:rPr>
          <w:rFonts w:cs="PT Bold Heading" w:hint="cs"/>
          <w:sz w:val="24"/>
          <w:szCs w:val="24"/>
          <w:rtl/>
        </w:rPr>
        <w:t>حيث يتم عرض محتوى لمحاضرة عرضاً مرتباً زمنياً حسب وقوع الأحداث.</w:t>
      </w:r>
    </w:p>
    <w:p w:rsidR="006C1F4A" w:rsidRDefault="006C1F4A" w:rsidP="006C1F4A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6C1F4A">
        <w:rPr>
          <w:rFonts w:cs="PT Bold Heading" w:hint="cs"/>
          <w:color w:val="E81675"/>
          <w:sz w:val="24"/>
          <w:szCs w:val="24"/>
          <w:rtl/>
        </w:rPr>
        <w:t xml:space="preserve">ـ نمط العمليات: </w:t>
      </w:r>
      <w:r>
        <w:rPr>
          <w:rFonts w:cs="PT Bold Heading" w:hint="cs"/>
          <w:sz w:val="24"/>
          <w:szCs w:val="24"/>
          <w:rtl/>
        </w:rPr>
        <w:t>حيث يتم عرض محتوى المحاضرة في شكل عمليات يترتب إحداها على الأخرى.</w:t>
      </w:r>
    </w:p>
    <w:p w:rsidR="006C1F4A" w:rsidRDefault="006C1F4A" w:rsidP="006C1F4A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6C1F4A">
        <w:rPr>
          <w:rFonts w:cs="PT Bold Heading" w:hint="cs"/>
          <w:color w:val="E81675"/>
          <w:sz w:val="24"/>
          <w:szCs w:val="24"/>
          <w:rtl/>
        </w:rPr>
        <w:t xml:space="preserve">ـ نمط الترقيم: </w:t>
      </w:r>
      <w:r>
        <w:rPr>
          <w:rFonts w:cs="PT Bold Heading" w:hint="cs"/>
          <w:sz w:val="24"/>
          <w:szCs w:val="24"/>
          <w:rtl/>
        </w:rPr>
        <w:t>ويقوم الأستاذ بعرض محتوى المحاضرة في نقاط مرقمة.</w:t>
      </w:r>
    </w:p>
    <w:p w:rsidR="006C1F4A" w:rsidRDefault="006C1F4A" w:rsidP="006C1F4A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6C1F4A">
        <w:rPr>
          <w:rFonts w:cs="PT Bold Heading" w:hint="cs"/>
          <w:color w:val="E81675"/>
          <w:sz w:val="24"/>
          <w:szCs w:val="24"/>
          <w:rtl/>
        </w:rPr>
        <w:t xml:space="preserve">ـ نمط المشكلة: </w:t>
      </w:r>
      <w:r>
        <w:rPr>
          <w:rFonts w:cs="PT Bold Heading" w:hint="cs"/>
          <w:sz w:val="24"/>
          <w:szCs w:val="24"/>
          <w:rtl/>
        </w:rPr>
        <w:t>يعرض الأستاذ محتوى المحاضرة في شكل مشكلة وتدور مناقشة لحلها.</w:t>
      </w:r>
    </w:p>
    <w:p w:rsidR="006C1F4A" w:rsidRDefault="006C1F4A" w:rsidP="006C1F4A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6C1F4A">
        <w:rPr>
          <w:rFonts w:cs="PT Bold Heading" w:hint="cs"/>
          <w:color w:val="00B0F0"/>
          <w:sz w:val="24"/>
          <w:szCs w:val="24"/>
          <w:rtl/>
        </w:rPr>
        <w:t>ج ـ بعد المحاضرة :</w:t>
      </w:r>
    </w:p>
    <w:p w:rsidR="006C1F4A" w:rsidRDefault="006C1F4A" w:rsidP="006E74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6E74DF">
        <w:rPr>
          <w:rFonts w:cs="PT Bold Heading" w:hint="cs"/>
          <w:color w:val="E36C0A" w:themeColor="accent6" w:themeShade="BF"/>
          <w:sz w:val="24"/>
          <w:szCs w:val="24"/>
          <w:rtl/>
        </w:rPr>
        <w:t>1ـ</w:t>
      </w:r>
      <w:r>
        <w:rPr>
          <w:rFonts w:cs="PT Bold Heading" w:hint="cs"/>
          <w:sz w:val="24"/>
          <w:szCs w:val="24"/>
          <w:rtl/>
        </w:rPr>
        <w:t xml:space="preserve"> ينبغي قراءة المذكرات وتنقيحها خلال 24 ساعه من كتابتها تذكر أنك سوف تنسى أكثر من نصف ما عرض خلال الساعات الأربع </w:t>
      </w:r>
      <w:r w:rsidR="006E74DF">
        <w:rPr>
          <w:rFonts w:cs="PT Bold Heading" w:hint="cs"/>
          <w:sz w:val="24"/>
          <w:szCs w:val="24"/>
          <w:rtl/>
        </w:rPr>
        <w:t>والعشرين التالية.</w:t>
      </w:r>
    </w:p>
    <w:p w:rsidR="006E74DF" w:rsidRDefault="006E74DF" w:rsidP="006E74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6E74DF">
        <w:rPr>
          <w:rFonts w:cs="PT Bold Heading" w:hint="cs"/>
          <w:color w:val="E36C0A" w:themeColor="accent6" w:themeShade="BF"/>
          <w:sz w:val="24"/>
          <w:szCs w:val="24"/>
          <w:rtl/>
        </w:rPr>
        <w:t>2ـ</w:t>
      </w:r>
      <w:r>
        <w:rPr>
          <w:rFonts w:cs="PT Bold Heading" w:hint="cs"/>
          <w:sz w:val="24"/>
          <w:szCs w:val="24"/>
          <w:rtl/>
        </w:rPr>
        <w:t xml:space="preserve"> </w:t>
      </w:r>
      <w:proofErr w:type="spellStart"/>
      <w:r>
        <w:rPr>
          <w:rFonts w:cs="PT Bold Heading" w:hint="cs"/>
          <w:sz w:val="24"/>
          <w:szCs w:val="24"/>
          <w:rtl/>
        </w:rPr>
        <w:t>إستوضح</w:t>
      </w:r>
      <w:proofErr w:type="spellEnd"/>
      <w:r>
        <w:rPr>
          <w:rFonts w:cs="PT Bold Heading" w:hint="cs"/>
          <w:sz w:val="24"/>
          <w:szCs w:val="24"/>
          <w:rtl/>
        </w:rPr>
        <w:t xml:space="preserve"> الأجزاء التي لا معنى لها </w:t>
      </w:r>
      <w:r w:rsidR="00CE3B12">
        <w:rPr>
          <w:rFonts w:cs="PT Bold Heading" w:hint="cs"/>
          <w:sz w:val="24"/>
          <w:szCs w:val="24"/>
          <w:rtl/>
        </w:rPr>
        <w:t xml:space="preserve">عن </w:t>
      </w:r>
      <w:r>
        <w:rPr>
          <w:rFonts w:cs="PT Bold Heading" w:hint="cs"/>
          <w:sz w:val="24"/>
          <w:szCs w:val="24"/>
          <w:rtl/>
        </w:rPr>
        <w:t>طريق مراجعة الأستاذ.</w:t>
      </w:r>
    </w:p>
    <w:p w:rsidR="006E74DF" w:rsidRDefault="006E74DF" w:rsidP="00581A51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6E74DF">
        <w:rPr>
          <w:rFonts w:cs="PT Bold Heading" w:hint="cs"/>
          <w:color w:val="E36C0A" w:themeColor="accent6" w:themeShade="BF"/>
          <w:sz w:val="24"/>
          <w:szCs w:val="24"/>
          <w:rtl/>
        </w:rPr>
        <w:t xml:space="preserve">3ـ </w:t>
      </w:r>
      <w:r>
        <w:rPr>
          <w:rFonts w:cs="PT Bold Heading" w:hint="cs"/>
          <w:sz w:val="24"/>
          <w:szCs w:val="24"/>
          <w:rtl/>
        </w:rPr>
        <w:t>صحح ونظم المذكرات بمعنى تثبيت بعض الأفكار الضائعة وضع خطوط تحت العناوين الرئيسية وإعادة التنظيم بالترقيم والعنونة.</w:t>
      </w:r>
      <w:r w:rsidR="00581A51">
        <w:rPr>
          <w:rFonts w:cs="PT Bold Heading" w:hint="cs"/>
          <w:sz w:val="24"/>
          <w:szCs w:val="24"/>
          <w:rtl/>
        </w:rPr>
        <w:t xml:space="preserve">  </w:t>
      </w:r>
      <w:r w:rsidR="00581A51" w:rsidRPr="00581A51">
        <w:rPr>
          <w:rFonts w:cs="PT Bold Heading" w:hint="cs"/>
          <w:color w:val="E36C0A" w:themeColor="accent6" w:themeShade="BF"/>
          <w:sz w:val="24"/>
          <w:szCs w:val="24"/>
          <w:rtl/>
        </w:rPr>
        <w:t>4</w:t>
      </w:r>
      <w:r w:rsidRPr="006E74DF">
        <w:rPr>
          <w:rFonts w:cs="PT Bold Heading" w:hint="cs"/>
          <w:color w:val="E36C0A" w:themeColor="accent6" w:themeShade="BF"/>
          <w:sz w:val="24"/>
          <w:szCs w:val="24"/>
          <w:rtl/>
        </w:rPr>
        <w:t xml:space="preserve">ـ </w:t>
      </w:r>
      <w:r>
        <w:rPr>
          <w:rFonts w:cs="PT Bold Heading" w:hint="cs"/>
          <w:sz w:val="24"/>
          <w:szCs w:val="24"/>
          <w:rtl/>
        </w:rPr>
        <w:t>راجع مذكراتك بسرعة وأكتب في الهامش:</w:t>
      </w:r>
    </w:p>
    <w:p w:rsidR="00411159" w:rsidRDefault="00411159" w:rsidP="00411159">
      <w:pPr>
        <w:spacing w:after="0" w:line="240" w:lineRule="auto"/>
        <w:jc w:val="both"/>
        <w:rPr>
          <w:rFonts w:cs="PT Bold Heading"/>
          <w:color w:val="31849B" w:themeColor="accent5" w:themeShade="BF"/>
          <w:sz w:val="24"/>
          <w:szCs w:val="24"/>
          <w:rtl/>
        </w:rPr>
      </w:pPr>
      <w:r w:rsidRPr="00411159">
        <w:rPr>
          <w:rFonts w:cs="PT Bold Heading" w:hint="cs"/>
          <w:sz w:val="24"/>
          <w:szCs w:val="24"/>
          <w:rtl/>
        </w:rPr>
        <w:t>ـ</w:t>
      </w:r>
      <w:r>
        <w:rPr>
          <w:rFonts w:cs="PT Bold Heading" w:hint="cs"/>
          <w:color w:val="31849B" w:themeColor="accent5" w:themeShade="BF"/>
          <w:sz w:val="24"/>
          <w:szCs w:val="24"/>
          <w:rtl/>
        </w:rPr>
        <w:t xml:space="preserve"> </w:t>
      </w:r>
      <w:r w:rsidR="006E74DF" w:rsidRPr="00411159">
        <w:rPr>
          <w:rFonts w:cs="PT Bold Heading" w:hint="cs"/>
          <w:color w:val="31849B" w:themeColor="accent5" w:themeShade="BF"/>
          <w:sz w:val="24"/>
          <w:szCs w:val="24"/>
          <w:rtl/>
        </w:rPr>
        <w:t xml:space="preserve">عناوين محتوى المذكرات </w:t>
      </w:r>
      <w:r>
        <w:rPr>
          <w:rFonts w:cs="PT Bold Heading" w:hint="cs"/>
          <w:color w:val="31849B" w:themeColor="accent5" w:themeShade="BF"/>
          <w:sz w:val="24"/>
          <w:szCs w:val="24"/>
          <w:rtl/>
        </w:rPr>
        <w:t xml:space="preserve">  </w:t>
      </w:r>
      <w:r w:rsidRPr="00411159">
        <w:rPr>
          <w:rFonts w:cs="PT Bold Heading" w:hint="cs"/>
          <w:sz w:val="24"/>
          <w:szCs w:val="24"/>
          <w:rtl/>
        </w:rPr>
        <w:t xml:space="preserve">ـ </w:t>
      </w:r>
      <w:r w:rsidR="006E74DF" w:rsidRPr="00411159">
        <w:rPr>
          <w:rFonts w:cs="PT Bold Heading" w:hint="cs"/>
          <w:color w:val="31849B" w:themeColor="accent5" w:themeShade="BF"/>
          <w:sz w:val="24"/>
          <w:szCs w:val="24"/>
          <w:rtl/>
        </w:rPr>
        <w:t>مذكرات مختصرة عن المذكرات .</w:t>
      </w:r>
    </w:p>
    <w:p w:rsidR="006E74DF" w:rsidRPr="00411159" w:rsidRDefault="00411159" w:rsidP="00411159">
      <w:pPr>
        <w:spacing w:after="0" w:line="240" w:lineRule="auto"/>
        <w:jc w:val="both"/>
        <w:rPr>
          <w:rFonts w:cs="PT Bold Heading"/>
          <w:color w:val="31849B" w:themeColor="accent5" w:themeShade="BF"/>
          <w:sz w:val="24"/>
          <w:szCs w:val="24"/>
        </w:rPr>
      </w:pPr>
      <w:r w:rsidRPr="00411159">
        <w:rPr>
          <w:rFonts w:cs="PT Bold Heading" w:hint="cs"/>
          <w:sz w:val="24"/>
          <w:szCs w:val="24"/>
          <w:rtl/>
        </w:rPr>
        <w:t>ـ</w:t>
      </w:r>
      <w:r>
        <w:rPr>
          <w:rFonts w:cs="PT Bold Heading" w:hint="cs"/>
          <w:color w:val="31849B" w:themeColor="accent5" w:themeShade="BF"/>
          <w:sz w:val="24"/>
          <w:szCs w:val="24"/>
          <w:rtl/>
        </w:rPr>
        <w:t xml:space="preserve"> </w:t>
      </w:r>
      <w:r w:rsidR="006E74DF" w:rsidRPr="00411159">
        <w:rPr>
          <w:rFonts w:cs="PT Bold Heading" w:hint="cs"/>
          <w:color w:val="31849B" w:themeColor="accent5" w:themeShade="BF"/>
          <w:sz w:val="24"/>
          <w:szCs w:val="24"/>
          <w:rtl/>
        </w:rPr>
        <w:t>أسئلة قصيرة تجبرك على إعادة إنتاج الأفكار في مذكراتك.</w:t>
      </w:r>
    </w:p>
    <w:p w:rsidR="006E74DF" w:rsidRPr="00411159" w:rsidRDefault="00411159" w:rsidP="00411159">
      <w:pPr>
        <w:spacing w:after="0" w:line="240" w:lineRule="auto"/>
        <w:jc w:val="both"/>
        <w:rPr>
          <w:rFonts w:cs="PT Bold Heading"/>
          <w:color w:val="31849B" w:themeColor="accent5" w:themeShade="BF"/>
          <w:sz w:val="24"/>
          <w:szCs w:val="24"/>
        </w:rPr>
      </w:pPr>
      <w:r w:rsidRPr="00411159">
        <w:rPr>
          <w:rFonts w:cs="PT Bold Heading" w:hint="cs"/>
          <w:sz w:val="24"/>
          <w:szCs w:val="24"/>
          <w:rtl/>
        </w:rPr>
        <w:t>ـ</w:t>
      </w:r>
      <w:r>
        <w:rPr>
          <w:rFonts w:cs="PT Bold Heading" w:hint="cs"/>
          <w:color w:val="31849B" w:themeColor="accent5" w:themeShade="BF"/>
          <w:sz w:val="24"/>
          <w:szCs w:val="24"/>
          <w:rtl/>
        </w:rPr>
        <w:t xml:space="preserve"> </w:t>
      </w:r>
      <w:r w:rsidR="006E74DF" w:rsidRPr="00411159">
        <w:rPr>
          <w:rFonts w:cs="PT Bold Heading" w:hint="cs"/>
          <w:color w:val="31849B" w:themeColor="accent5" w:themeShade="BF"/>
          <w:sz w:val="24"/>
          <w:szCs w:val="24"/>
          <w:rtl/>
        </w:rPr>
        <w:t>أكتب ملخصاً مختصراً في تعبيرات قصيرة فقط في نهاية المذكرات.</w:t>
      </w:r>
    </w:p>
    <w:p w:rsidR="006E74DF" w:rsidRDefault="006E74DF" w:rsidP="006E74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6E74DF">
        <w:rPr>
          <w:rFonts w:cs="PT Bold Heading" w:hint="cs"/>
          <w:color w:val="E36C0A" w:themeColor="accent6" w:themeShade="BF"/>
          <w:sz w:val="24"/>
          <w:szCs w:val="24"/>
          <w:rtl/>
        </w:rPr>
        <w:t xml:space="preserve">5ـ </w:t>
      </w:r>
      <w:proofErr w:type="spellStart"/>
      <w:r>
        <w:rPr>
          <w:rFonts w:cs="PT Bold Heading" w:hint="cs"/>
          <w:sz w:val="24"/>
          <w:szCs w:val="24"/>
          <w:rtl/>
        </w:rPr>
        <w:t>إسترجع</w:t>
      </w:r>
      <w:proofErr w:type="spellEnd"/>
      <w:r>
        <w:rPr>
          <w:rFonts w:cs="PT Bold Heading" w:hint="cs"/>
          <w:sz w:val="24"/>
          <w:szCs w:val="24"/>
          <w:rtl/>
        </w:rPr>
        <w:t xml:space="preserve"> غيابياً أهم الأفكار التي وردت في المحاضرة (دفتر تدين الملاحظات).</w:t>
      </w:r>
    </w:p>
    <w:p w:rsidR="006E74DF" w:rsidRPr="00B63A91" w:rsidRDefault="006E74DF" w:rsidP="006E74DF">
      <w:pPr>
        <w:spacing w:after="0" w:line="240" w:lineRule="auto"/>
        <w:jc w:val="both"/>
        <w:rPr>
          <w:rFonts w:cs="PT Bold Heading"/>
          <w:color w:val="FF0000"/>
          <w:sz w:val="24"/>
          <w:szCs w:val="24"/>
          <w:rtl/>
        </w:rPr>
      </w:pPr>
      <w:r w:rsidRPr="00B63A91">
        <w:rPr>
          <w:rFonts w:cs="PT Bold Heading" w:hint="cs"/>
          <w:color w:val="FF0000"/>
          <w:sz w:val="24"/>
          <w:szCs w:val="24"/>
          <w:rtl/>
        </w:rPr>
        <w:lastRenderedPageBreak/>
        <w:t>معدل سرعة تدوين ال</w:t>
      </w:r>
      <w:r w:rsidR="00B63A91" w:rsidRPr="00B63A91">
        <w:rPr>
          <w:rFonts w:cs="PT Bold Heading" w:hint="cs"/>
          <w:color w:val="FF0000"/>
          <w:sz w:val="24"/>
          <w:szCs w:val="24"/>
          <w:rtl/>
        </w:rPr>
        <w:t>ملاحظات:</w:t>
      </w:r>
    </w:p>
    <w:p w:rsidR="00B63A91" w:rsidRDefault="00B63A91" w:rsidP="006E74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 xml:space="preserve">ـ تستطيع أن تحقق سرعة مع توخي الدقة في تدوين الملاحظات إذا طورت لنفسك مجموعة من الرموز الهامة لأهم المصطلحات في مجال تخصصك وتتبع طريقة </w:t>
      </w:r>
      <w:proofErr w:type="spellStart"/>
      <w:r>
        <w:rPr>
          <w:rFonts w:cs="PT Bold Heading" w:hint="cs"/>
          <w:sz w:val="24"/>
          <w:szCs w:val="24"/>
          <w:rtl/>
        </w:rPr>
        <w:t>الإختزال</w:t>
      </w:r>
      <w:proofErr w:type="spellEnd"/>
      <w:r>
        <w:rPr>
          <w:rFonts w:cs="PT Bold Heading" w:hint="cs"/>
          <w:sz w:val="24"/>
          <w:szCs w:val="24"/>
          <w:rtl/>
        </w:rPr>
        <w:t xml:space="preserve"> في تدوين الملاحظات.</w:t>
      </w:r>
    </w:p>
    <w:p w:rsidR="00B63A91" w:rsidRDefault="00B63A91" w:rsidP="006E74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 xml:space="preserve">ـ يمكن أن تضع مختصرات ورموز لنفسك ولكن عليك مراعاة </w:t>
      </w:r>
      <w:proofErr w:type="spellStart"/>
      <w:r>
        <w:rPr>
          <w:rFonts w:cs="PT Bold Heading" w:hint="cs"/>
          <w:sz w:val="24"/>
          <w:szCs w:val="24"/>
          <w:rtl/>
        </w:rPr>
        <w:t>الإعتدال</w:t>
      </w:r>
      <w:proofErr w:type="spellEnd"/>
      <w:r>
        <w:rPr>
          <w:rFonts w:cs="PT Bold Heading" w:hint="cs"/>
          <w:sz w:val="24"/>
          <w:szCs w:val="24"/>
          <w:rtl/>
        </w:rPr>
        <w:t xml:space="preserve"> في </w:t>
      </w:r>
      <w:proofErr w:type="spellStart"/>
      <w:r>
        <w:rPr>
          <w:rFonts w:cs="PT Bold Heading" w:hint="cs"/>
          <w:sz w:val="24"/>
          <w:szCs w:val="24"/>
          <w:rtl/>
        </w:rPr>
        <w:t>إستخدامها</w:t>
      </w:r>
      <w:proofErr w:type="spellEnd"/>
      <w:r>
        <w:rPr>
          <w:rFonts w:cs="PT Bold Heading" w:hint="cs"/>
          <w:sz w:val="24"/>
          <w:szCs w:val="24"/>
          <w:rtl/>
        </w:rPr>
        <w:t>.</w:t>
      </w:r>
    </w:p>
    <w:p w:rsidR="00B63A91" w:rsidRDefault="00B63A91" w:rsidP="006E74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>
        <w:rPr>
          <w:rFonts w:cs="PT Bold Heading" w:hint="cs"/>
          <w:sz w:val="24"/>
          <w:szCs w:val="24"/>
          <w:rtl/>
        </w:rPr>
        <w:t>ـ يجب أن تكون لديك مجموعة من المفردات المتخصصة في مجال تخصصك.</w:t>
      </w:r>
    </w:p>
    <w:p w:rsidR="00B63A91" w:rsidRPr="00B63A91" w:rsidRDefault="00B63A91" w:rsidP="006E74DF">
      <w:pPr>
        <w:spacing w:after="0" w:line="240" w:lineRule="auto"/>
        <w:jc w:val="both"/>
        <w:rPr>
          <w:rFonts w:cs="PT Bold Heading"/>
          <w:color w:val="FF0000"/>
          <w:sz w:val="24"/>
          <w:szCs w:val="24"/>
          <w:rtl/>
        </w:rPr>
      </w:pPr>
      <w:r w:rsidRPr="00B63A91">
        <w:rPr>
          <w:rFonts w:cs="PT Bold Heading" w:hint="cs"/>
          <w:color w:val="FF0000"/>
          <w:sz w:val="24"/>
          <w:szCs w:val="24"/>
          <w:rtl/>
        </w:rPr>
        <w:t>نقاط تساعدك في كيفية تدوين الملاحظات:</w:t>
      </w:r>
    </w:p>
    <w:p w:rsidR="00CF369A" w:rsidRDefault="00B63A91" w:rsidP="006E74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112908">
        <w:rPr>
          <w:rFonts w:cs="PT Bold Heading" w:hint="cs"/>
          <w:color w:val="92D050"/>
          <w:sz w:val="24"/>
          <w:szCs w:val="24"/>
          <w:rtl/>
        </w:rPr>
        <w:t>ـ</w:t>
      </w:r>
      <w:r>
        <w:rPr>
          <w:rFonts w:cs="PT Bold Heading" w:hint="cs"/>
          <w:sz w:val="24"/>
          <w:szCs w:val="24"/>
          <w:rtl/>
        </w:rPr>
        <w:t xml:space="preserve"> </w:t>
      </w:r>
      <w:proofErr w:type="spellStart"/>
      <w:r>
        <w:rPr>
          <w:rFonts w:cs="PT Bold Heading" w:hint="cs"/>
          <w:sz w:val="24"/>
          <w:szCs w:val="24"/>
          <w:rtl/>
        </w:rPr>
        <w:t>إحضر</w:t>
      </w:r>
      <w:proofErr w:type="spellEnd"/>
      <w:r>
        <w:rPr>
          <w:rFonts w:cs="PT Bold Heading" w:hint="cs"/>
          <w:sz w:val="24"/>
          <w:szCs w:val="24"/>
          <w:rtl/>
        </w:rPr>
        <w:t xml:space="preserve"> قبل موعد المحاضرة</w:t>
      </w:r>
      <w:r w:rsidR="00CF369A">
        <w:rPr>
          <w:rFonts w:cs="PT Bold Heading" w:hint="cs"/>
          <w:sz w:val="24"/>
          <w:szCs w:val="24"/>
          <w:rtl/>
        </w:rPr>
        <w:t xml:space="preserve"> وأجلس في مكان مناسب.</w:t>
      </w:r>
    </w:p>
    <w:p w:rsidR="00CF369A" w:rsidRDefault="00CF369A" w:rsidP="006E74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112908">
        <w:rPr>
          <w:rFonts w:cs="PT Bold Heading" w:hint="cs"/>
          <w:color w:val="92D050"/>
          <w:sz w:val="24"/>
          <w:szCs w:val="24"/>
          <w:rtl/>
        </w:rPr>
        <w:t>ـ</w:t>
      </w:r>
      <w:r>
        <w:rPr>
          <w:rFonts w:cs="PT Bold Heading" w:hint="cs"/>
          <w:sz w:val="24"/>
          <w:szCs w:val="24"/>
          <w:rtl/>
        </w:rPr>
        <w:t xml:space="preserve"> </w:t>
      </w:r>
      <w:proofErr w:type="spellStart"/>
      <w:r>
        <w:rPr>
          <w:rFonts w:cs="PT Bold Heading" w:hint="cs"/>
          <w:sz w:val="24"/>
          <w:szCs w:val="24"/>
          <w:rtl/>
        </w:rPr>
        <w:t>إعرف</w:t>
      </w:r>
      <w:proofErr w:type="spellEnd"/>
      <w:r>
        <w:rPr>
          <w:rFonts w:cs="PT Bold Heading" w:hint="cs"/>
          <w:sz w:val="24"/>
          <w:szCs w:val="24"/>
          <w:rtl/>
        </w:rPr>
        <w:t xml:space="preserve"> موضوع المحاضرة الذي سيقدمها الأستاذ.</w:t>
      </w:r>
    </w:p>
    <w:p w:rsidR="00B63A91" w:rsidRDefault="00B63A91" w:rsidP="006E74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112908">
        <w:rPr>
          <w:rFonts w:cs="PT Bold Heading" w:hint="cs"/>
          <w:color w:val="92D050"/>
          <w:sz w:val="24"/>
          <w:szCs w:val="24"/>
          <w:rtl/>
        </w:rPr>
        <w:t xml:space="preserve">ـ </w:t>
      </w:r>
      <w:r>
        <w:rPr>
          <w:rFonts w:cs="PT Bold Heading" w:hint="cs"/>
          <w:sz w:val="24"/>
          <w:szCs w:val="24"/>
          <w:rtl/>
        </w:rPr>
        <w:t>أكتب في البداية عنوان المحاضرة وتاريخها في أول الصفحة.</w:t>
      </w:r>
    </w:p>
    <w:p w:rsidR="00B63A91" w:rsidRDefault="00B63A91" w:rsidP="00411159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112908">
        <w:rPr>
          <w:rFonts w:cs="PT Bold Heading" w:hint="cs"/>
          <w:color w:val="92D050"/>
          <w:sz w:val="24"/>
          <w:szCs w:val="24"/>
          <w:rtl/>
        </w:rPr>
        <w:t xml:space="preserve">ـ </w:t>
      </w:r>
      <w:r>
        <w:rPr>
          <w:rFonts w:cs="PT Bold Heading" w:hint="cs"/>
          <w:sz w:val="24"/>
          <w:szCs w:val="24"/>
          <w:rtl/>
        </w:rPr>
        <w:t>رقم صفحاتك ودفتر ملاحظاتك.</w:t>
      </w:r>
      <w:r w:rsidR="00411159">
        <w:rPr>
          <w:rFonts w:cs="PT Bold Heading" w:hint="cs"/>
          <w:sz w:val="24"/>
          <w:szCs w:val="24"/>
          <w:rtl/>
        </w:rPr>
        <w:t xml:space="preserve">   </w:t>
      </w:r>
      <w:r w:rsidR="00411159" w:rsidRPr="00411159">
        <w:rPr>
          <w:rFonts w:cs="PT Bold Heading" w:hint="cs"/>
          <w:color w:val="92D050"/>
          <w:sz w:val="24"/>
          <w:szCs w:val="24"/>
          <w:rtl/>
        </w:rPr>
        <w:t xml:space="preserve">ـ </w:t>
      </w:r>
      <w:r w:rsidR="00411159" w:rsidRPr="00411159">
        <w:rPr>
          <w:rFonts w:cs="PT Bold Heading" w:hint="cs"/>
          <w:sz w:val="24"/>
          <w:szCs w:val="24"/>
          <w:rtl/>
        </w:rPr>
        <w:t>أحضر معك الأدوات الكتابية.</w:t>
      </w:r>
    </w:p>
    <w:p w:rsidR="00B63A91" w:rsidRDefault="00B63A91" w:rsidP="006E74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112908">
        <w:rPr>
          <w:rFonts w:cs="PT Bold Heading" w:hint="cs"/>
          <w:color w:val="92D050"/>
          <w:sz w:val="24"/>
          <w:szCs w:val="24"/>
          <w:rtl/>
        </w:rPr>
        <w:t>ـ</w:t>
      </w:r>
      <w:r>
        <w:rPr>
          <w:rFonts w:cs="PT Bold Heading" w:hint="cs"/>
          <w:sz w:val="24"/>
          <w:szCs w:val="24"/>
          <w:rtl/>
        </w:rPr>
        <w:t xml:space="preserve"> أترك الكثير من المساحات الفارغة في كل صفحة للمعلومات الإضافية.</w:t>
      </w:r>
    </w:p>
    <w:p w:rsidR="00CF369A" w:rsidRDefault="00CF369A" w:rsidP="006E74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112908">
        <w:rPr>
          <w:rFonts w:cs="PT Bold Heading" w:hint="cs"/>
          <w:color w:val="92D050"/>
          <w:sz w:val="24"/>
          <w:szCs w:val="24"/>
          <w:rtl/>
        </w:rPr>
        <w:t>ـ</w:t>
      </w:r>
      <w:r>
        <w:rPr>
          <w:rFonts w:cs="PT Bold Heading" w:hint="cs"/>
          <w:sz w:val="24"/>
          <w:szCs w:val="24"/>
          <w:rtl/>
        </w:rPr>
        <w:t xml:space="preserve"> نظم ملاحظاتك كما تحب أن تتذكرها وإذا كنت تفضل طريقة الملخصات فرقم النقاط الرئيسية منذ البداية.</w:t>
      </w:r>
    </w:p>
    <w:p w:rsidR="00CF369A" w:rsidRDefault="00CF369A" w:rsidP="00CF369A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112908">
        <w:rPr>
          <w:rFonts w:cs="PT Bold Heading" w:hint="cs"/>
          <w:color w:val="92D050"/>
          <w:sz w:val="24"/>
          <w:szCs w:val="24"/>
          <w:rtl/>
        </w:rPr>
        <w:t xml:space="preserve">ـ </w:t>
      </w:r>
      <w:proofErr w:type="spellStart"/>
      <w:r>
        <w:rPr>
          <w:rFonts w:cs="PT Bold Heading" w:hint="cs"/>
          <w:sz w:val="24"/>
          <w:szCs w:val="24"/>
          <w:rtl/>
        </w:rPr>
        <w:t>إجعل</w:t>
      </w:r>
      <w:proofErr w:type="spellEnd"/>
      <w:r>
        <w:rPr>
          <w:rFonts w:cs="PT Bold Heading" w:hint="cs"/>
          <w:sz w:val="24"/>
          <w:szCs w:val="24"/>
          <w:rtl/>
        </w:rPr>
        <w:t xml:space="preserve"> لك هامشاً أثناء الكتابة لتضع علية ملاحظاتك.</w:t>
      </w:r>
    </w:p>
    <w:p w:rsidR="00CF369A" w:rsidRDefault="00CF369A" w:rsidP="00CF369A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112908">
        <w:rPr>
          <w:rFonts w:cs="PT Bold Heading" w:hint="cs"/>
          <w:color w:val="92D050"/>
          <w:sz w:val="24"/>
          <w:szCs w:val="24"/>
          <w:rtl/>
        </w:rPr>
        <w:t>ـ</w:t>
      </w:r>
      <w:r>
        <w:rPr>
          <w:rFonts w:cs="PT Bold Heading" w:hint="cs"/>
          <w:sz w:val="24"/>
          <w:szCs w:val="24"/>
          <w:rtl/>
        </w:rPr>
        <w:t xml:space="preserve"> حاول نقل الأشكال و المخططات التي يرسمها أو يعرضها الأستاذ وإذا لم يكن هناك وقت لنقلها أثناء المحاضرة أطلب من الأستاذ أن يوضح لك مصدرها لترجع إليها.</w:t>
      </w:r>
    </w:p>
    <w:p w:rsidR="00CF369A" w:rsidRDefault="00CF369A" w:rsidP="00CF369A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112908">
        <w:rPr>
          <w:rFonts w:cs="PT Bold Heading" w:hint="cs"/>
          <w:color w:val="92D050"/>
          <w:sz w:val="24"/>
          <w:szCs w:val="24"/>
          <w:rtl/>
        </w:rPr>
        <w:t xml:space="preserve">ـ </w:t>
      </w:r>
      <w:r>
        <w:rPr>
          <w:rFonts w:cs="PT Bold Heading" w:hint="cs"/>
          <w:sz w:val="24"/>
          <w:szCs w:val="24"/>
          <w:rtl/>
        </w:rPr>
        <w:t xml:space="preserve">كون </w:t>
      </w:r>
      <w:proofErr w:type="spellStart"/>
      <w:r>
        <w:rPr>
          <w:rFonts w:cs="PT Bold Heading" w:hint="cs"/>
          <w:sz w:val="24"/>
          <w:szCs w:val="24"/>
          <w:rtl/>
        </w:rPr>
        <w:t>إتجاهاً</w:t>
      </w:r>
      <w:proofErr w:type="spellEnd"/>
      <w:r>
        <w:rPr>
          <w:rFonts w:cs="PT Bold Heading" w:hint="cs"/>
          <w:sz w:val="24"/>
          <w:szCs w:val="24"/>
          <w:rtl/>
        </w:rPr>
        <w:t xml:space="preserve"> إيجابياً نحو تدوين الملاحظات وأعتبره عملاً هاماً وجاداً.</w:t>
      </w:r>
    </w:p>
    <w:p w:rsidR="00CF369A" w:rsidRDefault="00CF369A" w:rsidP="00CF369A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112908">
        <w:rPr>
          <w:rFonts w:cs="PT Bold Heading" w:hint="cs"/>
          <w:color w:val="92D050"/>
          <w:sz w:val="24"/>
          <w:szCs w:val="24"/>
          <w:rtl/>
        </w:rPr>
        <w:t xml:space="preserve">ـ </w:t>
      </w:r>
      <w:proofErr w:type="spellStart"/>
      <w:r>
        <w:rPr>
          <w:rFonts w:cs="PT Bold Heading" w:hint="cs"/>
          <w:sz w:val="24"/>
          <w:szCs w:val="24"/>
          <w:rtl/>
        </w:rPr>
        <w:t>إبدأ</w:t>
      </w:r>
      <w:proofErr w:type="spellEnd"/>
      <w:r>
        <w:rPr>
          <w:rFonts w:cs="PT Bold Heading" w:hint="cs"/>
          <w:sz w:val="24"/>
          <w:szCs w:val="24"/>
          <w:rtl/>
        </w:rPr>
        <w:t xml:space="preserve"> في تدوين الملاحظات مع بداية الأستاذ في الحديث وضع نصب عينيك إن ما تسمعه سوف يأتي في </w:t>
      </w:r>
      <w:proofErr w:type="spellStart"/>
      <w:r>
        <w:rPr>
          <w:rFonts w:cs="PT Bold Heading" w:hint="cs"/>
          <w:sz w:val="24"/>
          <w:szCs w:val="24"/>
          <w:rtl/>
        </w:rPr>
        <w:t>الإمتحان</w:t>
      </w:r>
      <w:proofErr w:type="spellEnd"/>
      <w:r>
        <w:rPr>
          <w:rFonts w:cs="PT Bold Heading" w:hint="cs"/>
          <w:sz w:val="24"/>
          <w:szCs w:val="24"/>
          <w:rtl/>
        </w:rPr>
        <w:t>.</w:t>
      </w:r>
    </w:p>
    <w:p w:rsidR="00CF369A" w:rsidRDefault="00CF369A" w:rsidP="00CF369A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112908">
        <w:rPr>
          <w:rFonts w:cs="PT Bold Heading" w:hint="cs"/>
          <w:color w:val="92D050"/>
          <w:sz w:val="24"/>
          <w:szCs w:val="24"/>
          <w:rtl/>
        </w:rPr>
        <w:t>ـ</w:t>
      </w:r>
      <w:r>
        <w:rPr>
          <w:rFonts w:cs="PT Bold Heading" w:hint="cs"/>
          <w:sz w:val="24"/>
          <w:szCs w:val="24"/>
          <w:rtl/>
        </w:rPr>
        <w:t xml:space="preserve"> تجاهل جميع المشتتات التي تعوق تركيزك سواء كانت داخلية أو خارجية.</w:t>
      </w:r>
    </w:p>
    <w:p w:rsidR="00CF369A" w:rsidRDefault="00CF369A" w:rsidP="00CF369A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112908">
        <w:rPr>
          <w:rFonts w:cs="PT Bold Heading" w:hint="cs"/>
          <w:color w:val="92D050"/>
          <w:sz w:val="24"/>
          <w:szCs w:val="24"/>
          <w:rtl/>
        </w:rPr>
        <w:t xml:space="preserve">ـ </w:t>
      </w:r>
      <w:proofErr w:type="spellStart"/>
      <w:r>
        <w:rPr>
          <w:rFonts w:cs="PT Bold Heading" w:hint="cs"/>
          <w:sz w:val="24"/>
          <w:szCs w:val="24"/>
          <w:rtl/>
        </w:rPr>
        <w:t>إفصل</w:t>
      </w:r>
      <w:proofErr w:type="spellEnd"/>
      <w:r>
        <w:rPr>
          <w:rFonts w:cs="PT Bold Heading" w:hint="cs"/>
          <w:sz w:val="24"/>
          <w:szCs w:val="24"/>
          <w:rtl/>
        </w:rPr>
        <w:t xml:space="preserve"> المصطلحات المتخصصة لكل مقرر دراسي وتعلمها بحيث تتحدث أنت وأستاذك نفس اللغة.</w:t>
      </w:r>
    </w:p>
    <w:p w:rsidR="00CF369A" w:rsidRDefault="00CF369A" w:rsidP="00CF369A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112908">
        <w:rPr>
          <w:rFonts w:cs="PT Bold Heading" w:hint="cs"/>
          <w:color w:val="92D050"/>
          <w:sz w:val="24"/>
          <w:szCs w:val="24"/>
          <w:rtl/>
        </w:rPr>
        <w:t xml:space="preserve">ـ </w:t>
      </w:r>
      <w:r>
        <w:rPr>
          <w:rFonts w:cs="PT Bold Heading" w:hint="cs"/>
          <w:sz w:val="24"/>
          <w:szCs w:val="24"/>
          <w:rtl/>
        </w:rPr>
        <w:t>ضع دائرة حول الكلمات الصعبة وخطاً يمتد منها إلى الهامش وعنونها الحرف (م ) مصطلحات.</w:t>
      </w:r>
    </w:p>
    <w:p w:rsidR="00112908" w:rsidRDefault="00CF369A" w:rsidP="00112908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  <w:r w:rsidRPr="00112908">
        <w:rPr>
          <w:rFonts w:cs="PT Bold Heading" w:hint="cs"/>
          <w:color w:val="92D050"/>
          <w:sz w:val="24"/>
          <w:szCs w:val="24"/>
          <w:rtl/>
        </w:rPr>
        <w:t>ـ</w:t>
      </w:r>
      <w:r>
        <w:rPr>
          <w:rFonts w:cs="PT Bold Heading" w:hint="cs"/>
          <w:sz w:val="24"/>
          <w:szCs w:val="24"/>
          <w:rtl/>
        </w:rPr>
        <w:t xml:space="preserve"> تعلم أن تميز بين الحقيقة </w:t>
      </w:r>
      <w:r w:rsidR="00112908">
        <w:rPr>
          <w:rFonts w:cs="PT Bold Heading" w:hint="cs"/>
          <w:sz w:val="24"/>
          <w:szCs w:val="24"/>
          <w:rtl/>
        </w:rPr>
        <w:t xml:space="preserve">والرأي في </w:t>
      </w:r>
      <w:proofErr w:type="spellStart"/>
      <w:r w:rsidR="00112908">
        <w:rPr>
          <w:rFonts w:cs="PT Bold Heading" w:hint="cs"/>
          <w:sz w:val="24"/>
          <w:szCs w:val="24"/>
          <w:rtl/>
        </w:rPr>
        <w:t>المحاضرات،أكتب</w:t>
      </w:r>
      <w:proofErr w:type="spellEnd"/>
      <w:r w:rsidR="00112908">
        <w:rPr>
          <w:rFonts w:cs="PT Bold Heading" w:hint="cs"/>
          <w:sz w:val="24"/>
          <w:szCs w:val="24"/>
          <w:rtl/>
        </w:rPr>
        <w:t xml:space="preserve"> الحقائق بدقه وتعلمها </w:t>
      </w:r>
      <w:proofErr w:type="spellStart"/>
      <w:r w:rsidR="00112908">
        <w:rPr>
          <w:rFonts w:cs="PT Bold Heading" w:hint="cs"/>
          <w:sz w:val="24"/>
          <w:szCs w:val="24"/>
          <w:rtl/>
        </w:rPr>
        <w:t>وإبقها</w:t>
      </w:r>
      <w:proofErr w:type="spellEnd"/>
      <w:r w:rsidR="00112908">
        <w:rPr>
          <w:rFonts w:cs="PT Bold Heading" w:hint="cs"/>
          <w:sz w:val="24"/>
          <w:szCs w:val="24"/>
          <w:rtl/>
        </w:rPr>
        <w:t xml:space="preserve"> منفصلة عن أراء الأستاذ.</w:t>
      </w:r>
    </w:p>
    <w:p w:rsidR="00112908" w:rsidRPr="00112908" w:rsidRDefault="00112908" w:rsidP="00112908">
      <w:pPr>
        <w:spacing w:after="0" w:line="240" w:lineRule="auto"/>
        <w:jc w:val="center"/>
        <w:rPr>
          <w:rFonts w:ascii="MV Boli" w:hAnsi="MV Boli" w:cs="MV Boli"/>
          <w:b/>
          <w:bCs/>
          <w:color w:val="E81675"/>
          <w:sz w:val="44"/>
          <w:szCs w:val="44"/>
          <w:u w:val="single"/>
        </w:rPr>
      </w:pPr>
      <w:r w:rsidRPr="00112908">
        <w:rPr>
          <w:rFonts w:ascii="MV Boli" w:hAnsi="MV Boli" w:cs="MV Boli"/>
          <w:b/>
          <w:bCs/>
          <w:color w:val="E81675"/>
          <w:sz w:val="44"/>
          <w:szCs w:val="44"/>
          <w:u w:val="single"/>
        </w:rPr>
        <w:t>SOONA</w:t>
      </w:r>
    </w:p>
    <w:p w:rsidR="00CF369A" w:rsidRDefault="00CF369A" w:rsidP="006E74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</w:p>
    <w:p w:rsidR="00B63A91" w:rsidRPr="006E74DF" w:rsidRDefault="00B63A91" w:rsidP="006E74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</w:p>
    <w:p w:rsidR="006E74DF" w:rsidRDefault="006E74DF" w:rsidP="006E74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</w:p>
    <w:p w:rsidR="006E74DF" w:rsidRDefault="006E74DF" w:rsidP="006E74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</w:p>
    <w:p w:rsidR="006C1F4A" w:rsidRDefault="006C1F4A" w:rsidP="006C1F4A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</w:p>
    <w:p w:rsidR="006C1F4A" w:rsidRDefault="006C1F4A" w:rsidP="006C1F4A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</w:p>
    <w:p w:rsidR="007531E4" w:rsidRPr="007531E4" w:rsidRDefault="007531E4" w:rsidP="007531E4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</w:p>
    <w:p w:rsidR="00343F1A" w:rsidRDefault="00343F1A" w:rsidP="00343F1A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</w:p>
    <w:p w:rsidR="002E7218" w:rsidRPr="002E7218" w:rsidRDefault="002E7218" w:rsidP="002E7218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</w:p>
    <w:p w:rsidR="0000523E" w:rsidRDefault="0000523E" w:rsidP="008E78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</w:p>
    <w:p w:rsidR="0000523E" w:rsidRDefault="0000523E" w:rsidP="008E78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</w:p>
    <w:p w:rsidR="00ED1B68" w:rsidRDefault="00ED1B68" w:rsidP="008E78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</w:p>
    <w:p w:rsidR="00ED1B68" w:rsidRDefault="00ED1B68" w:rsidP="008E78DF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</w:p>
    <w:p w:rsidR="008E78DF" w:rsidRDefault="008E78DF" w:rsidP="00752222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</w:p>
    <w:p w:rsidR="008E78DF" w:rsidRDefault="008E78DF" w:rsidP="00752222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</w:p>
    <w:p w:rsidR="006E71B6" w:rsidRPr="006E71B6" w:rsidRDefault="006E71B6" w:rsidP="00752222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</w:p>
    <w:p w:rsidR="006E71B6" w:rsidRPr="006E71B6" w:rsidRDefault="006E71B6" w:rsidP="00752222">
      <w:pPr>
        <w:spacing w:after="0" w:line="240" w:lineRule="auto"/>
        <w:jc w:val="both"/>
        <w:rPr>
          <w:rFonts w:cs="PT Bold Heading"/>
          <w:color w:val="E81675"/>
          <w:sz w:val="24"/>
          <w:szCs w:val="24"/>
          <w:rtl/>
        </w:rPr>
      </w:pPr>
    </w:p>
    <w:p w:rsidR="006E71B6" w:rsidRPr="006E71B6" w:rsidRDefault="006E71B6" w:rsidP="00752222">
      <w:pPr>
        <w:spacing w:after="0" w:line="240" w:lineRule="auto"/>
        <w:jc w:val="both"/>
        <w:rPr>
          <w:rFonts w:cs="Times New Roman"/>
          <w:color w:val="4BACC6" w:themeColor="accent5"/>
          <w:sz w:val="24"/>
          <w:szCs w:val="24"/>
          <w:rtl/>
        </w:rPr>
      </w:pPr>
    </w:p>
    <w:p w:rsidR="00752222" w:rsidRPr="00752222" w:rsidRDefault="00752222" w:rsidP="00752222">
      <w:pPr>
        <w:spacing w:after="0" w:line="240" w:lineRule="auto"/>
        <w:jc w:val="both"/>
        <w:rPr>
          <w:rFonts w:cs="Times New Roman"/>
          <w:color w:val="4BACC6" w:themeColor="accent5"/>
          <w:sz w:val="24"/>
          <w:szCs w:val="24"/>
          <w:rtl/>
        </w:rPr>
      </w:pPr>
    </w:p>
    <w:p w:rsidR="00682583" w:rsidRPr="00682583" w:rsidRDefault="00682583" w:rsidP="00682583">
      <w:pPr>
        <w:spacing w:after="0" w:line="240" w:lineRule="auto"/>
        <w:jc w:val="both"/>
        <w:rPr>
          <w:rFonts w:cs="PT Bold Heading"/>
          <w:sz w:val="24"/>
          <w:szCs w:val="24"/>
          <w:rtl/>
        </w:rPr>
      </w:pPr>
    </w:p>
    <w:p w:rsidR="00682583" w:rsidRDefault="00682583" w:rsidP="003A6A5C">
      <w:pPr>
        <w:jc w:val="both"/>
        <w:rPr>
          <w:b/>
          <w:bCs/>
          <w:sz w:val="24"/>
          <w:szCs w:val="24"/>
          <w:rtl/>
        </w:rPr>
      </w:pPr>
    </w:p>
    <w:p w:rsidR="004B50DE" w:rsidRDefault="004B50DE" w:rsidP="004B50DE">
      <w:pPr>
        <w:jc w:val="both"/>
        <w:rPr>
          <w:b/>
          <w:bCs/>
          <w:sz w:val="24"/>
          <w:szCs w:val="24"/>
          <w:rtl/>
        </w:rPr>
      </w:pPr>
    </w:p>
    <w:p w:rsidR="004B50DE" w:rsidRPr="004B50DE" w:rsidRDefault="004B50DE" w:rsidP="004B50DE">
      <w:pPr>
        <w:jc w:val="both"/>
        <w:rPr>
          <w:b/>
          <w:bCs/>
          <w:sz w:val="24"/>
          <w:szCs w:val="24"/>
          <w:rtl/>
        </w:rPr>
      </w:pPr>
    </w:p>
    <w:p w:rsidR="00190A0B" w:rsidRDefault="00190A0B">
      <w:pPr>
        <w:rPr>
          <w:rtl/>
        </w:rPr>
      </w:pPr>
    </w:p>
    <w:p w:rsidR="00964B66" w:rsidRDefault="00964B66"/>
    <w:sectPr w:rsidR="00964B66" w:rsidSect="009C607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7252B"/>
    <w:multiLevelType w:val="hybridMultilevel"/>
    <w:tmpl w:val="11F8A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440B65"/>
    <w:multiLevelType w:val="hybridMultilevel"/>
    <w:tmpl w:val="DDFE0560"/>
    <w:lvl w:ilvl="0" w:tplc="1FB00B1E">
      <w:numFmt w:val="bullet"/>
      <w:lvlText w:val=""/>
      <w:lvlJc w:val="left"/>
      <w:pPr>
        <w:ind w:left="720" w:hanging="360"/>
      </w:pPr>
      <w:rPr>
        <w:rFonts w:ascii="Symbol" w:eastAsiaTheme="minorHAnsi" w:hAnsi="Symbol" w:cs="PT Bold Head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7204CE"/>
    <w:multiLevelType w:val="hybridMultilevel"/>
    <w:tmpl w:val="F04C1E8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CE1A2B"/>
    <w:multiLevelType w:val="hybridMultilevel"/>
    <w:tmpl w:val="306AAC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0755F1"/>
    <w:multiLevelType w:val="hybridMultilevel"/>
    <w:tmpl w:val="884A0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735DC7"/>
    <w:multiLevelType w:val="hybridMultilevel"/>
    <w:tmpl w:val="B2785B5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E55F24"/>
    <w:multiLevelType w:val="hybridMultilevel"/>
    <w:tmpl w:val="E71CC9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3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B66"/>
    <w:rsid w:val="0000523E"/>
    <w:rsid w:val="00050F33"/>
    <w:rsid w:val="00112908"/>
    <w:rsid w:val="00190A0B"/>
    <w:rsid w:val="002E7218"/>
    <w:rsid w:val="00343F1A"/>
    <w:rsid w:val="003A6A5C"/>
    <w:rsid w:val="00411159"/>
    <w:rsid w:val="004B50DE"/>
    <w:rsid w:val="004C443D"/>
    <w:rsid w:val="00581A51"/>
    <w:rsid w:val="00682583"/>
    <w:rsid w:val="006C1F4A"/>
    <w:rsid w:val="006E71B6"/>
    <w:rsid w:val="006E74DF"/>
    <w:rsid w:val="00752222"/>
    <w:rsid w:val="007531E4"/>
    <w:rsid w:val="008E78DF"/>
    <w:rsid w:val="00964B66"/>
    <w:rsid w:val="009C6077"/>
    <w:rsid w:val="00A047FC"/>
    <w:rsid w:val="00A73F80"/>
    <w:rsid w:val="00B262E5"/>
    <w:rsid w:val="00B63A91"/>
    <w:rsid w:val="00C07141"/>
    <w:rsid w:val="00C82CAB"/>
    <w:rsid w:val="00CE3B12"/>
    <w:rsid w:val="00CF369A"/>
    <w:rsid w:val="00ED1B68"/>
    <w:rsid w:val="00F27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50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50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1065</Words>
  <Characters>6076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2</cp:revision>
  <dcterms:created xsi:type="dcterms:W3CDTF">2012-05-08T07:06:00Z</dcterms:created>
  <dcterms:modified xsi:type="dcterms:W3CDTF">2012-05-08T07:06:00Z</dcterms:modified>
</cp:coreProperties>
</file>