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8A4" w:rsidRPr="00A708A4" w:rsidRDefault="00A708A4" w:rsidP="00A708A4">
      <w:pPr>
        <w:autoSpaceDE w:val="0"/>
        <w:autoSpaceDN w:val="0"/>
        <w:adjustRightInd w:val="0"/>
        <w:spacing w:after="0" w:line="240" w:lineRule="auto"/>
        <w:rPr>
          <w:rFonts w:cs="Old Antic Bold"/>
          <w:b/>
          <w:bCs/>
          <w:color w:val="7F7F7F" w:themeColor="text1" w:themeTint="80"/>
          <w:sz w:val="36"/>
          <w:szCs w:val="36"/>
          <w:rtl/>
        </w:rPr>
      </w:pPr>
      <w:r w:rsidRPr="00A708A4">
        <w:rPr>
          <w:rFonts w:cs="Old Antic Bold" w:hint="cs"/>
          <w:b/>
          <w:bCs/>
          <w:color w:val="7F7F7F" w:themeColor="text1" w:themeTint="80"/>
          <w:sz w:val="36"/>
          <w:szCs w:val="36"/>
          <w:rtl/>
        </w:rPr>
        <w:t xml:space="preserve">المحاضره الاولى : مهارات الاتصال </w:t>
      </w:r>
    </w:p>
    <w:p w:rsidR="00E4407D" w:rsidRPr="00E4407D" w:rsidRDefault="009A4FEA" w:rsidP="00A708A4">
      <w:pPr>
        <w:pStyle w:val="a3"/>
        <w:numPr>
          <w:ilvl w:val="0"/>
          <w:numId w:val="5"/>
        </w:numPr>
        <w:autoSpaceDE w:val="0"/>
        <w:autoSpaceDN w:val="0"/>
        <w:adjustRightInd w:val="0"/>
        <w:spacing w:after="0" w:line="240" w:lineRule="auto"/>
        <w:ind w:left="-907"/>
        <w:rPr>
          <w:rFonts w:cs="Times New Roman,Bold"/>
          <w:b/>
          <w:bCs/>
          <w:sz w:val="24"/>
          <w:szCs w:val="24"/>
          <w:u w:val="single"/>
        </w:rPr>
      </w:pPr>
      <w:r w:rsidRPr="00E4407D">
        <w:rPr>
          <w:rFonts w:cs="Times New Roman,Bold" w:hint="cs"/>
          <w:b/>
          <w:bCs/>
          <w:color w:val="17365D" w:themeColor="text2" w:themeShade="BF"/>
          <w:sz w:val="24"/>
          <w:szCs w:val="24"/>
          <w:u w:val="single"/>
          <w:rtl/>
        </w:rPr>
        <w:t>تعريف الاتصال :</w:t>
      </w:r>
      <w:r w:rsidRPr="00E4407D">
        <w:rPr>
          <w:rFonts w:cs="Times New Roman,Bold" w:hint="cs"/>
          <w:b/>
          <w:bCs/>
          <w:sz w:val="24"/>
          <w:szCs w:val="24"/>
          <w:u w:val="single"/>
          <w:rtl/>
        </w:rPr>
        <w:t xml:space="preserve"> </w:t>
      </w:r>
    </w:p>
    <w:p w:rsidR="009A4FEA" w:rsidRDefault="009A4FEA" w:rsidP="00A708A4">
      <w:pPr>
        <w:pStyle w:val="a3"/>
        <w:autoSpaceDE w:val="0"/>
        <w:autoSpaceDN w:val="0"/>
        <w:adjustRightInd w:val="0"/>
        <w:spacing w:after="0" w:line="240" w:lineRule="auto"/>
        <w:ind w:left="-907"/>
        <w:rPr>
          <w:rFonts w:cs="Times New Roman,Bold"/>
          <w:b/>
          <w:bCs/>
          <w:sz w:val="24"/>
          <w:szCs w:val="24"/>
          <w:rtl/>
        </w:rPr>
      </w:pPr>
      <w:r w:rsidRPr="0054742C">
        <w:rPr>
          <w:rFonts w:cs="Times New Roman,Bold" w:hint="cs"/>
          <w:sz w:val="24"/>
          <w:szCs w:val="24"/>
          <w:rtl/>
        </w:rPr>
        <w:t>عملية تبادل وارسال المعلومات بهدف ايجاد وتحقيق تفاهم متبادل</w:t>
      </w:r>
      <w:r w:rsidRPr="0054742C">
        <w:rPr>
          <w:rFonts w:cs="Times New Roman,Bold" w:hint="cs"/>
          <w:b/>
          <w:bCs/>
          <w:sz w:val="24"/>
          <w:szCs w:val="24"/>
          <w:rtl/>
        </w:rPr>
        <w:t xml:space="preserve"> </w:t>
      </w:r>
    </w:p>
    <w:p w:rsidR="00E4407D" w:rsidRPr="00E4407D" w:rsidRDefault="00E4407D" w:rsidP="00A708A4">
      <w:pPr>
        <w:pStyle w:val="a3"/>
        <w:numPr>
          <w:ilvl w:val="0"/>
          <w:numId w:val="34"/>
        </w:numPr>
        <w:spacing w:after="0"/>
        <w:ind w:left="-907"/>
        <w:rPr>
          <w:rFonts w:asciiTheme="minorBidi" w:hAnsiTheme="minorBidi"/>
          <w:sz w:val="24"/>
          <w:szCs w:val="24"/>
          <w:rtl/>
        </w:rPr>
      </w:pPr>
      <w:r w:rsidRPr="00E4407D">
        <w:rPr>
          <w:rFonts w:asciiTheme="minorBidi" w:hAnsiTheme="minorBidi"/>
          <w:b/>
          <w:bCs/>
          <w:color w:val="1F497D" w:themeColor="text2"/>
          <w:sz w:val="24"/>
          <w:szCs w:val="24"/>
          <w:u w:val="single"/>
          <w:shd w:val="clear" w:color="auto" w:fill="FFFFFF"/>
          <w:rtl/>
        </w:rPr>
        <w:t>تعريف الاتصال</w:t>
      </w:r>
      <w:r w:rsidRPr="00E4407D">
        <w:rPr>
          <w:rFonts w:asciiTheme="minorBidi" w:hAnsiTheme="minorBidi" w:hint="cs"/>
          <w:color w:val="1F497D" w:themeColor="text2"/>
          <w:sz w:val="24"/>
          <w:szCs w:val="24"/>
          <w:shd w:val="clear" w:color="auto" w:fill="FFFFFF"/>
          <w:rtl/>
        </w:rPr>
        <w:t>:</w:t>
      </w:r>
    </w:p>
    <w:p w:rsidR="00E4407D" w:rsidRPr="00E4407D" w:rsidRDefault="00E4407D" w:rsidP="00A708A4">
      <w:pPr>
        <w:autoSpaceDE w:val="0"/>
        <w:autoSpaceDN w:val="0"/>
        <w:adjustRightInd w:val="0"/>
        <w:spacing w:after="0" w:line="240" w:lineRule="auto"/>
        <w:ind w:left="-907"/>
        <w:rPr>
          <w:rFonts w:cs="Times New Roman,Bold"/>
          <w:sz w:val="24"/>
          <w:szCs w:val="24"/>
          <w:rtl/>
        </w:rPr>
      </w:pPr>
      <w:r w:rsidRPr="00E4407D">
        <w:rPr>
          <w:rFonts w:asciiTheme="minorBidi" w:hAnsiTheme="minorBidi"/>
          <w:sz w:val="24"/>
          <w:szCs w:val="24"/>
          <w:shd w:val="clear" w:color="auto" w:fill="FFFFFF"/>
          <w:rtl/>
        </w:rPr>
        <w:t>الاتصال هو العملية التي يتم بها نقل المعلومات والمعاني والأفكار من شخص إلى آخر أو آخرين بصورة تحقق الأهداف المنشودة في المنشأة أو في أي جماعة من الناس ذات نشاط اجتماعي</w:t>
      </w:r>
      <w:r w:rsidRPr="00E4407D">
        <w:rPr>
          <w:rFonts w:asciiTheme="minorBidi" w:hAnsiTheme="minorBidi" w:hint="cs"/>
          <w:sz w:val="24"/>
          <w:szCs w:val="24"/>
          <w:shd w:val="clear" w:color="auto" w:fill="FFFFFF"/>
          <w:rtl/>
        </w:rPr>
        <w:t>.</w:t>
      </w:r>
    </w:p>
    <w:p w:rsidR="009A4FEA" w:rsidRPr="00E4407D" w:rsidRDefault="009A4FEA" w:rsidP="00A708A4">
      <w:pPr>
        <w:pStyle w:val="a3"/>
        <w:numPr>
          <w:ilvl w:val="0"/>
          <w:numId w:val="5"/>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 xml:space="preserve">مكونات عملية الاتصال : </w:t>
      </w:r>
    </w:p>
    <w:p w:rsidR="009A4FEA" w:rsidRPr="00D11F7E" w:rsidRDefault="009A4FEA" w:rsidP="00A708A4">
      <w:pPr>
        <w:pStyle w:val="a3"/>
        <w:numPr>
          <w:ilvl w:val="0"/>
          <w:numId w:val="33"/>
        </w:numPr>
        <w:autoSpaceDE w:val="0"/>
        <w:autoSpaceDN w:val="0"/>
        <w:adjustRightInd w:val="0"/>
        <w:spacing w:before="240" w:after="0" w:line="240" w:lineRule="auto"/>
        <w:ind w:left="-737"/>
        <w:rPr>
          <w:rFonts w:cs="Times New Roman,Bold"/>
          <w:sz w:val="24"/>
          <w:szCs w:val="24"/>
        </w:rPr>
      </w:pPr>
      <w:r w:rsidRPr="00D11F7E">
        <w:rPr>
          <w:rFonts w:cs="Times New Roman,Bold" w:hint="cs"/>
          <w:sz w:val="24"/>
          <w:szCs w:val="24"/>
          <w:rtl/>
        </w:rPr>
        <w:t xml:space="preserve">رساله </w:t>
      </w:r>
      <w:r w:rsidR="00D91A3E">
        <w:rPr>
          <w:rFonts w:cs="Times New Roman,Bold" w:hint="cs"/>
          <w:sz w:val="24"/>
          <w:szCs w:val="24"/>
          <w:rtl/>
        </w:rPr>
        <w:t>(موضوع)</w:t>
      </w:r>
    </w:p>
    <w:p w:rsidR="009A4FEA" w:rsidRPr="00D11F7E" w:rsidRDefault="009A4FEA" w:rsidP="00A708A4">
      <w:pPr>
        <w:pStyle w:val="a3"/>
        <w:numPr>
          <w:ilvl w:val="0"/>
          <w:numId w:val="3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مرسل </w:t>
      </w:r>
      <w:r w:rsidR="00D91A3E">
        <w:rPr>
          <w:rFonts w:cs="Times New Roman,Bold" w:hint="cs"/>
          <w:sz w:val="24"/>
          <w:szCs w:val="24"/>
          <w:rtl/>
        </w:rPr>
        <w:t>(مصدِر)</w:t>
      </w:r>
    </w:p>
    <w:p w:rsidR="009A4FEA" w:rsidRPr="00D11F7E" w:rsidRDefault="009A4FEA" w:rsidP="00A708A4">
      <w:pPr>
        <w:pStyle w:val="a3"/>
        <w:numPr>
          <w:ilvl w:val="0"/>
          <w:numId w:val="3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مستقبل </w:t>
      </w:r>
      <w:r w:rsidR="00D91A3E">
        <w:rPr>
          <w:rFonts w:cs="Times New Roman,Bold" w:hint="cs"/>
          <w:sz w:val="24"/>
          <w:szCs w:val="24"/>
          <w:rtl/>
        </w:rPr>
        <w:t>(متلقي)</w:t>
      </w:r>
    </w:p>
    <w:p w:rsidR="007F0E0B" w:rsidRPr="00D11F7E" w:rsidRDefault="009A4FEA" w:rsidP="00A708A4">
      <w:pPr>
        <w:pStyle w:val="a3"/>
        <w:numPr>
          <w:ilvl w:val="0"/>
          <w:numId w:val="33"/>
        </w:numPr>
        <w:autoSpaceDE w:val="0"/>
        <w:autoSpaceDN w:val="0"/>
        <w:adjustRightInd w:val="0"/>
        <w:spacing w:after="0" w:line="240" w:lineRule="auto"/>
        <w:ind w:left="-737"/>
        <w:jc w:val="both"/>
        <w:rPr>
          <w:rFonts w:cs="Times New Roman,Bold"/>
          <w:sz w:val="28"/>
          <w:szCs w:val="28"/>
        </w:rPr>
      </w:pPr>
      <w:r w:rsidRPr="00D11F7E">
        <w:rPr>
          <w:rFonts w:cs="Times New Roman,Bold" w:hint="cs"/>
          <w:sz w:val="24"/>
          <w:szCs w:val="24"/>
          <w:rtl/>
        </w:rPr>
        <w:t xml:space="preserve">قناة اتصال </w:t>
      </w:r>
      <w:r w:rsidR="00D91A3E">
        <w:rPr>
          <w:rFonts w:cs="Times New Roman,Bold" w:hint="cs"/>
          <w:sz w:val="28"/>
          <w:szCs w:val="28"/>
          <w:rtl/>
        </w:rPr>
        <w:t>(وسيله)</w:t>
      </w:r>
    </w:p>
    <w:p w:rsidR="007F0E0B" w:rsidRPr="00E4407D" w:rsidRDefault="00D11F7E" w:rsidP="00A708A4">
      <w:pPr>
        <w:pStyle w:val="a3"/>
        <w:numPr>
          <w:ilvl w:val="0"/>
          <w:numId w:val="6"/>
        </w:numPr>
        <w:autoSpaceDE w:val="0"/>
        <w:autoSpaceDN w:val="0"/>
        <w:adjustRightInd w:val="0"/>
        <w:spacing w:after="0" w:line="240" w:lineRule="auto"/>
        <w:ind w:left="-907"/>
        <w:rPr>
          <w:rFonts w:cs="Times New Roman,Bold"/>
          <w:color w:val="17365D" w:themeColor="text2" w:themeShade="BF"/>
          <w:sz w:val="24"/>
          <w:szCs w:val="24"/>
          <w:u w:val="single"/>
          <w:rtl/>
        </w:rPr>
      </w:pPr>
      <w:r w:rsidRPr="00E4407D">
        <w:rPr>
          <w:rFonts w:cs="Times New Roman,Bold" w:hint="cs"/>
          <w:b/>
          <w:bCs/>
          <w:color w:val="17365D" w:themeColor="text2" w:themeShade="BF"/>
          <w:sz w:val="24"/>
          <w:szCs w:val="24"/>
          <w:u w:val="single"/>
          <w:rtl/>
        </w:rPr>
        <w:t xml:space="preserve">اهداف الاتصال </w:t>
      </w:r>
      <w:r w:rsidRPr="00E4407D">
        <w:rPr>
          <w:rFonts w:cs="Times New Roman,Bold" w:hint="cs"/>
          <w:color w:val="17365D" w:themeColor="text2" w:themeShade="BF"/>
          <w:sz w:val="24"/>
          <w:szCs w:val="24"/>
          <w:u w:val="single"/>
          <w:rtl/>
        </w:rPr>
        <w:t>:</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تفهم الفرد العمل المكلف به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التعرف على المشكلات في العمل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العلاقات الانسانيه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تحقيق التناسق في الاداء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تقليل الاشاعات في التنظيم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تحقيق الفاعيله في عمل الاداره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التنافس في المنشأه </w:t>
      </w:r>
    </w:p>
    <w:p w:rsidR="00D11F7E" w:rsidRDefault="00D11F7E" w:rsidP="00A708A4">
      <w:pPr>
        <w:pStyle w:val="a3"/>
        <w:numPr>
          <w:ilvl w:val="0"/>
          <w:numId w:val="1"/>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تدعيم العلاقات في المجتمع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اهمية الاتصال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توجيه سلوك الافراد </w:t>
      </w:r>
      <w:r>
        <w:rPr>
          <w:rFonts w:cs="Times New Roman,Bold" w:hint="cs"/>
          <w:sz w:val="24"/>
          <w:szCs w:val="24"/>
          <w:rtl/>
        </w:rPr>
        <w:t xml:space="preserve"> للاهداف المرغوبه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توفر البيانات والمعلومات وتنقلها الى مراكز اتخاذ القرار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تقريب الافكار للعاملين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نقل افكار العاملين الى مراكز اتخاذ القرار </w:t>
      </w:r>
    </w:p>
    <w:p w:rsidR="00D11F7E" w:rsidRDefault="00D11F7E" w:rsidP="00A708A4">
      <w:pPr>
        <w:pStyle w:val="a3"/>
        <w:numPr>
          <w:ilvl w:val="0"/>
          <w:numId w:val="2"/>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الربط بين مراكز وضع السياسات وفريق العمل مما يحقق الاندماج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اهمية الاتصال بالنسبة للعاملين :</w:t>
      </w:r>
    </w:p>
    <w:p w:rsidR="00D11F7E" w:rsidRPr="00F179AA" w:rsidRDefault="00D11F7E" w:rsidP="00A708A4">
      <w:pPr>
        <w:pStyle w:val="a3"/>
        <w:numPr>
          <w:ilvl w:val="0"/>
          <w:numId w:val="7"/>
        </w:numPr>
        <w:autoSpaceDE w:val="0"/>
        <w:autoSpaceDN w:val="0"/>
        <w:adjustRightInd w:val="0"/>
        <w:spacing w:after="0" w:line="240" w:lineRule="auto"/>
        <w:ind w:left="-737"/>
        <w:rPr>
          <w:rFonts w:cs="Times New Roman,Bold"/>
          <w:sz w:val="24"/>
          <w:szCs w:val="24"/>
        </w:rPr>
      </w:pPr>
      <w:r w:rsidRPr="00F179AA">
        <w:rPr>
          <w:rFonts w:cs="Times New Roman,Bold" w:hint="cs"/>
          <w:sz w:val="24"/>
          <w:szCs w:val="24"/>
          <w:rtl/>
        </w:rPr>
        <w:t>قبل الثلاثينيات من القرن الماضي &gt;&gt; كانوا يهتمون بالعمليه الانتاجيه فقط *</w:t>
      </w:r>
    </w:p>
    <w:p w:rsidR="00D11F7E" w:rsidRPr="00F179AA" w:rsidRDefault="00D11F7E" w:rsidP="00A708A4">
      <w:pPr>
        <w:pStyle w:val="a3"/>
        <w:numPr>
          <w:ilvl w:val="0"/>
          <w:numId w:val="7"/>
        </w:numPr>
        <w:autoSpaceDE w:val="0"/>
        <w:autoSpaceDN w:val="0"/>
        <w:adjustRightInd w:val="0"/>
        <w:spacing w:after="0" w:line="240" w:lineRule="auto"/>
        <w:ind w:left="-737"/>
        <w:rPr>
          <w:rFonts w:cs="Times New Roman,Bold"/>
          <w:sz w:val="24"/>
          <w:szCs w:val="24"/>
        </w:rPr>
      </w:pPr>
      <w:r w:rsidRPr="00F179AA">
        <w:rPr>
          <w:rFonts w:cs="Times New Roman,Bold" w:hint="cs"/>
          <w:sz w:val="24"/>
          <w:szCs w:val="24"/>
          <w:rtl/>
        </w:rPr>
        <w:t>الوقت الحالي &gt;&gt; اصبحوا يهتمون بدراسة السلوك البشري &gt; لتحقيق الرضا الوظيفي وذلك لزيادة الانتاجيه .</w:t>
      </w:r>
    </w:p>
    <w:p w:rsidR="00D11F7E" w:rsidRPr="00E4407D" w:rsidRDefault="00D11F7E"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يتاثر مستوى الاداء بعاملين :</w:t>
      </w:r>
    </w:p>
    <w:p w:rsidR="00D11F7E" w:rsidRDefault="00D11F7E" w:rsidP="00A708A4">
      <w:pPr>
        <w:pStyle w:val="a3"/>
        <w:numPr>
          <w:ilvl w:val="0"/>
          <w:numId w:val="3"/>
        </w:numPr>
        <w:autoSpaceDE w:val="0"/>
        <w:autoSpaceDN w:val="0"/>
        <w:adjustRightInd w:val="0"/>
        <w:spacing w:after="0" w:line="240" w:lineRule="auto"/>
        <w:ind w:left="-737"/>
        <w:rPr>
          <w:rFonts w:cs="Times New Roman,Bold"/>
          <w:sz w:val="24"/>
          <w:szCs w:val="24"/>
        </w:rPr>
      </w:pPr>
      <w:r w:rsidRPr="00D11F7E">
        <w:rPr>
          <w:rFonts w:cs="Times New Roman,Bold" w:hint="cs"/>
          <w:sz w:val="24"/>
          <w:szCs w:val="24"/>
          <w:rtl/>
        </w:rPr>
        <w:t xml:space="preserve">القدره على الاداء </w:t>
      </w:r>
    </w:p>
    <w:p w:rsidR="00D11F7E" w:rsidRDefault="00D11F7E" w:rsidP="00A708A4">
      <w:pPr>
        <w:pStyle w:val="a3"/>
        <w:numPr>
          <w:ilvl w:val="0"/>
          <w:numId w:val="3"/>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الدافع والرغبه والاستعداد للعمل </w:t>
      </w:r>
    </w:p>
    <w:p w:rsidR="00DC319B" w:rsidRPr="00DC319B" w:rsidRDefault="00D11F7E" w:rsidP="00DC319B">
      <w:pPr>
        <w:autoSpaceDE w:val="0"/>
        <w:autoSpaceDN w:val="0"/>
        <w:adjustRightInd w:val="0"/>
        <w:spacing w:after="0" w:line="240" w:lineRule="auto"/>
        <w:ind w:left="-737"/>
        <w:rPr>
          <w:rFonts w:cs="Times New Roman,Bold"/>
          <w:color w:val="00B050"/>
          <w:sz w:val="24"/>
          <w:szCs w:val="24"/>
        </w:rPr>
      </w:pPr>
      <w:r w:rsidRPr="00A708A4">
        <w:rPr>
          <w:rFonts w:cs="Times New Roman,Bold" w:hint="cs"/>
          <w:color w:val="00B050"/>
          <w:sz w:val="24"/>
          <w:szCs w:val="24"/>
          <w:rtl/>
        </w:rPr>
        <w:t xml:space="preserve">                (( مستوى الفرد </w:t>
      </w:r>
      <w:r w:rsidR="0054742C" w:rsidRPr="00A708A4">
        <w:rPr>
          <w:rFonts w:cs="Times New Roman,Bold" w:hint="cs"/>
          <w:color w:val="00B050"/>
          <w:sz w:val="24"/>
          <w:szCs w:val="24"/>
          <w:rtl/>
        </w:rPr>
        <w:t xml:space="preserve">= القدره </w:t>
      </w:r>
      <w:r w:rsidR="0054742C" w:rsidRPr="00A708A4">
        <w:rPr>
          <w:rFonts w:cs="Times New Roman,Bold"/>
          <w:color w:val="00B050"/>
          <w:sz w:val="24"/>
          <w:szCs w:val="24"/>
        </w:rPr>
        <w:t>x</w:t>
      </w:r>
      <w:r w:rsidR="0054742C" w:rsidRPr="00A708A4">
        <w:rPr>
          <w:rFonts w:cs="Times New Roman,Bold" w:hint="cs"/>
          <w:color w:val="00B050"/>
          <w:sz w:val="24"/>
          <w:szCs w:val="24"/>
          <w:rtl/>
        </w:rPr>
        <w:t xml:space="preserve"> الدافع )) </w:t>
      </w:r>
    </w:p>
    <w:p w:rsidR="00DC319B" w:rsidRDefault="00DC319B" w:rsidP="00DC319B">
      <w:pPr>
        <w:pStyle w:val="a3"/>
        <w:autoSpaceDE w:val="0"/>
        <w:autoSpaceDN w:val="0"/>
        <w:adjustRightInd w:val="0"/>
        <w:spacing w:after="0" w:line="240" w:lineRule="auto"/>
        <w:ind w:left="-907"/>
        <w:rPr>
          <w:rFonts w:cs="Times New Roman,Bold"/>
          <w:b/>
          <w:bCs/>
          <w:color w:val="17365D" w:themeColor="text2" w:themeShade="BF"/>
          <w:sz w:val="24"/>
          <w:szCs w:val="24"/>
          <w:u w:val="single"/>
        </w:rPr>
      </w:pPr>
    </w:p>
    <w:p w:rsidR="0054742C" w:rsidRPr="00E4407D" w:rsidRDefault="0054742C" w:rsidP="00A708A4">
      <w:pPr>
        <w:pStyle w:val="a3"/>
        <w:numPr>
          <w:ilvl w:val="0"/>
          <w:numId w:val="6"/>
        </w:numPr>
        <w:autoSpaceDE w:val="0"/>
        <w:autoSpaceDN w:val="0"/>
        <w:adjustRightInd w:val="0"/>
        <w:spacing w:after="0" w:line="240" w:lineRule="auto"/>
        <w:ind w:left="-907"/>
        <w:rPr>
          <w:rFonts w:cs="Times New Roman,Bold"/>
          <w:b/>
          <w:bCs/>
          <w:color w:val="17365D" w:themeColor="text2" w:themeShade="BF"/>
          <w:sz w:val="24"/>
          <w:szCs w:val="24"/>
          <w:u w:val="single"/>
          <w:rtl/>
        </w:rPr>
      </w:pPr>
      <w:r w:rsidRPr="00E4407D">
        <w:rPr>
          <w:rFonts w:cs="Times New Roman,Bold" w:hint="cs"/>
          <w:b/>
          <w:bCs/>
          <w:color w:val="17365D" w:themeColor="text2" w:themeShade="BF"/>
          <w:sz w:val="24"/>
          <w:szCs w:val="24"/>
          <w:u w:val="single"/>
          <w:rtl/>
        </w:rPr>
        <w:t>عناصر الاتصال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مرسل او مصدِر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ترجمة الرساله بشكل مفهوم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الرساله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وسيلة الاتصال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تفهم الرساله بواسطة الشخص المستقبل </w:t>
      </w:r>
    </w:p>
    <w:p w:rsidR="0054742C" w:rsidRDefault="0054742C" w:rsidP="00A708A4">
      <w:pPr>
        <w:pStyle w:val="a3"/>
        <w:numPr>
          <w:ilvl w:val="0"/>
          <w:numId w:val="4"/>
        </w:numPr>
        <w:autoSpaceDE w:val="0"/>
        <w:autoSpaceDN w:val="0"/>
        <w:adjustRightInd w:val="0"/>
        <w:spacing w:after="0" w:line="240" w:lineRule="auto"/>
        <w:ind w:left="-737"/>
        <w:rPr>
          <w:rFonts w:cs="Times New Roman,Bold"/>
          <w:sz w:val="24"/>
          <w:szCs w:val="24"/>
        </w:rPr>
      </w:pPr>
      <w:r>
        <w:rPr>
          <w:rFonts w:cs="Times New Roman,Bold" w:hint="cs"/>
          <w:sz w:val="24"/>
          <w:szCs w:val="24"/>
          <w:rtl/>
        </w:rPr>
        <w:t xml:space="preserve">استرجاع المعلومات </w:t>
      </w: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DC319B" w:rsidRDefault="00DC319B" w:rsidP="00DC319B">
      <w:pPr>
        <w:pStyle w:val="a3"/>
        <w:autoSpaceDE w:val="0"/>
        <w:autoSpaceDN w:val="0"/>
        <w:adjustRightInd w:val="0"/>
        <w:spacing w:after="0" w:line="240" w:lineRule="auto"/>
        <w:ind w:left="-737"/>
        <w:rPr>
          <w:rFonts w:cs="Times New Roman,Bold"/>
          <w:color w:val="943634" w:themeColor="accent2" w:themeShade="BF"/>
          <w:sz w:val="24"/>
          <w:szCs w:val="24"/>
          <w:u w:val="single"/>
        </w:rPr>
      </w:pP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lastRenderedPageBreak/>
        <w:t>المرسل : (( اهم عنصر في قياس نجاح الرساله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هو الشخص الذي يتحكم في الاتصال من خلال تحديد الهدف من الاتصال والمكان والزمان والغرض منه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 xml:space="preserve">الرساله : (( الهدف الحقيقي من الاتصال ))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هي الناتج الحقيقي لما امكن ترجمته من افكار ومعلومات وافكار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 xml:space="preserve">وسيلة الاتصال :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لا يمكن الفصل بين محتويات الرساله والوسيله التي تحمل الرساله من المرسل الى المستقبل </w:t>
      </w:r>
    </w:p>
    <w:p w:rsidR="0054742C" w:rsidRPr="00E4407D" w:rsidRDefault="0054742C" w:rsidP="00A708A4">
      <w:pPr>
        <w:pStyle w:val="a3"/>
        <w:numPr>
          <w:ilvl w:val="0"/>
          <w:numId w:val="35"/>
        </w:numPr>
        <w:autoSpaceDE w:val="0"/>
        <w:autoSpaceDN w:val="0"/>
        <w:adjustRightInd w:val="0"/>
        <w:spacing w:after="0" w:line="240" w:lineRule="auto"/>
        <w:ind w:left="-737"/>
        <w:rPr>
          <w:rFonts w:cs="Times New Roman,Bold"/>
          <w:color w:val="943634" w:themeColor="accent2" w:themeShade="BF"/>
          <w:sz w:val="24"/>
          <w:szCs w:val="24"/>
          <w:u w:val="single"/>
          <w:rtl/>
        </w:rPr>
      </w:pPr>
      <w:r w:rsidRPr="00E4407D">
        <w:rPr>
          <w:rFonts w:cs="Times New Roman,Bold" w:hint="cs"/>
          <w:color w:val="943634" w:themeColor="accent2" w:themeShade="BF"/>
          <w:sz w:val="24"/>
          <w:szCs w:val="24"/>
          <w:u w:val="single"/>
          <w:rtl/>
        </w:rPr>
        <w:t>تفهم الرساله :</w:t>
      </w:r>
    </w:p>
    <w:p w:rsidR="0054742C" w:rsidRDefault="0054742C" w:rsidP="00A708A4">
      <w:pPr>
        <w:autoSpaceDE w:val="0"/>
        <w:autoSpaceDN w:val="0"/>
        <w:adjustRightInd w:val="0"/>
        <w:spacing w:after="0" w:line="240" w:lineRule="auto"/>
        <w:ind w:left="-737"/>
        <w:rPr>
          <w:rFonts w:cs="Times New Roman,Bold"/>
          <w:sz w:val="24"/>
          <w:szCs w:val="24"/>
          <w:rtl/>
        </w:rPr>
      </w:pPr>
      <w:r>
        <w:rPr>
          <w:rFonts w:cs="Times New Roman,Bold" w:hint="cs"/>
          <w:sz w:val="24"/>
          <w:szCs w:val="24"/>
          <w:rtl/>
        </w:rPr>
        <w:t xml:space="preserve">يتوقف كمال عملية الاتصال على مدى ارتباط محتويات الرساله باهتمامات المرسل اليه </w:t>
      </w:r>
    </w:p>
    <w:p w:rsidR="0054742C" w:rsidRPr="00E4407D" w:rsidRDefault="0054742C" w:rsidP="00A708A4">
      <w:pPr>
        <w:pStyle w:val="a3"/>
        <w:numPr>
          <w:ilvl w:val="0"/>
          <w:numId w:val="35"/>
        </w:numPr>
        <w:autoSpaceDE w:val="0"/>
        <w:autoSpaceDN w:val="0"/>
        <w:adjustRightInd w:val="0"/>
        <w:spacing w:after="0" w:line="240" w:lineRule="auto"/>
        <w:ind w:left="-737" w:right="-907"/>
        <w:rPr>
          <w:rFonts w:cs="Times New Roman,Bold"/>
          <w:b/>
          <w:bCs/>
          <w:sz w:val="24"/>
          <w:szCs w:val="24"/>
          <w:rtl/>
        </w:rPr>
      </w:pPr>
      <w:r w:rsidRPr="00E4407D">
        <w:rPr>
          <w:rFonts w:cs="Times New Roman,Bold" w:hint="cs"/>
          <w:color w:val="943634" w:themeColor="accent2" w:themeShade="BF"/>
          <w:sz w:val="24"/>
          <w:szCs w:val="24"/>
          <w:u w:val="single"/>
          <w:rtl/>
        </w:rPr>
        <w:t>استرجاع المعلومات :</w:t>
      </w:r>
    </w:p>
    <w:p w:rsidR="00F179AA" w:rsidRPr="001C0E8D" w:rsidRDefault="0054742C" w:rsidP="00A708A4">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هو معرفة المرسل الاثر الذي نتج عن ارسال الرساله لدى المستقبل ومدى استجابته لها </w:t>
      </w:r>
      <w:r w:rsidR="00F179AA" w:rsidRPr="00F179AA">
        <w:rPr>
          <w:rFonts w:cs="Times New Roman,Bold" w:hint="cs"/>
          <w:sz w:val="24"/>
          <w:szCs w:val="24"/>
          <w:rtl/>
        </w:rPr>
        <w:t xml:space="preserve">                                             </w:t>
      </w:r>
      <w:r w:rsidR="001C0E8D">
        <w:rPr>
          <w:rFonts w:cs="Times New Roman,Bold" w:hint="cs"/>
          <w:sz w:val="24"/>
          <w:szCs w:val="24"/>
          <w:rtl/>
        </w:rPr>
        <w:t xml:space="preserve">   </w:t>
      </w:r>
      <w:r w:rsidR="00F179AA" w:rsidRPr="00F179AA">
        <w:rPr>
          <w:rFonts w:cs="Times New Roman,Bold" w:hint="cs"/>
          <w:sz w:val="24"/>
          <w:szCs w:val="24"/>
          <w:rtl/>
        </w:rPr>
        <w:t xml:space="preserve"> </w:t>
      </w:r>
    </w:p>
    <w:p w:rsidR="001C0E8D" w:rsidRPr="001C0E8D" w:rsidRDefault="00F179AA" w:rsidP="007A5926">
      <w:pPr>
        <w:pStyle w:val="a3"/>
        <w:numPr>
          <w:ilvl w:val="0"/>
          <w:numId w:val="6"/>
        </w:numPr>
        <w:autoSpaceDE w:val="0"/>
        <w:autoSpaceDN w:val="0"/>
        <w:adjustRightInd w:val="0"/>
        <w:spacing w:after="0" w:line="240" w:lineRule="auto"/>
        <w:ind w:left="-907" w:right="-907"/>
        <w:rPr>
          <w:rFonts w:cs="Times New Roman,Bold"/>
          <w:sz w:val="24"/>
          <w:szCs w:val="24"/>
        </w:rPr>
      </w:pPr>
      <w:r w:rsidRPr="001C0E8D">
        <w:rPr>
          <w:rFonts w:cs="Times New Roman,Bold" w:hint="cs"/>
          <w:b/>
          <w:bCs/>
          <w:color w:val="17365D" w:themeColor="text2" w:themeShade="BF"/>
          <w:sz w:val="24"/>
          <w:szCs w:val="24"/>
          <w:u w:val="single"/>
          <w:rtl/>
        </w:rPr>
        <w:t xml:space="preserve">نموذج اتصال </w:t>
      </w:r>
      <w:r w:rsidR="005661AF" w:rsidRPr="001C0E8D">
        <w:rPr>
          <w:rFonts w:cs="Times New Roman,Bold" w:hint="cs"/>
          <w:b/>
          <w:bCs/>
          <w:color w:val="17365D" w:themeColor="text2" w:themeShade="BF"/>
          <w:sz w:val="24"/>
          <w:szCs w:val="24"/>
          <w:u w:val="single"/>
          <w:rtl/>
        </w:rPr>
        <w:t xml:space="preserve"> بسيط </w:t>
      </w:r>
      <w:r w:rsidRPr="001C0E8D">
        <w:rPr>
          <w:rFonts w:cs="Times New Roman,Bold" w:hint="cs"/>
          <w:b/>
          <w:bCs/>
          <w:color w:val="17365D" w:themeColor="text2" w:themeShade="BF"/>
          <w:sz w:val="24"/>
          <w:szCs w:val="24"/>
          <w:u w:val="single"/>
          <w:rtl/>
        </w:rPr>
        <w:t>:</w:t>
      </w:r>
      <w:r w:rsidRPr="007A5926">
        <w:rPr>
          <w:rFonts w:cs="Times New Roman,Bold" w:hint="cs"/>
          <w:b/>
          <w:bCs/>
          <w:color w:val="17365D" w:themeColor="text2" w:themeShade="BF"/>
          <w:sz w:val="24"/>
          <w:szCs w:val="24"/>
          <w:rtl/>
        </w:rPr>
        <w:t xml:space="preserve">  </w:t>
      </w:r>
      <w:r w:rsidR="001C0E8D" w:rsidRPr="007A5926">
        <w:rPr>
          <w:rFonts w:cs="Times New Roman,Bold" w:hint="cs"/>
          <w:b/>
          <w:bCs/>
          <w:color w:val="17365D" w:themeColor="text2" w:themeShade="BF"/>
          <w:sz w:val="24"/>
          <w:szCs w:val="24"/>
          <w:rtl/>
        </w:rPr>
        <w:t xml:space="preserve">           </w:t>
      </w:r>
      <w:r w:rsidR="001C0E8D" w:rsidRPr="001C0E8D">
        <w:rPr>
          <w:rFonts w:cs="Times New Roman,Bold" w:hint="cs"/>
          <w:sz w:val="24"/>
          <w:szCs w:val="24"/>
          <w:rtl/>
        </w:rPr>
        <w:t xml:space="preserve">           </w:t>
      </w:r>
      <w:r w:rsidR="007A5926" w:rsidRPr="00F179AA">
        <w:rPr>
          <w:rFonts w:cs="Times New Roman,Bold" w:hint="cs"/>
          <w:sz w:val="24"/>
          <w:szCs w:val="24"/>
          <w:rtl/>
        </w:rPr>
        <w:t>تشويش</w:t>
      </w:r>
      <w:r w:rsidR="001C0E8D" w:rsidRPr="001C0E8D">
        <w:rPr>
          <w:rFonts w:cs="Times New Roman,Bold" w:hint="cs"/>
          <w:sz w:val="24"/>
          <w:szCs w:val="24"/>
          <w:rtl/>
        </w:rPr>
        <w:t xml:space="preserve">                       </w:t>
      </w:r>
    </w:p>
    <w:p w:rsidR="001C0E8D" w:rsidRDefault="008E4855" w:rsidP="007A5926">
      <w:pPr>
        <w:pStyle w:val="a3"/>
        <w:autoSpaceDE w:val="0"/>
        <w:autoSpaceDN w:val="0"/>
        <w:adjustRightInd w:val="0"/>
        <w:spacing w:after="0" w:line="240" w:lineRule="auto"/>
        <w:ind w:left="-907" w:right="-907"/>
        <w:rPr>
          <w:rFonts w:cs="Times New Roman,Bold"/>
          <w:b/>
          <w:bCs/>
          <w:color w:val="17365D" w:themeColor="text2" w:themeShade="BF"/>
          <w:sz w:val="24"/>
          <w:szCs w:val="24"/>
          <w:u w:val="single"/>
        </w:rPr>
      </w:pPr>
      <w:r w:rsidRPr="008E4855">
        <w:rPr>
          <w:b/>
          <w:bCs/>
          <w:noProof/>
        </w:rPr>
        <w:pict>
          <v:shapetype id="_x0000_t32" coordsize="21600,21600" o:spt="32" o:oned="t" path="m,l21600,21600e" filled="f">
            <v:path arrowok="t" fillok="f" o:connecttype="none"/>
            <o:lock v:ext="edit" shapetype="t"/>
          </v:shapetype>
          <v:shape id="_x0000_s1034" type="#_x0000_t32" style="position:absolute;left:0;text-align:left;margin-left:284.5pt;margin-top:6.55pt;width:0;height:17.7pt;z-index:251662336" o:connectortype="straight">
            <v:stroke startarrow="block" endarrow="block"/>
            <w10:wrap anchorx="page"/>
          </v:shape>
        </w:pict>
      </w:r>
    </w:p>
    <w:p w:rsidR="00F179AA" w:rsidRPr="001C0E8D" w:rsidRDefault="00F179AA" w:rsidP="007A5926">
      <w:pPr>
        <w:autoSpaceDE w:val="0"/>
        <w:autoSpaceDN w:val="0"/>
        <w:adjustRightInd w:val="0"/>
        <w:spacing w:after="0" w:line="240" w:lineRule="auto"/>
        <w:ind w:left="-907" w:right="-907"/>
        <w:rPr>
          <w:rFonts w:cs="Times New Roman,Bold"/>
          <w:b/>
          <w:bCs/>
          <w:color w:val="17365D" w:themeColor="text2" w:themeShade="BF"/>
          <w:sz w:val="24"/>
          <w:szCs w:val="24"/>
          <w:u w:val="single"/>
          <w:rtl/>
        </w:rPr>
      </w:pPr>
      <w:r w:rsidRPr="001C0E8D">
        <w:rPr>
          <w:rFonts w:cs="Times New Roman,Bold" w:hint="cs"/>
          <w:b/>
          <w:bCs/>
          <w:color w:val="17365D" w:themeColor="text2" w:themeShade="BF"/>
          <w:sz w:val="24"/>
          <w:szCs w:val="24"/>
          <w:u w:val="single"/>
          <w:rtl/>
        </w:rPr>
        <w:t xml:space="preserve">                            </w:t>
      </w:r>
    </w:p>
    <w:p w:rsidR="001C0E8D" w:rsidRPr="007A5926" w:rsidRDefault="008E4855" w:rsidP="007A5926">
      <w:pPr>
        <w:autoSpaceDE w:val="0"/>
        <w:autoSpaceDN w:val="0"/>
        <w:adjustRightInd w:val="0"/>
        <w:spacing w:after="0" w:line="240" w:lineRule="auto"/>
        <w:ind w:left="-907" w:right="-907"/>
        <w:rPr>
          <w:rFonts w:cs="Times New Roman,Bold"/>
          <w:sz w:val="24"/>
          <w:szCs w:val="24"/>
        </w:rPr>
      </w:pPr>
      <w:r>
        <w:rPr>
          <w:rFonts w:cs="Times New Roman,Bold"/>
          <w:noProof/>
          <w:sz w:val="24"/>
          <w:szCs w:val="24"/>
        </w:rPr>
        <w:pict>
          <v:shape id="_x0000_s1048" type="#_x0000_t32" style="position:absolute;left:0;text-align:left;margin-left:151.8pt;margin-top:7.5pt;width:26.5pt;height:0;flip:x;z-index:251675648" o:connectortype="straight">
            <v:stroke endarrow="block"/>
            <w10:wrap anchorx="page"/>
          </v:shape>
        </w:pict>
      </w:r>
      <w:r w:rsidRPr="008E4855">
        <w:rPr>
          <w:rFonts w:cs="Times New Roman,Bold"/>
          <w:b/>
          <w:bCs/>
          <w:noProof/>
          <w:sz w:val="24"/>
          <w:szCs w:val="24"/>
        </w:rPr>
        <w:pict>
          <v:shape id="_x0000_s1047" type="#_x0000_t32" style="position:absolute;left:0;text-align:left;margin-left:239.7pt;margin-top:7.5pt;width:26.5pt;height:0;flip:x;z-index:251674624" o:connectortype="straight">
            <v:stroke endarrow="block"/>
            <w10:wrap anchorx="page"/>
          </v:shape>
        </w:pict>
      </w:r>
      <w:r>
        <w:rPr>
          <w:rFonts w:cs="Times New Roman,Bold"/>
          <w:noProof/>
          <w:sz w:val="24"/>
          <w:szCs w:val="24"/>
        </w:rPr>
        <w:pict>
          <v:shape id="_x0000_s1046" type="#_x0000_t32" style="position:absolute;left:0;text-align:left;margin-left:302.15pt;margin-top:7.5pt;width:26.5pt;height:0;flip:x;z-index:251673600" o:connectortype="straight">
            <v:stroke endarrow="block"/>
            <w10:wrap anchorx="page"/>
          </v:shape>
        </w:pict>
      </w:r>
      <w:r w:rsidRPr="008E4855">
        <w:rPr>
          <w:rFonts w:cs="Times New Roman,Bold"/>
          <w:b/>
          <w:bCs/>
          <w:noProof/>
          <w:sz w:val="24"/>
          <w:szCs w:val="24"/>
        </w:rPr>
        <w:pict>
          <v:shape id="_x0000_s1045" type="#_x0000_t32" style="position:absolute;left:0;text-align:left;margin-left:388.85pt;margin-top:7.5pt;width:26.5pt;height:0;flip:x;z-index:251672576" o:connectortype="straight">
            <v:stroke endarrow="block"/>
            <w10:wrap anchorx="page"/>
          </v:shape>
        </w:pict>
      </w:r>
      <w:r w:rsidR="00437662">
        <w:rPr>
          <w:rFonts w:cs="Times New Roman,Bold" w:hint="cs"/>
          <w:b/>
          <w:bCs/>
          <w:sz w:val="24"/>
          <w:szCs w:val="24"/>
          <w:rtl/>
        </w:rPr>
        <w:t xml:space="preserve">   </w:t>
      </w:r>
      <w:r w:rsidR="00F179AA">
        <w:rPr>
          <w:rFonts w:cs="Times New Roman,Bold" w:hint="cs"/>
          <w:b/>
          <w:bCs/>
          <w:sz w:val="24"/>
          <w:szCs w:val="24"/>
          <w:rtl/>
        </w:rPr>
        <w:t xml:space="preserve">  </w:t>
      </w:r>
      <w:r w:rsidR="00F179AA">
        <w:rPr>
          <w:rFonts w:cs="Times New Roman,Bold" w:hint="cs"/>
          <w:sz w:val="24"/>
          <w:szCs w:val="24"/>
          <w:rtl/>
        </w:rPr>
        <w:t xml:space="preserve">مرسل  </w:t>
      </w:r>
      <w:r w:rsidR="00437662">
        <w:rPr>
          <w:rFonts w:cs="Times New Roman,Bold" w:hint="cs"/>
          <w:sz w:val="24"/>
          <w:szCs w:val="24"/>
          <w:rtl/>
        </w:rPr>
        <w:t xml:space="preserve">        </w:t>
      </w:r>
      <w:r w:rsidR="00F179AA">
        <w:rPr>
          <w:rFonts w:cs="Times New Roman,Bold" w:hint="cs"/>
          <w:sz w:val="24"/>
          <w:szCs w:val="24"/>
          <w:rtl/>
        </w:rPr>
        <w:t xml:space="preserve"> جهاز ارسال             قنوات           جهاز استقبال           مستقبل </w:t>
      </w:r>
    </w:p>
    <w:p w:rsidR="00F179AA" w:rsidRPr="001C0E8D" w:rsidRDefault="00F179AA" w:rsidP="00A708A4">
      <w:pPr>
        <w:pStyle w:val="a3"/>
        <w:numPr>
          <w:ilvl w:val="0"/>
          <w:numId w:val="36"/>
        </w:numPr>
        <w:autoSpaceDE w:val="0"/>
        <w:autoSpaceDN w:val="0"/>
        <w:adjustRightInd w:val="0"/>
        <w:spacing w:after="0" w:line="240" w:lineRule="auto"/>
        <w:ind w:left="-737" w:right="-907"/>
        <w:rPr>
          <w:rFonts w:cs="Times New Roman,Bold"/>
          <w:color w:val="943634" w:themeColor="accent2" w:themeShade="BF"/>
          <w:sz w:val="24"/>
          <w:szCs w:val="24"/>
          <w:u w:val="single"/>
        </w:rPr>
      </w:pPr>
      <w:r w:rsidRPr="001C0E8D">
        <w:rPr>
          <w:rFonts w:cs="Times New Roman,Bold" w:hint="cs"/>
          <w:color w:val="943634" w:themeColor="accent2" w:themeShade="BF"/>
          <w:sz w:val="24"/>
          <w:szCs w:val="24"/>
          <w:u w:val="single"/>
          <w:rtl/>
        </w:rPr>
        <w:t>امثله على نموذج اتصال ذو جهه واحده :</w:t>
      </w:r>
    </w:p>
    <w:p w:rsidR="00F179AA" w:rsidRDefault="00F179AA" w:rsidP="007A5926">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  رسائل البريد / الفاكس / التقارير المكتوبه / النشرات والبروشورات / الايميل </w:t>
      </w:r>
    </w:p>
    <w:p w:rsidR="005661AF" w:rsidRPr="001C0E8D" w:rsidRDefault="005661AF" w:rsidP="00A708A4">
      <w:pPr>
        <w:pStyle w:val="a3"/>
        <w:numPr>
          <w:ilvl w:val="0"/>
          <w:numId w:val="37"/>
        </w:numPr>
        <w:autoSpaceDE w:val="0"/>
        <w:autoSpaceDN w:val="0"/>
        <w:adjustRightInd w:val="0"/>
        <w:spacing w:after="0" w:line="240" w:lineRule="auto"/>
        <w:ind w:left="-737" w:right="-907"/>
        <w:rPr>
          <w:rFonts w:cs="Times New Roman,Bold"/>
          <w:color w:val="943634" w:themeColor="accent2" w:themeShade="BF"/>
          <w:sz w:val="24"/>
          <w:szCs w:val="24"/>
          <w:u w:val="single"/>
        </w:rPr>
      </w:pPr>
      <w:r w:rsidRPr="001C0E8D">
        <w:rPr>
          <w:rFonts w:cs="Times New Roman,Bold" w:hint="cs"/>
          <w:color w:val="943634" w:themeColor="accent2" w:themeShade="BF"/>
          <w:sz w:val="24"/>
          <w:szCs w:val="24"/>
          <w:u w:val="single"/>
          <w:rtl/>
        </w:rPr>
        <w:t>نموذج الاتصال البسيط ذو الاتجاه الواحد يتكون من 6 خطوات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الفكره لدى المرسل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تحويل الفكره الى رموز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نقل الرساله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الاستلام </w:t>
      </w:r>
    </w:p>
    <w:p w:rsid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Pr>
      </w:pPr>
      <w:r>
        <w:rPr>
          <w:rFonts w:cs="Times New Roman,Bold" w:hint="cs"/>
          <w:sz w:val="24"/>
          <w:szCs w:val="24"/>
          <w:rtl/>
        </w:rPr>
        <w:t xml:space="preserve">تفسير الرساله وتحويلها الى رساله مره اخرى </w:t>
      </w:r>
    </w:p>
    <w:p w:rsidR="005661AF" w:rsidRPr="005661AF" w:rsidRDefault="005661AF" w:rsidP="00A708A4">
      <w:pPr>
        <w:pStyle w:val="a3"/>
        <w:numPr>
          <w:ilvl w:val="0"/>
          <w:numId w:val="8"/>
        </w:numPr>
        <w:autoSpaceDE w:val="0"/>
        <w:autoSpaceDN w:val="0"/>
        <w:adjustRightInd w:val="0"/>
        <w:spacing w:after="0" w:line="240" w:lineRule="auto"/>
        <w:ind w:left="-624" w:right="-907"/>
        <w:rPr>
          <w:rFonts w:cs="Times New Roman,Bold"/>
          <w:sz w:val="24"/>
          <w:szCs w:val="24"/>
          <w:rtl/>
        </w:rPr>
      </w:pPr>
      <w:r>
        <w:rPr>
          <w:rFonts w:cs="Times New Roman,Bold" w:hint="cs"/>
          <w:sz w:val="24"/>
          <w:szCs w:val="24"/>
          <w:rtl/>
        </w:rPr>
        <w:t>القيام بعمل او تصرف ما (السلوك)</w:t>
      </w:r>
    </w:p>
    <w:p w:rsidR="00F179AA" w:rsidRPr="001C0E8D" w:rsidRDefault="00F179AA" w:rsidP="007A5926">
      <w:pPr>
        <w:pStyle w:val="a3"/>
        <w:numPr>
          <w:ilvl w:val="0"/>
          <w:numId w:val="6"/>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التشويش  :</w:t>
      </w:r>
    </w:p>
    <w:p w:rsidR="001C0E8D" w:rsidRPr="007A5926" w:rsidRDefault="005661AF" w:rsidP="007A5926">
      <w:pPr>
        <w:autoSpaceDE w:val="0"/>
        <w:autoSpaceDN w:val="0"/>
        <w:adjustRightInd w:val="0"/>
        <w:spacing w:after="0" w:line="240" w:lineRule="auto"/>
        <w:ind w:left="-907" w:right="-907"/>
        <w:rPr>
          <w:rFonts w:cs="Times New Roman,Bold"/>
          <w:sz w:val="24"/>
          <w:szCs w:val="24"/>
        </w:rPr>
      </w:pPr>
      <w:r>
        <w:rPr>
          <w:rFonts w:cs="Times New Roman,Bold" w:hint="cs"/>
          <w:sz w:val="24"/>
          <w:szCs w:val="24"/>
          <w:rtl/>
        </w:rPr>
        <w:t xml:space="preserve">  هو ما تتعرض له الرساله من حذف او اضافه مقصوده او غير مقصوده .</w:t>
      </w:r>
    </w:p>
    <w:p w:rsidR="001C0E8D" w:rsidRPr="001C0E8D" w:rsidRDefault="005661AF" w:rsidP="007A5926">
      <w:pPr>
        <w:pStyle w:val="a3"/>
        <w:numPr>
          <w:ilvl w:val="0"/>
          <w:numId w:val="6"/>
        </w:numPr>
        <w:autoSpaceDE w:val="0"/>
        <w:autoSpaceDN w:val="0"/>
        <w:adjustRightInd w:val="0"/>
        <w:spacing w:after="0" w:line="240" w:lineRule="auto"/>
        <w:ind w:left="-907" w:right="-907"/>
        <w:rPr>
          <w:rFonts w:cs="Times New Roman,Bold"/>
          <w:b/>
          <w:bCs/>
          <w:sz w:val="24"/>
          <w:szCs w:val="24"/>
        </w:rPr>
      </w:pPr>
      <w:r w:rsidRPr="001C0E8D">
        <w:rPr>
          <w:rFonts w:cs="Times New Roman,Bold" w:hint="cs"/>
          <w:b/>
          <w:bCs/>
          <w:color w:val="17365D" w:themeColor="text2" w:themeShade="BF"/>
          <w:sz w:val="24"/>
          <w:szCs w:val="24"/>
          <w:u w:val="single"/>
          <w:rtl/>
        </w:rPr>
        <w:t xml:space="preserve">نوذج اتصال مركب </w:t>
      </w:r>
      <w:r w:rsidRPr="001C0E8D">
        <w:rPr>
          <w:rFonts w:cs="Times New Roman,Bold" w:hint="cs"/>
          <w:color w:val="17365D" w:themeColor="text2" w:themeShade="BF"/>
          <w:sz w:val="24"/>
          <w:szCs w:val="24"/>
          <w:u w:val="single"/>
          <w:rtl/>
        </w:rPr>
        <w:t>:</w:t>
      </w:r>
      <w:r w:rsidR="004C2C30" w:rsidRPr="004C2C30">
        <w:rPr>
          <w:rFonts w:cs="Times New Roman,Bold" w:hint="cs"/>
          <w:sz w:val="24"/>
          <w:szCs w:val="24"/>
          <w:rtl/>
        </w:rPr>
        <w:t xml:space="preserve">          </w:t>
      </w:r>
    </w:p>
    <w:p w:rsidR="005661AF" w:rsidRDefault="001C0E8D" w:rsidP="007A5926">
      <w:pPr>
        <w:pStyle w:val="a3"/>
        <w:autoSpaceDE w:val="0"/>
        <w:autoSpaceDN w:val="0"/>
        <w:adjustRightInd w:val="0"/>
        <w:spacing w:after="0" w:line="240" w:lineRule="auto"/>
        <w:ind w:left="-907" w:right="-907"/>
        <w:rPr>
          <w:rFonts w:cs="Times New Roman,Bold"/>
          <w:b/>
          <w:bCs/>
          <w:sz w:val="24"/>
          <w:szCs w:val="24"/>
        </w:rPr>
      </w:pPr>
      <w:r>
        <w:rPr>
          <w:rFonts w:cs="Times New Roman,Bold" w:hint="cs"/>
          <w:sz w:val="24"/>
          <w:szCs w:val="24"/>
          <w:rtl/>
        </w:rPr>
        <w:t xml:space="preserve">                                  </w:t>
      </w:r>
      <w:r w:rsidR="004C2C30" w:rsidRPr="004C2C30">
        <w:rPr>
          <w:rFonts w:cs="Times New Roman,Bold" w:hint="cs"/>
          <w:sz w:val="24"/>
          <w:szCs w:val="24"/>
          <w:rtl/>
        </w:rPr>
        <w:t xml:space="preserve"> </w:t>
      </w:r>
      <w:r>
        <w:rPr>
          <w:rFonts w:cs="Times New Roman,Bold" w:hint="cs"/>
          <w:sz w:val="24"/>
          <w:szCs w:val="24"/>
          <w:rtl/>
        </w:rPr>
        <w:t xml:space="preserve"> </w:t>
      </w:r>
      <w:r w:rsidR="007A5926">
        <w:rPr>
          <w:rFonts w:cs="Times New Roman,Bold" w:hint="cs"/>
          <w:sz w:val="24"/>
          <w:szCs w:val="24"/>
          <w:rtl/>
        </w:rPr>
        <w:t xml:space="preserve">         </w:t>
      </w:r>
      <w:r>
        <w:rPr>
          <w:rFonts w:cs="Times New Roman,Bold" w:hint="cs"/>
          <w:sz w:val="24"/>
          <w:szCs w:val="24"/>
          <w:rtl/>
        </w:rPr>
        <w:t xml:space="preserve"> </w:t>
      </w:r>
      <w:r w:rsidR="004C2C30" w:rsidRPr="004C2C30">
        <w:rPr>
          <w:rFonts w:cs="Times New Roman,Bold" w:hint="cs"/>
          <w:sz w:val="24"/>
          <w:szCs w:val="24"/>
          <w:rtl/>
        </w:rPr>
        <w:t>تشو</w:t>
      </w:r>
      <w:r w:rsidR="004C2C30" w:rsidRPr="001C0E8D">
        <w:rPr>
          <w:rFonts w:cs="Times New Roman,Bold" w:hint="cs"/>
          <w:sz w:val="24"/>
          <w:szCs w:val="24"/>
          <w:rtl/>
        </w:rPr>
        <w:t>يــش</w:t>
      </w:r>
      <w:r w:rsidR="004C2C30" w:rsidRPr="001C0E8D">
        <w:rPr>
          <w:rFonts w:cs="Times New Roman,Bold" w:hint="cs"/>
          <w:b/>
          <w:bCs/>
          <w:sz w:val="24"/>
          <w:szCs w:val="24"/>
          <w:rtl/>
        </w:rPr>
        <w:t xml:space="preserve"> </w:t>
      </w:r>
    </w:p>
    <w:p w:rsidR="001C0E8D" w:rsidRPr="001C0E8D" w:rsidRDefault="008E4855" w:rsidP="007A5926">
      <w:pPr>
        <w:pStyle w:val="a3"/>
        <w:autoSpaceDE w:val="0"/>
        <w:autoSpaceDN w:val="0"/>
        <w:adjustRightInd w:val="0"/>
        <w:spacing w:after="0" w:line="240" w:lineRule="auto"/>
        <w:ind w:left="-907" w:right="-907"/>
        <w:rPr>
          <w:rFonts w:cs="Times New Roman,Bold"/>
          <w:b/>
          <w:bCs/>
          <w:sz w:val="24"/>
          <w:szCs w:val="24"/>
        </w:rPr>
      </w:pPr>
      <w:r w:rsidRPr="008E4855">
        <w:rPr>
          <w:rFonts w:cs="Times New Roman,Bold"/>
          <w:b/>
          <w:bCs/>
          <w:noProof/>
          <w:color w:val="17365D" w:themeColor="text2" w:themeShade="BF"/>
          <w:sz w:val="24"/>
          <w:szCs w:val="24"/>
          <w:u w:val="single"/>
        </w:rPr>
        <w:pict>
          <v:shape id="_x0000_s1039" type="#_x0000_t32" style="position:absolute;left:0;text-align:left;margin-left:288.35pt;margin-top:3.45pt;width:0;height:17.7pt;z-index:251667456" o:connectortype="straight">
            <v:stroke startarrow="block" endarrow="block"/>
            <w10:wrap anchorx="page"/>
          </v:shape>
        </w:pict>
      </w:r>
    </w:p>
    <w:p w:rsidR="005661AF" w:rsidRDefault="004C2C30" w:rsidP="007A5926">
      <w:pPr>
        <w:autoSpaceDE w:val="0"/>
        <w:autoSpaceDN w:val="0"/>
        <w:adjustRightInd w:val="0"/>
        <w:spacing w:after="0" w:line="240" w:lineRule="auto"/>
        <w:ind w:left="-907" w:right="-907"/>
        <w:rPr>
          <w:rFonts w:cs="Times New Roman,Bold"/>
          <w:sz w:val="24"/>
          <w:szCs w:val="24"/>
          <w:rtl/>
        </w:rPr>
      </w:pPr>
      <w:r>
        <w:rPr>
          <w:rFonts w:cs="Times New Roman,Bold" w:hint="cs"/>
          <w:sz w:val="24"/>
          <w:szCs w:val="24"/>
          <w:rtl/>
        </w:rPr>
        <w:t xml:space="preserve">                                                  </w:t>
      </w:r>
    </w:p>
    <w:p w:rsidR="005661AF" w:rsidRDefault="008E4855" w:rsidP="007A5926">
      <w:pPr>
        <w:autoSpaceDE w:val="0"/>
        <w:autoSpaceDN w:val="0"/>
        <w:adjustRightInd w:val="0"/>
        <w:spacing w:after="0" w:line="240" w:lineRule="auto"/>
        <w:ind w:left="-907" w:right="-907"/>
        <w:rPr>
          <w:rFonts w:cs="Times New Roman,Bold"/>
          <w:sz w:val="24"/>
          <w:szCs w:val="24"/>
          <w:rtl/>
        </w:rPr>
      </w:pPr>
      <w:r>
        <w:rPr>
          <w:rFonts w:cs="Times New Roman,Bold"/>
          <w:noProof/>
          <w:sz w:val="24"/>
          <w:szCs w:val="24"/>
          <w:rtl/>
        </w:rPr>
        <w:pict>
          <v:shape id="_x0000_s1038" type="#_x0000_t32" style="position:absolute;left:0;text-align:left;margin-left:147.7pt;margin-top:8.5pt;width:26.5pt;height:0;flip:x;z-index:251666432" o:connectortype="straight">
            <v:stroke endarrow="block"/>
            <w10:wrap anchorx="page"/>
          </v:shape>
        </w:pict>
      </w:r>
      <w:r>
        <w:rPr>
          <w:rFonts w:cs="Times New Roman,Bold"/>
          <w:noProof/>
          <w:sz w:val="24"/>
          <w:szCs w:val="24"/>
          <w:rtl/>
        </w:rPr>
        <w:pict>
          <v:shape id="_x0000_s1044" type="#_x0000_t32" style="position:absolute;left:0;text-align:left;margin-left:151.8pt;margin-top:2.15pt;width:22.4pt;height:0;z-index:251671552" o:connectortype="straight">
            <v:stroke endarrow="block"/>
            <w10:wrap anchorx="page"/>
          </v:shape>
        </w:pict>
      </w:r>
      <w:r>
        <w:rPr>
          <w:rFonts w:cs="Times New Roman,Bold"/>
          <w:noProof/>
          <w:sz w:val="24"/>
          <w:szCs w:val="24"/>
          <w:rtl/>
        </w:rPr>
        <w:pict>
          <v:shape id="_x0000_s1037" type="#_x0000_t32" style="position:absolute;left:0;text-align:left;margin-left:239.7pt;margin-top:8.5pt;width:26.5pt;height:0;flip:x;z-index:251665408" o:connectortype="straight">
            <v:stroke endarrow="block"/>
            <w10:wrap anchorx="page"/>
          </v:shape>
        </w:pict>
      </w:r>
      <w:r>
        <w:rPr>
          <w:rFonts w:cs="Times New Roman,Bold"/>
          <w:noProof/>
          <w:sz w:val="24"/>
          <w:szCs w:val="24"/>
          <w:rtl/>
        </w:rPr>
        <w:pict>
          <v:shape id="_x0000_s1043" type="#_x0000_t32" style="position:absolute;left:0;text-align:left;margin-left:243.8pt;margin-top:2.15pt;width:22.4pt;height:0;z-index:251670528" o:connectortype="straight">
            <v:stroke endarrow="block"/>
            <w10:wrap anchorx="page"/>
          </v:shape>
        </w:pict>
      </w:r>
      <w:r>
        <w:rPr>
          <w:rFonts w:cs="Times New Roman,Bold"/>
          <w:noProof/>
          <w:sz w:val="24"/>
          <w:szCs w:val="24"/>
          <w:rtl/>
        </w:rPr>
        <w:pict>
          <v:shape id="_x0000_s1036" type="#_x0000_t32" style="position:absolute;left:0;text-align:left;margin-left:302.15pt;margin-top:8.5pt;width:26.5pt;height:0;flip:x;z-index:251664384" o:connectortype="straight">
            <v:stroke endarrow="block"/>
            <w10:wrap anchorx="page"/>
          </v:shape>
        </w:pict>
      </w:r>
      <w:r>
        <w:rPr>
          <w:rFonts w:cs="Times New Roman,Bold"/>
          <w:noProof/>
          <w:sz w:val="24"/>
          <w:szCs w:val="24"/>
          <w:rtl/>
        </w:rPr>
        <w:pict>
          <v:shape id="_x0000_s1042" type="#_x0000_t32" style="position:absolute;left:0;text-align:left;margin-left:306.25pt;margin-top:2.15pt;width:22.4pt;height:0;z-index:251669504" o:connectortype="straight">
            <v:stroke endarrow="block"/>
            <w10:wrap anchorx="page"/>
          </v:shape>
        </w:pict>
      </w:r>
      <w:r>
        <w:rPr>
          <w:rFonts w:cs="Times New Roman,Bold"/>
          <w:noProof/>
          <w:sz w:val="24"/>
          <w:szCs w:val="24"/>
          <w:rtl/>
        </w:rPr>
        <w:pict>
          <v:shape id="_x0000_s1035" type="#_x0000_t32" style="position:absolute;left:0;text-align:left;margin-left:388.85pt;margin-top:8.5pt;width:26.5pt;height:0;flip:x;z-index:251663360" o:connectortype="straight">
            <v:stroke endarrow="block"/>
            <w10:wrap anchorx="page"/>
          </v:shape>
        </w:pict>
      </w:r>
      <w:r>
        <w:rPr>
          <w:rFonts w:cs="Times New Roman,Bold"/>
          <w:noProof/>
          <w:sz w:val="24"/>
          <w:szCs w:val="24"/>
          <w:rtl/>
        </w:rPr>
        <w:pict>
          <v:shape id="_x0000_s1041" type="#_x0000_t32" style="position:absolute;left:0;text-align:left;margin-left:392.95pt;margin-top:2.15pt;width:22.4pt;height:0;z-index:251668480" o:connectortype="straight">
            <v:stroke endarrow="block"/>
            <w10:wrap anchorx="page"/>
          </v:shape>
        </w:pict>
      </w:r>
      <w:r w:rsidR="00437662">
        <w:rPr>
          <w:rFonts w:cs="Times New Roman,Bold" w:hint="cs"/>
          <w:sz w:val="24"/>
          <w:szCs w:val="24"/>
          <w:rtl/>
        </w:rPr>
        <w:t xml:space="preserve"> </w:t>
      </w:r>
      <w:r w:rsidR="005661AF">
        <w:rPr>
          <w:rFonts w:cs="Times New Roman,Bold" w:hint="cs"/>
          <w:sz w:val="24"/>
          <w:szCs w:val="24"/>
          <w:rtl/>
        </w:rPr>
        <w:t xml:space="preserve">  مرسل              جهاز ارسال </w:t>
      </w:r>
      <w:r w:rsidR="004C2C30">
        <w:rPr>
          <w:rFonts w:cs="Times New Roman,Bold" w:hint="cs"/>
          <w:sz w:val="24"/>
          <w:szCs w:val="24"/>
          <w:rtl/>
        </w:rPr>
        <w:t xml:space="preserve">           قنوات            جهاز استقبال             مستقبل </w:t>
      </w:r>
    </w:p>
    <w:p w:rsidR="005661AF" w:rsidRPr="001C0E8D" w:rsidRDefault="00351730" w:rsidP="007A5926">
      <w:pPr>
        <w:pStyle w:val="a3"/>
        <w:numPr>
          <w:ilvl w:val="0"/>
          <w:numId w:val="6"/>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وسائل وانواع التواصل :</w:t>
      </w:r>
    </w:p>
    <w:p w:rsid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فيزيائي</w:t>
      </w:r>
      <w:r>
        <w:rPr>
          <w:rFonts w:cs="Times New Roman,Bold" w:hint="cs"/>
          <w:b/>
          <w:bCs/>
          <w:sz w:val="24"/>
          <w:szCs w:val="24"/>
          <w:rtl/>
        </w:rPr>
        <w:t xml:space="preserve"> </w:t>
      </w:r>
      <w:r w:rsidRPr="00351730">
        <w:rPr>
          <w:rFonts w:cs="Times New Roman,Bold" w:hint="cs"/>
          <w:sz w:val="24"/>
          <w:szCs w:val="24"/>
          <w:rtl/>
        </w:rPr>
        <w:t>: لغة الجسد</w:t>
      </w:r>
      <w:r>
        <w:rPr>
          <w:rFonts w:cs="Times New Roman,Bold" w:hint="cs"/>
          <w:b/>
          <w:bCs/>
          <w:sz w:val="24"/>
          <w:szCs w:val="24"/>
          <w:rtl/>
        </w:rPr>
        <w:t xml:space="preserve"> </w:t>
      </w:r>
      <w:r>
        <w:rPr>
          <w:rFonts w:cs="Times New Roman,Bold" w:hint="cs"/>
          <w:sz w:val="24"/>
          <w:szCs w:val="24"/>
          <w:rtl/>
        </w:rPr>
        <w:t xml:space="preserve">/ قراءة العين / اللمس </w:t>
      </w:r>
    </w:p>
    <w:p w:rsid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الالات :</w:t>
      </w:r>
      <w:r>
        <w:rPr>
          <w:rFonts w:cs="Times New Roman,Bold" w:hint="cs"/>
          <w:b/>
          <w:bCs/>
          <w:sz w:val="24"/>
          <w:szCs w:val="24"/>
          <w:rtl/>
        </w:rPr>
        <w:t xml:space="preserve"> </w:t>
      </w:r>
      <w:r>
        <w:rPr>
          <w:rFonts w:cs="Times New Roman,Bold" w:hint="cs"/>
          <w:sz w:val="24"/>
          <w:szCs w:val="24"/>
          <w:rtl/>
        </w:rPr>
        <w:t xml:space="preserve">الهاتف / الفاكس </w:t>
      </w:r>
    </w:p>
    <w:p w:rsidR="00351730" w:rsidRP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شفوي</w:t>
      </w:r>
      <w:r>
        <w:rPr>
          <w:rFonts w:cs="Times New Roman,Bold" w:hint="cs"/>
          <w:b/>
          <w:bCs/>
          <w:sz w:val="24"/>
          <w:szCs w:val="24"/>
          <w:rtl/>
        </w:rPr>
        <w:t xml:space="preserve"> </w:t>
      </w:r>
      <w:r>
        <w:rPr>
          <w:rFonts w:cs="Times New Roman,Bold" w:hint="cs"/>
          <w:sz w:val="24"/>
          <w:szCs w:val="24"/>
          <w:rtl/>
        </w:rPr>
        <w:t xml:space="preserve">: سريع وعاطفي &lt; معرض للنسيان </w:t>
      </w:r>
    </w:p>
    <w:p w:rsidR="00351730" w:rsidRPr="00351730" w:rsidRDefault="00351730" w:rsidP="00A708A4">
      <w:pPr>
        <w:pStyle w:val="a3"/>
        <w:numPr>
          <w:ilvl w:val="0"/>
          <w:numId w:val="9"/>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كتابي</w:t>
      </w:r>
      <w:r>
        <w:rPr>
          <w:rFonts w:cs="Times New Roman,Bold" w:hint="cs"/>
          <w:b/>
          <w:bCs/>
          <w:sz w:val="24"/>
          <w:szCs w:val="24"/>
          <w:rtl/>
        </w:rPr>
        <w:t xml:space="preserve"> </w:t>
      </w:r>
      <w:r>
        <w:rPr>
          <w:rFonts w:cs="Times New Roman,Bold" w:hint="cs"/>
          <w:sz w:val="24"/>
          <w:szCs w:val="24"/>
          <w:rtl/>
        </w:rPr>
        <w:t xml:space="preserve">: يستغرق وقت للتحضير , ولكن له مصداقيه اكبر </w:t>
      </w:r>
    </w:p>
    <w:p w:rsidR="00351730" w:rsidRPr="001C0E8D" w:rsidRDefault="00437662"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مستويات عملية التواصل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sz w:val="24"/>
          <w:szCs w:val="24"/>
        </w:rPr>
      </w:pPr>
      <w:r w:rsidRPr="001C0E8D">
        <w:rPr>
          <w:rFonts w:cs="Times New Roman,Bold" w:hint="cs"/>
          <w:color w:val="943634" w:themeColor="accent2" w:themeShade="BF"/>
          <w:sz w:val="24"/>
          <w:szCs w:val="24"/>
          <w:rtl/>
        </w:rPr>
        <w:t xml:space="preserve">عائلي </w:t>
      </w:r>
      <w:r w:rsidRPr="001C0E8D">
        <w:rPr>
          <w:rFonts w:cs="Times New Roman,Bold" w:hint="cs"/>
          <w:b/>
          <w:bCs/>
          <w:color w:val="943634" w:themeColor="accent2" w:themeShade="BF"/>
          <w:sz w:val="24"/>
          <w:szCs w:val="24"/>
          <w:rtl/>
        </w:rPr>
        <w:t>:</w:t>
      </w:r>
      <w:r>
        <w:rPr>
          <w:rFonts w:cs="Times New Roman,Bold" w:hint="cs"/>
          <w:b/>
          <w:bCs/>
          <w:sz w:val="24"/>
          <w:szCs w:val="24"/>
          <w:rtl/>
        </w:rPr>
        <w:t xml:space="preserve"> </w:t>
      </w:r>
      <w:r w:rsidRPr="00437662">
        <w:rPr>
          <w:rFonts w:cs="Times New Roman,Bold" w:hint="cs"/>
          <w:sz w:val="24"/>
          <w:szCs w:val="24"/>
          <w:rtl/>
        </w:rPr>
        <w:t xml:space="preserve">عاطفه وتسامح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اجتماعي</w:t>
      </w:r>
      <w:r>
        <w:rPr>
          <w:rFonts w:cs="Times New Roman,Bold" w:hint="cs"/>
          <w:sz w:val="24"/>
          <w:szCs w:val="24"/>
          <w:rtl/>
        </w:rPr>
        <w:t xml:space="preserve"> </w:t>
      </w:r>
      <w:r>
        <w:rPr>
          <w:rFonts w:cs="Times New Roman,Bold" w:hint="cs"/>
          <w:b/>
          <w:bCs/>
          <w:sz w:val="24"/>
          <w:szCs w:val="24"/>
          <w:rtl/>
        </w:rPr>
        <w:t xml:space="preserve"> : </w:t>
      </w:r>
      <w:r>
        <w:rPr>
          <w:rFonts w:cs="Times New Roman,Bold" w:hint="cs"/>
          <w:sz w:val="24"/>
          <w:szCs w:val="24"/>
          <w:rtl/>
        </w:rPr>
        <w:t xml:space="preserve">عاطفه وتسامح </w:t>
      </w:r>
    </w:p>
    <w:p w:rsidR="00437662" w:rsidRPr="00437662" w:rsidRDefault="00437662" w:rsidP="00A708A4">
      <w:pPr>
        <w:pStyle w:val="a3"/>
        <w:numPr>
          <w:ilvl w:val="0"/>
          <w:numId w:val="11"/>
        </w:numPr>
        <w:autoSpaceDE w:val="0"/>
        <w:autoSpaceDN w:val="0"/>
        <w:adjustRightInd w:val="0"/>
        <w:spacing w:after="0" w:line="240" w:lineRule="auto"/>
        <w:ind w:left="-737" w:right="-907"/>
        <w:rPr>
          <w:rFonts w:cs="Times New Roman,Bold"/>
          <w:b/>
          <w:bCs/>
          <w:sz w:val="24"/>
          <w:szCs w:val="24"/>
        </w:rPr>
      </w:pPr>
      <w:r w:rsidRPr="001C0E8D">
        <w:rPr>
          <w:rFonts w:cs="Times New Roman,Bold" w:hint="cs"/>
          <w:color w:val="943634" w:themeColor="accent2" w:themeShade="BF"/>
          <w:sz w:val="24"/>
          <w:szCs w:val="24"/>
          <w:rtl/>
        </w:rPr>
        <w:t>عملي ومهني</w:t>
      </w:r>
      <w:r>
        <w:rPr>
          <w:rFonts w:cs="Times New Roman,Bold" w:hint="cs"/>
          <w:sz w:val="24"/>
          <w:szCs w:val="24"/>
          <w:rtl/>
        </w:rPr>
        <w:t xml:space="preserve"> </w:t>
      </w:r>
      <w:r>
        <w:rPr>
          <w:rFonts w:cs="Times New Roman,Bold" w:hint="cs"/>
          <w:b/>
          <w:bCs/>
          <w:sz w:val="24"/>
          <w:szCs w:val="24"/>
          <w:rtl/>
        </w:rPr>
        <w:t>:</w:t>
      </w:r>
      <w:r>
        <w:rPr>
          <w:rFonts w:cs="Times New Roman,Bold" w:hint="cs"/>
          <w:sz w:val="24"/>
          <w:szCs w:val="24"/>
          <w:rtl/>
        </w:rPr>
        <w:t>الموضوعيه / الاحترام / المرونه &gt;&gt; بين الاشخاص في المنظمه بهدف تحقيق اهداف المنظمه .</w:t>
      </w:r>
    </w:p>
    <w:p w:rsidR="00437662" w:rsidRPr="001C0E8D" w:rsidRDefault="00437662"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1C0E8D">
        <w:rPr>
          <w:rFonts w:cs="Times New Roman,Bold" w:hint="cs"/>
          <w:b/>
          <w:bCs/>
          <w:color w:val="17365D" w:themeColor="text2" w:themeShade="BF"/>
          <w:sz w:val="24"/>
          <w:szCs w:val="24"/>
          <w:u w:val="single"/>
          <w:rtl/>
        </w:rPr>
        <w:t>خصائص الاتصال :</w:t>
      </w:r>
      <w:r w:rsidR="00296118" w:rsidRPr="001C0E8D">
        <w:rPr>
          <w:rFonts w:cs="Times New Roman,Bold" w:hint="cs"/>
          <w:b/>
          <w:bCs/>
          <w:color w:val="17365D" w:themeColor="text2" w:themeShade="BF"/>
          <w:sz w:val="24"/>
          <w:szCs w:val="24"/>
          <w:u w:val="single"/>
          <w:rtl/>
        </w:rPr>
        <w:t xml:space="preserve">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قديم قدم النسان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له اطراف ومكونات متعدده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نظام يتضمن نظم فرعيه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عمليه تفاعليه </w:t>
      </w:r>
    </w:p>
    <w:p w:rsidR="00296118" w:rsidRPr="00296118" w:rsidRDefault="00296118" w:rsidP="00A708A4">
      <w:pPr>
        <w:pStyle w:val="a3"/>
        <w:numPr>
          <w:ilvl w:val="0"/>
          <w:numId w:val="12"/>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الاعلام : وهو نقل الواقع بالموضوعيه والحياد والصدق الى الجماهير </w:t>
      </w:r>
    </w:p>
    <w:p w:rsidR="00DC319B" w:rsidRDefault="00DC319B" w:rsidP="00DC319B">
      <w:pPr>
        <w:pStyle w:val="a3"/>
        <w:spacing w:after="0"/>
        <w:ind w:left="-907"/>
        <w:rPr>
          <w:rFonts w:asciiTheme="minorBidi" w:hAnsiTheme="minorBidi"/>
          <w:color w:val="00B050"/>
          <w:sz w:val="24"/>
          <w:szCs w:val="24"/>
          <w:u w:val="single"/>
          <w:shd w:val="clear" w:color="auto" w:fill="FFFFFF"/>
        </w:rPr>
      </w:pPr>
    </w:p>
    <w:p w:rsidR="00DC319B" w:rsidRDefault="00DC319B" w:rsidP="00DC319B">
      <w:pPr>
        <w:pStyle w:val="a3"/>
        <w:spacing w:after="0"/>
        <w:ind w:left="-907"/>
        <w:rPr>
          <w:rFonts w:asciiTheme="minorBidi" w:hAnsiTheme="minorBidi"/>
          <w:color w:val="00B050"/>
          <w:sz w:val="24"/>
          <w:szCs w:val="24"/>
          <w:u w:val="single"/>
          <w:shd w:val="clear" w:color="auto" w:fill="FFFFFF"/>
        </w:rPr>
      </w:pPr>
    </w:p>
    <w:p w:rsidR="00DC319B" w:rsidRDefault="00DC319B" w:rsidP="00DC319B">
      <w:pPr>
        <w:pStyle w:val="a3"/>
        <w:spacing w:after="0"/>
        <w:ind w:left="-907"/>
        <w:rPr>
          <w:rFonts w:asciiTheme="minorBidi" w:hAnsiTheme="minorBidi"/>
          <w:color w:val="00B050"/>
          <w:sz w:val="24"/>
          <w:szCs w:val="24"/>
          <w:u w:val="single"/>
          <w:shd w:val="clear" w:color="auto" w:fill="FFFFFF"/>
        </w:rPr>
      </w:pPr>
    </w:p>
    <w:p w:rsidR="00DC319B" w:rsidRDefault="00DC319B" w:rsidP="00DC319B">
      <w:pPr>
        <w:pStyle w:val="a3"/>
        <w:spacing w:after="0"/>
        <w:ind w:left="-907"/>
        <w:rPr>
          <w:rFonts w:asciiTheme="minorBidi" w:hAnsiTheme="minorBidi"/>
          <w:color w:val="00B050"/>
          <w:sz w:val="24"/>
          <w:szCs w:val="24"/>
          <w:u w:val="single"/>
          <w:shd w:val="clear" w:color="auto" w:fill="FFFFFF"/>
        </w:rPr>
      </w:pPr>
    </w:p>
    <w:p w:rsidR="00814E62" w:rsidRPr="00814E62" w:rsidRDefault="00814E62" w:rsidP="007A5926">
      <w:pPr>
        <w:pStyle w:val="a3"/>
        <w:numPr>
          <w:ilvl w:val="0"/>
          <w:numId w:val="38"/>
        </w:numPr>
        <w:spacing w:after="0"/>
        <w:ind w:left="-907"/>
        <w:rPr>
          <w:rFonts w:asciiTheme="minorBidi" w:hAnsiTheme="minorBidi"/>
          <w:color w:val="00B050"/>
          <w:sz w:val="24"/>
          <w:szCs w:val="24"/>
          <w:u w:val="single"/>
          <w:shd w:val="clear" w:color="auto" w:fill="FFFFFF"/>
          <w:rtl/>
        </w:rPr>
      </w:pPr>
      <w:r w:rsidRPr="00814E62">
        <w:rPr>
          <w:rFonts w:asciiTheme="minorBidi" w:hAnsiTheme="minorBidi"/>
          <w:color w:val="00B050"/>
          <w:sz w:val="24"/>
          <w:szCs w:val="24"/>
          <w:u w:val="single"/>
          <w:shd w:val="clear" w:color="auto" w:fill="FFFFFF"/>
          <w:rtl/>
        </w:rPr>
        <w:lastRenderedPageBreak/>
        <w:t>ويمكن تصور عملية الاتصال في الخطوات الآتية:</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التفكير من جانب المرسل قبل بدأ الحديث وتقديم الرسالة(المنبه</w:t>
      </w:r>
      <w:r w:rsidRPr="00814E62">
        <w:rPr>
          <w:rFonts w:asciiTheme="minorBidi" w:hAnsiTheme="minorBidi" w:hint="cs"/>
          <w:sz w:val="24"/>
          <w:szCs w:val="24"/>
          <w:shd w:val="clear" w:color="auto" w:fill="FFFFFF"/>
          <w:rtl/>
        </w:rPr>
        <w:t>).</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تنظيم الفكرة في رسالة عبارة عن مجموعة من الرموز التي تأخذ عادة شكل كلمات مكتوبة أو شفوية أو تعبيرية على النحو الذي سنوضحه فيما بعد</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نقل الرموز أو الرسالة. وهنا يجب أن يختار المرسل القناة المناسبة والتوقيت الجيد كما يجب أن يحرر قناة الاتصال من العوائق أو التداخل حتى يتجنب أي تحريف أو إنقاص في الرسالة</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Pr>
      </w:pPr>
      <w:r w:rsidRPr="00814E62">
        <w:rPr>
          <w:rFonts w:asciiTheme="minorBidi" w:hAnsiTheme="minorBidi"/>
          <w:sz w:val="24"/>
          <w:szCs w:val="24"/>
          <w:shd w:val="clear" w:color="auto" w:fill="FFFFFF"/>
          <w:rtl/>
        </w:rPr>
        <w:t>استقبال الرموز أو الرسالة من المستقبل</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6"/>
        </w:numPr>
        <w:spacing w:after="0"/>
        <w:ind w:left="-737" w:right="-907"/>
        <w:rPr>
          <w:rFonts w:asciiTheme="minorBidi" w:hAnsiTheme="minorBidi"/>
          <w:sz w:val="24"/>
          <w:szCs w:val="24"/>
          <w:shd w:val="clear" w:color="auto" w:fill="FFFFFF"/>
          <w:rtl/>
        </w:rPr>
      </w:pPr>
      <w:r w:rsidRPr="00814E62">
        <w:rPr>
          <w:rFonts w:asciiTheme="minorBidi" w:hAnsiTheme="minorBidi"/>
          <w:sz w:val="24"/>
          <w:szCs w:val="24"/>
          <w:shd w:val="clear" w:color="auto" w:fill="FFFFFF"/>
          <w:rtl/>
        </w:rPr>
        <w:t>فك الرموز. وهنا يحاول المستقبل تفهم الرموز واستيعابها وإدراك معناها وما تحويه من مضامين حتى يحصل على المعنى الذي قصده المرسل. ويعتمد الأمر هنا على ما إذا كانت معاني الرموز متفق عليها من طرفي العلاقة أو متعارف عليها، إذ إنه غير مستبعد عدم تطابق المعنى لدى طرفي الاتصال.</w:t>
      </w:r>
    </w:p>
    <w:p w:rsidR="00814E62" w:rsidRPr="00814E62" w:rsidRDefault="00814E62" w:rsidP="007A5926">
      <w:pPr>
        <w:pStyle w:val="a3"/>
        <w:numPr>
          <w:ilvl w:val="0"/>
          <w:numId w:val="46"/>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وإذا تفهم المستقبل الرموز وأدرك المعنى يأتي دور الاستجابة، والتي بدورها تتأثر بمكونات شخصية المستقبل كما سنوضحه فيما بعد</w:t>
      </w:r>
      <w:r w:rsidRPr="00814E62">
        <w:rPr>
          <w:rFonts w:asciiTheme="minorBidi" w:hAnsiTheme="minorBidi"/>
          <w:sz w:val="24"/>
          <w:szCs w:val="24"/>
          <w:shd w:val="clear" w:color="auto" w:fill="FFFFFF"/>
        </w:rPr>
        <w:t>. </w:t>
      </w:r>
    </w:p>
    <w:p w:rsidR="00814E62" w:rsidRDefault="00814E62" w:rsidP="007A5926">
      <w:pPr>
        <w:pStyle w:val="a3"/>
        <w:numPr>
          <w:ilvl w:val="0"/>
          <w:numId w:val="46"/>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عملية استرجاع المعلومات التي تعني محاولة المرسل الحصول على ردود فعل، أو إعادة لمضمون الرسالة من المستقبل حتى يتأكد من أن الرسالة قد وصلته على الوجه الصحيح</w:t>
      </w:r>
    </w:p>
    <w:p w:rsidR="00814E62" w:rsidRPr="00814E62" w:rsidRDefault="00814E62" w:rsidP="007A5926">
      <w:pPr>
        <w:pStyle w:val="a3"/>
        <w:numPr>
          <w:ilvl w:val="0"/>
          <w:numId w:val="41"/>
        </w:numPr>
        <w:autoSpaceDE w:val="0"/>
        <w:autoSpaceDN w:val="0"/>
        <w:adjustRightInd w:val="0"/>
        <w:spacing w:after="0" w:line="240" w:lineRule="auto"/>
        <w:ind w:left="-907" w:right="-907"/>
        <w:rPr>
          <w:rFonts w:cs="Times New Roman,Bold"/>
          <w:color w:val="00B050"/>
          <w:sz w:val="24"/>
          <w:szCs w:val="24"/>
        </w:rPr>
      </w:pPr>
      <w:r w:rsidRPr="00814E62">
        <w:rPr>
          <w:rFonts w:asciiTheme="minorBidi" w:hAnsiTheme="minorBidi"/>
          <w:color w:val="00B050"/>
          <w:sz w:val="24"/>
          <w:szCs w:val="24"/>
          <w:u w:val="single"/>
          <w:shd w:val="clear" w:color="auto" w:fill="FFFFFF"/>
          <w:rtl/>
        </w:rPr>
        <w:t>ويفضل بعض خبراء الاتصال اضافة مرحلة اخرى وهي مرحلة التغذية الامامية وهي باختصار</w:t>
      </w:r>
      <w:r w:rsidRPr="00814E62">
        <w:rPr>
          <w:rFonts w:asciiTheme="minorBidi" w:hAnsiTheme="minorBidi"/>
          <w:color w:val="00B050"/>
          <w:sz w:val="24"/>
          <w:szCs w:val="24"/>
          <w:shd w:val="clear" w:color="auto" w:fill="FFFFFF"/>
        </w:rPr>
        <w:t xml:space="preserve">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تعريف المستقبل بما هو ات من اتصالات لاحقة مثل اخطاره بموعد مسبق او اعداد مقدمة موجزه في صدر التقرير قبل سرد التفاصيل</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Pr>
        <w:t xml:space="preserve"> </w:t>
      </w:r>
      <w:r w:rsidRPr="00814E62">
        <w:rPr>
          <w:rFonts w:asciiTheme="minorBidi" w:hAnsiTheme="minorBidi"/>
          <w:sz w:val="24"/>
          <w:szCs w:val="24"/>
          <w:shd w:val="clear" w:color="auto" w:fill="FFFFFF"/>
          <w:rtl/>
        </w:rPr>
        <w:t>يستخدم المرسل التغذية الامامية(لجس النبض ) لاستكشاف ما اذا كان المستقبل لدية القابلية الكاملة لاستقبال الرسالة</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tl/>
        </w:rPr>
        <w:t xml:space="preserve"> تتم عملية الاتصال اذا ما استجاب المستقبل للتغذية الامامية</w:t>
      </w:r>
      <w:r w:rsidRPr="00814E62">
        <w:rPr>
          <w:rFonts w:asciiTheme="minorBidi" w:hAnsiTheme="minorBidi"/>
          <w:sz w:val="24"/>
          <w:szCs w:val="24"/>
          <w:shd w:val="clear" w:color="auto" w:fill="FFFFFF"/>
        </w:rPr>
        <w:t> </w:t>
      </w:r>
    </w:p>
    <w:p w:rsidR="00814E62" w:rsidRPr="00814E62" w:rsidRDefault="00814E62" w:rsidP="007A5926">
      <w:pPr>
        <w:pStyle w:val="a3"/>
        <w:numPr>
          <w:ilvl w:val="0"/>
          <w:numId w:val="45"/>
        </w:numPr>
        <w:autoSpaceDE w:val="0"/>
        <w:autoSpaceDN w:val="0"/>
        <w:adjustRightInd w:val="0"/>
        <w:spacing w:after="0" w:line="240" w:lineRule="auto"/>
        <w:ind w:left="-737" w:right="-907"/>
        <w:rPr>
          <w:rFonts w:cs="Times New Roman,Bold"/>
          <w:sz w:val="24"/>
          <w:szCs w:val="24"/>
        </w:rPr>
      </w:pPr>
      <w:r w:rsidRPr="00814E62">
        <w:rPr>
          <w:rFonts w:asciiTheme="minorBidi" w:hAnsiTheme="minorBidi"/>
          <w:sz w:val="24"/>
          <w:szCs w:val="24"/>
          <w:shd w:val="clear" w:color="auto" w:fill="FFFFFF"/>
        </w:rPr>
        <w:t xml:space="preserve"> </w:t>
      </w:r>
      <w:r w:rsidRPr="00814E62">
        <w:rPr>
          <w:rFonts w:asciiTheme="minorBidi" w:hAnsiTheme="minorBidi"/>
          <w:sz w:val="24"/>
          <w:szCs w:val="24"/>
          <w:shd w:val="clear" w:color="auto" w:fill="FFFFFF"/>
          <w:rtl/>
        </w:rPr>
        <w:t>يقوم المستقبل عند نقل المعلومات بدور المرسل وتعتبر العلاقة بين الطرفين علاقة فعل ورد فعل</w:t>
      </w:r>
    </w:p>
    <w:p w:rsidR="00296118" w:rsidRPr="00814E62" w:rsidRDefault="00296118"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814E62">
        <w:rPr>
          <w:rFonts w:cs="Times New Roman,Bold" w:hint="cs"/>
          <w:b/>
          <w:bCs/>
          <w:color w:val="17365D" w:themeColor="text2" w:themeShade="BF"/>
          <w:sz w:val="24"/>
          <w:szCs w:val="24"/>
          <w:u w:val="single"/>
          <w:rtl/>
        </w:rPr>
        <w:t>الاتصال المزدوج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الهاتفي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المقابلات الشخصيه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المحاضرات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المرئي بالكمبيوتر </w:t>
      </w:r>
    </w:p>
    <w:p w:rsidR="00296118" w:rsidRPr="00296118" w:rsidRDefault="00296118" w:rsidP="007A5926">
      <w:pPr>
        <w:pStyle w:val="a3"/>
        <w:numPr>
          <w:ilvl w:val="0"/>
          <w:numId w:val="13"/>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الاتصال الهاتفي من خلال النت </w:t>
      </w:r>
    </w:p>
    <w:p w:rsidR="00E4575D" w:rsidRPr="00A708A4" w:rsidRDefault="0022163F" w:rsidP="007A5926">
      <w:pPr>
        <w:pStyle w:val="a3"/>
        <w:numPr>
          <w:ilvl w:val="0"/>
          <w:numId w:val="10"/>
        </w:numPr>
        <w:autoSpaceDE w:val="0"/>
        <w:autoSpaceDN w:val="0"/>
        <w:adjustRightInd w:val="0"/>
        <w:spacing w:after="0" w:line="240" w:lineRule="auto"/>
        <w:ind w:left="-907" w:right="-907"/>
        <w:rPr>
          <w:rFonts w:cs="Times New Roman,Bold"/>
          <w:b/>
          <w:bCs/>
          <w:color w:val="943634" w:themeColor="accent2" w:themeShade="BF"/>
          <w:sz w:val="24"/>
          <w:szCs w:val="24"/>
        </w:rPr>
      </w:pPr>
      <w:r w:rsidRPr="00A708A4">
        <w:rPr>
          <w:rFonts w:cs="Times New Roman,Bold" w:hint="cs"/>
          <w:b/>
          <w:bCs/>
          <w:color w:val="943634" w:themeColor="accent2" w:themeShade="BF"/>
          <w:sz w:val="24"/>
          <w:szCs w:val="24"/>
          <w:rtl/>
        </w:rPr>
        <w:t xml:space="preserve"> </w:t>
      </w:r>
      <w:r w:rsidR="00E4575D" w:rsidRPr="00A708A4">
        <w:rPr>
          <w:rFonts w:cs="Times New Roman,Bold" w:hint="cs"/>
          <w:b/>
          <w:bCs/>
          <w:color w:val="943634" w:themeColor="accent2" w:themeShade="BF"/>
          <w:sz w:val="24"/>
          <w:szCs w:val="24"/>
          <w:rtl/>
        </w:rPr>
        <w:t>(( لايفصل بين الاتصال والمجتمع , والمعلومات , والتعليم , والسياسه , والاقتصاد , والثقافه ))</w:t>
      </w:r>
    </w:p>
    <w:p w:rsidR="00E4575D" w:rsidRPr="0022163F" w:rsidRDefault="00E4575D"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اشكال الاتصال في البيئه التنظيميه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مباشر &lt;&lt; وجها لوجه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التلفون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غير الرسميه &lt;&lt; خارج نطاق الاداء التنظيمي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الوسائل المكتوبه </w:t>
      </w:r>
    </w:p>
    <w:p w:rsidR="00E4575D" w:rsidRPr="00E4575D" w:rsidRDefault="00E4575D" w:rsidP="007A5926">
      <w:pPr>
        <w:pStyle w:val="a3"/>
        <w:numPr>
          <w:ilvl w:val="0"/>
          <w:numId w:val="17"/>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الاجتماعات </w:t>
      </w:r>
    </w:p>
    <w:p w:rsidR="00E4575D"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معوقات الاتصال :</w:t>
      </w:r>
    </w:p>
    <w:p w:rsidR="00E4575D" w:rsidRPr="00E4575D" w:rsidRDefault="00E4575D" w:rsidP="007A5926">
      <w:pPr>
        <w:pStyle w:val="a3"/>
        <w:numPr>
          <w:ilvl w:val="0"/>
          <w:numId w:val="19"/>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التشويش </w:t>
      </w:r>
    </w:p>
    <w:p w:rsidR="00E4575D" w:rsidRPr="00E4575D" w:rsidRDefault="00E4575D" w:rsidP="007A5926">
      <w:pPr>
        <w:pStyle w:val="a3"/>
        <w:numPr>
          <w:ilvl w:val="0"/>
          <w:numId w:val="19"/>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عدم انتظام تدفق الرساله بالشكل المطلوب </w:t>
      </w:r>
    </w:p>
    <w:p w:rsidR="00E4575D"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tl/>
        </w:rPr>
      </w:pPr>
      <w:r w:rsidRPr="0022163F">
        <w:rPr>
          <w:rFonts w:cs="Times New Roman,Bold" w:hint="cs"/>
          <w:b/>
          <w:bCs/>
          <w:color w:val="17365D" w:themeColor="text2" w:themeShade="BF"/>
          <w:sz w:val="24"/>
          <w:szCs w:val="24"/>
          <w:u w:val="single"/>
          <w:rtl/>
        </w:rPr>
        <w:t>اهم العوامل التي تقلل من الولاء والايمان بالرساله بين العاملين بالمنشأه :</w:t>
      </w:r>
    </w:p>
    <w:p w:rsid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sidRPr="00E4575D">
        <w:rPr>
          <w:rFonts w:cs="Times New Roman,Bold" w:hint="cs"/>
          <w:sz w:val="24"/>
          <w:szCs w:val="24"/>
          <w:rtl/>
        </w:rPr>
        <w:t>عدم انتباه المستقبل لمحتويات الرساله</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انعدام الفهم الدقيق للمقصود من الرساله </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استخدام كلمات لها دلالات مختلفه لدى الاشخاص الاخرين </w:t>
      </w:r>
    </w:p>
    <w:p w:rsidR="00E4575D" w:rsidRP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ضغط الوقت لكل من المرسل والمرسل اليه </w:t>
      </w:r>
    </w:p>
    <w:p w:rsidR="00E4575D" w:rsidRDefault="00E4575D" w:rsidP="007A5926">
      <w:pPr>
        <w:pStyle w:val="a3"/>
        <w:numPr>
          <w:ilvl w:val="0"/>
          <w:numId w:val="20"/>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تأثير الحكم الشخصي لمستقبل الرساله على نجاح عملية الاتصال </w:t>
      </w:r>
    </w:p>
    <w:p w:rsidR="0022163F" w:rsidRPr="0022163F" w:rsidRDefault="0022163F" w:rsidP="007A5926">
      <w:pPr>
        <w:pStyle w:val="a3"/>
        <w:numPr>
          <w:ilvl w:val="0"/>
          <w:numId w:val="10"/>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t>اهداف الاتصال الرئيسيه :</w:t>
      </w:r>
    </w:p>
    <w:p w:rsidR="0022163F" w:rsidRPr="00296118"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الاخبار</w:t>
      </w:r>
    </w:p>
    <w:p w:rsidR="0022163F" w:rsidRPr="00296118"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الاقناع </w:t>
      </w:r>
    </w:p>
    <w:p w:rsidR="0022163F" w:rsidRPr="007A5926" w:rsidRDefault="0022163F" w:rsidP="007A5926">
      <w:pPr>
        <w:pStyle w:val="a3"/>
        <w:numPr>
          <w:ilvl w:val="0"/>
          <w:numId w:val="16"/>
        </w:numPr>
        <w:autoSpaceDE w:val="0"/>
        <w:autoSpaceDN w:val="0"/>
        <w:adjustRightInd w:val="0"/>
        <w:spacing w:after="0" w:line="240" w:lineRule="auto"/>
        <w:ind w:left="-737" w:right="-907"/>
        <w:rPr>
          <w:rFonts w:cs="Times New Roman,Bold"/>
          <w:b/>
          <w:bCs/>
          <w:sz w:val="24"/>
          <w:szCs w:val="24"/>
        </w:rPr>
      </w:pPr>
      <w:r>
        <w:rPr>
          <w:rFonts w:cs="Times New Roman,Bold" w:hint="cs"/>
          <w:sz w:val="24"/>
          <w:szCs w:val="24"/>
          <w:rtl/>
        </w:rPr>
        <w:t xml:space="preserve">التسويق </w:t>
      </w:r>
      <w:r>
        <w:rPr>
          <w:rFonts w:cs="Times New Roman,Bold"/>
          <w:sz w:val="24"/>
          <w:szCs w:val="24"/>
        </w:rPr>
        <w:t xml:space="preserve">)) </w:t>
      </w:r>
      <w:r>
        <w:rPr>
          <w:rFonts w:cs="Times New Roman,Bold" w:hint="cs"/>
          <w:sz w:val="24"/>
          <w:szCs w:val="24"/>
          <w:rtl/>
        </w:rPr>
        <w:t xml:space="preserve"> المنتج / السعر / المكان / آالية التسويق )) </w:t>
      </w:r>
    </w:p>
    <w:p w:rsidR="00DC319B" w:rsidRDefault="00DC319B" w:rsidP="00DC319B">
      <w:pPr>
        <w:pStyle w:val="a3"/>
        <w:autoSpaceDE w:val="0"/>
        <w:autoSpaceDN w:val="0"/>
        <w:adjustRightInd w:val="0"/>
        <w:spacing w:after="0" w:line="240" w:lineRule="auto"/>
        <w:ind w:left="-907" w:right="-907"/>
        <w:rPr>
          <w:rFonts w:cs="Times New Roman,Bold"/>
          <w:b/>
          <w:bCs/>
          <w:color w:val="17365D" w:themeColor="text2" w:themeShade="BF"/>
          <w:sz w:val="24"/>
          <w:szCs w:val="24"/>
          <w:u w:val="single"/>
        </w:rPr>
      </w:pPr>
    </w:p>
    <w:p w:rsidR="00DC319B" w:rsidRDefault="00DC319B" w:rsidP="00DC319B">
      <w:pPr>
        <w:pStyle w:val="a3"/>
        <w:autoSpaceDE w:val="0"/>
        <w:autoSpaceDN w:val="0"/>
        <w:adjustRightInd w:val="0"/>
        <w:spacing w:after="0" w:line="240" w:lineRule="auto"/>
        <w:ind w:left="-907" w:right="-907"/>
        <w:rPr>
          <w:rFonts w:cs="Times New Roman,Bold"/>
          <w:b/>
          <w:bCs/>
          <w:color w:val="17365D" w:themeColor="text2" w:themeShade="BF"/>
          <w:sz w:val="24"/>
          <w:szCs w:val="24"/>
          <w:u w:val="single"/>
        </w:rPr>
      </w:pPr>
    </w:p>
    <w:p w:rsidR="002D52DB" w:rsidRPr="0022163F" w:rsidRDefault="00E4575D" w:rsidP="007A5926">
      <w:pPr>
        <w:pStyle w:val="a3"/>
        <w:numPr>
          <w:ilvl w:val="0"/>
          <w:numId w:val="18"/>
        </w:numPr>
        <w:autoSpaceDE w:val="0"/>
        <w:autoSpaceDN w:val="0"/>
        <w:adjustRightInd w:val="0"/>
        <w:spacing w:after="0" w:line="240" w:lineRule="auto"/>
        <w:ind w:left="-907" w:right="-907"/>
        <w:rPr>
          <w:rFonts w:cs="Times New Roman,Bold"/>
          <w:b/>
          <w:bCs/>
          <w:color w:val="17365D" w:themeColor="text2" w:themeShade="BF"/>
          <w:sz w:val="24"/>
          <w:szCs w:val="24"/>
          <w:u w:val="single"/>
        </w:rPr>
      </w:pPr>
      <w:r w:rsidRPr="0022163F">
        <w:rPr>
          <w:rFonts w:cs="Times New Roman,Bold" w:hint="cs"/>
          <w:b/>
          <w:bCs/>
          <w:color w:val="17365D" w:themeColor="text2" w:themeShade="BF"/>
          <w:sz w:val="24"/>
          <w:szCs w:val="24"/>
          <w:u w:val="single"/>
          <w:rtl/>
        </w:rPr>
        <w:lastRenderedPageBreak/>
        <w:t>الطرق الرئيسيه للاتصال :</w:t>
      </w:r>
    </w:p>
    <w:p w:rsidR="0022163F" w:rsidRDefault="0022163F" w:rsidP="007A5926">
      <w:pPr>
        <w:pStyle w:val="a3"/>
        <w:numPr>
          <w:ilvl w:val="0"/>
          <w:numId w:val="44"/>
        </w:numPr>
        <w:spacing w:after="0"/>
        <w:ind w:left="-737" w:right="-907"/>
        <w:rPr>
          <w:rFonts w:asciiTheme="minorBidi" w:hAnsiTheme="minorBidi"/>
          <w:sz w:val="24"/>
          <w:szCs w:val="24"/>
        </w:rPr>
      </w:pPr>
      <w:r w:rsidRPr="00760FEA">
        <w:rPr>
          <w:rFonts w:asciiTheme="minorBidi" w:hAnsiTheme="minorBidi"/>
          <w:color w:val="943634" w:themeColor="accent2" w:themeShade="BF"/>
          <w:sz w:val="24"/>
          <w:szCs w:val="24"/>
          <w:u w:val="single"/>
          <w:shd w:val="clear" w:color="auto" w:fill="FFFFFF"/>
          <w:rtl/>
        </w:rPr>
        <w:t>الاتصال البدني (المباشر</w:t>
      </w:r>
      <w:r w:rsidRPr="00760FEA">
        <w:rPr>
          <w:rFonts w:asciiTheme="minorBidi" w:hAnsiTheme="minorBidi"/>
          <w:color w:val="943634" w:themeColor="accent2" w:themeShade="BF"/>
          <w:sz w:val="24"/>
          <w:szCs w:val="24"/>
          <w:u w:val="single"/>
          <w:shd w:val="clear" w:color="auto" w:fill="FFFFFF"/>
        </w:rPr>
        <w:t>(</w:t>
      </w:r>
      <w:r w:rsidRPr="00760FEA">
        <w:rPr>
          <w:rFonts w:asciiTheme="minorBidi" w:hAnsiTheme="minorBidi" w:hint="cs"/>
          <w:color w:val="943634" w:themeColor="accent2" w:themeShade="BF"/>
          <w:sz w:val="24"/>
          <w:szCs w:val="24"/>
          <w:u w:val="single"/>
          <w:rtl/>
        </w:rPr>
        <w:t>:</w:t>
      </w:r>
      <w:r w:rsidRPr="00760FEA">
        <w:rPr>
          <w:rFonts w:asciiTheme="minorBidi" w:hAnsiTheme="minorBidi"/>
          <w:sz w:val="24"/>
          <w:szCs w:val="24"/>
          <w:u w:val="single"/>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يوضح الروح المعنوية للموظفين حيث ان الافعال تتحدث بصوت اعلى من الكلمات</w:t>
      </w:r>
      <w:r w:rsidRPr="0022163F">
        <w:rPr>
          <w:rFonts w:asciiTheme="minorBidi" w:hAnsiTheme="minorBidi"/>
          <w:sz w:val="24"/>
          <w:szCs w:val="24"/>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يوضح ردود الفعل العكسية</w:t>
      </w:r>
      <w:r w:rsidRPr="0022163F">
        <w:rPr>
          <w:rFonts w:asciiTheme="minorBidi" w:hAnsiTheme="minorBidi"/>
          <w:sz w:val="24"/>
          <w:szCs w:val="24"/>
        </w:rPr>
        <w:br/>
      </w:r>
      <w:r w:rsidRPr="0022163F">
        <w:rPr>
          <w:rFonts w:asciiTheme="minorBidi" w:hAnsiTheme="minorBidi"/>
          <w:sz w:val="24"/>
          <w:szCs w:val="24"/>
          <w:shd w:val="clear" w:color="auto" w:fill="FFFFFF"/>
        </w:rPr>
        <w:t xml:space="preserve"> - </w:t>
      </w:r>
      <w:r w:rsidRPr="0022163F">
        <w:rPr>
          <w:rFonts w:asciiTheme="minorBidi" w:hAnsiTheme="minorBidi"/>
          <w:sz w:val="24"/>
          <w:szCs w:val="24"/>
          <w:shd w:val="clear" w:color="auto" w:fill="FFFFFF"/>
          <w:rtl/>
        </w:rPr>
        <w:t>له اثر بالغ لدى الموظفين ذو الكفاءات والثقافة العالية</w:t>
      </w:r>
      <w:r w:rsidRPr="0022163F">
        <w:rPr>
          <w:rFonts w:asciiTheme="minorBidi" w:hAnsiTheme="minorBidi"/>
          <w:sz w:val="24"/>
          <w:szCs w:val="24"/>
        </w:rPr>
        <w:br/>
      </w:r>
      <w:r w:rsidRPr="0022163F">
        <w:rPr>
          <w:rFonts w:asciiTheme="minorBidi" w:hAnsiTheme="minorBidi" w:hint="cs"/>
          <w:sz w:val="24"/>
          <w:szCs w:val="24"/>
          <w:shd w:val="clear" w:color="auto" w:fill="FFFFFF"/>
          <w:rtl/>
        </w:rPr>
        <w:t xml:space="preserve"> </w:t>
      </w:r>
      <w:r w:rsidRPr="00DF1858">
        <w:rPr>
          <w:rFonts w:asciiTheme="minorBidi" w:hAnsiTheme="minorBidi" w:hint="cs"/>
          <w:color w:val="E36C0A" w:themeColor="accent6" w:themeShade="BF"/>
          <w:sz w:val="24"/>
          <w:szCs w:val="24"/>
          <w:shd w:val="clear" w:color="auto" w:fill="FFFFFF"/>
          <w:rtl/>
        </w:rPr>
        <w:t>#</w:t>
      </w:r>
      <w:r w:rsidRPr="0022163F">
        <w:rPr>
          <w:rFonts w:asciiTheme="minorBidi" w:hAnsiTheme="minorBidi" w:hint="cs"/>
          <w:sz w:val="24"/>
          <w:szCs w:val="24"/>
          <w:shd w:val="clear" w:color="auto" w:fill="FFFFFF"/>
          <w:rtl/>
        </w:rPr>
        <w:t xml:space="preserve"> </w:t>
      </w:r>
      <w:r w:rsidRPr="0022163F">
        <w:rPr>
          <w:rFonts w:asciiTheme="minorBidi" w:hAnsiTheme="minorBidi"/>
          <w:color w:val="00B050"/>
          <w:sz w:val="24"/>
          <w:szCs w:val="24"/>
          <w:shd w:val="clear" w:color="auto" w:fill="FFFFFF"/>
          <w:rtl/>
        </w:rPr>
        <w:t>مث</w:t>
      </w:r>
      <w:r w:rsidRPr="0022163F">
        <w:rPr>
          <w:rFonts w:asciiTheme="minorBidi" w:hAnsiTheme="minorBidi" w:hint="cs"/>
          <w:color w:val="00B050"/>
          <w:sz w:val="24"/>
          <w:szCs w:val="24"/>
          <w:shd w:val="clear" w:color="auto" w:fill="FFFFFF"/>
          <w:rtl/>
        </w:rPr>
        <w:t>ال :</w:t>
      </w:r>
      <w:r w:rsidRPr="0022163F">
        <w:rPr>
          <w:rFonts w:asciiTheme="minorBidi" w:hAnsiTheme="minorBidi"/>
          <w:sz w:val="24"/>
          <w:szCs w:val="24"/>
          <w:shd w:val="clear" w:color="auto" w:fill="FFFFFF"/>
          <w:rtl/>
        </w:rPr>
        <w:t xml:space="preserve"> الايماءات ’حركة الوجة’السكوت’ الغضبوالانفعال ’ السلام باليد’ الابتسامة</w:t>
      </w:r>
    </w:p>
    <w:p w:rsidR="00A708A4" w:rsidRPr="00DC319B" w:rsidRDefault="0022163F" w:rsidP="00DC319B">
      <w:pPr>
        <w:pStyle w:val="a3"/>
        <w:numPr>
          <w:ilvl w:val="0"/>
          <w:numId w:val="44"/>
        </w:numPr>
        <w:spacing w:after="0"/>
        <w:ind w:left="-737" w:right="-907"/>
        <w:rPr>
          <w:rFonts w:asciiTheme="minorBidi" w:hAnsiTheme="minorBidi"/>
          <w:sz w:val="24"/>
          <w:szCs w:val="24"/>
        </w:rPr>
      </w:pPr>
      <w:r w:rsidRPr="00760FEA">
        <w:rPr>
          <w:rFonts w:asciiTheme="minorBidi" w:hAnsiTheme="minorBidi"/>
          <w:color w:val="943634" w:themeColor="accent2" w:themeShade="BF"/>
          <w:sz w:val="24"/>
          <w:szCs w:val="24"/>
          <w:u w:val="single"/>
          <w:shd w:val="clear" w:color="auto" w:fill="FFFFFF"/>
          <w:rtl/>
        </w:rPr>
        <w:t>الاتصال اللفظي</w:t>
      </w:r>
      <w:r w:rsidRPr="00760FEA">
        <w:rPr>
          <w:rFonts w:asciiTheme="minorBidi" w:hAnsiTheme="minorBidi"/>
          <w:color w:val="9BBB59" w:themeColor="accent3"/>
          <w:sz w:val="24"/>
          <w:szCs w:val="24"/>
          <w:u w:val="single"/>
          <w:shd w:val="clear" w:color="auto" w:fill="FFFFFF"/>
        </w:rPr>
        <w:t>:</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يقوي روح التعاون والصداقة</w:t>
      </w:r>
      <w:r w:rsidRPr="0022163F">
        <w:rPr>
          <w:rFonts w:asciiTheme="minorBidi" w:hAnsiTheme="minorBidi"/>
          <w:sz w:val="24"/>
          <w:szCs w:val="24"/>
          <w:shd w:val="clear" w:color="auto" w:fill="FFFFFF"/>
        </w:rPr>
        <w:t>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يزيل التوتر والضغوط نتيجة إخراج مافي الصدور</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يشجع على تبادل الاسئلة ولذلك فهو فعال في تقريب المفاهيم</w:t>
      </w:r>
      <w:r w:rsidRPr="0022163F">
        <w:rPr>
          <w:rFonts w:asciiTheme="minorBidi" w:hAnsiTheme="minorBidi"/>
          <w:sz w:val="24"/>
          <w:szCs w:val="24"/>
          <w:shd w:val="clear" w:color="auto" w:fill="FFFFFF"/>
        </w:rPr>
        <w:t>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يسرع عملية تبادل الافكار والمعلومات والاراء فهو يوفر الوقت والجهد</w:t>
      </w:r>
      <w:r w:rsidRPr="0022163F">
        <w:rPr>
          <w:rFonts w:asciiTheme="minorBidi" w:hAnsiTheme="minorBidi"/>
          <w:sz w:val="24"/>
          <w:szCs w:val="24"/>
        </w:rPr>
        <w:br/>
      </w:r>
      <w:r>
        <w:rPr>
          <w:rFonts w:asciiTheme="minorBidi" w:hAnsiTheme="minorBidi" w:hint="cs"/>
          <w:color w:val="00B050"/>
          <w:sz w:val="24"/>
          <w:szCs w:val="24"/>
          <w:shd w:val="clear" w:color="auto" w:fill="FFFFFF"/>
          <w:rtl/>
        </w:rPr>
        <w:t xml:space="preserve"> </w:t>
      </w:r>
      <w:r w:rsidRPr="00DF1858">
        <w:rPr>
          <w:rFonts w:asciiTheme="minorBidi" w:hAnsiTheme="minorBidi" w:hint="cs"/>
          <w:color w:val="E36C0A" w:themeColor="accent6" w:themeShade="BF"/>
          <w:sz w:val="24"/>
          <w:szCs w:val="24"/>
          <w:shd w:val="clear" w:color="auto" w:fill="FFFFFF"/>
          <w:rtl/>
        </w:rPr>
        <w:t>#</w:t>
      </w:r>
      <w:r>
        <w:rPr>
          <w:rFonts w:asciiTheme="minorBidi" w:hAnsiTheme="minorBidi" w:hint="cs"/>
          <w:color w:val="00B050"/>
          <w:sz w:val="24"/>
          <w:szCs w:val="24"/>
          <w:shd w:val="clear" w:color="auto" w:fill="FFFFFF"/>
          <w:rtl/>
        </w:rPr>
        <w:t xml:space="preserve"> </w:t>
      </w:r>
      <w:r w:rsidRPr="0022163F">
        <w:rPr>
          <w:rFonts w:asciiTheme="minorBidi" w:hAnsiTheme="minorBidi" w:hint="cs"/>
          <w:color w:val="00B050"/>
          <w:sz w:val="24"/>
          <w:szCs w:val="24"/>
          <w:shd w:val="clear" w:color="auto" w:fill="FFFFFF"/>
          <w:rtl/>
        </w:rPr>
        <w:t>مثال</w:t>
      </w:r>
      <w:r>
        <w:rPr>
          <w:rFonts w:asciiTheme="minorBidi" w:hAnsiTheme="minorBidi" w:hint="cs"/>
          <w:sz w:val="24"/>
          <w:szCs w:val="24"/>
          <w:shd w:val="clear" w:color="auto" w:fill="FFFFFF"/>
          <w:rtl/>
        </w:rPr>
        <w:t xml:space="preserve"> :</w:t>
      </w:r>
      <w:r w:rsidRPr="0022163F">
        <w:rPr>
          <w:rFonts w:asciiTheme="minorBidi" w:hAnsiTheme="minorBidi"/>
          <w:sz w:val="24"/>
          <w:szCs w:val="24"/>
          <w:shd w:val="clear" w:color="auto" w:fill="FFFFFF"/>
          <w:rtl/>
        </w:rPr>
        <w:t xml:space="preserve"> المقابلات الشخصية , المكالمات الهاتفية , اللجان والاجتماعات, والمؤتمرات والمحاضرات</w:t>
      </w:r>
      <w:r w:rsidRPr="0022163F">
        <w:rPr>
          <w:rFonts w:asciiTheme="minorBidi" w:hAnsiTheme="minorBidi" w:hint="cs"/>
          <w:sz w:val="24"/>
          <w:szCs w:val="24"/>
          <w:rtl/>
        </w:rPr>
        <w:t>.</w:t>
      </w:r>
    </w:p>
    <w:p w:rsidR="0022163F" w:rsidRPr="0022163F" w:rsidRDefault="0022163F" w:rsidP="007A5926">
      <w:pPr>
        <w:pStyle w:val="a3"/>
        <w:numPr>
          <w:ilvl w:val="0"/>
          <w:numId w:val="44"/>
        </w:numPr>
        <w:spacing w:after="0"/>
        <w:ind w:left="-737" w:right="-907"/>
        <w:rPr>
          <w:rFonts w:asciiTheme="minorBidi" w:hAnsiTheme="minorBidi"/>
          <w:sz w:val="24"/>
          <w:szCs w:val="24"/>
          <w:rtl/>
        </w:rPr>
      </w:pPr>
      <w:r w:rsidRPr="00760FEA">
        <w:rPr>
          <w:rFonts w:asciiTheme="minorBidi" w:hAnsiTheme="minorBidi"/>
          <w:color w:val="943634" w:themeColor="accent2" w:themeShade="BF"/>
          <w:sz w:val="24"/>
          <w:szCs w:val="24"/>
          <w:u w:val="single"/>
          <w:shd w:val="clear" w:color="auto" w:fill="FFFFFF"/>
          <w:rtl/>
        </w:rPr>
        <w:t>الاتصال الكتابي</w:t>
      </w:r>
      <w:r w:rsidRPr="0022163F">
        <w:rPr>
          <w:rFonts w:asciiTheme="minorBidi" w:hAnsiTheme="minorBidi"/>
          <w:color w:val="9BBB59" w:themeColor="accent3"/>
          <w:sz w:val="24"/>
          <w:szCs w:val="24"/>
          <w:shd w:val="clear" w:color="auto" w:fill="FFFFFF"/>
        </w:rPr>
        <w:t xml:space="preserve"> :</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يسهل الرجوع الية لتحديد المسؤوليا</w:t>
      </w:r>
      <w:r w:rsidRPr="0022163F">
        <w:rPr>
          <w:rFonts w:asciiTheme="minorBidi" w:hAnsiTheme="minorBidi" w:hint="cs"/>
          <w:sz w:val="24"/>
          <w:szCs w:val="24"/>
          <w:shd w:val="clear" w:color="auto" w:fill="FFFFFF"/>
          <w:rtl/>
        </w:rPr>
        <w:t>ت</w:t>
      </w:r>
      <w:r w:rsidRPr="0022163F">
        <w:rPr>
          <w:rFonts w:asciiTheme="minorBidi" w:hAnsiTheme="minorBidi"/>
          <w:sz w:val="24"/>
          <w:szCs w:val="24"/>
        </w:rPr>
        <w:br/>
      </w:r>
      <w:r>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Pr>
        <w:t xml:space="preserve">- </w:t>
      </w:r>
      <w:r w:rsidRPr="0022163F">
        <w:rPr>
          <w:rFonts w:asciiTheme="minorBidi" w:hAnsiTheme="minorBidi"/>
          <w:sz w:val="24"/>
          <w:szCs w:val="24"/>
          <w:shd w:val="clear" w:color="auto" w:fill="FFFFFF"/>
          <w:rtl/>
        </w:rPr>
        <w:t>يضمن نقل بعض المعلومات والاجوبة لعدد كبير من العاملين</w:t>
      </w:r>
      <w:r w:rsidRPr="0022163F">
        <w:rPr>
          <w:rFonts w:asciiTheme="minorBidi" w:hAnsiTheme="minorBidi"/>
          <w:sz w:val="24"/>
          <w:szCs w:val="24"/>
        </w:rPr>
        <w:br/>
      </w:r>
      <w:r w:rsidRPr="00DF1858">
        <w:rPr>
          <w:rFonts w:asciiTheme="minorBidi" w:hAnsiTheme="minorBidi" w:hint="cs"/>
          <w:color w:val="E36C0A" w:themeColor="accent6" w:themeShade="BF"/>
          <w:sz w:val="24"/>
          <w:szCs w:val="24"/>
          <w:shd w:val="clear" w:color="auto" w:fill="FFFFFF"/>
          <w:rtl/>
        </w:rPr>
        <w:t>#</w:t>
      </w:r>
      <w:r>
        <w:rPr>
          <w:rFonts w:asciiTheme="minorBidi" w:hAnsiTheme="minorBidi" w:hint="cs"/>
          <w:sz w:val="24"/>
          <w:szCs w:val="24"/>
          <w:shd w:val="clear" w:color="auto" w:fill="FFFFFF"/>
          <w:rtl/>
        </w:rPr>
        <w:t xml:space="preserve"> </w:t>
      </w:r>
      <w:r w:rsidRPr="0022163F">
        <w:rPr>
          <w:rFonts w:asciiTheme="minorBidi" w:hAnsiTheme="minorBidi" w:hint="cs"/>
          <w:color w:val="00B050"/>
          <w:sz w:val="24"/>
          <w:szCs w:val="24"/>
          <w:shd w:val="clear" w:color="auto" w:fill="FFFFFF"/>
          <w:rtl/>
        </w:rPr>
        <w:t>مثال :</w:t>
      </w:r>
      <w:r w:rsidRPr="0022163F">
        <w:rPr>
          <w:rFonts w:asciiTheme="minorBidi" w:hAnsiTheme="minorBidi"/>
          <w:sz w:val="24"/>
          <w:szCs w:val="24"/>
          <w:shd w:val="clear" w:color="auto" w:fill="FFFFFF"/>
          <w:rtl/>
        </w:rPr>
        <w:t xml:space="preserve"> التقارير- المذكرات –المنشورات- الشكاوي- اللوحات البيانية –وسائل الايضاح البحرية –جريدة العمال –جريدة الحائطية</w:t>
      </w:r>
      <w:r w:rsidRPr="0022163F">
        <w:rPr>
          <w:rFonts w:asciiTheme="minorBidi" w:hAnsiTheme="minorBidi"/>
          <w:sz w:val="24"/>
          <w:szCs w:val="24"/>
          <w:shd w:val="clear" w:color="auto" w:fill="FFFFFF"/>
        </w:rPr>
        <w:t> </w:t>
      </w:r>
    </w:p>
    <w:p w:rsidR="002D52DB" w:rsidRPr="00760FEA" w:rsidRDefault="002D52DB" w:rsidP="007A5926">
      <w:pPr>
        <w:pStyle w:val="a3"/>
        <w:numPr>
          <w:ilvl w:val="0"/>
          <w:numId w:val="21"/>
        </w:numPr>
        <w:tabs>
          <w:tab w:val="left" w:pos="6703"/>
        </w:tabs>
        <w:ind w:left="-737" w:right="-907"/>
        <w:rPr>
          <w:color w:val="943634" w:themeColor="accent2" w:themeShade="BF"/>
          <w:sz w:val="24"/>
          <w:szCs w:val="24"/>
          <w:u w:val="single"/>
        </w:rPr>
      </w:pPr>
      <w:r w:rsidRPr="00760FEA">
        <w:rPr>
          <w:rFonts w:hint="cs"/>
          <w:color w:val="943634" w:themeColor="accent2" w:themeShade="BF"/>
          <w:sz w:val="24"/>
          <w:szCs w:val="24"/>
          <w:u w:val="single"/>
          <w:rtl/>
        </w:rPr>
        <w:t>الاتصال المكتوب :</w:t>
      </w:r>
    </w:p>
    <w:p w:rsidR="00760FEA" w:rsidRPr="00760FEA" w:rsidRDefault="00760FEA" w:rsidP="007A5926">
      <w:pPr>
        <w:pStyle w:val="a3"/>
        <w:tabs>
          <w:tab w:val="left" w:pos="6703"/>
        </w:tabs>
        <w:ind w:left="-737" w:right="-907"/>
        <w:rPr>
          <w:color w:val="000000" w:themeColor="text1"/>
          <w:sz w:val="24"/>
          <w:szCs w:val="24"/>
          <w:u w:val="single"/>
        </w:rPr>
      </w:pPr>
      <w:r w:rsidRPr="00760FEA">
        <w:rPr>
          <w:rFonts w:asciiTheme="minorBidi" w:hAnsiTheme="minorBidi"/>
          <w:color w:val="000000" w:themeColor="text1"/>
          <w:sz w:val="24"/>
          <w:szCs w:val="24"/>
          <w:shd w:val="clear" w:color="auto" w:fill="FFFFFF"/>
          <w:rtl/>
        </w:rPr>
        <w:t>يمكن أن يتخذ أشكالا متنوعة يوثق المعلومات للاستفاده منها في المستقبل</w:t>
      </w:r>
    </w:p>
    <w:p w:rsidR="002D52DB" w:rsidRPr="00760FEA" w:rsidRDefault="002D52DB"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امثله</w:t>
      </w:r>
      <w:r w:rsidRPr="00760FEA">
        <w:rPr>
          <w:rFonts w:hint="cs"/>
          <w:color w:val="943634" w:themeColor="accent2" w:themeShade="BF"/>
          <w:sz w:val="24"/>
          <w:szCs w:val="24"/>
          <w:u w:val="single"/>
          <w:rtl/>
        </w:rPr>
        <w:t xml:space="preserve"> : </w:t>
      </w:r>
    </w:p>
    <w:p w:rsidR="002D52DB" w:rsidRDefault="002D52DB" w:rsidP="007A5926">
      <w:pPr>
        <w:pStyle w:val="a3"/>
        <w:tabs>
          <w:tab w:val="left" w:pos="6703"/>
        </w:tabs>
        <w:ind w:left="-737" w:right="-907"/>
        <w:rPr>
          <w:sz w:val="24"/>
          <w:szCs w:val="24"/>
          <w:rtl/>
        </w:rPr>
      </w:pPr>
      <w:r>
        <w:rPr>
          <w:rFonts w:hint="cs"/>
          <w:sz w:val="24"/>
          <w:szCs w:val="24"/>
          <w:rtl/>
        </w:rPr>
        <w:t xml:space="preserve">الخطابات / المذكرات / النشرات / الادله / التقارير </w:t>
      </w:r>
    </w:p>
    <w:p w:rsidR="002D52DB" w:rsidRPr="004C4001" w:rsidRDefault="002D52DB"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مميزاته</w:t>
      </w:r>
      <w:r w:rsidRPr="004C4001">
        <w:rPr>
          <w:rFonts w:hint="cs"/>
          <w:color w:val="943634" w:themeColor="accent2" w:themeShade="BF"/>
          <w:sz w:val="24"/>
          <w:szCs w:val="24"/>
          <w:u w:val="single"/>
          <w:rtl/>
        </w:rPr>
        <w:t xml:space="preserve"> :</w:t>
      </w:r>
    </w:p>
    <w:p w:rsidR="002D52DB" w:rsidRDefault="002D52DB" w:rsidP="007A5926">
      <w:pPr>
        <w:pStyle w:val="a3"/>
        <w:numPr>
          <w:ilvl w:val="0"/>
          <w:numId w:val="23"/>
        </w:numPr>
        <w:tabs>
          <w:tab w:val="left" w:pos="6703"/>
        </w:tabs>
        <w:ind w:left="-624" w:right="-907"/>
        <w:rPr>
          <w:sz w:val="24"/>
          <w:szCs w:val="24"/>
        </w:rPr>
      </w:pPr>
      <w:r>
        <w:rPr>
          <w:rFonts w:hint="cs"/>
          <w:sz w:val="24"/>
          <w:szCs w:val="24"/>
          <w:rtl/>
        </w:rPr>
        <w:t xml:space="preserve">منخفضة التكاليف </w:t>
      </w:r>
    </w:p>
    <w:p w:rsidR="002D52DB" w:rsidRDefault="002D52DB" w:rsidP="007A5926">
      <w:pPr>
        <w:pStyle w:val="a3"/>
        <w:numPr>
          <w:ilvl w:val="0"/>
          <w:numId w:val="23"/>
        </w:numPr>
        <w:tabs>
          <w:tab w:val="left" w:pos="6703"/>
        </w:tabs>
        <w:ind w:left="-624" w:right="-907"/>
        <w:rPr>
          <w:sz w:val="24"/>
          <w:szCs w:val="24"/>
        </w:rPr>
      </w:pPr>
      <w:r>
        <w:rPr>
          <w:rFonts w:hint="cs"/>
          <w:sz w:val="24"/>
          <w:szCs w:val="24"/>
          <w:rtl/>
        </w:rPr>
        <w:t xml:space="preserve">تعتمد على المرسل وقدرته في صياغة الافكار </w:t>
      </w:r>
    </w:p>
    <w:p w:rsidR="002D52DB" w:rsidRDefault="00D13120" w:rsidP="007A5926">
      <w:pPr>
        <w:pStyle w:val="a3"/>
        <w:numPr>
          <w:ilvl w:val="0"/>
          <w:numId w:val="23"/>
        </w:numPr>
        <w:tabs>
          <w:tab w:val="left" w:pos="6703"/>
        </w:tabs>
        <w:ind w:left="-624" w:right="-907"/>
        <w:rPr>
          <w:sz w:val="24"/>
          <w:szCs w:val="24"/>
        </w:rPr>
      </w:pPr>
      <w:r>
        <w:rPr>
          <w:rFonts w:hint="cs"/>
          <w:sz w:val="24"/>
          <w:szCs w:val="24"/>
          <w:rtl/>
        </w:rPr>
        <w:t xml:space="preserve">تمد المرسل والمستقبل بإطار مرجعي يمكن الرجوع له في أي وقت </w:t>
      </w:r>
    </w:p>
    <w:p w:rsidR="00D13120" w:rsidRDefault="00D13120" w:rsidP="007A5926">
      <w:pPr>
        <w:pStyle w:val="a3"/>
        <w:numPr>
          <w:ilvl w:val="0"/>
          <w:numId w:val="23"/>
        </w:numPr>
        <w:tabs>
          <w:tab w:val="left" w:pos="6703"/>
        </w:tabs>
        <w:ind w:left="-624" w:right="-907"/>
        <w:rPr>
          <w:sz w:val="24"/>
          <w:szCs w:val="24"/>
        </w:rPr>
      </w:pPr>
      <w:r>
        <w:rPr>
          <w:rFonts w:hint="cs"/>
          <w:sz w:val="24"/>
          <w:szCs w:val="24"/>
          <w:rtl/>
        </w:rPr>
        <w:t xml:space="preserve">مرجع قانوني للجهات المعنيه </w:t>
      </w:r>
    </w:p>
    <w:p w:rsidR="00D13120" w:rsidRPr="006C1237" w:rsidRDefault="00D13120" w:rsidP="007A5926">
      <w:pPr>
        <w:pStyle w:val="a3"/>
        <w:numPr>
          <w:ilvl w:val="0"/>
          <w:numId w:val="22"/>
        </w:numPr>
        <w:tabs>
          <w:tab w:val="left" w:pos="6703"/>
        </w:tabs>
        <w:ind w:left="-737" w:right="-907"/>
        <w:rPr>
          <w:color w:val="17365D" w:themeColor="text2" w:themeShade="BF"/>
          <w:sz w:val="24"/>
          <w:szCs w:val="24"/>
          <w:u w:val="single"/>
        </w:rPr>
      </w:pPr>
      <w:r w:rsidRPr="00760FEA">
        <w:rPr>
          <w:rFonts w:hint="cs"/>
          <w:color w:val="00B050"/>
          <w:sz w:val="24"/>
          <w:szCs w:val="24"/>
          <w:u w:val="single"/>
          <w:rtl/>
        </w:rPr>
        <w:t>المآخذ</w:t>
      </w:r>
      <w:r w:rsidRPr="004C4001">
        <w:rPr>
          <w:rFonts w:hint="cs"/>
          <w:color w:val="943634" w:themeColor="accent2" w:themeShade="BF"/>
          <w:sz w:val="24"/>
          <w:szCs w:val="24"/>
          <w:u w:val="single"/>
          <w:rtl/>
        </w:rPr>
        <w:t xml:space="preserve"> </w:t>
      </w:r>
      <w:r w:rsidRPr="00760FEA">
        <w:rPr>
          <w:rFonts w:hint="cs"/>
          <w:color w:val="00B050"/>
          <w:sz w:val="24"/>
          <w:szCs w:val="24"/>
          <w:u w:val="single"/>
          <w:rtl/>
        </w:rPr>
        <w:t>عليه</w:t>
      </w:r>
      <w:r w:rsidRPr="006C1237">
        <w:rPr>
          <w:rFonts w:hint="cs"/>
          <w:color w:val="17365D" w:themeColor="text2" w:themeShade="BF"/>
          <w:sz w:val="24"/>
          <w:szCs w:val="24"/>
          <w:u w:val="single"/>
          <w:rtl/>
        </w:rPr>
        <w:t xml:space="preserve">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لايمد المرسل بالتغذيه الراجعه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قد يمر وقت طويل حتى يتم معرفة ردة فعل المستقبل </w:t>
      </w:r>
    </w:p>
    <w:p w:rsidR="00D13120" w:rsidRP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امكانية تفسير الرساله على غير محملها او معناها المقصود </w:t>
      </w:r>
    </w:p>
    <w:p w:rsidR="00D13120" w:rsidRDefault="00D13120" w:rsidP="007A5926">
      <w:pPr>
        <w:pStyle w:val="a3"/>
        <w:numPr>
          <w:ilvl w:val="0"/>
          <w:numId w:val="24"/>
        </w:numPr>
        <w:tabs>
          <w:tab w:val="left" w:pos="6703"/>
        </w:tabs>
        <w:ind w:left="-624" w:right="-907"/>
        <w:rPr>
          <w:sz w:val="24"/>
          <w:szCs w:val="24"/>
        </w:rPr>
      </w:pPr>
      <w:r w:rsidRPr="00D13120">
        <w:rPr>
          <w:rFonts w:hint="cs"/>
          <w:sz w:val="24"/>
          <w:szCs w:val="24"/>
          <w:rtl/>
        </w:rPr>
        <w:t xml:space="preserve">لايفيد في تنمية العلاقات الانسانيه بالمقارنه مع الاتصال الشفهي </w:t>
      </w:r>
    </w:p>
    <w:p w:rsidR="00D13120" w:rsidRPr="00D13120" w:rsidRDefault="00D13120" w:rsidP="007A5926">
      <w:pPr>
        <w:pStyle w:val="a3"/>
        <w:numPr>
          <w:ilvl w:val="0"/>
          <w:numId w:val="21"/>
        </w:numPr>
        <w:tabs>
          <w:tab w:val="left" w:pos="6703"/>
        </w:tabs>
        <w:ind w:left="-737" w:right="-907"/>
        <w:rPr>
          <w:sz w:val="24"/>
          <w:szCs w:val="24"/>
        </w:rPr>
      </w:pPr>
      <w:r w:rsidRPr="00760FEA">
        <w:rPr>
          <w:rFonts w:hint="cs"/>
          <w:color w:val="943634" w:themeColor="accent2" w:themeShade="BF"/>
          <w:sz w:val="24"/>
          <w:szCs w:val="24"/>
          <w:u w:val="single"/>
          <w:rtl/>
        </w:rPr>
        <w:t>الاتصال</w:t>
      </w:r>
      <w:r w:rsidRPr="006C1237">
        <w:rPr>
          <w:rFonts w:hint="cs"/>
          <w:b/>
          <w:bCs/>
          <w:color w:val="17365D" w:themeColor="text2" w:themeShade="BF"/>
          <w:sz w:val="24"/>
          <w:szCs w:val="24"/>
          <w:u w:val="single"/>
          <w:rtl/>
        </w:rPr>
        <w:t xml:space="preserve"> </w:t>
      </w:r>
      <w:r w:rsidRPr="00760FEA">
        <w:rPr>
          <w:rFonts w:hint="cs"/>
          <w:color w:val="943634" w:themeColor="accent2" w:themeShade="BF"/>
          <w:sz w:val="24"/>
          <w:szCs w:val="24"/>
          <w:u w:val="single"/>
          <w:rtl/>
        </w:rPr>
        <w:t>الشفهي</w:t>
      </w:r>
      <w:r w:rsidRPr="006C1237">
        <w:rPr>
          <w:rFonts w:hint="cs"/>
          <w:b/>
          <w:bCs/>
          <w:color w:val="17365D" w:themeColor="text2" w:themeShade="BF"/>
          <w:sz w:val="24"/>
          <w:szCs w:val="24"/>
          <w:u w:val="single"/>
          <w:rtl/>
        </w:rPr>
        <w:t xml:space="preserve"> :</w:t>
      </w:r>
      <w:r>
        <w:rPr>
          <w:rFonts w:hint="cs"/>
          <w:sz w:val="24"/>
          <w:szCs w:val="24"/>
          <w:rtl/>
        </w:rPr>
        <w:t xml:space="preserve"> (( 70% من المعلومات تتدفق من الاتصال الشفهي </w:t>
      </w:r>
      <w:r w:rsidR="00547B27">
        <w:rPr>
          <w:rFonts w:hint="cs"/>
          <w:sz w:val="24"/>
          <w:szCs w:val="24"/>
          <w:rtl/>
        </w:rPr>
        <w:t>))</w:t>
      </w:r>
    </w:p>
    <w:p w:rsidR="00D13120" w:rsidRPr="006C1237" w:rsidRDefault="00D13120"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امثله</w:t>
      </w:r>
      <w:r w:rsidRPr="006C1237">
        <w:rPr>
          <w:rFonts w:hint="cs"/>
          <w:color w:val="943634" w:themeColor="accent2" w:themeShade="BF"/>
          <w:sz w:val="24"/>
          <w:szCs w:val="24"/>
          <w:u w:val="single"/>
          <w:rtl/>
        </w:rPr>
        <w:t xml:space="preserve">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الحوار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الاتصال التلفزيوني </w:t>
      </w:r>
    </w:p>
    <w:p w:rsidR="00D13120" w:rsidRDefault="00D13120" w:rsidP="007A5926">
      <w:pPr>
        <w:pStyle w:val="a3"/>
        <w:numPr>
          <w:ilvl w:val="0"/>
          <w:numId w:val="25"/>
        </w:numPr>
        <w:tabs>
          <w:tab w:val="left" w:pos="6703"/>
        </w:tabs>
        <w:ind w:left="-624" w:right="-907"/>
        <w:rPr>
          <w:sz w:val="24"/>
          <w:szCs w:val="24"/>
        </w:rPr>
      </w:pPr>
      <w:r>
        <w:rPr>
          <w:rFonts w:hint="cs"/>
          <w:sz w:val="24"/>
          <w:szCs w:val="24"/>
          <w:rtl/>
        </w:rPr>
        <w:t xml:space="preserve">المقابلات الشخصيه </w:t>
      </w:r>
    </w:p>
    <w:p w:rsidR="00D13120" w:rsidRPr="006C1237" w:rsidRDefault="00D13120" w:rsidP="007A5926">
      <w:pPr>
        <w:pStyle w:val="a3"/>
        <w:numPr>
          <w:ilvl w:val="0"/>
          <w:numId w:val="22"/>
        </w:numPr>
        <w:tabs>
          <w:tab w:val="left" w:pos="6703"/>
        </w:tabs>
        <w:ind w:left="-737" w:right="-907"/>
        <w:rPr>
          <w:color w:val="943634" w:themeColor="accent2" w:themeShade="BF"/>
          <w:sz w:val="24"/>
          <w:szCs w:val="24"/>
          <w:u w:val="single"/>
        </w:rPr>
      </w:pPr>
      <w:r w:rsidRPr="00760FEA">
        <w:rPr>
          <w:rFonts w:hint="cs"/>
          <w:color w:val="00B050"/>
          <w:sz w:val="24"/>
          <w:szCs w:val="24"/>
          <w:u w:val="single"/>
          <w:rtl/>
        </w:rPr>
        <w:t>مميزاته</w:t>
      </w:r>
      <w:r w:rsidRPr="006C1237">
        <w:rPr>
          <w:rFonts w:hint="cs"/>
          <w:color w:val="943634" w:themeColor="accent2" w:themeShade="BF"/>
          <w:sz w:val="24"/>
          <w:szCs w:val="24"/>
          <w:u w:val="single"/>
          <w:rtl/>
        </w:rPr>
        <w:t xml:space="preserve"> :</w:t>
      </w:r>
    </w:p>
    <w:p w:rsidR="00D13120" w:rsidRP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تفاعل سريع بين المرسل والمستقبل </w:t>
      </w:r>
    </w:p>
    <w:p w:rsidR="00D13120" w:rsidRP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تنمية العلاقات الانسانيه </w:t>
      </w:r>
    </w:p>
    <w:p w:rsidR="00D13120" w:rsidRDefault="00D13120" w:rsidP="007A5926">
      <w:pPr>
        <w:pStyle w:val="a3"/>
        <w:numPr>
          <w:ilvl w:val="0"/>
          <w:numId w:val="26"/>
        </w:numPr>
        <w:tabs>
          <w:tab w:val="left" w:pos="6703"/>
        </w:tabs>
        <w:ind w:left="-624" w:right="-907"/>
        <w:rPr>
          <w:sz w:val="24"/>
          <w:szCs w:val="24"/>
        </w:rPr>
      </w:pPr>
      <w:r w:rsidRPr="00D13120">
        <w:rPr>
          <w:rFonts w:hint="cs"/>
          <w:sz w:val="24"/>
          <w:szCs w:val="24"/>
          <w:rtl/>
        </w:rPr>
        <w:t xml:space="preserve">يعطي التغذيه الراجعه مباشره </w:t>
      </w:r>
    </w:p>
    <w:p w:rsidR="00D13120" w:rsidRPr="00D13120" w:rsidRDefault="00D13120" w:rsidP="007A5926">
      <w:pPr>
        <w:tabs>
          <w:tab w:val="left" w:pos="6703"/>
        </w:tabs>
        <w:ind w:left="-907" w:firstLine="720"/>
        <w:rPr>
          <w:sz w:val="24"/>
          <w:szCs w:val="24"/>
        </w:rPr>
      </w:pPr>
    </w:p>
    <w:sectPr w:rsidR="00D13120" w:rsidRPr="00D13120" w:rsidSect="007C08E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76A7" w:rsidRDefault="005F76A7" w:rsidP="002D52DB">
      <w:pPr>
        <w:spacing w:after="0" w:line="240" w:lineRule="auto"/>
      </w:pPr>
      <w:r>
        <w:separator/>
      </w:r>
    </w:p>
  </w:endnote>
  <w:endnote w:type="continuationSeparator" w:id="1">
    <w:p w:rsidR="005F76A7" w:rsidRDefault="005F76A7" w:rsidP="002D52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Old Antic Bold">
    <w:panose1 w:val="02010400000000000000"/>
    <w:charset w:val="B2"/>
    <w:family w:val="auto"/>
    <w:pitch w:val="variable"/>
    <w:sig w:usb0="00002001" w:usb1="80000000" w:usb2="00000008" w:usb3="00000000" w:csb0="00000040"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103760"/>
      <w:docPartObj>
        <w:docPartGallery w:val="Page Numbers (Bottom of Page)"/>
        <w:docPartUnique/>
      </w:docPartObj>
    </w:sdtPr>
    <w:sdtContent>
      <w:p w:rsidR="00A708A4" w:rsidRDefault="008E4855">
        <w:pPr>
          <w:pStyle w:val="a6"/>
        </w:pPr>
        <w:r>
          <w:rPr>
            <w:noProof/>
            <w:lang w:eastAsia="zh-TW"/>
          </w:rPr>
          <w:pict>
            <v:group id="_x0000_s2049" style="position:absolute;left:0;text-align:left;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0" type="#_x0000_t32" style="position:absolute;left:2111;top:15387;width:0;height:441;flip:y" o:connectortype="straight" strokecolor="#7f7f7f [1612]"/>
              <v:rect id="_x0000_s2051" style="position:absolute;left:1743;top:14699;width:688;height:688;v-text-anchor:middle" filled="f" strokecolor="#7f7f7f [1612]">
                <v:textbox>
                  <w:txbxContent>
                    <w:p w:rsidR="00A708A4" w:rsidRDefault="008E4855">
                      <w:pPr>
                        <w:pStyle w:val="a6"/>
                        <w:jc w:val="center"/>
                        <w:rPr>
                          <w:sz w:val="16"/>
                          <w:szCs w:val="16"/>
                        </w:rPr>
                      </w:pPr>
                      <w:fldSimple w:instr=" PAGE    \* MERGEFORMAT ">
                        <w:r w:rsidR="000834C1" w:rsidRPr="000834C1">
                          <w:rPr>
                            <w:rFonts w:cs="Calibri"/>
                            <w:noProof/>
                            <w:sz w:val="16"/>
                            <w:szCs w:val="16"/>
                            <w:rtl/>
                            <w:lang w:val="ar-SA"/>
                          </w:rPr>
                          <w:t>4</w:t>
                        </w:r>
                      </w:fldSimple>
                    </w:p>
                  </w:txbxContent>
                </v:textbox>
              </v:rect>
              <w10:wrap anchorx="margin" anchory="page"/>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76A7" w:rsidRDefault="005F76A7" w:rsidP="002D52DB">
      <w:pPr>
        <w:spacing w:after="0" w:line="240" w:lineRule="auto"/>
      </w:pPr>
      <w:r>
        <w:separator/>
      </w:r>
    </w:p>
  </w:footnote>
  <w:footnote w:type="continuationSeparator" w:id="1">
    <w:p w:rsidR="005F76A7" w:rsidRDefault="005F76A7" w:rsidP="002D52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8A4" w:rsidRDefault="00A708A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2D2E"/>
      </v:shape>
    </w:pict>
  </w:numPicBullet>
  <w:abstractNum w:abstractNumId="0">
    <w:nsid w:val="00031719"/>
    <w:multiLevelType w:val="hybridMultilevel"/>
    <w:tmpl w:val="BBB0D7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0FE387E"/>
    <w:multiLevelType w:val="hybridMultilevel"/>
    <w:tmpl w:val="D06A05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B92E6B"/>
    <w:multiLevelType w:val="hybridMultilevel"/>
    <w:tmpl w:val="DE1EB7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BA45F1"/>
    <w:multiLevelType w:val="hybridMultilevel"/>
    <w:tmpl w:val="E72AF79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7DA5CD4"/>
    <w:multiLevelType w:val="hybridMultilevel"/>
    <w:tmpl w:val="15A241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025451"/>
    <w:multiLevelType w:val="hybridMultilevel"/>
    <w:tmpl w:val="E3F4C9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9449F"/>
    <w:multiLevelType w:val="hybridMultilevel"/>
    <w:tmpl w:val="8848CB90"/>
    <w:lvl w:ilvl="0" w:tplc="04090005">
      <w:start w:val="1"/>
      <w:numFmt w:val="bullet"/>
      <w:lvlText w:val=""/>
      <w:lvlJc w:val="left"/>
      <w:pPr>
        <w:ind w:left="720" w:hanging="360"/>
      </w:pPr>
      <w:rPr>
        <w:rFonts w:ascii="Wingdings" w:hAnsi="Wingdings" w:hint="default"/>
        <w:color w:val="0066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EB7BAF"/>
    <w:multiLevelType w:val="hybridMultilevel"/>
    <w:tmpl w:val="99945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4918FF"/>
    <w:multiLevelType w:val="hybridMultilevel"/>
    <w:tmpl w:val="E56AAF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BF7BFD"/>
    <w:multiLevelType w:val="hybridMultilevel"/>
    <w:tmpl w:val="B3F415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6305F9E"/>
    <w:multiLevelType w:val="hybridMultilevel"/>
    <w:tmpl w:val="0A3ABB30"/>
    <w:lvl w:ilvl="0" w:tplc="3200ACEA">
      <w:start w:val="1"/>
      <w:numFmt w:val="decimal"/>
      <w:lvlText w:val="%1."/>
      <w:lvlJc w:val="left"/>
      <w:pPr>
        <w:ind w:left="1725" w:hanging="360"/>
      </w:pPr>
      <w:rPr>
        <w:rFonts w:hint="default"/>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11">
    <w:nsid w:val="1B62456C"/>
    <w:multiLevelType w:val="hybridMultilevel"/>
    <w:tmpl w:val="39B090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932C77"/>
    <w:multiLevelType w:val="hybridMultilevel"/>
    <w:tmpl w:val="339410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185FDE"/>
    <w:multiLevelType w:val="hybridMultilevel"/>
    <w:tmpl w:val="21A870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7126A9"/>
    <w:multiLevelType w:val="hybridMultilevel"/>
    <w:tmpl w:val="50D45A6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63339CD"/>
    <w:multiLevelType w:val="hybridMultilevel"/>
    <w:tmpl w:val="6BFE77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6D14CCD"/>
    <w:multiLevelType w:val="hybridMultilevel"/>
    <w:tmpl w:val="1CA08D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842790"/>
    <w:multiLevelType w:val="hybridMultilevel"/>
    <w:tmpl w:val="F9C213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B922EC4"/>
    <w:multiLevelType w:val="hybridMultilevel"/>
    <w:tmpl w:val="94922F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2BE94874"/>
    <w:multiLevelType w:val="hybridMultilevel"/>
    <w:tmpl w:val="AFCA7D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06C5C94"/>
    <w:multiLevelType w:val="hybridMultilevel"/>
    <w:tmpl w:val="0452FF98"/>
    <w:lvl w:ilvl="0" w:tplc="04090005">
      <w:start w:val="1"/>
      <w:numFmt w:val="bullet"/>
      <w:lvlText w:val=""/>
      <w:lvlJc w:val="left"/>
      <w:pPr>
        <w:ind w:left="720" w:hanging="360"/>
      </w:pPr>
      <w:rPr>
        <w:rFonts w:ascii="Wingdings" w:hAnsi="Wingdings" w:hint="default"/>
        <w:color w:val="0066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0A046A"/>
    <w:multiLevelType w:val="hybridMultilevel"/>
    <w:tmpl w:val="88D28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DD2B94"/>
    <w:multiLevelType w:val="hybridMultilevel"/>
    <w:tmpl w:val="08260E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0D4B5E"/>
    <w:multiLevelType w:val="hybridMultilevel"/>
    <w:tmpl w:val="34C024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421081C"/>
    <w:multiLevelType w:val="hybridMultilevel"/>
    <w:tmpl w:val="ACA493F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0E7B93"/>
    <w:multiLevelType w:val="hybridMultilevel"/>
    <w:tmpl w:val="308A78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C443752"/>
    <w:multiLevelType w:val="hybridMultilevel"/>
    <w:tmpl w:val="195AF41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3CB0684F"/>
    <w:multiLevelType w:val="hybridMultilevel"/>
    <w:tmpl w:val="E2EAC9E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433E6FBD"/>
    <w:multiLevelType w:val="hybridMultilevel"/>
    <w:tmpl w:val="B4ACCD3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6D638E9"/>
    <w:multiLevelType w:val="hybridMultilevel"/>
    <w:tmpl w:val="2D40551E"/>
    <w:lvl w:ilvl="0" w:tplc="0409000F">
      <w:start w:val="1"/>
      <w:numFmt w:val="decimal"/>
      <w:lvlText w:val="%1."/>
      <w:lvlJc w:val="left"/>
      <w:pPr>
        <w:ind w:left="172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9766C86"/>
    <w:multiLevelType w:val="hybridMultilevel"/>
    <w:tmpl w:val="2304B42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98D7A78"/>
    <w:multiLevelType w:val="hybridMultilevel"/>
    <w:tmpl w:val="6570069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49CC4C96"/>
    <w:multiLevelType w:val="hybridMultilevel"/>
    <w:tmpl w:val="C5F01BD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nsid w:val="4D6D169B"/>
    <w:multiLevelType w:val="hybridMultilevel"/>
    <w:tmpl w:val="BDA0122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71C0FB9"/>
    <w:multiLevelType w:val="hybridMultilevel"/>
    <w:tmpl w:val="CB96E0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7397115"/>
    <w:multiLevelType w:val="hybridMultilevel"/>
    <w:tmpl w:val="26225262"/>
    <w:lvl w:ilvl="0" w:tplc="0409000F">
      <w:start w:val="1"/>
      <w:numFmt w:val="decimal"/>
      <w:lvlText w:val="%1."/>
      <w:lvlJc w:val="left"/>
      <w:pPr>
        <w:ind w:left="720" w:hanging="360"/>
      </w:pPr>
      <w:rPr>
        <w:rFonts w:hint="default"/>
        <w:color w:val="0066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88405AA"/>
    <w:multiLevelType w:val="hybridMultilevel"/>
    <w:tmpl w:val="F0DE220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976568D"/>
    <w:multiLevelType w:val="hybridMultilevel"/>
    <w:tmpl w:val="2CDA05A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BA059D0"/>
    <w:multiLevelType w:val="hybridMultilevel"/>
    <w:tmpl w:val="84C01E0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69635A48"/>
    <w:multiLevelType w:val="hybridMultilevel"/>
    <w:tmpl w:val="7040CB08"/>
    <w:lvl w:ilvl="0" w:tplc="65BEA73E">
      <w:start w:val="1"/>
      <w:numFmt w:val="decimal"/>
      <w:lvlText w:val="%1)"/>
      <w:lvlJc w:val="left"/>
      <w:pPr>
        <w:ind w:left="720" w:hanging="360"/>
      </w:pPr>
      <w:rPr>
        <w:rFonts w:hint="default"/>
        <w:color w:val="0066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C9B3CAA"/>
    <w:multiLevelType w:val="hybridMultilevel"/>
    <w:tmpl w:val="5428F3A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11F7AA8"/>
    <w:multiLevelType w:val="hybridMultilevel"/>
    <w:tmpl w:val="83000F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2336E99"/>
    <w:multiLevelType w:val="hybridMultilevel"/>
    <w:tmpl w:val="3FF049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2B31C53"/>
    <w:multiLevelType w:val="hybridMultilevel"/>
    <w:tmpl w:val="B5BA58F0"/>
    <w:lvl w:ilvl="0" w:tplc="65BEA73E">
      <w:start w:val="1"/>
      <w:numFmt w:val="decimal"/>
      <w:lvlText w:val="%1)"/>
      <w:lvlJc w:val="left"/>
      <w:pPr>
        <w:ind w:left="1440" w:hanging="360"/>
      </w:pPr>
      <w:rPr>
        <w:rFonts w:hint="default"/>
        <w:color w:val="00666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79F20FD3"/>
    <w:multiLevelType w:val="hybridMultilevel"/>
    <w:tmpl w:val="77A0B0C2"/>
    <w:lvl w:ilvl="0" w:tplc="0409000F">
      <w:start w:val="1"/>
      <w:numFmt w:val="decimal"/>
      <w:lvlText w:val="%1."/>
      <w:lvlJc w:val="left"/>
      <w:pPr>
        <w:ind w:left="1440" w:hanging="360"/>
      </w:pPr>
      <w:rPr>
        <w:rFonts w:hint="default"/>
        <w:color w:val="00666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7D42136D"/>
    <w:multiLevelType w:val="hybridMultilevel"/>
    <w:tmpl w:val="EE9EC2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4"/>
  </w:num>
  <w:num w:numId="3">
    <w:abstractNumId w:val="16"/>
  </w:num>
  <w:num w:numId="4">
    <w:abstractNumId w:val="7"/>
  </w:num>
  <w:num w:numId="5">
    <w:abstractNumId w:val="8"/>
  </w:num>
  <w:num w:numId="6">
    <w:abstractNumId w:val="45"/>
  </w:num>
  <w:num w:numId="7">
    <w:abstractNumId w:val="3"/>
  </w:num>
  <w:num w:numId="8">
    <w:abstractNumId w:val="0"/>
  </w:num>
  <w:num w:numId="9">
    <w:abstractNumId w:val="28"/>
  </w:num>
  <w:num w:numId="10">
    <w:abstractNumId w:val="23"/>
  </w:num>
  <w:num w:numId="11">
    <w:abstractNumId w:val="26"/>
  </w:num>
  <w:num w:numId="12">
    <w:abstractNumId w:val="41"/>
  </w:num>
  <w:num w:numId="13">
    <w:abstractNumId w:val="9"/>
  </w:num>
  <w:num w:numId="14">
    <w:abstractNumId w:val="42"/>
  </w:num>
  <w:num w:numId="15">
    <w:abstractNumId w:val="34"/>
  </w:num>
  <w:num w:numId="16">
    <w:abstractNumId w:val="17"/>
  </w:num>
  <w:num w:numId="17">
    <w:abstractNumId w:val="25"/>
  </w:num>
  <w:num w:numId="18">
    <w:abstractNumId w:val="11"/>
  </w:num>
  <w:num w:numId="19">
    <w:abstractNumId w:val="2"/>
  </w:num>
  <w:num w:numId="20">
    <w:abstractNumId w:val="30"/>
  </w:num>
  <w:num w:numId="21">
    <w:abstractNumId w:val="22"/>
  </w:num>
  <w:num w:numId="22">
    <w:abstractNumId w:val="14"/>
  </w:num>
  <w:num w:numId="23">
    <w:abstractNumId w:val="27"/>
  </w:num>
  <w:num w:numId="24">
    <w:abstractNumId w:val="31"/>
  </w:num>
  <w:num w:numId="25">
    <w:abstractNumId w:val="38"/>
  </w:num>
  <w:num w:numId="26">
    <w:abstractNumId w:val="19"/>
  </w:num>
  <w:num w:numId="27">
    <w:abstractNumId w:val="36"/>
  </w:num>
  <w:num w:numId="28">
    <w:abstractNumId w:val="32"/>
  </w:num>
  <w:num w:numId="29">
    <w:abstractNumId w:val="10"/>
  </w:num>
  <w:num w:numId="30">
    <w:abstractNumId w:val="29"/>
  </w:num>
  <w:num w:numId="31">
    <w:abstractNumId w:val="15"/>
  </w:num>
  <w:num w:numId="32">
    <w:abstractNumId w:val="18"/>
  </w:num>
  <w:num w:numId="33">
    <w:abstractNumId w:val="12"/>
  </w:num>
  <w:num w:numId="34">
    <w:abstractNumId w:val="24"/>
  </w:num>
  <w:num w:numId="35">
    <w:abstractNumId w:val="37"/>
  </w:num>
  <w:num w:numId="36">
    <w:abstractNumId w:val="33"/>
  </w:num>
  <w:num w:numId="37">
    <w:abstractNumId w:val="40"/>
  </w:num>
  <w:num w:numId="38">
    <w:abstractNumId w:val="20"/>
  </w:num>
  <w:num w:numId="39">
    <w:abstractNumId w:val="39"/>
  </w:num>
  <w:num w:numId="40">
    <w:abstractNumId w:val="43"/>
  </w:num>
  <w:num w:numId="41">
    <w:abstractNumId w:val="6"/>
  </w:num>
  <w:num w:numId="42">
    <w:abstractNumId w:val="13"/>
  </w:num>
  <w:num w:numId="43">
    <w:abstractNumId w:val="5"/>
  </w:num>
  <w:num w:numId="44">
    <w:abstractNumId w:val="1"/>
  </w:num>
  <w:num w:numId="45">
    <w:abstractNumId w:val="44"/>
  </w:num>
  <w:num w:numId="46">
    <w:abstractNumId w:val="35"/>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5122"/>
    <o:shapelayout v:ext="edit">
      <o:idmap v:ext="edit" data="2"/>
      <o:rules v:ext="edit">
        <o:r id="V:Rule2" type="connector" idref="#_x0000_s2050"/>
      </o:rules>
    </o:shapelayout>
  </w:hdrShapeDefaults>
  <w:footnotePr>
    <w:footnote w:id="0"/>
    <w:footnote w:id="1"/>
  </w:footnotePr>
  <w:endnotePr>
    <w:endnote w:id="0"/>
    <w:endnote w:id="1"/>
  </w:endnotePr>
  <w:compat/>
  <w:rsids>
    <w:rsidRoot w:val="009A4FEA"/>
    <w:rsid w:val="00073082"/>
    <w:rsid w:val="000834C1"/>
    <w:rsid w:val="00176776"/>
    <w:rsid w:val="001C0E8D"/>
    <w:rsid w:val="0022163F"/>
    <w:rsid w:val="00242B97"/>
    <w:rsid w:val="00296118"/>
    <w:rsid w:val="002D52DB"/>
    <w:rsid w:val="00351730"/>
    <w:rsid w:val="003B6676"/>
    <w:rsid w:val="00437662"/>
    <w:rsid w:val="00466E65"/>
    <w:rsid w:val="004C2C30"/>
    <w:rsid w:val="004C4001"/>
    <w:rsid w:val="0054742C"/>
    <w:rsid w:val="00547B27"/>
    <w:rsid w:val="005661AF"/>
    <w:rsid w:val="005F76A7"/>
    <w:rsid w:val="006C1237"/>
    <w:rsid w:val="00760FEA"/>
    <w:rsid w:val="007A5926"/>
    <w:rsid w:val="007C08E4"/>
    <w:rsid w:val="007F0E0B"/>
    <w:rsid w:val="00814E62"/>
    <w:rsid w:val="008E4855"/>
    <w:rsid w:val="009311CA"/>
    <w:rsid w:val="009A4FEA"/>
    <w:rsid w:val="00A708A4"/>
    <w:rsid w:val="00C34A3E"/>
    <w:rsid w:val="00CA0077"/>
    <w:rsid w:val="00CE437B"/>
    <w:rsid w:val="00D11F7E"/>
    <w:rsid w:val="00D13120"/>
    <w:rsid w:val="00D52992"/>
    <w:rsid w:val="00D91A3E"/>
    <w:rsid w:val="00DC319B"/>
    <w:rsid w:val="00DF1858"/>
    <w:rsid w:val="00E4407D"/>
    <w:rsid w:val="00E4575D"/>
    <w:rsid w:val="00E74188"/>
    <w:rsid w:val="00F179AA"/>
    <w:rsid w:val="00F520C7"/>
    <w:rsid w:val="00FE07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5" type="connector" idref="#_x0000_s1047"/>
        <o:r id="V:Rule16" type="connector" idref="#_x0000_s1045"/>
        <o:r id="V:Rule17" type="connector" idref="#_x0000_s1036"/>
        <o:r id="V:Rule18" type="connector" idref="#_x0000_s1044"/>
        <o:r id="V:Rule19" type="connector" idref="#_x0000_s1039"/>
        <o:r id="V:Rule20" type="connector" idref="#_x0000_s1043"/>
        <o:r id="V:Rule21" type="connector" idref="#_x0000_s1034"/>
        <o:r id="V:Rule22" type="connector" idref="#_x0000_s1046"/>
        <o:r id="V:Rule23" type="connector" idref="#_x0000_s1037"/>
        <o:r id="V:Rule24" type="connector" idref="#_x0000_s1042"/>
        <o:r id="V:Rule25" type="connector" idref="#_x0000_s1048"/>
        <o:r id="V:Rule26" type="connector" idref="#_x0000_s1038"/>
        <o:r id="V:Rule27" type="connector" idref="#_x0000_s1035"/>
        <o:r id="V:Rule28" type="connector" idref="#_x0000_s10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A3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FEA"/>
    <w:pPr>
      <w:ind w:left="720"/>
      <w:contextualSpacing/>
    </w:pPr>
  </w:style>
  <w:style w:type="paragraph" w:styleId="a4">
    <w:name w:val="Balloon Text"/>
    <w:basedOn w:val="a"/>
    <w:link w:val="Char"/>
    <w:uiPriority w:val="99"/>
    <w:semiHidden/>
    <w:unhideWhenUsed/>
    <w:rsid w:val="002D52D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D52DB"/>
    <w:rPr>
      <w:rFonts w:ascii="Tahoma" w:hAnsi="Tahoma" w:cs="Tahoma"/>
      <w:sz w:val="16"/>
      <w:szCs w:val="16"/>
    </w:rPr>
  </w:style>
  <w:style w:type="paragraph" w:styleId="a5">
    <w:name w:val="header"/>
    <w:basedOn w:val="a"/>
    <w:link w:val="Char0"/>
    <w:uiPriority w:val="99"/>
    <w:semiHidden/>
    <w:unhideWhenUsed/>
    <w:rsid w:val="002D52DB"/>
    <w:pPr>
      <w:tabs>
        <w:tab w:val="center" w:pos="4153"/>
        <w:tab w:val="right" w:pos="8306"/>
      </w:tabs>
      <w:spacing w:after="0" w:line="240" w:lineRule="auto"/>
    </w:pPr>
  </w:style>
  <w:style w:type="character" w:customStyle="1" w:styleId="Char0">
    <w:name w:val="رأس صفحة Char"/>
    <w:basedOn w:val="a0"/>
    <w:link w:val="a5"/>
    <w:uiPriority w:val="99"/>
    <w:semiHidden/>
    <w:rsid w:val="002D52DB"/>
  </w:style>
  <w:style w:type="paragraph" w:styleId="a6">
    <w:name w:val="footer"/>
    <w:basedOn w:val="a"/>
    <w:link w:val="Char1"/>
    <w:uiPriority w:val="99"/>
    <w:unhideWhenUsed/>
    <w:rsid w:val="002D52DB"/>
    <w:pPr>
      <w:tabs>
        <w:tab w:val="center" w:pos="4153"/>
        <w:tab w:val="right" w:pos="8306"/>
      </w:tabs>
      <w:spacing w:after="0" w:line="240" w:lineRule="auto"/>
    </w:pPr>
  </w:style>
  <w:style w:type="character" w:customStyle="1" w:styleId="Char1">
    <w:name w:val="تذييل صفحة Char"/>
    <w:basedOn w:val="a0"/>
    <w:link w:val="a6"/>
    <w:uiPriority w:val="99"/>
    <w:rsid w:val="002D52D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1059</Words>
  <Characters>6040</Characters>
  <Application>Microsoft Office Word</Application>
  <DocSecurity>0</DocSecurity>
  <Lines>50</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6</cp:revision>
  <dcterms:created xsi:type="dcterms:W3CDTF">2012-03-25T11:29:00Z</dcterms:created>
  <dcterms:modified xsi:type="dcterms:W3CDTF">2012-05-28T19:17:00Z</dcterms:modified>
</cp:coreProperties>
</file>