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06" w:rsidRPr="00155D09" w:rsidRDefault="00884F06" w:rsidP="00884F06">
      <w:pPr>
        <w:bidi/>
        <w:rPr>
          <w:b/>
          <w:bCs/>
          <w:sz w:val="28"/>
          <w:szCs w:val="28"/>
          <w:u w:val="single"/>
          <w:rtl/>
        </w:rPr>
      </w:pPr>
      <w:r w:rsidRPr="00155D09">
        <w:rPr>
          <w:rFonts w:hint="cs"/>
          <w:b/>
          <w:bCs/>
          <w:sz w:val="28"/>
          <w:szCs w:val="28"/>
          <w:u w:val="single"/>
          <w:rtl/>
        </w:rPr>
        <w:t>سؤال المنتدى الخامس:</w:t>
      </w:r>
    </w:p>
    <w:p w:rsidR="00884F06" w:rsidRDefault="00884F06" w:rsidP="00884F06">
      <w:pPr>
        <w:bidi/>
        <w:rPr>
          <w:sz w:val="28"/>
          <w:szCs w:val="28"/>
          <w:rtl/>
        </w:rPr>
      </w:pPr>
      <w:r w:rsidRPr="00155D09">
        <w:rPr>
          <w:rFonts w:hint="cs"/>
          <w:sz w:val="28"/>
          <w:szCs w:val="28"/>
          <w:rtl/>
        </w:rPr>
        <w:t>في الجدول التالي الذي يمثل اسعار بعض السلع بين سنتين 2000 و2010 على اعتبار ان سنة الاساس هي سنة 2000 فأجب عن الاسئلة التي تلي:</w:t>
      </w:r>
    </w:p>
    <w:tbl>
      <w:tblPr>
        <w:tblStyle w:val="MediumGrid3-Accent1"/>
        <w:bidiVisual/>
        <w:tblW w:w="0" w:type="auto"/>
        <w:tblLook w:val="04A0"/>
      </w:tblPr>
      <w:tblGrid>
        <w:gridCol w:w="1185"/>
        <w:gridCol w:w="906"/>
        <w:gridCol w:w="948"/>
        <w:gridCol w:w="906"/>
        <w:gridCol w:w="948"/>
        <w:gridCol w:w="1495"/>
        <w:gridCol w:w="1588"/>
        <w:gridCol w:w="1600"/>
      </w:tblGrid>
      <w:tr w:rsidR="007C7E4F" w:rsidTr="00BD79BE">
        <w:trPr>
          <w:cnfStyle w:val="100000000000"/>
        </w:trPr>
        <w:tc>
          <w:tcPr>
            <w:cnfStyle w:val="001000000000"/>
            <w:tcW w:w="1197" w:type="dxa"/>
            <w:tcBorders>
              <w:top w:val="single" w:sz="18" w:space="0" w:color="002060"/>
              <w:left w:val="single" w:sz="18" w:space="0" w:color="002060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932F80" w:rsidRDefault="00932F80" w:rsidP="00BD79BE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السلع</w:t>
            </w:r>
          </w:p>
        </w:tc>
        <w:tc>
          <w:tcPr>
            <w:tcW w:w="891" w:type="dxa"/>
            <w:tcBorders>
              <w:top w:val="single" w:sz="18" w:space="0" w:color="002060"/>
              <w:left w:val="single" w:sz="12" w:space="0" w:color="FFFFFF" w:themeColor="background1"/>
              <w:bottom w:val="single" w:sz="12" w:space="0" w:color="FFFFFF" w:themeColor="background1"/>
            </w:tcBorders>
          </w:tcPr>
          <w:p w:rsidR="007C7E4F" w:rsidRDefault="00932F80" w:rsidP="00BD79BE">
            <w:pPr>
              <w:bidi/>
              <w:jc w:val="center"/>
              <w:cnfStyle w:val="100000000000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السعر</w:t>
            </w:r>
            <w:r w:rsidR="007C7E4F" w:rsidRPr="007C7E4F">
              <w:rPr>
                <w:sz w:val="16"/>
                <w:szCs w:val="16"/>
              </w:rPr>
              <w:t>Po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932F80" w:rsidRDefault="00932F80" w:rsidP="007C7E4F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2000</w:t>
            </w:r>
          </w:p>
        </w:tc>
        <w:tc>
          <w:tcPr>
            <w:tcW w:w="900" w:type="dxa"/>
            <w:tcBorders>
              <w:top w:val="single" w:sz="18" w:space="0" w:color="002060"/>
              <w:bottom w:val="single" w:sz="12" w:space="0" w:color="FFFFFF" w:themeColor="background1"/>
            </w:tcBorders>
          </w:tcPr>
          <w:p w:rsidR="00932F80" w:rsidRDefault="00932F80" w:rsidP="007C7E4F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الكمية</w:t>
            </w:r>
            <w:r w:rsidR="007C7E4F">
              <w:rPr>
                <w:sz w:val="16"/>
                <w:szCs w:val="16"/>
              </w:rPr>
              <w:t>Qo</w:t>
            </w:r>
            <w:r>
              <w:rPr>
                <w:rFonts w:hint="cs"/>
                <w:sz w:val="28"/>
                <w:szCs w:val="28"/>
                <w:rtl/>
              </w:rPr>
              <w:t xml:space="preserve"> 2000</w:t>
            </w:r>
          </w:p>
        </w:tc>
        <w:tc>
          <w:tcPr>
            <w:tcW w:w="900" w:type="dxa"/>
            <w:tcBorders>
              <w:top w:val="single" w:sz="18" w:space="0" w:color="002060"/>
              <w:bottom w:val="single" w:sz="12" w:space="0" w:color="FFFFFF" w:themeColor="background1"/>
            </w:tcBorders>
          </w:tcPr>
          <w:p w:rsidR="00932F80" w:rsidRDefault="00932F80" w:rsidP="007C7E4F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السعر</w:t>
            </w:r>
            <w:r w:rsidR="007C7E4F" w:rsidRPr="007C7E4F">
              <w:rPr>
                <w:sz w:val="16"/>
                <w:szCs w:val="16"/>
              </w:rPr>
              <w:t>P</w:t>
            </w:r>
            <w:r w:rsidR="007C7E4F">
              <w:rPr>
                <w:sz w:val="16"/>
                <w:szCs w:val="16"/>
              </w:rPr>
              <w:t>n</w:t>
            </w:r>
            <w:r>
              <w:rPr>
                <w:rFonts w:hint="cs"/>
                <w:sz w:val="28"/>
                <w:szCs w:val="28"/>
                <w:rtl/>
              </w:rPr>
              <w:t xml:space="preserve"> 2010</w:t>
            </w:r>
          </w:p>
        </w:tc>
        <w:tc>
          <w:tcPr>
            <w:tcW w:w="900" w:type="dxa"/>
            <w:tcBorders>
              <w:top w:val="single" w:sz="18" w:space="0" w:color="002060"/>
              <w:bottom w:val="single" w:sz="12" w:space="0" w:color="FFFFFF" w:themeColor="background1"/>
            </w:tcBorders>
          </w:tcPr>
          <w:p w:rsidR="00932F80" w:rsidRDefault="00932F80" w:rsidP="007C7E4F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الكمية</w:t>
            </w:r>
            <w:r w:rsidR="007C7E4F">
              <w:rPr>
                <w:sz w:val="16"/>
                <w:szCs w:val="16"/>
              </w:rPr>
              <w:t>Qn</w:t>
            </w:r>
            <w:r>
              <w:rPr>
                <w:rFonts w:hint="cs"/>
                <w:sz w:val="28"/>
                <w:szCs w:val="28"/>
                <w:rtl/>
              </w:rPr>
              <w:t xml:space="preserve"> 2010</w:t>
            </w:r>
          </w:p>
        </w:tc>
        <w:tc>
          <w:tcPr>
            <w:tcW w:w="1530" w:type="dxa"/>
            <w:tcBorders>
              <w:top w:val="single" w:sz="18" w:space="0" w:color="002060"/>
              <w:bottom w:val="single" w:sz="12" w:space="0" w:color="FFFFFF" w:themeColor="background1"/>
            </w:tcBorders>
          </w:tcPr>
          <w:p w:rsidR="00932F80" w:rsidRDefault="00413829" w:rsidP="00BD79BE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Pn Qn</w:t>
            </w:r>
          </w:p>
        </w:tc>
        <w:tc>
          <w:tcPr>
            <w:tcW w:w="1620" w:type="dxa"/>
            <w:tcBorders>
              <w:top w:val="single" w:sz="18" w:space="0" w:color="002060"/>
              <w:bottom w:val="single" w:sz="12" w:space="0" w:color="FFFFFF" w:themeColor="background1"/>
            </w:tcBorders>
          </w:tcPr>
          <w:p w:rsidR="00932F80" w:rsidRDefault="00413829" w:rsidP="00BD79BE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Po Qn</w:t>
            </w:r>
          </w:p>
        </w:tc>
        <w:tc>
          <w:tcPr>
            <w:tcW w:w="1638" w:type="dxa"/>
            <w:tcBorders>
              <w:top w:val="single" w:sz="18" w:space="0" w:color="002060"/>
              <w:bottom w:val="single" w:sz="12" w:space="0" w:color="FFFFFF" w:themeColor="background1"/>
              <w:right w:val="single" w:sz="18" w:space="0" w:color="002060"/>
            </w:tcBorders>
          </w:tcPr>
          <w:p w:rsidR="00932F80" w:rsidRDefault="00413829" w:rsidP="00BD79BE">
            <w:pPr>
              <w:bidi/>
              <w:jc w:val="center"/>
              <w:cnfStyle w:val="1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Wn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Pn Qn</m:t>
                  </m:r>
                </m:num>
                <m:den>
                  <m:nary>
                    <m:naryPr>
                      <m:chr m:val="∑"/>
                      <m:limLoc m:val="undOvr"/>
                      <m:subHide m:val="on"/>
                      <m:supHide m:val="on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Pn Qn</m:t>
                      </m:r>
                    </m:e>
                  </m:nary>
                </m:den>
              </m:f>
            </m:oMath>
          </w:p>
        </w:tc>
      </w:tr>
      <w:tr w:rsidR="007C7E4F" w:rsidTr="00BD79BE">
        <w:trPr>
          <w:cnfStyle w:val="000000100000"/>
        </w:trPr>
        <w:tc>
          <w:tcPr>
            <w:cnfStyle w:val="001000000000"/>
            <w:tcW w:w="1197" w:type="dxa"/>
            <w:tcBorders>
              <w:top w:val="single" w:sz="12" w:space="0" w:color="FFFFFF" w:themeColor="background1"/>
              <w:left w:val="single" w:sz="18" w:space="0" w:color="002060"/>
              <w:right w:val="single" w:sz="12" w:space="0" w:color="FFFFFF" w:themeColor="background1"/>
            </w:tcBorders>
          </w:tcPr>
          <w:p w:rsidR="00932F80" w:rsidRDefault="006F125B" w:rsidP="006F125B">
            <w:pPr>
              <w:bidi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891" w:type="dxa"/>
            <w:tcBorders>
              <w:top w:val="single" w:sz="12" w:space="0" w:color="FFFFFF" w:themeColor="background1"/>
              <w:left w:val="single" w:sz="12" w:space="0" w:color="FFFFFF" w:themeColor="background1"/>
            </w:tcBorders>
          </w:tcPr>
          <w:p w:rsidR="00932F80" w:rsidRDefault="00932F80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100</w:t>
            </w:r>
          </w:p>
        </w:tc>
        <w:tc>
          <w:tcPr>
            <w:tcW w:w="900" w:type="dxa"/>
            <w:tcBorders>
              <w:top w:val="single" w:sz="12" w:space="0" w:color="FFFFFF" w:themeColor="background1"/>
            </w:tcBorders>
          </w:tcPr>
          <w:p w:rsidR="00932F80" w:rsidRDefault="006F125B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</w:t>
            </w:r>
          </w:p>
        </w:tc>
        <w:tc>
          <w:tcPr>
            <w:tcW w:w="900" w:type="dxa"/>
            <w:tcBorders>
              <w:top w:val="single" w:sz="12" w:space="0" w:color="FFFFFF" w:themeColor="background1"/>
            </w:tcBorders>
          </w:tcPr>
          <w:p w:rsidR="00932F80" w:rsidRDefault="006F125B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300</w:t>
            </w:r>
          </w:p>
        </w:tc>
        <w:tc>
          <w:tcPr>
            <w:tcW w:w="900" w:type="dxa"/>
            <w:tcBorders>
              <w:top w:val="single" w:sz="12" w:space="0" w:color="FFFFFF" w:themeColor="background1"/>
            </w:tcBorders>
          </w:tcPr>
          <w:p w:rsidR="00932F80" w:rsidRDefault="00932F80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</w:tcBorders>
          </w:tcPr>
          <w:p w:rsidR="00932F80" w:rsidRDefault="007C7E4F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9000</w:t>
            </w:r>
          </w:p>
        </w:tc>
        <w:tc>
          <w:tcPr>
            <w:tcW w:w="1620" w:type="dxa"/>
            <w:tcBorders>
              <w:top w:val="single" w:sz="12" w:space="0" w:color="FFFFFF" w:themeColor="background1"/>
            </w:tcBorders>
          </w:tcPr>
          <w:p w:rsidR="00932F80" w:rsidRDefault="007C7E4F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30000</w:t>
            </w:r>
          </w:p>
        </w:tc>
        <w:tc>
          <w:tcPr>
            <w:tcW w:w="1638" w:type="dxa"/>
            <w:tcBorders>
              <w:top w:val="single" w:sz="12" w:space="0" w:color="FFFFFF" w:themeColor="background1"/>
              <w:right w:val="single" w:sz="18" w:space="0" w:color="002060"/>
            </w:tcBorders>
          </w:tcPr>
          <w:p w:rsidR="00932F80" w:rsidRDefault="007C7E4F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0.6</w:t>
            </w:r>
          </w:p>
        </w:tc>
      </w:tr>
      <w:tr w:rsidR="007C7E4F" w:rsidTr="00BD79BE">
        <w:tc>
          <w:tcPr>
            <w:cnfStyle w:val="001000000000"/>
            <w:tcW w:w="1197" w:type="dxa"/>
            <w:tcBorders>
              <w:left w:val="single" w:sz="18" w:space="0" w:color="002060"/>
              <w:right w:val="single" w:sz="12" w:space="0" w:color="FFFFFF" w:themeColor="background1"/>
            </w:tcBorders>
          </w:tcPr>
          <w:p w:rsidR="00932F80" w:rsidRDefault="006F125B" w:rsidP="006F125B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891" w:type="dxa"/>
            <w:tcBorders>
              <w:left w:val="single" w:sz="12" w:space="0" w:color="FFFFFF" w:themeColor="background1"/>
            </w:tcBorders>
          </w:tcPr>
          <w:p w:rsidR="00932F80" w:rsidRDefault="00932F80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900" w:type="dxa"/>
          </w:tcPr>
          <w:p w:rsidR="00932F80" w:rsidRDefault="006F125B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900" w:type="dxa"/>
          </w:tcPr>
          <w:p w:rsidR="00932F80" w:rsidRDefault="006F125B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400</w:t>
            </w:r>
          </w:p>
        </w:tc>
        <w:tc>
          <w:tcPr>
            <w:tcW w:w="900" w:type="dxa"/>
          </w:tcPr>
          <w:p w:rsidR="00932F80" w:rsidRDefault="00932F80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15</w:t>
            </w:r>
          </w:p>
        </w:tc>
        <w:tc>
          <w:tcPr>
            <w:tcW w:w="1530" w:type="dxa"/>
          </w:tcPr>
          <w:p w:rsidR="00932F80" w:rsidRDefault="007C7E4F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6000</w:t>
            </w:r>
          </w:p>
        </w:tc>
        <w:tc>
          <w:tcPr>
            <w:tcW w:w="1620" w:type="dxa"/>
          </w:tcPr>
          <w:p w:rsidR="00932F80" w:rsidRDefault="007C7E4F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200000</w:t>
            </w:r>
          </w:p>
        </w:tc>
        <w:tc>
          <w:tcPr>
            <w:tcW w:w="1638" w:type="dxa"/>
            <w:tcBorders>
              <w:right w:val="single" w:sz="18" w:space="0" w:color="002060"/>
            </w:tcBorders>
          </w:tcPr>
          <w:p w:rsidR="00932F80" w:rsidRDefault="007C7E4F" w:rsidP="00932F80">
            <w:pPr>
              <w:bidi/>
              <w:cnfStyle w:val="00000000000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0.4</w:t>
            </w:r>
          </w:p>
        </w:tc>
      </w:tr>
      <w:tr w:rsidR="007C7E4F" w:rsidTr="00BD79BE">
        <w:trPr>
          <w:cnfStyle w:val="000000100000"/>
        </w:trPr>
        <w:tc>
          <w:tcPr>
            <w:cnfStyle w:val="001000000000"/>
            <w:tcW w:w="1197" w:type="dxa"/>
            <w:tcBorders>
              <w:left w:val="single" w:sz="18" w:space="0" w:color="002060"/>
              <w:bottom w:val="single" w:sz="18" w:space="0" w:color="002060"/>
              <w:right w:val="single" w:sz="12" w:space="0" w:color="FFFFFF" w:themeColor="background1"/>
            </w:tcBorders>
          </w:tcPr>
          <w:p w:rsidR="00932F80" w:rsidRDefault="00932F80" w:rsidP="00932F80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891" w:type="dxa"/>
            <w:tcBorders>
              <w:left w:val="single" w:sz="12" w:space="0" w:color="FFFFFF" w:themeColor="background1"/>
              <w:bottom w:val="single" w:sz="18" w:space="0" w:color="002060"/>
            </w:tcBorders>
          </w:tcPr>
          <w:p w:rsidR="00932F80" w:rsidRPr="006F125B" w:rsidRDefault="006F125B" w:rsidP="00932F80">
            <w:pPr>
              <w:bidi/>
              <w:cnfStyle w:val="000000100000"/>
              <w:rPr>
                <w:color w:val="FF0000"/>
                <w:sz w:val="28"/>
                <w:szCs w:val="28"/>
                <w:rtl/>
              </w:rPr>
            </w:pPr>
            <w:r w:rsidRPr="006F125B">
              <w:rPr>
                <w:color w:val="FF0000"/>
                <w:sz w:val="28"/>
                <w:szCs w:val="28"/>
              </w:rPr>
              <w:t>600</w:t>
            </w:r>
          </w:p>
        </w:tc>
        <w:tc>
          <w:tcPr>
            <w:tcW w:w="900" w:type="dxa"/>
            <w:tcBorders>
              <w:bottom w:val="single" w:sz="18" w:space="0" w:color="002060"/>
            </w:tcBorders>
          </w:tcPr>
          <w:p w:rsidR="00932F80" w:rsidRPr="006F125B" w:rsidRDefault="00932F80" w:rsidP="00932F80">
            <w:pPr>
              <w:bidi/>
              <w:cnfStyle w:val="000000100000"/>
              <w:rPr>
                <w:color w:val="FF0000"/>
                <w:sz w:val="28"/>
                <w:szCs w:val="28"/>
                <w:rtl/>
              </w:rPr>
            </w:pPr>
          </w:p>
        </w:tc>
        <w:tc>
          <w:tcPr>
            <w:tcW w:w="900" w:type="dxa"/>
            <w:tcBorders>
              <w:bottom w:val="single" w:sz="18" w:space="0" w:color="002060"/>
            </w:tcBorders>
          </w:tcPr>
          <w:p w:rsidR="00932F80" w:rsidRPr="006F125B" w:rsidRDefault="006F125B" w:rsidP="00932F80">
            <w:pPr>
              <w:bidi/>
              <w:cnfStyle w:val="000000100000"/>
              <w:rPr>
                <w:color w:val="FF0000"/>
                <w:sz w:val="28"/>
                <w:szCs w:val="28"/>
                <w:rtl/>
              </w:rPr>
            </w:pPr>
            <w:r w:rsidRPr="006F125B">
              <w:rPr>
                <w:color w:val="FF0000"/>
                <w:sz w:val="28"/>
                <w:szCs w:val="28"/>
              </w:rPr>
              <w:t>700</w:t>
            </w:r>
          </w:p>
        </w:tc>
        <w:tc>
          <w:tcPr>
            <w:tcW w:w="900" w:type="dxa"/>
            <w:tcBorders>
              <w:bottom w:val="single" w:sz="18" w:space="0" w:color="002060"/>
            </w:tcBorders>
          </w:tcPr>
          <w:p w:rsidR="00932F80" w:rsidRDefault="00932F80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530" w:type="dxa"/>
            <w:tcBorders>
              <w:bottom w:val="single" w:sz="18" w:space="0" w:color="002060"/>
            </w:tcBorders>
          </w:tcPr>
          <w:p w:rsidR="00932F80" w:rsidRPr="007C7E4F" w:rsidRDefault="007C7E4F" w:rsidP="00932F80">
            <w:pPr>
              <w:bidi/>
              <w:cnfStyle w:val="000000100000"/>
              <w:rPr>
                <w:color w:val="FF0000"/>
                <w:sz w:val="28"/>
                <w:szCs w:val="28"/>
                <w:rtl/>
              </w:rPr>
            </w:pPr>
            <w:r w:rsidRPr="007C7E4F">
              <w:rPr>
                <w:color w:val="FF0000"/>
                <w:sz w:val="28"/>
                <w:szCs w:val="28"/>
              </w:rPr>
              <w:t>15000</w:t>
            </w:r>
          </w:p>
        </w:tc>
        <w:tc>
          <w:tcPr>
            <w:tcW w:w="1620" w:type="dxa"/>
            <w:tcBorders>
              <w:bottom w:val="single" w:sz="18" w:space="0" w:color="002060"/>
            </w:tcBorders>
          </w:tcPr>
          <w:p w:rsidR="00932F80" w:rsidRPr="007C7E4F" w:rsidRDefault="007C7E4F" w:rsidP="00932F80">
            <w:pPr>
              <w:bidi/>
              <w:cnfStyle w:val="000000100000"/>
              <w:rPr>
                <w:color w:val="FF0000"/>
                <w:sz w:val="28"/>
                <w:szCs w:val="28"/>
                <w:rtl/>
              </w:rPr>
            </w:pPr>
            <w:r w:rsidRPr="007C7E4F">
              <w:rPr>
                <w:color w:val="FF0000"/>
                <w:sz w:val="28"/>
                <w:szCs w:val="28"/>
              </w:rPr>
              <w:t>230000</w:t>
            </w:r>
          </w:p>
        </w:tc>
        <w:tc>
          <w:tcPr>
            <w:tcW w:w="1638" w:type="dxa"/>
            <w:tcBorders>
              <w:bottom w:val="single" w:sz="18" w:space="0" w:color="002060"/>
              <w:right w:val="single" w:sz="18" w:space="0" w:color="002060"/>
            </w:tcBorders>
          </w:tcPr>
          <w:p w:rsidR="00932F80" w:rsidRDefault="00932F80" w:rsidP="00932F80">
            <w:pPr>
              <w:bidi/>
              <w:cnfStyle w:val="000000100000"/>
              <w:rPr>
                <w:sz w:val="28"/>
                <w:szCs w:val="28"/>
                <w:rtl/>
              </w:rPr>
            </w:pPr>
          </w:p>
        </w:tc>
      </w:tr>
    </w:tbl>
    <w:p w:rsidR="00884F06" w:rsidRPr="00155D09" w:rsidRDefault="00884F06" w:rsidP="007C7E4F">
      <w:pPr>
        <w:bidi/>
        <w:spacing w:after="0"/>
        <w:rPr>
          <w:sz w:val="28"/>
          <w:szCs w:val="28"/>
          <w:rtl/>
        </w:rPr>
      </w:pPr>
      <w:r w:rsidRPr="00155D09">
        <w:rPr>
          <w:rFonts w:hint="cs"/>
          <w:sz w:val="28"/>
          <w:szCs w:val="28"/>
          <w:rtl/>
        </w:rPr>
        <w:t xml:space="preserve">أوجد </w:t>
      </w:r>
    </w:p>
    <w:p w:rsidR="00884F06" w:rsidRPr="003601FA" w:rsidRDefault="00884F06" w:rsidP="007C7E4F">
      <w:pPr>
        <w:pStyle w:val="ListParagraph"/>
        <w:numPr>
          <w:ilvl w:val="0"/>
          <w:numId w:val="1"/>
        </w:numPr>
        <w:bidi/>
        <w:spacing w:after="0"/>
        <w:rPr>
          <w:sz w:val="28"/>
          <w:szCs w:val="28"/>
        </w:rPr>
      </w:pPr>
      <w:r w:rsidRPr="003601FA">
        <w:rPr>
          <w:rFonts w:hint="cs"/>
          <w:sz w:val="28"/>
          <w:szCs w:val="28"/>
          <w:rtl/>
        </w:rPr>
        <w:t>الرقم القياسي التجميعي البسيط للأسعار</w:t>
      </w:r>
    </w:p>
    <w:p w:rsidR="00884F06" w:rsidRPr="003601FA" w:rsidRDefault="00884F06" w:rsidP="00884F06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3601FA">
        <w:rPr>
          <w:rFonts w:hint="cs"/>
          <w:sz w:val="28"/>
          <w:szCs w:val="28"/>
          <w:rtl/>
        </w:rPr>
        <w:t>الرقم القياسي النسبي البسيط للأسعار</w:t>
      </w:r>
    </w:p>
    <w:p w:rsidR="00884F06" w:rsidRPr="003601FA" w:rsidRDefault="00884F06" w:rsidP="00884F06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3601FA">
        <w:rPr>
          <w:rFonts w:hint="cs"/>
          <w:sz w:val="28"/>
          <w:szCs w:val="28"/>
          <w:rtl/>
        </w:rPr>
        <w:t>رقم باش النسبي القياسي للأسعار</w:t>
      </w:r>
      <w:bookmarkStart w:id="0" w:name="_GoBack"/>
      <w:bookmarkEnd w:id="0"/>
    </w:p>
    <w:p w:rsidR="006F125B" w:rsidRPr="003601FA" w:rsidRDefault="006F125B" w:rsidP="006F125B">
      <w:pPr>
        <w:bidi/>
        <w:jc w:val="center"/>
        <w:rPr>
          <w:b/>
          <w:bCs/>
          <w:sz w:val="28"/>
          <w:szCs w:val="28"/>
        </w:rPr>
      </w:pPr>
      <w:r w:rsidRPr="006F125B">
        <w:rPr>
          <w:b/>
          <w:bCs/>
          <w:color w:val="4F6228" w:themeColor="accent3" w:themeShade="80"/>
          <w:sz w:val="28"/>
          <w:szCs w:val="28"/>
        </w:rPr>
        <w:t>*    *    *</w:t>
      </w:r>
    </w:p>
    <w:p w:rsidR="00DB63D6" w:rsidRPr="003601FA" w:rsidRDefault="00DB63D6" w:rsidP="00DB63D6">
      <w:pPr>
        <w:bidi/>
        <w:rPr>
          <w:sz w:val="28"/>
          <w:szCs w:val="28"/>
          <w:rtl/>
        </w:rPr>
      </w:pPr>
      <w:r w:rsidRPr="003601FA">
        <w:rPr>
          <w:sz w:val="28"/>
          <w:szCs w:val="28"/>
        </w:rPr>
        <w:t>1</w:t>
      </w:r>
      <w:r w:rsidRPr="003601FA">
        <w:rPr>
          <w:rFonts w:hint="cs"/>
          <w:sz w:val="28"/>
          <w:szCs w:val="28"/>
          <w:rtl/>
        </w:rPr>
        <w:t>/ الرقم القياسي التجميعي البسيط للاسعار.</w:t>
      </w:r>
    </w:p>
    <w:p w:rsidR="00DB63D6" w:rsidRDefault="00DB63D6" w:rsidP="00DB63D6">
      <w:pPr>
        <w:bidi/>
        <w:rPr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</w:rPr>
        <w:t xml:space="preserve">   قانونه: </w:t>
      </w:r>
      <m:oMath>
        <m:r>
          <w:rPr>
            <w:rFonts w:ascii="Cambria Math" w:hAnsi="Cambria Math"/>
            <w:color w:val="0070C0"/>
            <w:sz w:val="28"/>
            <w:szCs w:val="28"/>
          </w:rPr>
          <m:t>Ip</m:t>
        </m:r>
        <m:d>
          <m:dPr>
            <m:ctrlPr>
              <w:rPr>
                <w:rFonts w:ascii="Cambria Math" w:hAnsiTheme="minorBidi"/>
                <w:i/>
                <w:color w:val="0070C0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70C0"/>
                <w:sz w:val="28"/>
                <w:szCs w:val="28"/>
              </w:rPr>
              <m:t>a</m:t>
            </m:r>
          </m:e>
        </m:d>
        <m:r>
          <w:rPr>
            <w:rFonts w:ascii="Cambria Math" w:hAnsiTheme="minorBidi"/>
            <w:color w:val="0070C0"/>
            <w:sz w:val="28"/>
            <w:szCs w:val="28"/>
          </w:rPr>
          <m:t>=</m:t>
        </m:r>
        <m:f>
          <m:fPr>
            <m:ctrlPr>
              <w:rPr>
                <w:rFonts w:ascii="Cambria Math" w:hAnsiTheme="minorBidi"/>
                <w:color w:val="0070C0"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Theme="minorBidi"/>
                    <w:i/>
                    <w:color w:val="0070C0"/>
                    <w:sz w:val="28"/>
                    <w:szCs w:val="28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pn</m:t>
                </m:r>
              </m:e>
            </m:nary>
          </m:num>
          <m:den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Theme="minorBidi"/>
                    <w:i/>
                    <w:color w:val="0070C0"/>
                    <w:sz w:val="28"/>
                    <w:szCs w:val="28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po</m:t>
                </m:r>
              </m:e>
            </m:nary>
          </m:den>
        </m:f>
        <m:r>
          <w:rPr>
            <w:rFonts w:ascii="Cambria Math" w:hAnsiTheme="minorBidi"/>
            <w:color w:val="0070C0"/>
            <w:sz w:val="28"/>
            <w:szCs w:val="28"/>
          </w:rPr>
          <m:t>×</m:t>
        </m:r>
        <m:r>
          <w:rPr>
            <w:rFonts w:ascii="Cambria Math" w:hAnsiTheme="minorBidi"/>
            <w:color w:val="0070C0"/>
            <w:sz w:val="28"/>
            <w:szCs w:val="28"/>
          </w:rPr>
          <m:t>100%</m:t>
        </m:r>
        <m:r>
          <m:rPr>
            <m:sty m:val="p"/>
          </m:rPr>
          <w:rPr>
            <w:rFonts w:ascii="Cambria Math" w:hAnsiTheme="minorBidi"/>
            <w:color w:val="0070C0"/>
            <w:sz w:val="28"/>
            <w:szCs w:val="28"/>
          </w:rPr>
          <w:br/>
        </m:r>
      </m:oMath>
      <m:oMathPara>
        <m:oMath>
          <m:r>
            <w:rPr>
              <w:rFonts w:ascii="Cambria Math" w:hAnsi="Cambria Math"/>
              <w:color w:val="0070C0"/>
              <w:sz w:val="28"/>
              <w:szCs w:val="28"/>
            </w:rPr>
            <m:t>Ip</m:t>
          </m:r>
          <m:d>
            <m:dPr>
              <m:ctrlPr>
                <w:rPr>
                  <w:rFonts w:ascii="Cambria Math" w:hAnsiTheme="minorBidi"/>
                  <w:i/>
                  <w:color w:val="0070C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a</m:t>
              </m:r>
            </m:e>
          </m:d>
          <m:r>
            <w:rPr>
              <w:rFonts w:ascii="Cambria Math" w:hAnsiTheme="minorBidi"/>
              <w:color w:val="0070C0"/>
              <w:sz w:val="28"/>
              <w:szCs w:val="28"/>
            </w:rPr>
            <m:t>=</m:t>
          </m:r>
          <m:f>
            <m:fPr>
              <m:ctrlPr>
                <w:rPr>
                  <w:rFonts w:ascii="Cambria Math" w:hAnsiTheme="minorBidi"/>
                  <w:color w:val="0070C0"/>
                  <w:sz w:val="28"/>
                  <w:szCs w:val="28"/>
                </w:rPr>
              </m:ctrlPr>
            </m:fPr>
            <m:num>
              <m:r>
                <w:rPr>
                  <w:rFonts w:ascii="Cambria Math" w:hAnsiTheme="minorBidi"/>
                  <w:color w:val="0070C0"/>
                  <w:sz w:val="28"/>
                  <w:szCs w:val="28"/>
                </w:rPr>
                <m:t>700</m:t>
              </m:r>
            </m:num>
            <m:den>
              <m:r>
                <w:rPr>
                  <w:rFonts w:ascii="Cambria Math" w:hAnsiTheme="minorBidi"/>
                  <w:color w:val="0070C0"/>
                  <w:sz w:val="28"/>
                  <w:szCs w:val="28"/>
                </w:rPr>
                <m:t>600</m:t>
              </m:r>
            </m:den>
          </m:f>
          <m:r>
            <w:rPr>
              <w:rFonts w:ascii="Cambria Math" w:hAnsiTheme="minorBidi"/>
              <w:color w:val="0070C0"/>
              <w:sz w:val="28"/>
              <w:szCs w:val="28"/>
            </w:rPr>
            <m:t>×</m:t>
          </m:r>
          <m:r>
            <w:rPr>
              <w:rFonts w:ascii="Cambria Math" w:hAnsiTheme="minorBidi"/>
              <w:color w:val="0070C0"/>
              <w:sz w:val="28"/>
              <w:szCs w:val="28"/>
            </w:rPr>
            <m:t>100%=</m:t>
          </m:r>
          <m:r>
            <m:rPr>
              <m:sty m:val="bi"/>
            </m:rPr>
            <w:rPr>
              <w:rFonts w:ascii="Cambria Math" w:hAnsiTheme="minorBidi"/>
              <w:color w:val="FF0000"/>
              <w:sz w:val="28"/>
              <w:szCs w:val="28"/>
            </w:rPr>
            <m:t>116.6 %</m:t>
          </m:r>
          <m:r>
            <m:rPr>
              <m:sty m:val="p"/>
            </m:rPr>
            <w:rPr>
              <w:rFonts w:ascii="Cambria Math" w:hAnsiTheme="minorBidi"/>
              <w:color w:val="0070C0"/>
              <w:sz w:val="28"/>
              <w:szCs w:val="28"/>
            </w:rPr>
            <w:br/>
          </m:r>
        </m:oMath>
      </m:oMathPara>
      <w:r>
        <w:rPr>
          <w:sz w:val="28"/>
          <w:szCs w:val="28"/>
        </w:rPr>
        <w:t>2</w:t>
      </w:r>
      <w:r w:rsidRPr="003601FA">
        <w:rPr>
          <w:rFonts w:hint="cs"/>
          <w:sz w:val="28"/>
          <w:szCs w:val="28"/>
          <w:rtl/>
          <w:lang w:bidi="ar-AE"/>
        </w:rPr>
        <w:t>/ الرقم القياسي النسبي البسيط للاسعار.</w:t>
      </w:r>
    </w:p>
    <w:p w:rsidR="00DB63D6" w:rsidRDefault="00DB63D6" w:rsidP="00DB63D6">
      <w:pPr>
        <w:bidi/>
        <w:rPr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  <w:lang w:bidi="ar-AE"/>
        </w:rPr>
        <w:t xml:space="preserve">    قانونه: </w:t>
      </w:r>
      <m:oMath>
        <m:r>
          <w:rPr>
            <w:rFonts w:ascii="Cambria Math" w:hAnsi="Cambria Math"/>
            <w:color w:val="0070C0"/>
            <w:sz w:val="28"/>
            <w:szCs w:val="28"/>
          </w:rPr>
          <m:t>Ip</m:t>
        </m:r>
        <m:d>
          <m:dPr>
            <m:ctrlPr>
              <w:rPr>
                <w:rFonts w:ascii="Cambria Math" w:hAnsiTheme="minorBidi"/>
                <w:i/>
                <w:color w:val="0070C0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70C0"/>
                <w:sz w:val="28"/>
                <w:szCs w:val="28"/>
              </w:rPr>
              <m:t>r</m:t>
            </m:r>
          </m:e>
        </m:d>
        <m:r>
          <w:rPr>
            <w:rFonts w:ascii="Cambria Math" w:hAnsiTheme="minorBidi"/>
            <w:color w:val="0070C0"/>
            <w:sz w:val="28"/>
            <w:szCs w:val="28"/>
          </w:rPr>
          <m:t>=</m:t>
        </m:r>
        <m:f>
          <m:fPr>
            <m:ctrlPr>
              <w:rPr>
                <w:rFonts w:ascii="Cambria Math" w:hAnsiTheme="minorBidi"/>
                <w:color w:val="0070C0"/>
                <w:sz w:val="28"/>
                <w:szCs w:val="28"/>
              </w:rPr>
            </m:ctrlPr>
          </m:fPr>
          <m:num>
            <m:r>
              <w:rPr>
                <w:rFonts w:ascii="Cambria Math" w:hAnsiTheme="minorBidi"/>
                <w:color w:val="0070C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0070C0"/>
                <w:sz w:val="28"/>
                <w:szCs w:val="28"/>
              </w:rPr>
              <m:t>m</m:t>
            </m:r>
          </m:den>
        </m:f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Theme="minorBidi"/>
                <w:color w:val="0070C0"/>
                <w:sz w:val="28"/>
                <w:szCs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Theme="minorBidi"/>
                    <w:i/>
                    <w:color w:val="0070C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pn</m:t>
                </m:r>
              </m:num>
              <m:den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po</m:t>
                </m:r>
              </m:den>
            </m:f>
          </m:e>
        </m:nary>
        <m:r>
          <w:rPr>
            <w:rFonts w:ascii="Cambria Math" w:hAnsiTheme="minorBidi"/>
            <w:color w:val="0070C0"/>
            <w:sz w:val="28"/>
            <w:szCs w:val="28"/>
          </w:rPr>
          <m:t>×</m:t>
        </m:r>
        <m:r>
          <w:rPr>
            <w:rFonts w:ascii="Cambria Math" w:hAnsiTheme="minorBidi"/>
            <w:color w:val="0070C0"/>
            <w:sz w:val="28"/>
            <w:szCs w:val="28"/>
          </w:rPr>
          <m:t>100%</m:t>
        </m:r>
        <m:r>
          <m:rPr>
            <m:sty m:val="p"/>
          </m:rPr>
          <w:rPr>
            <w:rFonts w:ascii="Cambria Math" w:hAnsiTheme="minorBidi"/>
            <w:color w:val="0070C0"/>
            <w:sz w:val="28"/>
            <w:szCs w:val="28"/>
          </w:rPr>
          <w:br/>
        </m:r>
      </m:oMath>
      <m:oMathPara>
        <m:oMath>
          <m:r>
            <w:rPr>
              <w:rFonts w:ascii="Cambria Math" w:hAnsi="Cambria Math"/>
              <w:color w:val="0070C0"/>
              <w:sz w:val="28"/>
              <w:szCs w:val="28"/>
            </w:rPr>
            <m:t>Ip</m:t>
          </m:r>
          <m:d>
            <m:dPr>
              <m:ctrlPr>
                <w:rPr>
                  <w:rFonts w:ascii="Cambria Math" w:hAnsiTheme="minorBidi"/>
                  <w:i/>
                  <w:color w:val="0070C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r</m:t>
              </m:r>
            </m:e>
          </m:d>
          <m:r>
            <w:rPr>
              <w:rFonts w:ascii="Cambria Math" w:hAnsiTheme="minorBidi"/>
              <w:color w:val="0070C0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Theme="minorBidi"/>
                  <w:i/>
                  <w:color w:val="0070C0"/>
                  <w:sz w:val="28"/>
                  <w:szCs w:val="28"/>
                </w:rPr>
              </m:ctrlPr>
            </m:fPr>
            <m:num>
              <m:r>
                <w:rPr>
                  <w:rFonts w:ascii="Cambria Math" w:hAnsiTheme="minorBidi"/>
                  <w:color w:val="0070C0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Theme="minorBidi"/>
                  <w:color w:val="0070C0"/>
                  <w:sz w:val="28"/>
                  <w:szCs w:val="28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Theme="minorBidi"/>
                  <w:color w:val="0070C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Theme="minorBidi"/>
                      <w:i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inorBidi"/>
                      <w:color w:val="0070C0"/>
                      <w:sz w:val="28"/>
                      <w:szCs w:val="28"/>
                    </w:rPr>
                    <m:t>300</m:t>
                  </m:r>
                </m:num>
                <m:den>
                  <m:r>
                    <w:rPr>
                      <w:rFonts w:ascii="Cambria Math" w:hAnsiTheme="minorBidi"/>
                      <w:color w:val="0070C0"/>
                      <w:sz w:val="28"/>
                      <w:szCs w:val="28"/>
                    </w:rPr>
                    <m:t>100</m:t>
                  </m:r>
                </m:den>
              </m:f>
              <m:r>
                <w:rPr>
                  <w:rFonts w:ascii="Cambria Math" w:hAnsiTheme="minorBidi"/>
                  <w:color w:val="0070C0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Theme="minorBidi"/>
                      <w:i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inorBidi"/>
                      <w:color w:val="0070C0"/>
                      <w:sz w:val="28"/>
                      <w:szCs w:val="28"/>
                    </w:rPr>
                    <m:t>400</m:t>
                  </m:r>
                </m:num>
                <m:den>
                  <m:r>
                    <w:rPr>
                      <w:rFonts w:ascii="Cambria Math" w:hAnsiTheme="minorBidi"/>
                      <w:color w:val="0070C0"/>
                      <w:sz w:val="28"/>
                      <w:szCs w:val="28"/>
                    </w:rPr>
                    <m:t>500</m:t>
                  </m:r>
                </m:den>
              </m:f>
            </m:e>
          </m:d>
          <m:r>
            <m:rPr>
              <m:sty m:val="p"/>
            </m:rPr>
            <w:rPr>
              <w:rFonts w:asciiTheme="minorBidi" w:hAnsiTheme="minorBidi"/>
              <w:color w:val="0070C0"/>
              <w:sz w:val="28"/>
              <w:szCs w:val="28"/>
              <w:rtl/>
            </w:rPr>
            <m:t>×</m:t>
          </m:r>
          <m:r>
            <m:rPr>
              <m:sty m:val="p"/>
            </m:rPr>
            <w:rPr>
              <w:rFonts w:ascii="Cambria Math" w:hAnsiTheme="minorBidi"/>
              <w:color w:val="0070C0"/>
              <w:sz w:val="28"/>
              <w:szCs w:val="28"/>
            </w:rPr>
            <m:t>100%</m:t>
          </m:r>
          <m:r>
            <w:rPr>
              <w:rFonts w:ascii="Cambria Math" w:hAnsiTheme="minorBidi"/>
              <w:color w:val="0070C0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hAnsiTheme="minorBidi"/>
              <w:color w:val="FF0000"/>
              <w:sz w:val="28"/>
              <w:szCs w:val="28"/>
            </w:rPr>
            <m:t>190%</m:t>
          </m:r>
          <m:r>
            <m:rPr>
              <m:sty m:val="p"/>
            </m:rPr>
            <w:rPr>
              <w:rFonts w:ascii="Cambria Math" w:hAnsiTheme="minorBidi"/>
              <w:color w:val="0070C0"/>
              <w:sz w:val="28"/>
              <w:szCs w:val="28"/>
            </w:rPr>
            <w:br/>
          </m:r>
        </m:oMath>
      </m:oMathPara>
      <w:r>
        <w:rPr>
          <w:rFonts w:hint="cs"/>
          <w:sz w:val="28"/>
          <w:szCs w:val="28"/>
          <w:rtl/>
          <w:lang w:bidi="ar-AE"/>
        </w:rPr>
        <w:t>3</w:t>
      </w:r>
      <w:r w:rsidRPr="003601FA">
        <w:rPr>
          <w:rFonts w:hint="cs"/>
          <w:sz w:val="28"/>
          <w:szCs w:val="28"/>
          <w:rtl/>
          <w:lang w:bidi="ar-AE"/>
        </w:rPr>
        <w:t>/ رقم باش النسبي القياسي للاسعار.</w:t>
      </w:r>
    </w:p>
    <w:p w:rsidR="00DB63D6" w:rsidRPr="006063B4" w:rsidRDefault="00DB63D6" w:rsidP="006063B4">
      <w:pPr>
        <w:bidi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AE"/>
        </w:rPr>
        <w:t xml:space="preserve">    قانونه: </w:t>
      </w:r>
      <m:oMath>
        <m:r>
          <w:rPr>
            <w:rFonts w:ascii="Cambria Math" w:hAnsi="Cambria Math"/>
            <w:color w:val="0070C0"/>
            <w:sz w:val="28"/>
            <w:szCs w:val="28"/>
          </w:rPr>
          <m:t>Ip</m:t>
        </m:r>
        <m:d>
          <m:dPr>
            <m:ctrlPr>
              <w:rPr>
                <w:rFonts w:ascii="Cambria Math" w:hAnsiTheme="minorBidi"/>
                <w:i/>
                <w:color w:val="0070C0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70C0"/>
                <w:sz w:val="28"/>
                <w:szCs w:val="28"/>
              </w:rPr>
              <m:t>rB</m:t>
            </m:r>
          </m:e>
        </m:d>
        <m:r>
          <w:rPr>
            <w:rFonts w:ascii="Cambria Math" w:hAnsiTheme="minorBidi"/>
            <w:color w:val="0070C0"/>
            <w:sz w:val="28"/>
            <w:szCs w:val="28"/>
          </w:rPr>
          <m:t>=</m:t>
        </m:r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Theme="minorBidi"/>
                <w:color w:val="0070C0"/>
                <w:sz w:val="28"/>
                <w:szCs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Theme="minorBidi"/>
                    <w:i/>
                    <w:color w:val="0070C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pn</m:t>
                </m:r>
              </m:num>
              <m:den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po</m:t>
                </m:r>
              </m:den>
            </m:f>
          </m:e>
        </m:nary>
        <m:r>
          <w:rPr>
            <w:rFonts w:ascii="Cambria Math" w:hAnsiTheme="minorBidi"/>
            <w:color w:val="0070C0"/>
            <w:sz w:val="28"/>
            <w:szCs w:val="28"/>
          </w:rPr>
          <m:t>Wn</m:t>
        </m:r>
        <m:r>
          <w:rPr>
            <w:rFonts w:ascii="Cambria Math" w:hAnsiTheme="minorBidi"/>
            <w:color w:val="0070C0"/>
            <w:sz w:val="28"/>
            <w:szCs w:val="28"/>
          </w:rPr>
          <m:t>×</m:t>
        </m:r>
        <m:r>
          <w:rPr>
            <w:rFonts w:ascii="Cambria Math" w:hAnsiTheme="minorBidi"/>
            <w:color w:val="0070C0"/>
            <w:sz w:val="28"/>
            <w:szCs w:val="28"/>
          </w:rPr>
          <m:t>100%</m:t>
        </m:r>
        <m:r>
          <m:rPr>
            <m:sty m:val="p"/>
          </m:rPr>
          <w:rPr>
            <w:rFonts w:ascii="Cambria Math" w:hAnsiTheme="minorBidi"/>
            <w:color w:val="0070C0"/>
            <w:sz w:val="28"/>
            <w:szCs w:val="28"/>
          </w:rPr>
          <w:br/>
        </m:r>
      </m:oMath>
      <w:r w:rsidR="006063B4">
        <w:rPr>
          <w:rFonts w:hint="cs"/>
          <w:sz w:val="28"/>
          <w:szCs w:val="28"/>
          <w:rtl/>
          <w:lang w:bidi="ar-AE"/>
        </w:rPr>
        <w:t xml:space="preserve">    حيث: </w:t>
      </w:r>
      <m:oMath>
        <m:r>
          <w:rPr>
            <w:rFonts w:ascii="Cambria Math" w:hAnsi="Cambria Math"/>
            <w:color w:val="0070C0"/>
            <w:sz w:val="28"/>
            <w:szCs w:val="28"/>
          </w:rPr>
          <m:t>wn=</m:t>
        </m:r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70C0"/>
                <w:sz w:val="28"/>
                <w:szCs w:val="28"/>
              </w:rPr>
              <m:t>PnQn</m:t>
            </m:r>
          </m:num>
          <m:den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i/>
                    <w:color w:val="0070C0"/>
                    <w:sz w:val="28"/>
                    <w:szCs w:val="28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PnQn</m:t>
                </m:r>
              </m:e>
            </m:nary>
          </m:den>
        </m:f>
        <m:r>
          <m:rPr>
            <m:sty m:val="p"/>
          </m:rPr>
          <w:rPr>
            <w:color w:val="0070C0"/>
            <w:sz w:val="28"/>
            <w:szCs w:val="28"/>
            <w:rtl/>
          </w:rPr>
          <w:br/>
        </m:r>
      </m:oMath>
      <m:oMathPara>
        <m:oMath>
          <m:r>
            <w:rPr>
              <w:rFonts w:ascii="Cambria Math" w:hAnsi="Cambria Math"/>
              <w:color w:val="0070C0"/>
              <w:sz w:val="28"/>
              <w:szCs w:val="28"/>
            </w:rPr>
            <m:t>Ip</m:t>
          </m:r>
          <m:d>
            <m:dPr>
              <m:ctrlPr>
                <w:rPr>
                  <w:rFonts w:ascii="Cambria Math" w:hAnsiTheme="minorBidi"/>
                  <w:i/>
                  <w:color w:val="0070C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rB</m:t>
              </m:r>
            </m:e>
          </m:d>
          <m:r>
            <w:rPr>
              <w:rFonts w:ascii="Cambria Math" w:hAnsiTheme="minorBidi"/>
              <w:color w:val="0070C0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color w:val="0070C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300</m:t>
                  </m:r>
                </m:num>
                <m:den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100</m:t>
                  </m:r>
                </m:den>
              </m:f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9000</m:t>
                  </m:r>
                </m:num>
                <m:den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15000</m:t>
                  </m:r>
                </m:den>
              </m:f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400</m:t>
                  </m:r>
                </m:num>
                <m:den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500</m:t>
                  </m:r>
                </m:den>
              </m:f>
              <m:r>
                <w:rPr>
                  <w:rFonts w:ascii="Cambria Math" w:hAnsi="Cambria Math"/>
                  <w:color w:val="0070C0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color w:val="0070C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6000</m:t>
                  </m:r>
                </m:num>
                <m:den>
                  <m:r>
                    <w:rPr>
                      <w:rFonts w:ascii="Cambria Math" w:hAnsi="Cambria Math"/>
                      <w:color w:val="0070C0"/>
                      <w:sz w:val="28"/>
                      <w:szCs w:val="28"/>
                    </w:rPr>
                    <m:t>15000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  <w:color w:val="0070C0"/>
              <w:sz w:val="28"/>
              <w:szCs w:val="28"/>
              <w:rtl/>
            </w:rPr>
            <m:t>×</m:t>
          </m:r>
          <m:r>
            <m:rPr>
              <m:sty m:val="p"/>
            </m:rPr>
            <w:rPr>
              <w:rFonts w:ascii="Cambria Math" w:hAnsi="Cambria Math"/>
              <w:color w:val="0070C0"/>
              <w:sz w:val="28"/>
              <w:szCs w:val="28"/>
            </w:rPr>
            <m:t>100</m:t>
          </m:r>
          <m:r>
            <m:rPr>
              <m:sty m:val="p"/>
            </m:rPr>
            <w:rPr>
              <w:rFonts w:ascii="Cambria Math" w:hAnsi="Cambria Math"/>
              <w:color w:val="0070C0"/>
              <w:sz w:val="28"/>
              <w:szCs w:val="28"/>
            </w:rPr>
            <m:t>%</m:t>
          </m:r>
          <m:r>
            <m:rPr>
              <m:sty m:val="p"/>
            </m:rPr>
            <w:rPr>
              <w:rFonts w:ascii="Cambria Math" w:hAnsi="Cambria Math"/>
              <w:color w:val="0070C0"/>
              <w:sz w:val="28"/>
              <w:szCs w:val="28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</w:rPr>
            <m:t>388%</m:t>
          </m:r>
        </m:oMath>
      </m:oMathPara>
    </w:p>
    <w:p w:rsidR="00DB63D6" w:rsidRPr="00DB63D6" w:rsidRDefault="00DB63D6" w:rsidP="00DB63D6">
      <w:pPr>
        <w:bidi/>
        <w:rPr>
          <w:sz w:val="28"/>
          <w:szCs w:val="28"/>
          <w:rtl/>
          <w:lang w:bidi="ar-AE"/>
        </w:rPr>
      </w:pPr>
    </w:p>
    <w:sectPr w:rsidR="00DB63D6" w:rsidRPr="00DB63D6" w:rsidSect="00F72FA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A5C" w:rsidRDefault="005C7A5C" w:rsidP="00F72FAB">
      <w:pPr>
        <w:spacing w:after="0" w:line="240" w:lineRule="auto"/>
      </w:pPr>
      <w:r>
        <w:separator/>
      </w:r>
    </w:p>
  </w:endnote>
  <w:endnote w:type="continuationSeparator" w:id="1">
    <w:p w:rsidR="005C7A5C" w:rsidRDefault="005C7A5C" w:rsidP="00F72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A5C" w:rsidRDefault="005C7A5C" w:rsidP="00F72FAB">
      <w:pPr>
        <w:spacing w:after="0" w:line="240" w:lineRule="auto"/>
      </w:pPr>
      <w:r>
        <w:separator/>
      </w:r>
    </w:p>
  </w:footnote>
  <w:footnote w:type="continuationSeparator" w:id="1">
    <w:p w:rsidR="005C7A5C" w:rsidRDefault="005C7A5C" w:rsidP="00F72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FAB" w:rsidRDefault="00F72FAB">
    <w:pPr>
      <w:pStyle w:val="Header"/>
      <w:rPr>
        <w:rtl/>
        <w:lang w:bidi="ar-AE"/>
      </w:rPr>
    </w:pPr>
    <w:r>
      <w:rPr>
        <w:rFonts w:hint="cs"/>
        <w:rtl/>
        <w:lang w:bidi="ar-AE"/>
      </w:rPr>
      <w:t>امجــآد الغَـــآمديَ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877C9"/>
    <w:multiLevelType w:val="hybridMultilevel"/>
    <w:tmpl w:val="32262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84F06"/>
    <w:rsid w:val="00186A0C"/>
    <w:rsid w:val="003601FA"/>
    <w:rsid w:val="00413829"/>
    <w:rsid w:val="005A0D59"/>
    <w:rsid w:val="005C7A5C"/>
    <w:rsid w:val="006063B4"/>
    <w:rsid w:val="006F125B"/>
    <w:rsid w:val="007061C1"/>
    <w:rsid w:val="007C7E4F"/>
    <w:rsid w:val="00884F06"/>
    <w:rsid w:val="008C4205"/>
    <w:rsid w:val="00932F80"/>
    <w:rsid w:val="00B11757"/>
    <w:rsid w:val="00BD79BE"/>
    <w:rsid w:val="00CA5A5C"/>
    <w:rsid w:val="00DB63D6"/>
    <w:rsid w:val="00F72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4F06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4F06"/>
    <w:pPr>
      <w:ind w:left="720"/>
      <w:contextualSpacing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3D6"/>
    <w:rPr>
      <w:rFonts w:ascii="Tahoma" w:hAnsi="Tahoma" w:cs="Tahoma"/>
      <w:sz w:val="16"/>
      <w:szCs w:val="16"/>
    </w:rPr>
  </w:style>
  <w:style w:type="table" w:customStyle="1" w:styleId="MediumShading2-Accent1">
    <w:name w:val="Medium Shading 2 Accent 1"/>
    <w:basedOn w:val="TableNormal"/>
    <w:uiPriority w:val="64"/>
    <w:rsid w:val="00932F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932F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F72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2FAB"/>
  </w:style>
  <w:style w:type="paragraph" w:styleId="Footer">
    <w:name w:val="footer"/>
    <w:basedOn w:val="Normal"/>
    <w:link w:val="FooterChar"/>
    <w:uiPriority w:val="99"/>
    <w:semiHidden/>
    <w:unhideWhenUsed/>
    <w:rsid w:val="00F72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FAB"/>
  </w:style>
  <w:style w:type="character" w:styleId="PlaceholderText">
    <w:name w:val="Placeholder Text"/>
    <w:basedOn w:val="DefaultParagraphFont"/>
    <w:uiPriority w:val="99"/>
    <w:semiHidden/>
    <w:rsid w:val="0041382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Amjad</cp:lastModifiedBy>
  <cp:revision>9</cp:revision>
  <dcterms:created xsi:type="dcterms:W3CDTF">2012-11-28T17:43:00Z</dcterms:created>
  <dcterms:modified xsi:type="dcterms:W3CDTF">2012-12-04T11:38:00Z</dcterms:modified>
</cp:coreProperties>
</file>