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C69" w:rsidRPr="00B06C69" w:rsidRDefault="00B06C69" w:rsidP="00B06C69">
      <w:pPr>
        <w:numPr>
          <w:ilvl w:val="0"/>
          <w:numId w:val="1"/>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Tahoma" w:eastAsia="Times New Roman" w:hAnsi="Tahoma" w:cs="Tahoma"/>
          <w:color w:val="3E3E3E"/>
          <w:sz w:val="20"/>
          <w:szCs w:val="20"/>
          <w:lang w:bidi="ar-OM"/>
        </w:rPr>
      </w:pPr>
      <w:bookmarkStart w:id="0" w:name="_GoBack"/>
      <w:bookmarkEnd w:id="0"/>
      <w:r w:rsidRPr="00B06C69">
        <w:rPr>
          <w:rFonts w:ascii="Traditional Arabic" w:eastAsia="Times New Roman" w:hAnsi="Traditional Arabic" w:cs="Traditional Arabic"/>
          <w:b/>
          <w:bCs/>
          <w:color w:val="3E3E3E"/>
          <w:sz w:val="36"/>
          <w:szCs w:val="36"/>
          <w:rtl/>
          <w:lang w:bidi="ar-OM"/>
        </w:rPr>
        <w:t xml:space="preserve">أسئلة مراجعة المحاضرة الثانية ( </w:t>
      </w:r>
      <w:r w:rsidRPr="00B06C69">
        <w:rPr>
          <w:rFonts w:ascii="Traditional Arabic" w:eastAsia="Times New Roman" w:hAnsi="Traditional Arabic" w:cs="Traditional Arabic"/>
          <w:b/>
          <w:bCs/>
          <w:color w:val="FF0000"/>
          <w:sz w:val="48"/>
          <w:szCs w:val="48"/>
          <w:rtl/>
          <w:lang w:bidi="ar-OM"/>
        </w:rPr>
        <w:t>فقه السيرة</w:t>
      </w:r>
      <w:r w:rsidRPr="00B06C69">
        <w:rPr>
          <w:rFonts w:ascii="Traditional Arabic" w:eastAsia="Times New Roman" w:hAnsi="Traditional Arabic" w:cs="Traditional Arabic"/>
          <w:b/>
          <w:bCs/>
          <w:color w:val="3E3E3E"/>
          <w:sz w:val="36"/>
          <w:szCs w:val="36"/>
          <w:rtl/>
          <w:lang w:bidi="ar-OM"/>
        </w:rPr>
        <w:t xml:space="preserve"> )</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rPr>
          <w:rFonts w:ascii="Tahoma" w:eastAsia="Times New Roman" w:hAnsi="Tahoma" w:cs="Tahoma"/>
          <w:color w:val="3E3E3E"/>
          <w:sz w:val="20"/>
          <w:szCs w:val="20"/>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20"/>
          <w:szCs w:val="20"/>
          <w:rtl/>
          <w:lang w:bidi="ar-OM"/>
        </w:rPr>
      </w:pP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 من خصائص جزيرة العرب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تقع في قلب العالم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هي وقف على أهل الإسلام.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الإسلام حين يضطهد يأوي إلى جزيرة العرب.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 قال رَسُولُ اللَّهِ صلى الله عليه وسلم: « لأُخْرِجَنَّ الْيَهُودَ وَالنَّصَارَى مِنْ جَزِيرَةِ الْعَرَبِ حَتَّى لاَ أَدَعَ إِلاَّ مُسْلِمًا ». رواه مسلم دل على خاصية من خصائص جزيرة العرب وهي:</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تقع في قلب العالم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 xml:space="preserve">هي وقف على أهل الإسلام.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فيها أول بيت وضع للناس.</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الإسلام حين يضطهد يأوي إلى جزيرة العرب.</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س3: قال تعالى:{ إن أول بيت وضع للناس للذي ببكة مباركا وهدى للعالمين}. آل عمران 96 تدل على خاصية من خصائص جزيرة العرب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تقع في قلب العالم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هي وقف على أهل الإسلام.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فيها أول بيت وضع للناس.</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الإسلام حين يضطهد يأوي إلى جزيرة العرب.</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س4: قال صلى الله عليه وسلم: « إِنَّ الإِسْلاَمَ بَدَأَ غَرِيبًا وَسَيَعُودُ غَرِيبًا كَمَا بَدَأَ وَهُوَ يَأْرِزُ بَيْنَ </w:t>
      </w:r>
      <w:r w:rsidRPr="00B06C69">
        <w:rPr>
          <w:rFonts w:ascii="Traditional Arabic" w:eastAsia="Times New Roman" w:hAnsi="Traditional Arabic" w:cs="Traditional Arabic"/>
          <w:b/>
          <w:bCs/>
          <w:color w:val="FF0000"/>
          <w:sz w:val="36"/>
          <w:szCs w:val="36"/>
          <w:rtl/>
          <w:lang w:bidi="ar-OM"/>
        </w:rPr>
        <w:lastRenderedPageBreak/>
        <w:t xml:space="preserve">الْمَسْجِدَيْنِ كَمَا تَأْرِزُ الْحَيَّةُ </w:t>
      </w:r>
      <w:proofErr w:type="spellStart"/>
      <w:r w:rsidRPr="00B06C69">
        <w:rPr>
          <w:rFonts w:ascii="Traditional Arabic" w:eastAsia="Times New Roman" w:hAnsi="Traditional Arabic" w:cs="Traditional Arabic"/>
          <w:b/>
          <w:bCs/>
          <w:color w:val="FF0000"/>
          <w:sz w:val="36"/>
          <w:szCs w:val="36"/>
          <w:rtl/>
          <w:lang w:bidi="ar-OM"/>
        </w:rPr>
        <w:t>فِى</w:t>
      </w:r>
      <w:proofErr w:type="spellEnd"/>
      <w:r w:rsidRPr="00B06C69">
        <w:rPr>
          <w:rFonts w:ascii="Traditional Arabic" w:eastAsia="Times New Roman" w:hAnsi="Traditional Arabic" w:cs="Traditional Arabic"/>
          <w:b/>
          <w:bCs/>
          <w:color w:val="FF0000"/>
          <w:sz w:val="36"/>
          <w:szCs w:val="36"/>
          <w:rtl/>
          <w:lang w:bidi="ar-OM"/>
        </w:rPr>
        <w:t xml:space="preserve"> جُحْرِهَا ». رواه مسلم. دل الحديث على خاصية من خصائص جزيرة العرب وهي</w:t>
      </w:r>
      <w:r w:rsidRPr="00B06C69">
        <w:rPr>
          <w:rFonts w:ascii="Traditional Arabic" w:eastAsia="Times New Roman" w:hAnsi="Traditional Arabic" w:cs="Traditional Arabic"/>
          <w:b/>
          <w:bCs/>
          <w:color w:val="3E3E3E"/>
          <w:sz w:val="36"/>
          <w:szCs w:val="36"/>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تقع في قلب العالم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هي وقف على أهل الإسلام.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فيها أول بيت وضع للناس.</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الإسلام حين يضطهد يأوي إلى جزيرة العرب.</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س5: قال تعالى:{ ومن الناس من يتخذ من دون الله أندادا يحبونهم كحب الله}. البقرة 165 دلت الآية على حالة من حالات العرب الدينية قبل الإسلام وهي :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الشرك في الرخاء والإخلاص في الشدة.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اتخاذ الأنداد ومحبتهم كحب الله.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اتخاذ الشفعاء.</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ث‌- </w:t>
      </w:r>
      <w:proofErr w:type="spellStart"/>
      <w:r w:rsidRPr="00B06C69">
        <w:rPr>
          <w:rFonts w:ascii="Traditional Arabic" w:eastAsia="Times New Roman" w:hAnsi="Traditional Arabic" w:cs="Traditional Arabic"/>
          <w:b/>
          <w:bCs/>
          <w:color w:val="3E3E3E"/>
          <w:sz w:val="36"/>
          <w:szCs w:val="36"/>
          <w:rtl/>
          <w:lang w:bidi="ar-OM"/>
        </w:rPr>
        <w:t>الاستعاذة</w:t>
      </w:r>
      <w:proofErr w:type="spellEnd"/>
      <w:r w:rsidRPr="00B06C69">
        <w:rPr>
          <w:rFonts w:ascii="Traditional Arabic" w:eastAsia="Times New Roman" w:hAnsi="Traditional Arabic" w:cs="Traditional Arabic"/>
          <w:b/>
          <w:bCs/>
          <w:color w:val="3E3E3E"/>
          <w:sz w:val="36"/>
          <w:szCs w:val="36"/>
          <w:rtl/>
          <w:lang w:bidi="ar-OM"/>
        </w:rPr>
        <w:t xml:space="preserve"> بالجن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20"/>
          <w:szCs w:val="20"/>
          <w:rtl/>
          <w:lang w:bidi="ar-OM"/>
        </w:rPr>
        <w:t xml:space="preserve">س6: قال تعالى:{ فإذا ركبوا في الفلك دعوا الله مخلصين له الدين فلما نجاهم إلى البر إذا هم يشركون}. العنكبوت 65 دلت الآية على حالة من حالات العرب الدينية قبل الإسلام وهي :: </w:t>
      </w:r>
      <w:r w:rsidRPr="00B06C69">
        <w:rPr>
          <w:rFonts w:ascii="Tahoma" w:eastAsia="Times New Roman" w:hAnsi="Tahoma" w:cs="Tahoma"/>
          <w:b/>
          <w:bCs/>
          <w:color w:val="FF0000"/>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الشرك في الرخاء والإخلاص في الشدة.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اتخاذ الأنداد ومحبتهم كحب الله.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اتخاذ الشفعاء.</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ث‌- </w:t>
      </w:r>
      <w:proofErr w:type="spellStart"/>
      <w:r w:rsidRPr="00B06C69">
        <w:rPr>
          <w:rFonts w:ascii="Traditional Arabic" w:eastAsia="Times New Roman" w:hAnsi="Traditional Arabic" w:cs="Traditional Arabic"/>
          <w:b/>
          <w:bCs/>
          <w:color w:val="3E3E3E"/>
          <w:sz w:val="36"/>
          <w:szCs w:val="36"/>
          <w:rtl/>
          <w:lang w:bidi="ar-OM"/>
        </w:rPr>
        <w:t>الاستعاذة</w:t>
      </w:r>
      <w:proofErr w:type="spellEnd"/>
      <w:r w:rsidRPr="00B06C69">
        <w:rPr>
          <w:rFonts w:ascii="Traditional Arabic" w:eastAsia="Times New Roman" w:hAnsi="Traditional Arabic" w:cs="Traditional Arabic"/>
          <w:b/>
          <w:bCs/>
          <w:color w:val="3E3E3E"/>
          <w:sz w:val="36"/>
          <w:szCs w:val="36"/>
          <w:rtl/>
          <w:lang w:bidi="ar-OM"/>
        </w:rPr>
        <w:t xml:space="preserve"> بالجن.</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س7: قال تعالى:{ والذين اتخذوا من دونه أولياء ما نعبدهم إلا ليقربونا إلى الله زلفى} الشورى 2 دلت الآية على حالة من حالات العرب الدينية قبل الإسلام وهي ::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الشرك في الرخاء والإخلاص في الشدة.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اتخاذ الأنداد ومحبتهم كحب الله.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اتخاذ الشفعاء.</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lastRenderedPageBreak/>
        <w:t xml:space="preserve">ث‌- </w:t>
      </w:r>
      <w:proofErr w:type="spellStart"/>
      <w:r w:rsidRPr="00B06C69">
        <w:rPr>
          <w:rFonts w:ascii="Traditional Arabic" w:eastAsia="Times New Roman" w:hAnsi="Traditional Arabic" w:cs="Traditional Arabic"/>
          <w:b/>
          <w:bCs/>
          <w:color w:val="3E3E3E"/>
          <w:sz w:val="36"/>
          <w:szCs w:val="36"/>
          <w:rtl/>
          <w:lang w:bidi="ar-OM"/>
        </w:rPr>
        <w:t>الاستعاذة</w:t>
      </w:r>
      <w:proofErr w:type="spellEnd"/>
      <w:r w:rsidRPr="00B06C69">
        <w:rPr>
          <w:rFonts w:ascii="Traditional Arabic" w:eastAsia="Times New Roman" w:hAnsi="Traditional Arabic" w:cs="Traditional Arabic"/>
          <w:b/>
          <w:bCs/>
          <w:color w:val="3E3E3E"/>
          <w:sz w:val="36"/>
          <w:szCs w:val="36"/>
          <w:rtl/>
          <w:lang w:bidi="ar-OM"/>
        </w:rPr>
        <w:t xml:space="preserve"> بالجن.</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س8: قال تعالى:{ وأنه كان رجال من الأنس يعوذون برجال من الجن فزادوهم رهقا}. الجن 6 دلت الآية على حالة من حالات العرب الدينية قبل الإسلام وهي :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الشرك في الرخاء والإخلاص في الشدة.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اتخاذ الأنداد ومحبتهم كحب الله.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اتخاذ الشفعاء.</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proofErr w:type="spellStart"/>
      <w:r w:rsidRPr="00B06C69">
        <w:rPr>
          <w:rFonts w:ascii="Traditional Arabic" w:eastAsia="Times New Roman" w:hAnsi="Traditional Arabic" w:cs="Traditional Arabic"/>
          <w:b/>
          <w:bCs/>
          <w:color w:val="009900"/>
          <w:sz w:val="36"/>
          <w:szCs w:val="36"/>
          <w:u w:val="single"/>
          <w:rtl/>
          <w:lang w:bidi="ar-OM"/>
        </w:rPr>
        <w:t>الاستعاذة</w:t>
      </w:r>
      <w:proofErr w:type="spellEnd"/>
      <w:r w:rsidRPr="00B06C69">
        <w:rPr>
          <w:rFonts w:ascii="Traditional Arabic" w:eastAsia="Times New Roman" w:hAnsi="Traditional Arabic" w:cs="Traditional Arabic"/>
          <w:b/>
          <w:bCs/>
          <w:color w:val="009900"/>
          <w:sz w:val="36"/>
          <w:szCs w:val="36"/>
          <w:u w:val="single"/>
          <w:rtl/>
          <w:lang w:bidi="ar-OM"/>
        </w:rPr>
        <w:t xml:space="preserve"> بالجن.</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س9: قال تعالى:{ ويجعلون لله البنات سبحانه ولهم ما يشتهون} النحل 57 دلت الآية على حالة من حالات العرب الدينية قبل الإسلام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أ‌- </w:t>
      </w:r>
      <w:proofErr w:type="spellStart"/>
      <w:r w:rsidRPr="00B06C69">
        <w:rPr>
          <w:rFonts w:ascii="Traditional Arabic" w:eastAsia="Times New Roman" w:hAnsi="Traditional Arabic" w:cs="Traditional Arabic"/>
          <w:b/>
          <w:bCs/>
          <w:color w:val="3E3E3E"/>
          <w:sz w:val="36"/>
          <w:szCs w:val="36"/>
          <w:rtl/>
          <w:lang w:bidi="ar-OM"/>
        </w:rPr>
        <w:t>ىنسبة</w:t>
      </w:r>
      <w:proofErr w:type="spellEnd"/>
      <w:r w:rsidRPr="00B06C69">
        <w:rPr>
          <w:rFonts w:ascii="Traditional Arabic" w:eastAsia="Times New Roman" w:hAnsi="Traditional Arabic" w:cs="Traditional Arabic"/>
          <w:b/>
          <w:bCs/>
          <w:color w:val="3E3E3E"/>
          <w:sz w:val="36"/>
          <w:szCs w:val="36"/>
          <w:rtl/>
          <w:lang w:bidi="ar-OM"/>
        </w:rPr>
        <w:t xml:space="preserve"> الشريك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نسبة الولد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تحريم ما أحل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تحريف بعض أسماء الله عز وجل.</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س10: قال تعالى:{ وجعلوا لله شركاء الجن} الأنعام 100دلت الآية على حالة من حالات العرب الدينية قبل الإسلام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تحريم ما أحل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نسبة الولد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نسبة الشريك لله عز وجل</w:t>
      </w:r>
      <w:r w:rsidRPr="00B06C69">
        <w:rPr>
          <w:rFonts w:ascii="Traditional Arabic" w:eastAsia="Times New Roman" w:hAnsi="Traditional Arabic" w:cs="Traditional Arabic"/>
          <w:b/>
          <w:bCs/>
          <w:color w:val="3E3E3E"/>
          <w:sz w:val="36"/>
          <w:szCs w:val="36"/>
          <w:rtl/>
          <w:lang w:bidi="ar-OM"/>
        </w:rPr>
        <w:t>.</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تحريف بعض أسماء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س11: قال تعالى:{ ولله الأسماء الحسنى فادعوه بها وذروا الذين يلحدون في أسمائه} الأعراف 180 دلت الآية على حالة من حالات العرب الدينية قبل الإسلام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تحريم ما أحل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lastRenderedPageBreak/>
        <w:t xml:space="preserve">ب‌- </w:t>
      </w:r>
      <w:r w:rsidRPr="00B06C69">
        <w:rPr>
          <w:rFonts w:ascii="Traditional Arabic" w:eastAsia="Times New Roman" w:hAnsi="Traditional Arabic" w:cs="Traditional Arabic"/>
          <w:b/>
          <w:bCs/>
          <w:color w:val="009900"/>
          <w:sz w:val="36"/>
          <w:szCs w:val="36"/>
          <w:u w:val="single"/>
          <w:rtl/>
          <w:lang w:bidi="ar-OM"/>
        </w:rPr>
        <w:t>تحريف بعض أسماء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نسبة الولد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نسبة الشريك لله عز وجل.</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س12: قال تعالى:{قد خسر الذين قتلوا أولادهم سفها بغير علم وحرموا ما رزقهم الله افتراء على الله} الأنعام دلت الآية على حالة من حالات العرب الدينية قبل الإسلام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تحريم ما أحل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نسبة الولد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نسبة الشريك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تحريف بعض أسماء الله عز وجل.</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س13: قال تعالى:{ زعم الذين كفروا أن لن يبعثوا} التغابن 7 دلت الآية على حالة من حالات العرب الدينية قبل الإسلام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تحريم ما أحل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نسبة الولد 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تحريف بعض أسماء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 xml:space="preserve">إنكار البعث.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س14: من أخلاق العرب الحسنة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الصدق.</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الحمية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الكرم والشجاعة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proofErr w:type="spellStart"/>
      <w:r w:rsidRPr="00B06C69">
        <w:rPr>
          <w:rFonts w:ascii="Traditional Arabic" w:eastAsia="Times New Roman" w:hAnsi="Traditional Arabic" w:cs="Traditional Arabic"/>
          <w:b/>
          <w:bCs/>
          <w:color w:val="009900"/>
          <w:sz w:val="36"/>
          <w:szCs w:val="36"/>
          <w:u w:val="single"/>
          <w:rtl/>
          <w:lang w:bidi="ar-OM"/>
        </w:rPr>
        <w:t>أ+ت</w:t>
      </w:r>
      <w:proofErr w:type="spellEnd"/>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س15: قال تعالى:{ إذ جعل الذين كفروا في قلوبهم الحمية حمية الجاهلية }. الفتح 26 تدل </w:t>
      </w:r>
      <w:r w:rsidRPr="00B06C69">
        <w:rPr>
          <w:rFonts w:ascii="Traditional Arabic" w:eastAsia="Times New Roman" w:hAnsi="Traditional Arabic" w:cs="Traditional Arabic"/>
          <w:b/>
          <w:bCs/>
          <w:color w:val="FF0000"/>
          <w:sz w:val="36"/>
          <w:szCs w:val="36"/>
          <w:rtl/>
          <w:lang w:bidi="ar-OM"/>
        </w:rPr>
        <w:lastRenderedPageBreak/>
        <w:t>على خُلق من أخلاق العرب في الجاهلية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الحمية والعصبية الجاهلية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proofErr w:type="spellStart"/>
      <w:r w:rsidRPr="00B06C69">
        <w:rPr>
          <w:rFonts w:ascii="Traditional Arabic" w:eastAsia="Times New Roman" w:hAnsi="Traditional Arabic" w:cs="Traditional Arabic"/>
          <w:b/>
          <w:bCs/>
          <w:color w:val="3E3E3E"/>
          <w:sz w:val="36"/>
          <w:szCs w:val="36"/>
          <w:rtl/>
          <w:lang w:bidi="ar-OM"/>
        </w:rPr>
        <w:t>التحاكم</w:t>
      </w:r>
      <w:proofErr w:type="spellEnd"/>
      <w:r w:rsidRPr="00B06C69">
        <w:rPr>
          <w:rFonts w:ascii="Traditional Arabic" w:eastAsia="Times New Roman" w:hAnsi="Traditional Arabic" w:cs="Traditional Arabic"/>
          <w:b/>
          <w:bCs/>
          <w:color w:val="3E3E3E"/>
          <w:sz w:val="36"/>
          <w:szCs w:val="36"/>
          <w:rtl/>
          <w:lang w:bidi="ar-OM"/>
        </w:rPr>
        <w:t xml:space="preserve"> إلى الآراء والأهواء.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التبرج.</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ث‌- الظن السيء بالله عز وجل عند حدوث المصيبة.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س16: قال تعالى:{ أفحكم الجاهلية يبغون ومن أحسن من الله حكما لقوم يوقنون }. المائدة 50 تدل على خُلق من أخلاق العرب في الجاهلية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الحمية والعصبية الجاهلية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proofErr w:type="spellStart"/>
      <w:r w:rsidRPr="00B06C69">
        <w:rPr>
          <w:rFonts w:ascii="Traditional Arabic" w:eastAsia="Times New Roman" w:hAnsi="Traditional Arabic" w:cs="Traditional Arabic"/>
          <w:b/>
          <w:bCs/>
          <w:color w:val="009900"/>
          <w:sz w:val="36"/>
          <w:szCs w:val="36"/>
          <w:u w:val="single"/>
          <w:rtl/>
          <w:lang w:bidi="ar-OM"/>
        </w:rPr>
        <w:t>التحاكم</w:t>
      </w:r>
      <w:proofErr w:type="spellEnd"/>
      <w:r w:rsidRPr="00B06C69">
        <w:rPr>
          <w:rFonts w:ascii="Traditional Arabic" w:eastAsia="Times New Roman" w:hAnsi="Traditional Arabic" w:cs="Traditional Arabic"/>
          <w:b/>
          <w:bCs/>
          <w:color w:val="009900"/>
          <w:sz w:val="36"/>
          <w:szCs w:val="36"/>
          <w:u w:val="single"/>
          <w:rtl/>
          <w:lang w:bidi="ar-OM"/>
        </w:rPr>
        <w:t xml:space="preserve"> إلى الآراء والأهواء.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التبرج.</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ث‌- الظن السيء بالله عز وجل عند حدوث المصيبة.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س17: قال تعالى:{ وقرن في بيوتكن ولا تبرجن تبرج الجاهلية الأولى} الأحزاب 33.</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تدل على خُلق من أخلاق العرب في الجاهلية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الحمية والعصبية الجاهلية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proofErr w:type="spellStart"/>
      <w:r w:rsidRPr="00B06C69">
        <w:rPr>
          <w:rFonts w:ascii="Traditional Arabic" w:eastAsia="Times New Roman" w:hAnsi="Traditional Arabic" w:cs="Traditional Arabic"/>
          <w:b/>
          <w:bCs/>
          <w:color w:val="3E3E3E"/>
          <w:sz w:val="36"/>
          <w:szCs w:val="36"/>
          <w:rtl/>
          <w:lang w:bidi="ar-OM"/>
        </w:rPr>
        <w:t>التحاكم</w:t>
      </w:r>
      <w:proofErr w:type="spellEnd"/>
      <w:r w:rsidRPr="00B06C69">
        <w:rPr>
          <w:rFonts w:ascii="Traditional Arabic" w:eastAsia="Times New Roman" w:hAnsi="Traditional Arabic" w:cs="Traditional Arabic"/>
          <w:b/>
          <w:bCs/>
          <w:color w:val="3E3E3E"/>
          <w:sz w:val="36"/>
          <w:szCs w:val="36"/>
          <w:rtl/>
          <w:lang w:bidi="ar-OM"/>
        </w:rPr>
        <w:t xml:space="preserve"> إلى الآراء والأهواء.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التبرج.</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ث‌- الظن السيء بالله عز وجل عند حدوث المصيبة.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س18: قال تعالى:{ يظنون بالله غير الحق ظن الجاهلية} آل عمران 154 تدل على خُلق من أخلاق العرب في الجاهلية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الحمية والعصبية الجاهلية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proofErr w:type="spellStart"/>
      <w:r w:rsidRPr="00B06C69">
        <w:rPr>
          <w:rFonts w:ascii="Traditional Arabic" w:eastAsia="Times New Roman" w:hAnsi="Traditional Arabic" w:cs="Traditional Arabic"/>
          <w:b/>
          <w:bCs/>
          <w:color w:val="3E3E3E"/>
          <w:sz w:val="36"/>
          <w:szCs w:val="36"/>
          <w:rtl/>
          <w:lang w:bidi="ar-OM"/>
        </w:rPr>
        <w:t>التحاكم</w:t>
      </w:r>
      <w:proofErr w:type="spellEnd"/>
      <w:r w:rsidRPr="00B06C69">
        <w:rPr>
          <w:rFonts w:ascii="Traditional Arabic" w:eastAsia="Times New Roman" w:hAnsi="Traditional Arabic" w:cs="Traditional Arabic"/>
          <w:b/>
          <w:bCs/>
          <w:color w:val="3E3E3E"/>
          <w:sz w:val="36"/>
          <w:szCs w:val="36"/>
          <w:rtl/>
          <w:lang w:bidi="ar-OM"/>
        </w:rPr>
        <w:t xml:space="preserve"> إلى الآراء والأهواء.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التبرج.</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lastRenderedPageBreak/>
        <w:t xml:space="preserve">ث‌- </w:t>
      </w:r>
      <w:r w:rsidRPr="00B06C69">
        <w:rPr>
          <w:rFonts w:ascii="Traditional Arabic" w:eastAsia="Times New Roman" w:hAnsi="Traditional Arabic" w:cs="Traditional Arabic"/>
          <w:b/>
          <w:bCs/>
          <w:color w:val="009900"/>
          <w:sz w:val="36"/>
          <w:szCs w:val="36"/>
          <w:u w:val="single"/>
          <w:rtl/>
          <w:lang w:bidi="ar-OM"/>
        </w:rPr>
        <w:t xml:space="preserve">الظن السيء بالله عز وجل عند حدوث المصيبة.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س19: قال تعالى:{ لإيلاف قريش إلافهم رحلة الشتاء والصيف}. دلت على حالة العرب الاقتصادية قبل الإسلام في الزراعة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صواب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w:t>
      </w:r>
      <w:r w:rsidRPr="00B06C69">
        <w:rPr>
          <w:rFonts w:ascii="Traditional Arabic" w:eastAsia="Times New Roman" w:hAnsi="Traditional Arabic" w:cs="Traditional Arabic"/>
          <w:b/>
          <w:bCs/>
          <w:color w:val="0000FF"/>
          <w:sz w:val="36"/>
          <w:szCs w:val="36"/>
          <w:rtl/>
          <w:lang w:bidi="ar-OM"/>
        </w:rPr>
        <w:t xml:space="preserve">في التجارة وقد كانت لهم رحلتين رحلة في الشتاء إلى الشام ورحلة في الصيف إلى </w:t>
      </w:r>
      <w:proofErr w:type="spellStart"/>
      <w:r w:rsidRPr="00B06C69">
        <w:rPr>
          <w:rFonts w:ascii="Traditional Arabic" w:eastAsia="Times New Roman" w:hAnsi="Traditional Arabic" w:cs="Traditional Arabic"/>
          <w:b/>
          <w:bCs/>
          <w:color w:val="0000FF"/>
          <w:sz w:val="36"/>
          <w:szCs w:val="36"/>
          <w:rtl/>
          <w:lang w:bidi="ar-OM"/>
        </w:rPr>
        <w:t>اليمنوكانت</w:t>
      </w:r>
      <w:proofErr w:type="spellEnd"/>
      <w:r w:rsidRPr="00B06C69">
        <w:rPr>
          <w:rFonts w:ascii="Traditional Arabic" w:eastAsia="Times New Roman" w:hAnsi="Traditional Arabic" w:cs="Traditional Arabic"/>
          <w:b/>
          <w:bCs/>
          <w:color w:val="0000FF"/>
          <w:sz w:val="36"/>
          <w:szCs w:val="36"/>
          <w:rtl/>
          <w:lang w:bidi="ar-OM"/>
        </w:rPr>
        <w:t xml:space="preserve"> قريش هم أهل التجارة.</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س20: أي العبارات التالية صحيحة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من الحالات الاقتصادية قبل الإسلام الزراعة؛ وكانت في المدينة وهجر واليمامة واليمن.</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من الحالات الاقتصادية قبل الإسلام الصناعة؛ وكانت في الشام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w:t>
      </w:r>
      <w:proofErr w:type="spellStart"/>
      <w:r w:rsidRPr="00B06C69">
        <w:rPr>
          <w:rFonts w:ascii="Traditional Arabic" w:eastAsia="Times New Roman" w:hAnsi="Traditional Arabic" w:cs="Traditional Arabic"/>
          <w:b/>
          <w:bCs/>
          <w:color w:val="3E3E3E"/>
          <w:sz w:val="36"/>
          <w:szCs w:val="36"/>
          <w:rtl/>
          <w:lang w:bidi="ar-OM"/>
        </w:rPr>
        <w:t>أ+ب</w:t>
      </w:r>
      <w:proofErr w:type="spellEnd"/>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لا شيء مما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س21: حالة العرب السياسية قبل الإسلام كانت تخضع للروم في اليمن والشمال الشرقي ودولة المناذرة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0 </w:t>
      </w:r>
      <w:r w:rsidRPr="00B06C69">
        <w:rPr>
          <w:rFonts w:ascii="Traditional Arabic" w:eastAsia="Times New Roman" w:hAnsi="Traditional Arabic" w:cs="Traditional Arabic"/>
          <w:b/>
          <w:bCs/>
          <w:color w:val="0000FF"/>
          <w:sz w:val="36"/>
          <w:szCs w:val="36"/>
          <w:rtl/>
          <w:lang w:bidi="ar-OM"/>
        </w:rPr>
        <w:t xml:space="preserve">تخضع للروم دولة الغساسنة في الشمال </w:t>
      </w:r>
      <w:proofErr w:type="spellStart"/>
      <w:r w:rsidRPr="00B06C69">
        <w:rPr>
          <w:rFonts w:ascii="Traditional Arabic" w:eastAsia="Times New Roman" w:hAnsi="Traditional Arabic" w:cs="Traditional Arabic"/>
          <w:b/>
          <w:bCs/>
          <w:color w:val="0000FF"/>
          <w:sz w:val="36"/>
          <w:szCs w:val="36"/>
          <w:rtl/>
          <w:lang w:bidi="ar-OM"/>
        </w:rPr>
        <w:t>الغربي.</w:t>
      </w:r>
      <w:r w:rsidRPr="00B06C69">
        <w:rPr>
          <w:rFonts w:ascii="Traditional Arabic" w:eastAsia="Times New Roman" w:hAnsi="Traditional Arabic" w:cs="Traditional Arabic"/>
          <w:b/>
          <w:bCs/>
          <w:color w:val="3E3E3E"/>
          <w:sz w:val="36"/>
          <w:szCs w:val="36"/>
          <w:rtl/>
          <w:lang w:bidi="ar-OM"/>
        </w:rPr>
        <w:t>ما</w:t>
      </w:r>
      <w:proofErr w:type="spellEnd"/>
      <w:r w:rsidRPr="00B06C69">
        <w:rPr>
          <w:rFonts w:ascii="Traditional Arabic" w:eastAsia="Times New Roman" w:hAnsi="Traditional Arabic" w:cs="Traditional Arabic"/>
          <w:b/>
          <w:bCs/>
          <w:color w:val="3E3E3E"/>
          <w:sz w:val="36"/>
          <w:szCs w:val="36"/>
          <w:rtl/>
          <w:lang w:bidi="ar-OM"/>
        </w:rPr>
        <w:t xml:space="preserve"> ذُكر أعلاه للفرس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س21:مكه والمدينة ووسط </w:t>
      </w:r>
      <w:proofErr w:type="spellStart"/>
      <w:r w:rsidRPr="00B06C69">
        <w:rPr>
          <w:rFonts w:ascii="Traditional Arabic" w:eastAsia="Times New Roman" w:hAnsi="Traditional Arabic" w:cs="Traditional Arabic"/>
          <w:b/>
          <w:bCs/>
          <w:color w:val="FF0000"/>
          <w:sz w:val="36"/>
          <w:szCs w:val="36"/>
          <w:rtl/>
          <w:lang w:bidi="ar-OM"/>
        </w:rPr>
        <w:t>الجزيره</w:t>
      </w:r>
      <w:proofErr w:type="spellEnd"/>
      <w:r w:rsidRPr="00B06C69">
        <w:rPr>
          <w:rFonts w:ascii="Traditional Arabic" w:eastAsia="Times New Roman" w:hAnsi="Traditional Arabic" w:cs="Traditional Arabic"/>
          <w:b/>
          <w:bCs/>
          <w:color w:val="FF0000"/>
          <w:sz w:val="36"/>
          <w:szCs w:val="36"/>
          <w:rtl/>
          <w:lang w:bidi="ar-OM"/>
        </w:rPr>
        <w:t xml:space="preserve"> تخضع:</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للفرس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للروم</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 xml:space="preserve">لا يخضعون لأحد غير سيد </w:t>
      </w:r>
      <w:proofErr w:type="spellStart"/>
      <w:r w:rsidRPr="00B06C69">
        <w:rPr>
          <w:rFonts w:ascii="Traditional Arabic" w:eastAsia="Times New Roman" w:hAnsi="Traditional Arabic" w:cs="Traditional Arabic"/>
          <w:b/>
          <w:bCs/>
          <w:color w:val="009900"/>
          <w:sz w:val="36"/>
          <w:szCs w:val="36"/>
          <w:u w:val="single"/>
          <w:rtl/>
          <w:lang w:bidi="ar-OM"/>
        </w:rPr>
        <w:t>القبيلةوليس</w:t>
      </w:r>
      <w:proofErr w:type="spellEnd"/>
      <w:r w:rsidRPr="00B06C69">
        <w:rPr>
          <w:rFonts w:ascii="Traditional Arabic" w:eastAsia="Times New Roman" w:hAnsi="Traditional Arabic" w:cs="Traditional Arabic"/>
          <w:b/>
          <w:bCs/>
          <w:color w:val="009900"/>
          <w:sz w:val="36"/>
          <w:szCs w:val="36"/>
          <w:u w:val="single"/>
          <w:rtl/>
          <w:lang w:bidi="ar-OM"/>
        </w:rPr>
        <w:t xml:space="preserve"> عليهم ملك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لا شيء مما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lastRenderedPageBreak/>
        <w:br/>
      </w:r>
      <w:r w:rsidRPr="00B06C69">
        <w:rPr>
          <w:rFonts w:ascii="Traditional Arabic" w:eastAsia="Times New Roman" w:hAnsi="Traditional Arabic" w:cs="Traditional Arabic"/>
          <w:b/>
          <w:bCs/>
          <w:color w:val="FF0000"/>
          <w:sz w:val="36"/>
          <w:szCs w:val="36"/>
          <w:rtl/>
          <w:lang w:bidi="ar-OM"/>
        </w:rPr>
        <w:t>س22:سبب اختيار الله لجعل هذه الأرض مبعثا لخاتم رسله.</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بعدها عن تأثير الملوك عليها و تحصينها الجغرافي من حيث موقعها وصعوبة تضاريسها.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توسطها لتنطلق منها الرسالة إلى أنحاء المعمورة.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ت‌- استقلال غالبيتهم سياسيا.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س23: سبب اختيار العرب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استقلال غالبيتهم سياسيا.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عدم تأثر بعض فطرهم؛ الصدق والأنفة والوفاء بالعهد.</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تعودهم على خشونة العيش و البقاء على ما </w:t>
      </w:r>
      <w:proofErr w:type="spellStart"/>
      <w:r w:rsidRPr="00B06C69">
        <w:rPr>
          <w:rFonts w:ascii="Traditional Arabic" w:eastAsia="Times New Roman" w:hAnsi="Traditional Arabic" w:cs="Traditional Arabic"/>
          <w:b/>
          <w:bCs/>
          <w:color w:val="3E3E3E"/>
          <w:sz w:val="36"/>
          <w:szCs w:val="36"/>
          <w:rtl/>
          <w:lang w:bidi="ar-OM"/>
        </w:rPr>
        <w:t>يعتقده</w:t>
      </w:r>
      <w:proofErr w:type="spellEnd"/>
      <w:r w:rsidRPr="00B06C69">
        <w:rPr>
          <w:rFonts w:ascii="Traditional Arabic" w:eastAsia="Times New Roman" w:hAnsi="Traditional Arabic" w:cs="Traditional Arabic"/>
          <w:b/>
          <w:bCs/>
          <w:color w:val="3E3E3E"/>
          <w:sz w:val="36"/>
          <w:szCs w:val="36"/>
          <w:rtl/>
          <w:lang w:bidi="ar-OM"/>
        </w:rPr>
        <w:t xml:space="preserve"> ولو أدى إلى إزهاق روحه.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س24: سما الله عز وجل في كتابه مكة بأم القرى للدلالة على أنها تقع في</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مركز الكره </w:t>
      </w:r>
      <w:proofErr w:type="spellStart"/>
      <w:r w:rsidRPr="00B06C69">
        <w:rPr>
          <w:rFonts w:ascii="Traditional Arabic" w:eastAsia="Times New Roman" w:hAnsi="Traditional Arabic" w:cs="Traditional Arabic"/>
          <w:b/>
          <w:bCs/>
          <w:color w:val="FF0000"/>
          <w:sz w:val="36"/>
          <w:szCs w:val="36"/>
          <w:rtl/>
          <w:lang w:bidi="ar-OM"/>
        </w:rPr>
        <w:t>الارضيه</w:t>
      </w:r>
      <w:proofErr w:type="spellEnd"/>
      <w:r w:rsidRPr="00B06C69">
        <w:rPr>
          <w:rFonts w:ascii="Traditional Arabic" w:eastAsia="Times New Roman" w:hAnsi="Traditional Arabic" w:cs="Traditional Arabic"/>
          <w:b/>
          <w:bCs/>
          <w:color w:val="FF0000"/>
          <w:sz w:val="36"/>
          <w:szCs w:val="36"/>
          <w:rtl/>
          <w:lang w:bidi="ar-OM"/>
        </w:rPr>
        <w:t xml:space="preserve"> وقد اثبت العلم ذلك لاحقا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س25: مثالاً على تحريف الكفار لأسماء الله عز وجل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اشتقوا اسم اللات من ((الله ))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اشتقوا العزى من ((العزيز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ت‌-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لا شيء مما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س26: الحميه في الدين الاسلامي </w:t>
      </w:r>
      <w:proofErr w:type="spellStart"/>
      <w:r w:rsidRPr="00B06C69">
        <w:rPr>
          <w:rFonts w:ascii="Traditional Arabic" w:eastAsia="Times New Roman" w:hAnsi="Traditional Arabic" w:cs="Traditional Arabic"/>
          <w:b/>
          <w:bCs/>
          <w:color w:val="FF0000"/>
          <w:sz w:val="36"/>
          <w:szCs w:val="36"/>
          <w:rtl/>
          <w:lang w:bidi="ar-OM"/>
        </w:rPr>
        <w:t>والعصبيه</w:t>
      </w:r>
      <w:proofErr w:type="spellEnd"/>
      <w:r w:rsidRPr="00B06C69">
        <w:rPr>
          <w:rFonts w:ascii="Traditional Arabic" w:eastAsia="Times New Roman" w:hAnsi="Traditional Arabic" w:cs="Traditional Arabic"/>
          <w:b/>
          <w:bCs/>
          <w:color w:val="FF0000"/>
          <w:sz w:val="36"/>
          <w:szCs w:val="36"/>
          <w:rtl/>
          <w:lang w:bidi="ar-OM"/>
        </w:rPr>
        <w:t xml:space="preserve"> للدفاع عنه حمية غير محمودة ومن الجاهلية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lastRenderedPageBreak/>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 </w:t>
      </w:r>
      <w:r w:rsidRPr="00B06C69">
        <w:rPr>
          <w:rFonts w:ascii="Traditional Arabic" w:eastAsia="Times New Roman" w:hAnsi="Traditional Arabic" w:cs="Traditional Arabic"/>
          <w:b/>
          <w:bCs/>
          <w:color w:val="0000FF"/>
          <w:sz w:val="36"/>
          <w:szCs w:val="36"/>
          <w:rtl/>
          <w:lang w:bidi="ar-OM"/>
        </w:rPr>
        <w:t>بل محمودة وتعد مطلب مهم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س27: أول من أتى بالأصنام إلى جزيرة العرب هو عمر بن لحي الخزاعي وكانت خزاعة انا ذاك قد استولت على البيت.</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س28: حرفت بعض الأديان من اليهودية والنصرانية وقد كانوا لا يعترفون بوجود الله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 xml:space="preserve">خطأ </w:t>
      </w:r>
      <w:r w:rsidRPr="00B06C69">
        <w:rPr>
          <w:rFonts w:ascii="Traditional Arabic" w:eastAsia="Times New Roman" w:hAnsi="Traditional Arabic" w:cs="Traditional Arabic"/>
          <w:b/>
          <w:bCs/>
          <w:color w:val="0000FF"/>
          <w:sz w:val="36"/>
          <w:szCs w:val="36"/>
          <w:rtl/>
          <w:lang w:bidi="ar-OM"/>
        </w:rPr>
        <w:t>. كانوا يعترفون بوجود الله ولكنهم أشركوا به وكانوا يخلصون الدعاء والعبادة لله في حال الشدة ويشركون به في حال الرخاء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س29: أي العبارات التالية صحيحة فيما انقسمت إليه جزيرة العرب قديماً:</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أ‌- الحجاز ... وهي مكة </w:t>
      </w:r>
      <w:proofErr w:type="spellStart"/>
      <w:r w:rsidRPr="00B06C69">
        <w:rPr>
          <w:rFonts w:ascii="Traditional Arabic" w:eastAsia="Times New Roman" w:hAnsi="Traditional Arabic" w:cs="Traditional Arabic"/>
          <w:b/>
          <w:bCs/>
          <w:color w:val="3E3E3E"/>
          <w:sz w:val="36"/>
          <w:szCs w:val="36"/>
          <w:rtl/>
          <w:lang w:bidi="ar-OM"/>
        </w:rPr>
        <w:t>والمدينة،وتهامة</w:t>
      </w:r>
      <w:proofErr w:type="spellEnd"/>
      <w:r w:rsidRPr="00B06C69">
        <w:rPr>
          <w:rFonts w:ascii="Traditional Arabic" w:eastAsia="Times New Roman" w:hAnsi="Traditional Arabic" w:cs="Traditional Arabic"/>
          <w:b/>
          <w:bCs/>
          <w:color w:val="3E3E3E"/>
          <w:sz w:val="36"/>
          <w:szCs w:val="36"/>
          <w:rtl/>
          <w:lang w:bidi="ar-OM"/>
        </w:rPr>
        <w:t xml:space="preserve"> ... وهي </w:t>
      </w:r>
      <w:proofErr w:type="spellStart"/>
      <w:r w:rsidRPr="00B06C69">
        <w:rPr>
          <w:rFonts w:ascii="Traditional Arabic" w:eastAsia="Times New Roman" w:hAnsi="Traditional Arabic" w:cs="Traditional Arabic"/>
          <w:b/>
          <w:bCs/>
          <w:color w:val="3E3E3E"/>
          <w:sz w:val="36"/>
          <w:szCs w:val="36"/>
          <w:rtl/>
          <w:lang w:bidi="ar-OM"/>
        </w:rPr>
        <w:t>مابين</w:t>
      </w:r>
      <w:proofErr w:type="spellEnd"/>
      <w:r w:rsidRPr="00B06C69">
        <w:rPr>
          <w:rFonts w:ascii="Traditional Arabic" w:eastAsia="Times New Roman" w:hAnsi="Traditional Arabic" w:cs="Traditional Arabic"/>
          <w:b/>
          <w:bCs/>
          <w:color w:val="3E3E3E"/>
          <w:sz w:val="36"/>
          <w:szCs w:val="36"/>
          <w:rtl/>
          <w:lang w:bidi="ar-OM"/>
        </w:rPr>
        <w:t xml:space="preserve"> ساحل البحر الأحمر وجبال السروات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اليمن ... وهي اليمن الحالية, عمان ... وهي عمان الحالية</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البحرين </w:t>
      </w:r>
      <w:proofErr w:type="spellStart"/>
      <w:r w:rsidRPr="00B06C69">
        <w:rPr>
          <w:rFonts w:ascii="Traditional Arabic" w:eastAsia="Times New Roman" w:hAnsi="Traditional Arabic" w:cs="Traditional Arabic"/>
          <w:b/>
          <w:bCs/>
          <w:color w:val="3E3E3E"/>
          <w:sz w:val="36"/>
          <w:szCs w:val="36"/>
          <w:rtl/>
          <w:lang w:bidi="ar-OM"/>
        </w:rPr>
        <w:t>والأحساءونجـــــــــــــــــــد</w:t>
      </w:r>
      <w:proofErr w:type="spellEnd"/>
      <w:r w:rsidRPr="00B06C69">
        <w:rPr>
          <w:rFonts w:ascii="Traditional Arabic" w:eastAsia="Times New Roman" w:hAnsi="Traditional Arabic" w:cs="Traditional Arabic"/>
          <w:b/>
          <w:bCs/>
          <w:color w:val="3E3E3E"/>
          <w:sz w:val="36"/>
          <w:szCs w:val="36"/>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س30: هناك قولان على حدود الجزيرة من جهة الشمال فمن المؤرخين من يقول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أ‌- الأول : أن جزيرة العرب تمتد حتى الشام والعراق ويحدها من الشمال نهر </w:t>
      </w:r>
      <w:proofErr w:type="spellStart"/>
      <w:r w:rsidRPr="00B06C69">
        <w:rPr>
          <w:rFonts w:ascii="Traditional Arabic" w:eastAsia="Times New Roman" w:hAnsi="Traditional Arabic" w:cs="Traditional Arabic"/>
          <w:b/>
          <w:bCs/>
          <w:color w:val="3E3E3E"/>
          <w:sz w:val="36"/>
          <w:szCs w:val="36"/>
          <w:rtl/>
          <w:lang w:bidi="ar-OM"/>
        </w:rPr>
        <w:t>الفرات.وهو</w:t>
      </w:r>
      <w:proofErr w:type="spellEnd"/>
      <w:r w:rsidRPr="00B06C69">
        <w:rPr>
          <w:rFonts w:ascii="Traditional Arabic" w:eastAsia="Times New Roman" w:hAnsi="Traditional Arabic" w:cs="Traditional Arabic"/>
          <w:b/>
          <w:bCs/>
          <w:color w:val="3E3E3E"/>
          <w:sz w:val="36"/>
          <w:szCs w:val="36"/>
          <w:rtl/>
          <w:lang w:bidi="ar-OM"/>
        </w:rPr>
        <w:t xml:space="preserve"> القول الراجح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الثاني : أن العراق والشام ليسا من جزيرة العرب بل </w:t>
      </w:r>
      <w:proofErr w:type="spellStart"/>
      <w:r w:rsidRPr="00B06C69">
        <w:rPr>
          <w:rFonts w:ascii="Traditional Arabic" w:eastAsia="Times New Roman" w:hAnsi="Traditional Arabic" w:cs="Traditional Arabic"/>
          <w:b/>
          <w:bCs/>
          <w:color w:val="3E3E3E"/>
          <w:sz w:val="36"/>
          <w:szCs w:val="36"/>
          <w:rtl/>
          <w:lang w:bidi="ar-OM"/>
        </w:rPr>
        <w:t>يحدانها</w:t>
      </w:r>
      <w:proofErr w:type="spellEnd"/>
      <w:r w:rsidRPr="00B06C69">
        <w:rPr>
          <w:rFonts w:ascii="Traditional Arabic" w:eastAsia="Times New Roman" w:hAnsi="Traditional Arabic" w:cs="Traditional Arabic"/>
          <w:b/>
          <w:bCs/>
          <w:color w:val="3E3E3E"/>
          <w:sz w:val="36"/>
          <w:szCs w:val="36"/>
          <w:rtl/>
          <w:lang w:bidi="ar-OM"/>
        </w:rPr>
        <w:t xml:space="preserve"> من جهة الشمال وهو القول المرجوح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 xml:space="preserve">الثاني: أن العراق والشام ليسا من جزيرة العرب بل </w:t>
      </w:r>
      <w:proofErr w:type="spellStart"/>
      <w:r w:rsidRPr="00B06C69">
        <w:rPr>
          <w:rFonts w:ascii="Traditional Arabic" w:eastAsia="Times New Roman" w:hAnsi="Traditional Arabic" w:cs="Traditional Arabic"/>
          <w:b/>
          <w:bCs/>
          <w:color w:val="009900"/>
          <w:sz w:val="36"/>
          <w:szCs w:val="36"/>
          <w:u w:val="single"/>
          <w:rtl/>
          <w:lang w:bidi="ar-OM"/>
        </w:rPr>
        <w:t>يحدانها</w:t>
      </w:r>
      <w:proofErr w:type="spellEnd"/>
      <w:r w:rsidRPr="00B06C69">
        <w:rPr>
          <w:rFonts w:ascii="Traditional Arabic" w:eastAsia="Times New Roman" w:hAnsi="Traditional Arabic" w:cs="Traditional Arabic"/>
          <w:b/>
          <w:bCs/>
          <w:color w:val="009900"/>
          <w:sz w:val="36"/>
          <w:szCs w:val="36"/>
          <w:u w:val="single"/>
          <w:rtl/>
          <w:lang w:bidi="ar-OM"/>
        </w:rPr>
        <w:t xml:space="preserve"> من جهة الشمال وهو القول </w:t>
      </w:r>
      <w:r w:rsidRPr="00B06C69">
        <w:rPr>
          <w:rFonts w:ascii="Traditional Arabic" w:eastAsia="Times New Roman" w:hAnsi="Traditional Arabic" w:cs="Traditional Arabic"/>
          <w:b/>
          <w:bCs/>
          <w:color w:val="009900"/>
          <w:sz w:val="36"/>
          <w:szCs w:val="36"/>
          <w:u w:val="single"/>
          <w:rtl/>
          <w:lang w:bidi="ar-OM"/>
        </w:rPr>
        <w:lastRenderedPageBreak/>
        <w:t xml:space="preserve">الراجح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لا شيء مما سبق .</w:t>
      </w:r>
    </w:p>
    <w:p w:rsidR="00B06C69" w:rsidRPr="00B06C69" w:rsidRDefault="00B06C69" w:rsidP="00B06C69">
      <w:pPr>
        <w:numPr>
          <w:ilvl w:val="0"/>
          <w:numId w:val="2"/>
        </w:numPr>
        <w:pBdr>
          <w:top w:val="single" w:sz="6" w:space="0" w:color="E9E9E9"/>
          <w:left w:val="single" w:sz="6" w:space="0" w:color="E9E9E9"/>
          <w:bottom w:val="single" w:sz="6" w:space="0" w:color="E9E9E9"/>
          <w:right w:val="single" w:sz="6" w:space="0" w:color="E9E9E9"/>
        </w:pBdr>
        <w:shd w:val="clear" w:color="auto" w:fill="FFFFFF"/>
        <w:bidi/>
        <w:spacing w:beforeAutospacing="1" w:after="240" w:line="240" w:lineRule="auto"/>
        <w:ind w:left="1245"/>
        <w:jc w:val="center"/>
        <w:rPr>
          <w:rFonts w:ascii="Tahoma" w:eastAsia="Times New Roman" w:hAnsi="Tahoma" w:cs="Tahoma"/>
          <w:color w:val="3E3E3E"/>
          <w:sz w:val="20"/>
          <w:szCs w:val="20"/>
          <w:lang w:bidi="ar-OM"/>
        </w:rPr>
      </w:pPr>
      <w:r w:rsidRPr="00B06C69">
        <w:rPr>
          <w:rFonts w:ascii="Traditional Arabic" w:eastAsia="Times New Roman" w:hAnsi="Traditional Arabic" w:cs="Traditional Arabic"/>
          <w:b/>
          <w:bCs/>
          <w:color w:val="000000"/>
          <w:sz w:val="36"/>
          <w:szCs w:val="36"/>
          <w:rtl/>
          <w:lang w:bidi="ar-OM"/>
        </w:rPr>
        <w:t xml:space="preserve">أسئلة مراجعة المحاضرة الثالثة فقه السيرة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rPr>
          <w:rFonts w:ascii="Tahoma" w:eastAsia="Times New Roman" w:hAnsi="Tahoma" w:cs="Tahoma"/>
          <w:color w:val="3E3E3E"/>
          <w:sz w:val="20"/>
          <w:szCs w:val="20"/>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20"/>
          <w:szCs w:val="20"/>
          <w:rtl/>
          <w:lang w:bidi="ar-OM"/>
        </w:rPr>
      </w:pPr>
      <w:r w:rsidRPr="00B06C69">
        <w:rPr>
          <w:rFonts w:ascii="Traditional Arabic" w:eastAsia="Times New Roman" w:hAnsi="Traditional Arabic" w:cs="Traditional Arabic"/>
          <w:b/>
          <w:bCs/>
          <w:color w:val="FF0000"/>
          <w:sz w:val="36"/>
          <w:szCs w:val="36"/>
          <w:rtl/>
          <w:lang w:bidi="ar-OM"/>
        </w:rPr>
        <w:t xml:space="preserve">س1: عصم الله النبي صلى الله عليه وسلم قبل البعثة من كل ما يشينه وعصم سمعه وبصره عن ما يحدث من اللهو في أعراس الكفار ومما يستفاد من ذلك </w:t>
      </w:r>
      <w:r w:rsidRPr="00B06C69">
        <w:rPr>
          <w:rFonts w:ascii="Traditional Arabic" w:eastAsia="Times New Roman" w:hAnsi="Traditional Arabic" w:cs="Traditional Arabic"/>
          <w:b/>
          <w:bCs/>
          <w:color w:val="3E3E3E"/>
          <w:sz w:val="36"/>
          <w:szCs w:val="36"/>
          <w:rtl/>
          <w:lang w:bidi="ar-OM"/>
        </w:rPr>
        <w:t>:</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أن الله عز وجل يبعث الأنبياء في شرف من قومهم؛ وذلك ادعى لقبول رسالته، وامنع لهم من أن يعتدي عليهم معتد.</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أن الداعي كلما كان على استقامة منذ صغره وفي ريعان شبابه كان ادعى لنجاح دعوته ولقبول الناس له.</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التمرن على الصبر والحلم وحسن الرعاية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 مما يستفاد من عمل النبي صلى الله عليه وسلم راعياً لأهل مكة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أن الله عز وجل يبعث الأنبياء في شرف من قومهم؛ وذلك ادعى لقبول رسالته، وامنع لهم من أن يعتدي عليهم معتد.</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أن الداعي كلما كان على استقامة منذ صغره وفي ريعان شبابه كان ادعى لنجاح دعوته ولقبول الناس له.</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التمرن على الصبر والحلم وحسن الرعاية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ث‌- لا شيء مما سبق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lastRenderedPageBreak/>
        <w:t>س3: بعث الرسول صلى الله عليه وسلم وعمره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ثلاثون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أربعون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خمس وأربعون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خمس وثلاثون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س4:مَكُثَ النبي صلى الله عليه وسلم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بمكة عشر سنين ثم أمر بالهجرة فهاجر ثلاث عشرة سنة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بمكة اربعة عشر سنة ثم أمر بالهجرة فهاجر ثلاث عشرة سنة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بمكة ثلاث عشرة سنة ثم أمر بالهجرة فهاجر ثلاث عشرة سنة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بمكة ثلاث عشرة سنة ثم أمر بالهجرة فهاجر عشر سنين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س5: مَاتَ النبي صلى الله عليه وسلم وَهُوَ ابْنُ:</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أ‌- 62سنة</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ب‌- 65 سنة</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63 سنة</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ث‌- 70 سنة</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س6: من حقيقة الدين الإسلامي وطبيعته وتشير له الآية الكريمة قال تعالى:{ يا أيها الناس اعبدوا ربكم الذي خلقكم والذين من قبلكم لعلكم تتقون} [البقرة: ٢١]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إظهاره على جميع الأديان.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إخراج الناس من عبادة العباد إلى عبادة رب العباد.</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هداية الناس إلى الصراط المستقيم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هو تبليغ هذا الدين وإظهاره حتى تكون كلمة الله هي العليا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lastRenderedPageBreak/>
        <w:br/>
      </w:r>
      <w:r w:rsidRPr="00B06C69">
        <w:rPr>
          <w:rFonts w:ascii="Traditional Arabic" w:eastAsia="Times New Roman" w:hAnsi="Traditional Arabic" w:cs="Traditional Arabic"/>
          <w:b/>
          <w:bCs/>
          <w:color w:val="FF0000"/>
          <w:sz w:val="36"/>
          <w:szCs w:val="36"/>
          <w:rtl/>
          <w:lang w:bidi="ar-OM"/>
        </w:rPr>
        <w:t>س7: من حقيقة الدين الإسلامي وطبيعته وتشير له الآية الكريمة قال تعالى:{يهدي إلى الحق وإلى طريق مستقيم} [الأحقاف: ٣٠]</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إظهاره على جميع الأديان.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إخراج الناس من عبادة العباد إلى عبادة رب العباد.</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هداية الناس إلى الصراط المستقيم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هو تبليغ هذا الدين وإظهاره حتى تكون كلمة الله هي العليا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س8: من حقيقة الدين الإسلامي وطبيعته وتشير له الآية الكريمة قال تعالى:{ وقاتلوهم حتى لا تكون فتنة ويكون الدين كله لله} [التوبة: ٣٣]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إظهاره على جميع الأديان.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إخراج الناس من عبادة العباد إلى عبادة رب العباد.</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هداية الناس إلى الصراط المستقيم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هو تبليغ هذا الدين وإظهاره حتى تكون كلمة الله هي العليا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س9: تظهر في الآية قال تعالى:{ هو الذي أرسل رسوله بالهدى ودين الحق ليظهره على الدين كله} [الفتح 28] الغاية من بعثة النبي صلى الله عليه وسلم وهي تبليغه لهذا الدين وإظهاره حتى تكون كلمة الله هي العليا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س10: سبب محبته صلى الله عليه وسلم للخلاء:</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أ‌- كراهية منه لما كان </w:t>
      </w:r>
      <w:proofErr w:type="spellStart"/>
      <w:r w:rsidRPr="00B06C69">
        <w:rPr>
          <w:rFonts w:ascii="Traditional Arabic" w:eastAsia="Times New Roman" w:hAnsi="Traditional Arabic" w:cs="Traditional Arabic"/>
          <w:b/>
          <w:bCs/>
          <w:color w:val="3E3E3E"/>
          <w:sz w:val="36"/>
          <w:szCs w:val="36"/>
          <w:rtl/>
          <w:lang w:bidi="ar-OM"/>
        </w:rPr>
        <w:t>كان</w:t>
      </w:r>
      <w:proofErr w:type="spellEnd"/>
      <w:r w:rsidRPr="00B06C69">
        <w:rPr>
          <w:rFonts w:ascii="Traditional Arabic" w:eastAsia="Times New Roman" w:hAnsi="Traditional Arabic" w:cs="Traditional Arabic"/>
          <w:b/>
          <w:bCs/>
          <w:color w:val="3E3E3E"/>
          <w:sz w:val="36"/>
          <w:szCs w:val="36"/>
          <w:rtl/>
          <w:lang w:bidi="ar-OM"/>
        </w:rPr>
        <w:t xml:space="preserve"> عليه قومه من الضلال المبين.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lastRenderedPageBreak/>
        <w:t>ب‌- ليقوى اتصاله بالله عز وجل.</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كان هذا التحنث من بقايا دين إبراهيم عليه الصلاة والسلام.</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س11: قال تعالى { يا أيها المدثر قم فأنذر وربك فكبر وثيابك فطهر والرجز فاهجر}.الآية تدل على الأمر بالقتال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صواب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 </w:t>
      </w:r>
      <w:r w:rsidRPr="00B06C69">
        <w:rPr>
          <w:rFonts w:ascii="Traditional Arabic" w:eastAsia="Times New Roman" w:hAnsi="Traditional Arabic" w:cs="Traditional Arabic"/>
          <w:b/>
          <w:bCs/>
          <w:color w:val="0000FF"/>
          <w:sz w:val="36"/>
          <w:szCs w:val="36"/>
          <w:rtl/>
          <w:lang w:bidi="ar-OM"/>
        </w:rPr>
        <w:t>أمر بالإنذار وتبليغ الدعوة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س12: من مراتب الوحي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أ‌- الرؤيا الصادقة.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ما كان يلقيه الملك في روعه وقلبه من غير أن يراه</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أن يتمثل له الملك رجلا فيخاطبه حتى يعي عنه ما يقول له. وأن يأتيه في مثل صلصلة الجرس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ش13: من مراتب الوحي أنه صلى الله عليه وسلم كان يرى الملك في صورته التي خلق عليها فيوحي إليه ما شاء الله أن يوحيه، وهذا وقع له مرتين كما ذكر الله ذلك في سورة الواقعة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صواب.</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w:t>
      </w:r>
      <w:r w:rsidRPr="00B06C69">
        <w:rPr>
          <w:rFonts w:ascii="Traditional Arabic" w:eastAsia="Times New Roman" w:hAnsi="Traditional Arabic" w:cs="Traditional Arabic"/>
          <w:b/>
          <w:bCs/>
          <w:color w:val="0000FF"/>
          <w:sz w:val="36"/>
          <w:szCs w:val="36"/>
          <w:rtl/>
          <w:lang w:bidi="ar-OM"/>
        </w:rPr>
        <w:t xml:space="preserve"> في سورة النجم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س14 : من مراتب الوحي ما أوحاه الله وهو فوق السموات ليلة المعراج من فرض الصلاة وغيرها.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lastRenderedPageBreak/>
        <w:t xml:space="preserve">أ‌- </w:t>
      </w:r>
      <w:r w:rsidRPr="00B06C69">
        <w:rPr>
          <w:rFonts w:ascii="Traditional Arabic" w:eastAsia="Times New Roman" w:hAnsi="Traditional Arabic" w:cs="Traditional Arabic"/>
          <w:b/>
          <w:bCs/>
          <w:color w:val="009900"/>
          <w:sz w:val="36"/>
          <w:szCs w:val="36"/>
          <w:u w:val="single"/>
          <w:rtl/>
          <w:lang w:bidi="ar-OM"/>
        </w:rPr>
        <w:t>صواب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س15: من مراتب الوحي كلام الله له منه إليه بلا واسطة ملك؛ وهذا وقع في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غار ثور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غار حراء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حادثة الإسراء</w:t>
      </w:r>
      <w:r w:rsidRPr="00B06C69">
        <w:rPr>
          <w:rFonts w:ascii="Traditional Arabic" w:eastAsia="Times New Roman" w:hAnsi="Traditional Arabic" w:cs="Traditional Arabic"/>
          <w:b/>
          <w:bCs/>
          <w:color w:val="3E3E3E"/>
          <w:sz w:val="36"/>
          <w:szCs w:val="36"/>
          <w:rtl/>
          <w:lang w:bidi="ar-OM"/>
        </w:rPr>
        <w:t>.</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لا شيء مما سبق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س16: نزل الوحي في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يوم الاثنين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يوم الجمعة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يوم الخميس.</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ث‌- لا شيء مما سبق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س17: اختلف في الشهر الذي نزل فيه الوحي :فقيل: في ربيع الثاني في اليوم الثاني </w:t>
      </w:r>
      <w:proofErr w:type="spellStart"/>
      <w:r w:rsidRPr="00B06C69">
        <w:rPr>
          <w:rFonts w:ascii="Traditional Arabic" w:eastAsia="Times New Roman" w:hAnsi="Traditional Arabic" w:cs="Traditional Arabic"/>
          <w:b/>
          <w:bCs/>
          <w:color w:val="FF0000"/>
          <w:sz w:val="36"/>
          <w:szCs w:val="36"/>
          <w:rtl/>
          <w:lang w:bidi="ar-OM"/>
        </w:rPr>
        <w:t>عشر.وقيل</w:t>
      </w:r>
      <w:proofErr w:type="spellEnd"/>
      <w:r w:rsidRPr="00B06C69">
        <w:rPr>
          <w:rFonts w:ascii="Traditional Arabic" w:eastAsia="Times New Roman" w:hAnsi="Traditional Arabic" w:cs="Traditional Arabic"/>
          <w:b/>
          <w:bCs/>
          <w:color w:val="FF0000"/>
          <w:sz w:val="36"/>
          <w:szCs w:val="36"/>
          <w:rtl/>
          <w:lang w:bidi="ar-OM"/>
        </w:rPr>
        <w:t>: في رمضان في اليوم السابع عشر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صواب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 </w:t>
      </w:r>
      <w:r w:rsidRPr="00B06C69">
        <w:rPr>
          <w:rFonts w:ascii="Traditional Arabic" w:eastAsia="Times New Roman" w:hAnsi="Traditional Arabic" w:cs="Traditional Arabic"/>
          <w:b/>
          <w:bCs/>
          <w:color w:val="0000FF"/>
          <w:sz w:val="36"/>
          <w:szCs w:val="36"/>
          <w:rtl/>
          <w:lang w:bidi="ar-OM"/>
        </w:rPr>
        <w:t>في ربيع الأول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س18: قال تعالى:{ أنا أنزلناه في ليلة القدر}.دلت الآية على نزول القرآن الكريم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 xml:space="preserve">جملة واحدة من اللوح المحفوظ إلى بيت العزة في السماء الدنيا.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نزل من السماء الدنيا على نبينا صلى الله عليه وسلم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ت‌- </w:t>
      </w:r>
      <w:proofErr w:type="spellStart"/>
      <w:r w:rsidRPr="00B06C69">
        <w:rPr>
          <w:rFonts w:ascii="Traditional Arabic" w:eastAsia="Times New Roman" w:hAnsi="Traditional Arabic" w:cs="Traditional Arabic"/>
          <w:b/>
          <w:bCs/>
          <w:color w:val="3E3E3E"/>
          <w:sz w:val="36"/>
          <w:szCs w:val="36"/>
          <w:rtl/>
          <w:lang w:bidi="ar-OM"/>
        </w:rPr>
        <w:t>أ+ب</w:t>
      </w:r>
      <w:proofErr w:type="spellEnd"/>
      <w:r w:rsidRPr="00B06C69">
        <w:rPr>
          <w:rFonts w:ascii="Traditional Arabic" w:eastAsia="Times New Roman" w:hAnsi="Traditional Arabic" w:cs="Traditional Arabic"/>
          <w:b/>
          <w:bCs/>
          <w:color w:val="3E3E3E"/>
          <w:sz w:val="36"/>
          <w:szCs w:val="36"/>
          <w:rtl/>
          <w:lang w:bidi="ar-OM"/>
        </w:rPr>
        <w:t>.</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لا شيء مما سبق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س19: من الفقه المستفاد من نزول القرآن متفرقا ما تشير له </w:t>
      </w:r>
      <w:proofErr w:type="spellStart"/>
      <w:r w:rsidRPr="00B06C69">
        <w:rPr>
          <w:rFonts w:ascii="Traditional Arabic" w:eastAsia="Times New Roman" w:hAnsi="Traditional Arabic" w:cs="Traditional Arabic"/>
          <w:b/>
          <w:bCs/>
          <w:color w:val="FF0000"/>
          <w:sz w:val="36"/>
          <w:szCs w:val="36"/>
          <w:rtl/>
          <w:lang w:bidi="ar-OM"/>
        </w:rPr>
        <w:t>الاية</w:t>
      </w:r>
      <w:proofErr w:type="spellEnd"/>
      <w:r w:rsidRPr="00B06C69">
        <w:rPr>
          <w:rFonts w:ascii="Traditional Arabic" w:eastAsia="Times New Roman" w:hAnsi="Traditional Arabic" w:cs="Traditional Arabic"/>
          <w:b/>
          <w:bCs/>
          <w:color w:val="FF0000"/>
          <w:sz w:val="36"/>
          <w:szCs w:val="36"/>
          <w:rtl/>
          <w:lang w:bidi="ar-OM"/>
        </w:rPr>
        <w:t xml:space="preserve"> الكريمة تعالى:{ وقال الذين </w:t>
      </w:r>
      <w:r w:rsidRPr="00B06C69">
        <w:rPr>
          <w:rFonts w:ascii="Traditional Arabic" w:eastAsia="Times New Roman" w:hAnsi="Traditional Arabic" w:cs="Traditional Arabic"/>
          <w:b/>
          <w:bCs/>
          <w:color w:val="FF0000"/>
          <w:sz w:val="36"/>
          <w:szCs w:val="36"/>
          <w:rtl/>
          <w:lang w:bidi="ar-OM"/>
        </w:rPr>
        <w:lastRenderedPageBreak/>
        <w:t>كفروا لولا نزل عليه القرآن جملة واحدة كذلك لنثبت به فؤادك} [الفرقان 32]</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تيسير حفظه وفهمه وتبليغه للناس</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 xml:space="preserve">تثبيت فؤاد النبي صلى الله عليه وسلم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التدرج في تربية الأمة دينيا وخلقيا واجتماعيا وعلميا.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مجاراة الحوادث والنوازل وإجابة السائلين.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س20: قال تعالى:{وقرآنا فرقناه لتقرأه على الناس على مكث ونزلناه تنزيلا} [الإسراء 106] تشير الآية لفائدة من فوائد نزول القرآن مفرقاً وهي:</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تيسير حفظه وفهمه وتبليغه للناس.</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تثبيت فؤاد النبي صلى الله عليه وسلم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التدرج في تربية الأمة دينيا وخلقيا واجتماعيا وعلميا.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مجاراة الحوادث والنوازل وإجابة السائلين.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س21: عَنْ عَائِشَةَ أُمِّ الْمُؤْمِنِينَ رضى الله عنها قالت: إِنَّمَا نَزَلَ أَوَّلَ مَا نَزَلَ مِنْهُ سُورَةٌ مِنَ الْمُفَصَّلِ فِيهَا ذِكْرُ الْجَنَّةِ وَالنَّارِ حَتَّى إِذَا ثَابَ النَّاسُ إِلَى الإِسْلاَمِ نَزَلَ الْحَلاَلُ وَالْحَرَامُ، وَلَوْ نَزَلَ أَوَّلَ </w:t>
      </w:r>
      <w:proofErr w:type="spellStart"/>
      <w:r w:rsidRPr="00B06C69">
        <w:rPr>
          <w:rFonts w:ascii="Traditional Arabic" w:eastAsia="Times New Roman" w:hAnsi="Traditional Arabic" w:cs="Traditional Arabic"/>
          <w:b/>
          <w:bCs/>
          <w:color w:val="FF0000"/>
          <w:sz w:val="36"/>
          <w:szCs w:val="36"/>
          <w:rtl/>
          <w:lang w:bidi="ar-OM"/>
        </w:rPr>
        <w:t>شَىْءٍ</w:t>
      </w:r>
      <w:proofErr w:type="spellEnd"/>
      <w:r w:rsidRPr="00B06C69">
        <w:rPr>
          <w:rFonts w:ascii="Traditional Arabic" w:eastAsia="Times New Roman" w:hAnsi="Traditional Arabic" w:cs="Traditional Arabic"/>
          <w:b/>
          <w:bCs/>
          <w:color w:val="FF0000"/>
          <w:sz w:val="36"/>
          <w:szCs w:val="36"/>
          <w:rtl/>
          <w:lang w:bidi="ar-OM"/>
        </w:rPr>
        <w:t xml:space="preserve"> لاَ تَشْرَبُوا الْخَمْرَ، لَقَالُوا: لاَ نَدَعُ الْخَمْرَ أَبَدًا، وَلَوْ نَزَلَ لاَ تَزْنُوا. لَقَالُوا: لاَ نَدَعُ الزِّنَا أَبَدًا. رواه البخاري دل الحديث على فائدة من فوائد نزول القرآن مفرقا وهي:</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تيسير حفظه وفهمه وتبليغه للناس</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تثبيت فؤاد النبي صلى الله عليه وسلم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التدرج في تربية الأمة دينيا وخلقياً واجتماعياً وعلمياً.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مجاراة الحوادث والنوازل وإجابة السائلين.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س22: قال تعالى:{ ولا يأتونك بمثل إلا جئناك بالحق وأحسن تفسيرا}. [الفرقان 33] تشير الآية لفائدة من فوائد نزول القرآن مفرقاً وهي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أ‌- تيسير حفظه وفهمه وتبليغه للناس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ب‌- تثبيت فؤاد النبي صلى الله عليه وسلم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lastRenderedPageBreak/>
        <w:t>ت‌- التدرج في تربية الأمة دينيا وخلقيا واجتماعيا وعلميا.</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مجاراة الحوادث والنوازل وإجابة السائلين.</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س23: أول ما نزل من القرآن:</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أ‌- {قُلْ هُوَ اللَّهُ أَحَدٌ }الإخلاص1</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 اقرأ باسم ربك الذي خلق}.</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 قُلْ يَا أَيُّهَا الْكَافِرُونَ{1} لَا أَعْبُدُ مَا تَعْبُدُونَ{2}</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ث‌- { إِنَّا أَنزَلْنَاهُ فِي لَيْلَةِ الْقَدْرِ{1}</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س24:آخر ما نزل من القرآن :</w:t>
      </w:r>
      <w:r w:rsidRPr="00B06C69">
        <w:rPr>
          <w:rFonts w:ascii="Tahoma" w:eastAsia="Times New Roman" w:hAnsi="Tahoma" w:cs="Tahoma"/>
          <w:color w:val="3E3E3E"/>
          <w:sz w:val="20"/>
          <w:szCs w:val="20"/>
          <w:rtl/>
          <w:lang w:bidi="ar-OM"/>
        </w:rPr>
        <w:t xml:space="preserve">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{واتقوا يوما ترجعون فيه إلى الله ثم توفى كل نفس ما كسبت وهم لا يظلمون} [البقرة 281]</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ب‌- (اليوم أَكْمَلْتُ لَكُمْ دِينَكُمْ وَأَتْمَمْتُ عَلَيْكُمْ نِعْمَتِي وَرَضِيتُ لَكُمُ الإِسْلاَمَ دِيناً ).</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ت‌- ( فَسَبِّحْ بِحَمْدِ رَبِّكَ وَاسْتَغْفِرْهُ إِنَّهُ كَانَ تَوَّاباً{3}</w:t>
      </w:r>
      <w:r w:rsidRPr="00B06C69">
        <w:rPr>
          <w:rFonts w:ascii="Traditional Arabic" w:eastAsia="Times New Roman" w:hAnsi="Traditional Arabic" w:cs="Traditional Arabic"/>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t xml:space="preserve">ث‌- لا شيء مما سبق </w:t>
      </w:r>
    </w:p>
    <w:p w:rsidR="00B06C69" w:rsidRPr="00B06C69" w:rsidRDefault="00B06C69" w:rsidP="00B06C69">
      <w:pPr>
        <w:numPr>
          <w:ilvl w:val="0"/>
          <w:numId w:val="3"/>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Tahoma" w:eastAsia="Times New Roman" w:hAnsi="Tahoma" w:cs="Tahoma"/>
          <w:color w:val="3E3E3E"/>
          <w:sz w:val="20"/>
          <w:szCs w:val="20"/>
          <w:lang w:bidi="ar-OM"/>
        </w:rPr>
      </w:pPr>
      <w:r w:rsidRPr="00B06C69">
        <w:rPr>
          <w:rFonts w:ascii="Traditional Arabic" w:eastAsia="Times New Roman" w:hAnsi="Traditional Arabic" w:cs="Traditional Arabic"/>
          <w:b/>
          <w:bCs/>
          <w:color w:val="3E3E3E"/>
          <w:sz w:val="36"/>
          <w:szCs w:val="36"/>
          <w:rtl/>
          <w:lang w:bidi="ar-OM"/>
        </w:rPr>
        <w:t xml:space="preserve">أسئلة مراجعة المحاضرة الرابعة فقه السيرة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 هي المرحلة التي نزل فيها الوحي على الرسول صلى الله عليه وسلم في غار حراء . ولم يؤمر فيها بإنذار أحد .</w:t>
      </w:r>
      <w:r w:rsidRPr="00B06C69">
        <w:rPr>
          <w:rFonts w:ascii="Traditional Arabic" w:eastAsia="Times New Roman" w:hAnsi="Traditional Arabic" w:cs="Traditional Arabic"/>
          <w:b/>
          <w:bCs/>
          <w:color w:val="3E3E3E"/>
          <w:sz w:val="36"/>
          <w:szCs w:val="36"/>
          <w:rtl/>
          <w:lang w:bidi="ar-OM"/>
        </w:rPr>
        <w:br/>
        <w:t>‌أ- مرحلة إنذار عشيرته الأقربين.</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مرحلة النبوة .</w:t>
      </w:r>
      <w:r w:rsidRPr="00B06C69">
        <w:rPr>
          <w:rFonts w:ascii="Traditional Arabic" w:eastAsia="Times New Roman" w:hAnsi="Traditional Arabic" w:cs="Traditional Arabic"/>
          <w:b/>
          <w:bCs/>
          <w:color w:val="3E3E3E"/>
          <w:sz w:val="36"/>
          <w:szCs w:val="36"/>
          <w:rtl/>
          <w:lang w:bidi="ar-OM"/>
        </w:rPr>
        <w:br/>
        <w:t>‌ج- مرحلة إنذار العرب قاطبة</w:t>
      </w:r>
      <w:r w:rsidRPr="00B06C69">
        <w:rPr>
          <w:rFonts w:ascii="Traditional Arabic" w:eastAsia="Times New Roman" w:hAnsi="Traditional Arabic" w:cs="Traditional Arabic"/>
          <w:b/>
          <w:bCs/>
          <w:color w:val="3E3E3E"/>
          <w:sz w:val="36"/>
          <w:szCs w:val="36"/>
          <w:rtl/>
          <w:lang w:bidi="ar-OM"/>
        </w:rPr>
        <w:br/>
        <w:t>‌د- مرحلة إنذار الناس جميعا.</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 {وَأَنذِرْ عَشِيرَتَكَ الْأَقْرَبِينَ }الشعراء214 كانت بداية مرحلة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lastRenderedPageBreak/>
        <w:t xml:space="preserve">‌أ- </w:t>
      </w:r>
      <w:r w:rsidRPr="00B06C69">
        <w:rPr>
          <w:rFonts w:ascii="Traditional Arabic" w:eastAsia="Times New Roman" w:hAnsi="Traditional Arabic" w:cs="Traditional Arabic"/>
          <w:b/>
          <w:bCs/>
          <w:color w:val="009900"/>
          <w:sz w:val="36"/>
          <w:szCs w:val="36"/>
          <w:u w:val="single"/>
          <w:rtl/>
          <w:lang w:bidi="ar-OM"/>
        </w:rPr>
        <w:t>إنذار عشيرته الأقربين.</w:t>
      </w:r>
      <w:r w:rsidRPr="00B06C69">
        <w:rPr>
          <w:rFonts w:ascii="Traditional Arabic" w:eastAsia="Times New Roman" w:hAnsi="Traditional Arabic" w:cs="Traditional Arabic"/>
          <w:b/>
          <w:bCs/>
          <w:color w:val="3E3E3E"/>
          <w:sz w:val="36"/>
          <w:szCs w:val="36"/>
          <w:rtl/>
          <w:lang w:bidi="ar-OM"/>
        </w:rPr>
        <w:br/>
        <w:t xml:space="preserve">‌ب- مرحلة النبوة </w:t>
      </w:r>
      <w:r w:rsidRPr="00B06C69">
        <w:rPr>
          <w:rFonts w:ascii="Traditional Arabic" w:eastAsia="Times New Roman" w:hAnsi="Traditional Arabic" w:cs="Traditional Arabic"/>
          <w:b/>
          <w:bCs/>
          <w:color w:val="3E3E3E"/>
          <w:sz w:val="36"/>
          <w:szCs w:val="36"/>
          <w:rtl/>
          <w:lang w:bidi="ar-OM"/>
        </w:rPr>
        <w:br/>
        <w:t>‌ج- إنذار العرب قاطبة</w:t>
      </w:r>
      <w:r w:rsidRPr="00B06C69">
        <w:rPr>
          <w:rFonts w:ascii="Traditional Arabic" w:eastAsia="Times New Roman" w:hAnsi="Traditional Arabic" w:cs="Traditional Arabic"/>
          <w:b/>
          <w:bCs/>
          <w:color w:val="3E3E3E"/>
          <w:sz w:val="36"/>
          <w:szCs w:val="36"/>
          <w:rtl/>
          <w:lang w:bidi="ar-OM"/>
        </w:rPr>
        <w:br/>
        <w:t>‌د- إنذار الناس جميعا.</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س3: تمثلت هذه المرحلة في عرض نفسه على القبائل في موسم الحج وبعد هجرته بالمدينة من إرسال الرسل والغزوات .</w:t>
      </w:r>
      <w:r w:rsidRPr="00B06C69">
        <w:rPr>
          <w:rFonts w:ascii="Traditional Arabic" w:eastAsia="Times New Roman" w:hAnsi="Traditional Arabic" w:cs="Traditional Arabic"/>
          <w:b/>
          <w:bCs/>
          <w:color w:val="3E3E3E"/>
          <w:sz w:val="36"/>
          <w:szCs w:val="36"/>
          <w:rtl/>
          <w:lang w:bidi="ar-OM"/>
        </w:rPr>
        <w:br/>
        <w:t>‌أ- مرحلة إنذار عشيرته الأقربين.</w:t>
      </w:r>
      <w:r w:rsidRPr="00B06C69">
        <w:rPr>
          <w:rFonts w:ascii="Traditional Arabic" w:eastAsia="Times New Roman" w:hAnsi="Traditional Arabic" w:cs="Traditional Arabic"/>
          <w:b/>
          <w:bCs/>
          <w:color w:val="3E3E3E"/>
          <w:sz w:val="36"/>
          <w:szCs w:val="36"/>
          <w:rtl/>
          <w:lang w:bidi="ar-OM"/>
        </w:rPr>
        <w:br/>
        <w:t>‌ب- مرحلة النبوة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‌ج- </w:t>
      </w:r>
      <w:r w:rsidRPr="00B06C69">
        <w:rPr>
          <w:rFonts w:ascii="Traditional Arabic" w:eastAsia="Times New Roman" w:hAnsi="Traditional Arabic" w:cs="Traditional Arabic"/>
          <w:b/>
          <w:bCs/>
          <w:color w:val="009900"/>
          <w:sz w:val="36"/>
          <w:szCs w:val="36"/>
          <w:u w:val="single"/>
          <w:rtl/>
          <w:lang w:bidi="ar-OM"/>
        </w:rPr>
        <w:t>مرحلة إنذار العرب قاطبة</w:t>
      </w:r>
      <w:r w:rsidRPr="00B06C69">
        <w:rPr>
          <w:rFonts w:ascii="Traditional Arabic" w:eastAsia="Times New Roman" w:hAnsi="Traditional Arabic" w:cs="Traditional Arabic"/>
          <w:b/>
          <w:bCs/>
          <w:color w:val="3E3E3E"/>
          <w:sz w:val="36"/>
          <w:szCs w:val="36"/>
          <w:rtl/>
          <w:lang w:bidi="ar-OM"/>
        </w:rPr>
        <w:br/>
        <w:t>‌د- مرحلة إنذار الناس جميعا.</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س4: تمثل هذه الآية مرحلة ..........قال تعالى :{تَبَارَكَ الَّذِي نَزَّلَ الْفُرْقَانَ عَلَى عَبْدِهِ لِيَكُونَ لِلْعَالَمِينَ نَذِيراً }الفرقان1 </w:t>
      </w:r>
      <w:r w:rsidRPr="00B06C69">
        <w:rPr>
          <w:rFonts w:ascii="Traditional Arabic" w:eastAsia="Times New Roman" w:hAnsi="Traditional Arabic" w:cs="Traditional Arabic"/>
          <w:b/>
          <w:bCs/>
          <w:color w:val="3E3E3E"/>
          <w:sz w:val="36"/>
          <w:szCs w:val="36"/>
          <w:rtl/>
          <w:lang w:bidi="ar-OM"/>
        </w:rPr>
        <w:br/>
        <w:t>‌أ- مرحلة إنذار عشيرته الأقربين.</w:t>
      </w:r>
      <w:r w:rsidRPr="00B06C69">
        <w:rPr>
          <w:rFonts w:ascii="Traditional Arabic" w:eastAsia="Times New Roman" w:hAnsi="Traditional Arabic" w:cs="Traditional Arabic"/>
          <w:b/>
          <w:bCs/>
          <w:color w:val="3E3E3E"/>
          <w:sz w:val="36"/>
          <w:szCs w:val="36"/>
          <w:rtl/>
          <w:lang w:bidi="ar-OM"/>
        </w:rPr>
        <w:br/>
        <w:t>‌ب- مرحلة النبوة .</w:t>
      </w:r>
      <w:r w:rsidRPr="00B06C69">
        <w:rPr>
          <w:rFonts w:ascii="Traditional Arabic" w:eastAsia="Times New Roman" w:hAnsi="Traditional Arabic" w:cs="Traditional Arabic"/>
          <w:b/>
          <w:bCs/>
          <w:color w:val="3E3E3E"/>
          <w:sz w:val="36"/>
          <w:szCs w:val="36"/>
          <w:rtl/>
          <w:lang w:bidi="ar-OM"/>
        </w:rPr>
        <w:br/>
        <w:t>‌ج- مرحلة إنذار العرب قاطبة</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مرحلة إنذار الناس جميعا.</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س5: الدعوة السرية بدأت من قوله تعالى (يَا أَيُّهَا الْمُدَّثِّرُ{1} قُمْ فَأَنذِرْ{2} وَرَبَّكَ </w:t>
      </w:r>
      <w:r w:rsidRPr="00B06C69">
        <w:rPr>
          <w:rFonts w:ascii="Traditional Arabic" w:eastAsia="Times New Roman" w:hAnsi="Traditional Arabic" w:cs="Traditional Arabic"/>
          <w:b/>
          <w:bCs/>
          <w:color w:val="FF0000"/>
          <w:sz w:val="36"/>
          <w:szCs w:val="36"/>
          <w:rtl/>
          <w:lang w:bidi="ar-OM"/>
        </w:rPr>
        <w:lastRenderedPageBreak/>
        <w:t>فَكَبِّرْ{3} وَثِيَابَكَ فَطَهِّرْ{4} مدتها:</w:t>
      </w:r>
      <w:r w:rsidRPr="00B06C69">
        <w:rPr>
          <w:rFonts w:ascii="Traditional Arabic" w:eastAsia="Times New Roman" w:hAnsi="Traditional Arabic" w:cs="Traditional Arabic"/>
          <w:b/>
          <w:bCs/>
          <w:color w:val="3E3E3E"/>
          <w:sz w:val="36"/>
          <w:szCs w:val="36"/>
          <w:rtl/>
          <w:lang w:bidi="ar-OM"/>
        </w:rPr>
        <w:br/>
        <w:t xml:space="preserve">‌أ- أربع سنوات </w:t>
      </w:r>
      <w:r w:rsidRPr="00B06C69">
        <w:rPr>
          <w:rFonts w:ascii="Traditional Arabic" w:eastAsia="Times New Roman" w:hAnsi="Traditional Arabic" w:cs="Traditional Arabic"/>
          <w:b/>
          <w:bCs/>
          <w:color w:val="3E3E3E"/>
          <w:sz w:val="36"/>
          <w:szCs w:val="36"/>
          <w:rtl/>
          <w:lang w:bidi="ar-OM"/>
        </w:rPr>
        <w:br/>
        <w:t xml:space="preserve">‌ب- خمس سنوات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‌ج- </w:t>
      </w:r>
      <w:r w:rsidRPr="00B06C69">
        <w:rPr>
          <w:rFonts w:ascii="Traditional Arabic" w:eastAsia="Times New Roman" w:hAnsi="Traditional Arabic" w:cs="Traditional Arabic"/>
          <w:b/>
          <w:bCs/>
          <w:color w:val="009900"/>
          <w:sz w:val="36"/>
          <w:szCs w:val="36"/>
          <w:u w:val="single"/>
          <w:rtl/>
          <w:lang w:bidi="ar-OM"/>
        </w:rPr>
        <w:t xml:space="preserve">ثلاث سنوات </w:t>
      </w:r>
      <w:r w:rsidRPr="00B06C69">
        <w:rPr>
          <w:rFonts w:ascii="Traditional Arabic" w:eastAsia="Times New Roman" w:hAnsi="Traditional Arabic" w:cs="Traditional Arabic"/>
          <w:b/>
          <w:bCs/>
          <w:color w:val="3E3E3E"/>
          <w:sz w:val="36"/>
          <w:szCs w:val="36"/>
          <w:rtl/>
          <w:lang w:bidi="ar-OM"/>
        </w:rPr>
        <w:br/>
        <w:t>‌د- سنتين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س6: أول من أسلم قطعاً :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 xml:space="preserve">خديجة بنت خويلد رضي الله عنها . </w:t>
      </w:r>
      <w:r w:rsidRPr="00B06C69">
        <w:rPr>
          <w:rFonts w:ascii="Traditional Arabic" w:eastAsia="Times New Roman" w:hAnsi="Traditional Arabic" w:cs="Traditional Arabic"/>
          <w:b/>
          <w:bCs/>
          <w:color w:val="3E3E3E"/>
          <w:sz w:val="36"/>
          <w:szCs w:val="36"/>
          <w:rtl/>
          <w:lang w:bidi="ar-OM"/>
        </w:rPr>
        <w:br/>
        <w:t>‌ب- علي بن أبي طالب رضي الله عنه .</w:t>
      </w:r>
      <w:r w:rsidRPr="00B06C69">
        <w:rPr>
          <w:rFonts w:ascii="Traditional Arabic" w:eastAsia="Times New Roman" w:hAnsi="Traditional Arabic" w:cs="Traditional Arabic"/>
          <w:b/>
          <w:bCs/>
          <w:color w:val="3E3E3E"/>
          <w:sz w:val="36"/>
          <w:szCs w:val="36"/>
          <w:rtl/>
          <w:lang w:bidi="ar-OM"/>
        </w:rPr>
        <w:br/>
        <w:t>‌ج- أبو بكر الصديق رضي الله عنه.</w:t>
      </w:r>
      <w:r w:rsidRPr="00B06C69">
        <w:rPr>
          <w:rFonts w:ascii="Traditional Arabic" w:eastAsia="Times New Roman" w:hAnsi="Traditional Arabic" w:cs="Traditional Arabic"/>
          <w:b/>
          <w:bCs/>
          <w:color w:val="3E3E3E"/>
          <w:sz w:val="36"/>
          <w:szCs w:val="36"/>
          <w:rtl/>
          <w:lang w:bidi="ar-OM"/>
        </w:rPr>
        <w:br/>
        <w:t>‌د- خباب بن الأرت رضي الله عنه.</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س7: تخير رسول الله صلى الله عليه وسلم من يدعوه للإسلام. حفاظاً على نجاح الدعوة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raditional Arabic" w:eastAsia="Times New Roman" w:hAnsi="Traditional Arabic" w:cs="Traditional Arabic"/>
          <w:b/>
          <w:bCs/>
          <w:color w:val="3E3E3E"/>
          <w:sz w:val="36"/>
          <w:szCs w:val="36"/>
          <w:rtl/>
          <w:lang w:bidi="ar-OM"/>
        </w:rPr>
        <w:br/>
        <w:t>ب‌- خطأ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س8: قال ابن إسحاق:“ وجعل رسول الله صلى الله عليه وسلم يذكر جميع ما أنعم الله به عليه وعلى العباد من النبوة سرا إلى من يطمئن إليه من أهله“. مما يفيد هذا النص :</w:t>
      </w:r>
      <w:r w:rsidRPr="00B06C69">
        <w:rPr>
          <w:rFonts w:ascii="Traditional Arabic" w:eastAsia="Times New Roman" w:hAnsi="Traditional Arabic" w:cs="Traditional Arabic"/>
          <w:b/>
          <w:bCs/>
          <w:color w:val="3E3E3E"/>
          <w:sz w:val="36"/>
          <w:szCs w:val="36"/>
          <w:rtl/>
          <w:lang w:bidi="ar-OM"/>
        </w:rPr>
        <w:br/>
        <w:t>‌أ- أن الدعوة بدأت سرية .</w:t>
      </w:r>
      <w:r w:rsidRPr="00B06C69">
        <w:rPr>
          <w:rFonts w:ascii="Traditional Arabic" w:eastAsia="Times New Roman" w:hAnsi="Traditional Arabic" w:cs="Traditional Arabic"/>
          <w:b/>
          <w:bCs/>
          <w:color w:val="3E3E3E"/>
          <w:sz w:val="36"/>
          <w:szCs w:val="36"/>
          <w:rtl/>
          <w:lang w:bidi="ar-OM"/>
        </w:rPr>
        <w:br/>
        <w:t>‌ب- أن رسول الله صلى الله عليه وسلم لم يكن يدعو أي شخص إنما من يطمئن إليه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lastRenderedPageBreak/>
        <w:t xml:space="preserve">‌ج-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raditional Arabic" w:eastAsia="Times New Roman" w:hAnsi="Traditional Arabic" w:cs="Traditional Arabic"/>
          <w:b/>
          <w:bCs/>
          <w:color w:val="3E3E3E"/>
          <w:sz w:val="36"/>
          <w:szCs w:val="36"/>
          <w:rtl/>
          <w:lang w:bidi="ar-OM"/>
        </w:rPr>
        <w:br/>
        <w:t xml:space="preserve">‌د-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س9: هو الوحيد الذي لم يتردد حين عرض عليه النبي صلى الله عليه وسلم الدعوة .</w:t>
      </w:r>
      <w:r w:rsidRPr="00B06C69">
        <w:rPr>
          <w:rFonts w:ascii="Traditional Arabic" w:eastAsia="Times New Roman" w:hAnsi="Traditional Arabic" w:cs="Traditional Arabic"/>
          <w:b/>
          <w:bCs/>
          <w:color w:val="3E3E3E"/>
          <w:sz w:val="36"/>
          <w:szCs w:val="36"/>
          <w:rtl/>
          <w:lang w:bidi="ar-OM"/>
        </w:rPr>
        <w:br/>
        <w:t>‌أ- علي بن أبي طالب رضي الله عنه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أبو بكر الصديق رضي الله عنه.</w:t>
      </w:r>
      <w:r w:rsidRPr="00B06C69">
        <w:rPr>
          <w:rFonts w:ascii="Traditional Arabic" w:eastAsia="Times New Roman" w:hAnsi="Traditional Arabic" w:cs="Traditional Arabic"/>
          <w:b/>
          <w:bCs/>
          <w:color w:val="3E3E3E"/>
          <w:sz w:val="36"/>
          <w:szCs w:val="36"/>
          <w:rtl/>
          <w:lang w:bidi="ar-OM"/>
        </w:rPr>
        <w:br/>
        <w:t>‌ج- خباب بن الأرت رضي الله عنه.</w:t>
      </w:r>
      <w:r w:rsidRPr="00B06C69">
        <w:rPr>
          <w:rFonts w:ascii="Traditional Arabic" w:eastAsia="Times New Roman" w:hAnsi="Traditional Arabic" w:cs="Traditional Arabic"/>
          <w:b/>
          <w:bCs/>
          <w:color w:val="3E3E3E"/>
          <w:sz w:val="36"/>
          <w:szCs w:val="36"/>
          <w:rtl/>
          <w:lang w:bidi="ar-OM"/>
        </w:rPr>
        <w:br/>
        <w:t>‌د- زيد بن حارثه رضي الله عنه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س10: بداية الدعوة الجهرية قوله تعالى :</w:t>
      </w:r>
      <w:r w:rsidRPr="00B06C69">
        <w:rPr>
          <w:rFonts w:ascii="Traditional Arabic" w:eastAsia="Times New Roman" w:hAnsi="Traditional Arabic" w:cs="Traditional Arabic"/>
          <w:b/>
          <w:bCs/>
          <w:color w:val="3E3E3E"/>
          <w:sz w:val="36"/>
          <w:szCs w:val="36"/>
          <w:rtl/>
          <w:lang w:bidi="ar-OM"/>
        </w:rPr>
        <w:br/>
        <w:t>‌أ- (يَا أَيُّهَا الْمُدَّثِّرُ{1} قُمْ فَأَنذِرْ{2} وَرَبَّكَ فَكَبِّرْ{3} وَثِيَابَكَ فَطَهِّرْ{4} سورة المدثر.</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{فَاصْدَعْ بِمَا تُؤْمَرُ وَأَعْرِضْ عَنِ الْمُشْرِكِينَ }الحجر94</w:t>
      </w:r>
      <w:r w:rsidRPr="00B06C69">
        <w:rPr>
          <w:rFonts w:ascii="Traditional Arabic" w:eastAsia="Times New Roman" w:hAnsi="Traditional Arabic" w:cs="Traditional Arabic"/>
          <w:b/>
          <w:bCs/>
          <w:color w:val="3E3E3E"/>
          <w:sz w:val="36"/>
          <w:szCs w:val="36"/>
          <w:rtl/>
          <w:lang w:bidi="ar-OM"/>
        </w:rPr>
        <w:br/>
        <w:t>‌ج- {وَأَنذِرْ عَشِيرَتَكَ الْأَقْرَبِينَ }الشعراء214</w:t>
      </w:r>
      <w:r w:rsidRPr="00B06C69">
        <w:rPr>
          <w:rFonts w:ascii="Traditional Arabic" w:eastAsia="Times New Roman" w:hAnsi="Traditional Arabic" w:cs="Traditional Arabic"/>
          <w:b/>
          <w:bCs/>
          <w:color w:val="3E3E3E"/>
          <w:sz w:val="36"/>
          <w:szCs w:val="36"/>
          <w:rtl/>
          <w:lang w:bidi="ar-OM"/>
        </w:rPr>
        <w:br/>
        <w:t>‌د- جميع ما سبق صحيح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س11: بداية </w:t>
      </w:r>
      <w:proofErr w:type="spellStart"/>
      <w:r w:rsidRPr="00B06C69">
        <w:rPr>
          <w:rFonts w:ascii="Traditional Arabic" w:eastAsia="Times New Roman" w:hAnsi="Traditional Arabic" w:cs="Traditional Arabic"/>
          <w:b/>
          <w:bCs/>
          <w:color w:val="FF0000"/>
          <w:sz w:val="36"/>
          <w:szCs w:val="36"/>
          <w:rtl/>
          <w:lang w:bidi="ar-OM"/>
        </w:rPr>
        <w:t>الظهوروالدعوة</w:t>
      </w:r>
      <w:proofErr w:type="spellEnd"/>
      <w:r w:rsidRPr="00B06C69">
        <w:rPr>
          <w:rFonts w:ascii="Traditional Arabic" w:eastAsia="Times New Roman" w:hAnsi="Traditional Arabic" w:cs="Traditional Arabic"/>
          <w:b/>
          <w:bCs/>
          <w:color w:val="FF0000"/>
          <w:sz w:val="36"/>
          <w:szCs w:val="36"/>
          <w:rtl/>
          <w:lang w:bidi="ar-OM"/>
        </w:rPr>
        <w:t xml:space="preserve"> الجهرية اتخذ صورتين الأول منهما خروجه صلى الله عليه وسلم مع صحابته ومعهم حمزة وعمر رضي الله عنهما. </w:t>
      </w:r>
      <w:r w:rsidRPr="00B06C69">
        <w:rPr>
          <w:rFonts w:ascii="Traditional Arabic" w:eastAsia="Times New Roman" w:hAnsi="Traditional Arabic" w:cs="Traditional Arabic"/>
          <w:b/>
          <w:bCs/>
          <w:color w:val="3E3E3E"/>
          <w:sz w:val="36"/>
          <w:szCs w:val="36"/>
          <w:rtl/>
          <w:lang w:bidi="ar-OM"/>
        </w:rPr>
        <w:br/>
        <w:t>‌أ- صواب .</w:t>
      </w:r>
      <w:r w:rsidRPr="00B06C69">
        <w:rPr>
          <w:rFonts w:ascii="Traditional Arabic" w:eastAsia="Times New Roman" w:hAnsi="Traditional Arabic" w:cs="Traditional Arabic"/>
          <w:b/>
          <w:bCs/>
          <w:color w:val="3E3E3E"/>
          <w:sz w:val="36"/>
          <w:szCs w:val="36"/>
          <w:rtl/>
          <w:lang w:bidi="ar-OM"/>
        </w:rPr>
        <w:br/>
        <w:t xml:space="preserve">‌ب- </w:t>
      </w:r>
      <w:r w:rsidRPr="00B06C69">
        <w:rPr>
          <w:rFonts w:ascii="Traditional Arabic" w:eastAsia="Times New Roman" w:hAnsi="Traditional Arabic" w:cs="Traditional Arabic"/>
          <w:b/>
          <w:bCs/>
          <w:color w:val="009900"/>
          <w:sz w:val="36"/>
          <w:szCs w:val="36"/>
          <w:u w:val="single"/>
          <w:rtl/>
          <w:lang w:bidi="ar-OM"/>
        </w:rPr>
        <w:t>خطأ-</w:t>
      </w:r>
      <w:r w:rsidRPr="00B06C69">
        <w:rPr>
          <w:rFonts w:ascii="Traditional Arabic" w:eastAsia="Times New Roman" w:hAnsi="Traditional Arabic" w:cs="Traditional Arabic"/>
          <w:b/>
          <w:bCs/>
          <w:color w:val="3E3E3E"/>
          <w:sz w:val="36"/>
          <w:szCs w:val="36"/>
          <w:rtl/>
          <w:lang w:bidi="ar-OM"/>
        </w:rPr>
        <w:t xml:space="preserve"> </w:t>
      </w:r>
      <w:r w:rsidRPr="00B06C69">
        <w:rPr>
          <w:rFonts w:ascii="Traditional Arabic" w:eastAsia="Times New Roman" w:hAnsi="Traditional Arabic" w:cs="Traditional Arabic"/>
          <w:b/>
          <w:bCs/>
          <w:color w:val="0000FF"/>
          <w:sz w:val="36"/>
          <w:szCs w:val="36"/>
          <w:rtl/>
          <w:lang w:bidi="ar-OM"/>
        </w:rPr>
        <w:t>خروج رسول الله صلى الله عليه وسلم ومعه ثمانية وثلاثون من صحابته إلى المسجد فأعلنوا دعوتهم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lastRenderedPageBreak/>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س12: المواجهة مع قريش .اتخذت عنصرين أحدهما تسفيه العقول في تحريمهم ما أحل الله قال تعالى :</w:t>
      </w:r>
      <w:r w:rsidRPr="00B06C69">
        <w:rPr>
          <w:rFonts w:ascii="Traditional Arabic" w:eastAsia="Times New Roman" w:hAnsi="Traditional Arabic" w:cs="Traditional Arabic"/>
          <w:b/>
          <w:bCs/>
          <w:color w:val="3E3E3E"/>
          <w:sz w:val="36"/>
          <w:szCs w:val="36"/>
          <w:rtl/>
          <w:lang w:bidi="ar-OM"/>
        </w:rPr>
        <w:br/>
        <w:t>أ‌- {وَإِذَا قِيلَ لَهُمُ اتَّبِعُوا مَا أَنزَلَ اللّهُ قَالُواْ بَلْ نَتَّبِعُ مَا أَلْفَيْنَا عَلَيْهِ آبَاءنَا أَوَلَوْ كَانَ آبَاؤُهُمْ لاَ يَعْقِلُونَ شَيْئاً وَلاَ يَهْتَدُونَ }البقرة170</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8000"/>
          <w:sz w:val="36"/>
          <w:szCs w:val="36"/>
          <w:u w:val="single"/>
          <w:rtl/>
          <w:lang w:bidi="ar-OM"/>
        </w:rPr>
        <w:t>ب‌- {مَا جَعَلَ اللّهُ مِن بَحِيرَةٍ وَلاَ سَآئِبَةٍ وَلاَ وَصِيلَةٍ وَلاَ حَامٍ وَلَـكِنَّ الَّذِينَ كَفَرُواْ يَفْتَرُونَ عَلَى اللّهِ الْكَذِبَ وَأَكْثَرُهُمْ لاَ يَعْقِلُونَ }المائدة103</w:t>
      </w:r>
      <w:r w:rsidRPr="00B06C69">
        <w:rPr>
          <w:rFonts w:ascii="Traditional Arabic" w:eastAsia="Times New Roman" w:hAnsi="Traditional Arabic" w:cs="Traditional Arabic"/>
          <w:b/>
          <w:bCs/>
          <w:color w:val="3E3E3E"/>
          <w:sz w:val="36"/>
          <w:szCs w:val="36"/>
          <w:rtl/>
          <w:lang w:bidi="ar-OM"/>
        </w:rPr>
        <w:br/>
        <w:t>ت‌- {وَلَئِن سَأَلْتَهُم مَّن نَّزَّلَ مِنَ السَّمَاءِ مَاءً فَأَحْيَا بِهِ الْأَرْضَ مِن بَعْدِ مَوْتِهَا لَيَقُولُنَّ اللَّهُ قُلِ الْحَمْدُ لِلَّهِ بَلْ أَكْثَرُهُمْ لَا يَعْقِلُونَ }العنكبوت63</w:t>
      </w:r>
      <w:r w:rsidRPr="00B06C69">
        <w:rPr>
          <w:rFonts w:ascii="Traditional Arabic" w:eastAsia="Times New Roman" w:hAnsi="Traditional Arabic" w:cs="Traditional Arabic"/>
          <w:b/>
          <w:bCs/>
          <w:color w:val="3E3E3E"/>
          <w:sz w:val="36"/>
          <w:szCs w:val="36"/>
          <w:rtl/>
          <w:lang w:bidi="ar-OM"/>
        </w:rPr>
        <w:br/>
        <w:t>ث‌-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س12: المواجهة مع قريش .اتخذت عنصرين أحدهما تسفيه العقول في إقرار التوحيد والإشراك بالله قال تعالى :</w:t>
      </w:r>
      <w:r w:rsidRPr="00B06C69">
        <w:rPr>
          <w:rFonts w:ascii="Traditional Arabic" w:eastAsia="Times New Roman" w:hAnsi="Traditional Arabic" w:cs="Traditional Arabic"/>
          <w:b/>
          <w:bCs/>
          <w:color w:val="3E3E3E"/>
          <w:sz w:val="36"/>
          <w:szCs w:val="36"/>
          <w:rtl/>
          <w:lang w:bidi="ar-OM"/>
        </w:rPr>
        <w:br/>
        <w:t>أ‌- {وَإِذَا قِيلَ لَهُمُ اتَّبِعُوا مَا أَنزَلَ اللّهُ قَالُواْ بَلْ نَتَّبِعُ مَا أَلْفَيْنَا عَلَيْهِ آبَاءنَا أَوَلَوْ كَانَ آبَاؤُهُمْ لاَ يَعْقِلُونَ شَيْئاً وَلاَ يَهْتَدُونَ }البقرة170</w:t>
      </w:r>
      <w:r w:rsidRPr="00B06C69">
        <w:rPr>
          <w:rFonts w:ascii="Traditional Arabic" w:eastAsia="Times New Roman" w:hAnsi="Traditional Arabic" w:cs="Traditional Arabic"/>
          <w:b/>
          <w:bCs/>
          <w:color w:val="3E3E3E"/>
          <w:sz w:val="36"/>
          <w:szCs w:val="36"/>
          <w:rtl/>
          <w:lang w:bidi="ar-OM"/>
        </w:rPr>
        <w:br/>
        <w:t>ب‌- {مَا جَعَلَ اللّهُ مِن بَحِيرَةٍ وَلاَ سَآئِبَةٍ وَلاَ وَصِيلَةٍ وَلاَ حَامٍ وَلَـكِنَّ الَّذِينَ كَفَرُواْ يَفْتَرُونَ عَلَى اللّهِ الْكَذِبَ وَأَكْثَرُهُمْ لاَ يَعْقِلُونَ }المائدة103</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{وَلَئِن سَأَلْتَهُم مَّن نَّزَّلَ مِنَ السَّمَاءِ مَاءً فَأَحْيَا بِهِ الْأَرْضَ مِن بَعْدِ مَوْتِهَا لَيَقُولُنَّ اللَّهُ قُلِ الْحَمْدُ لِلَّهِ بَلْ أَكْثَرُهُمْ لَا يَعْقِلُونَ }العنكبوت63</w:t>
      </w:r>
      <w:r w:rsidRPr="00B06C69">
        <w:rPr>
          <w:rFonts w:ascii="Traditional Arabic" w:eastAsia="Times New Roman" w:hAnsi="Traditional Arabic" w:cs="Traditional Arabic"/>
          <w:b/>
          <w:bCs/>
          <w:color w:val="3E3E3E"/>
          <w:sz w:val="36"/>
          <w:szCs w:val="36"/>
          <w:rtl/>
          <w:lang w:bidi="ar-OM"/>
        </w:rPr>
        <w:br/>
        <w:t>ث‌-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س13: المواجهة مع قريش .اتخذت عنصرين أحدهما تسفيه الآباء قال تعالى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lastRenderedPageBreak/>
        <w:t xml:space="preserve">أ‌- </w:t>
      </w:r>
      <w:r w:rsidRPr="00B06C69">
        <w:rPr>
          <w:rFonts w:ascii="Traditional Arabic" w:eastAsia="Times New Roman" w:hAnsi="Traditional Arabic" w:cs="Traditional Arabic"/>
          <w:b/>
          <w:bCs/>
          <w:color w:val="009900"/>
          <w:sz w:val="36"/>
          <w:szCs w:val="36"/>
          <w:u w:val="single"/>
          <w:rtl/>
          <w:lang w:bidi="ar-OM"/>
        </w:rPr>
        <w:t>{وَإِذَا قِيلَ لَهُمُ اتَّبِعُوا مَا أَنزَلَ اللّهُ قَالُواْ بَلْ نَتَّبِعُ مَا أَلْفَيْنَا عَلَيْهِ آبَاءنَا أَوَلَوْ كَانَ آبَاؤُهُمْ لاَ يَعْقِلُونَ شَيْئاً وَلاَ يَهْتَدُونَ }البقرة170</w:t>
      </w:r>
      <w:r w:rsidRPr="00B06C69">
        <w:rPr>
          <w:rFonts w:ascii="Traditional Arabic" w:eastAsia="Times New Roman" w:hAnsi="Traditional Arabic" w:cs="Traditional Arabic"/>
          <w:b/>
          <w:bCs/>
          <w:color w:val="3E3E3E"/>
          <w:sz w:val="36"/>
          <w:szCs w:val="36"/>
          <w:rtl/>
          <w:lang w:bidi="ar-OM"/>
        </w:rPr>
        <w:br/>
        <w:t>ب‌- {مَا جَعَلَ اللّهُ مِن بَحِيرَةٍ وَلاَ سَآئِبَةٍ وَلاَ وَصِيلَةٍ وَلاَ حَامٍ وَلَـكِنَّ الَّذِينَ كَفَرُواْ يَفْتَرُونَ عَلَى اللّهِ الْكَذِبَ وَأَكْثَرُهُمْ لاَ يَعْقِلُونَ }المائدة103</w:t>
      </w:r>
      <w:r w:rsidRPr="00B06C69">
        <w:rPr>
          <w:rFonts w:ascii="Traditional Arabic" w:eastAsia="Times New Roman" w:hAnsi="Traditional Arabic" w:cs="Traditional Arabic"/>
          <w:b/>
          <w:bCs/>
          <w:color w:val="3E3E3E"/>
          <w:sz w:val="36"/>
          <w:szCs w:val="36"/>
          <w:rtl/>
          <w:lang w:bidi="ar-OM"/>
        </w:rPr>
        <w:br/>
        <w:t>ت‌- {وَلَئِن سَأَلْتَهُم مَّن نَّزَّلَ مِنَ السَّمَاءِ مَاءً فَأَحْيَا بِهِ الْأَرْضَ مِن بَعْدِ مَوْتِهَا لَيَقُولُنَّ اللَّهُ قُلِ الْحَمْدُ لِلَّهِ بَلْ أَكْثَرُهُمْ لَا يَعْقِلُونَ }العنكبوت63</w:t>
      </w:r>
      <w:r w:rsidRPr="00B06C69">
        <w:rPr>
          <w:rFonts w:ascii="Traditional Arabic" w:eastAsia="Times New Roman" w:hAnsi="Traditional Arabic" w:cs="Traditional Arabic"/>
          <w:b/>
          <w:bCs/>
          <w:color w:val="3E3E3E"/>
          <w:sz w:val="36"/>
          <w:szCs w:val="36"/>
          <w:rtl/>
          <w:lang w:bidi="ar-OM"/>
        </w:rPr>
        <w:br/>
        <w:t xml:space="preserve">ث‌-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س14: من اضطهاد قريش للمسلمين :</w:t>
      </w:r>
      <w:r w:rsidRPr="00B06C69">
        <w:rPr>
          <w:rFonts w:ascii="Traditional Arabic" w:eastAsia="Times New Roman" w:hAnsi="Traditional Arabic" w:cs="Traditional Arabic"/>
          <w:b/>
          <w:bCs/>
          <w:color w:val="3E3E3E"/>
          <w:sz w:val="36"/>
          <w:szCs w:val="36"/>
          <w:rtl/>
          <w:lang w:bidi="ar-OM"/>
        </w:rPr>
        <w:br/>
        <w:t>‌أ- السب.</w:t>
      </w:r>
      <w:r w:rsidRPr="00B06C69">
        <w:rPr>
          <w:rFonts w:ascii="Traditional Arabic" w:eastAsia="Times New Roman" w:hAnsi="Traditional Arabic" w:cs="Traditional Arabic"/>
          <w:b/>
          <w:bCs/>
          <w:color w:val="3E3E3E"/>
          <w:sz w:val="36"/>
          <w:szCs w:val="36"/>
          <w:rtl/>
          <w:lang w:bidi="ar-OM"/>
        </w:rPr>
        <w:br/>
        <w:t>‌ب- الضرب.</w:t>
      </w:r>
      <w:r w:rsidRPr="00B06C69">
        <w:rPr>
          <w:rFonts w:ascii="Traditional Arabic" w:eastAsia="Times New Roman" w:hAnsi="Traditional Arabic" w:cs="Traditional Arabic"/>
          <w:b/>
          <w:bCs/>
          <w:color w:val="3E3E3E"/>
          <w:sz w:val="36"/>
          <w:szCs w:val="36"/>
          <w:rtl/>
          <w:lang w:bidi="ar-OM"/>
        </w:rPr>
        <w:br/>
        <w:t xml:space="preserve">‌ج- القتل.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س15: في بداية الدعوة لأن كان عددهم قليل كان النبي صلى الله عليه وسلم ينهاهم عن القتال حتى لا يهلكوا فتهلك الدعوة في بدايتها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raditional Arabic" w:eastAsia="Times New Roman" w:hAnsi="Traditional Arabic" w:cs="Traditional Arabic"/>
          <w:b/>
          <w:bCs/>
          <w:color w:val="3E3E3E"/>
          <w:sz w:val="36"/>
          <w:szCs w:val="36"/>
          <w:rtl/>
          <w:lang w:bidi="ar-OM"/>
        </w:rPr>
        <w:br/>
        <w:t>ب‌- خطأ.</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س16: من أمثلة نشر النبي صلى الله عليه وسلم لدعوة خارج مكة : </w:t>
      </w:r>
      <w:r w:rsidRPr="00B06C69">
        <w:rPr>
          <w:rFonts w:ascii="Traditional Arabic" w:eastAsia="Times New Roman" w:hAnsi="Traditional Arabic" w:cs="Traditional Arabic"/>
          <w:b/>
          <w:bCs/>
          <w:color w:val="3E3E3E"/>
          <w:sz w:val="36"/>
          <w:szCs w:val="36"/>
          <w:rtl/>
          <w:lang w:bidi="ar-OM"/>
        </w:rPr>
        <w:br/>
        <w:t xml:space="preserve">‌أ- قصة أبي ذر رضي الله عنه. </w:t>
      </w:r>
      <w:r w:rsidRPr="00B06C69">
        <w:rPr>
          <w:rFonts w:ascii="Traditional Arabic" w:eastAsia="Times New Roman" w:hAnsi="Traditional Arabic" w:cs="Traditional Arabic"/>
          <w:b/>
          <w:bCs/>
          <w:color w:val="3E3E3E"/>
          <w:sz w:val="36"/>
          <w:szCs w:val="36"/>
          <w:rtl/>
          <w:lang w:bidi="ar-OM"/>
        </w:rPr>
        <w:br/>
        <w:t xml:space="preserve">‌ب- قصة الطفيل بن عمرو الدوسي رضي الله عنه.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lastRenderedPageBreak/>
        <w:t>‌ج- قصة إسلام حمزة بن عبدالمطلب رضي الله عنه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‌د-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س17: عَنْ ابْنِ عَبَّاسٍ رضى الله عنهما قَالَ: لَمَّا نَزَلَتْ ( وَأَنْذِرْ عَشِيرَتَكَ الأَقْرَبِينَ ) صَعِدَ </w:t>
      </w:r>
      <w:proofErr w:type="spellStart"/>
      <w:r w:rsidRPr="00B06C69">
        <w:rPr>
          <w:rFonts w:ascii="Traditional Arabic" w:eastAsia="Times New Roman" w:hAnsi="Traditional Arabic" w:cs="Traditional Arabic"/>
          <w:b/>
          <w:bCs/>
          <w:color w:val="FF0000"/>
          <w:sz w:val="36"/>
          <w:szCs w:val="36"/>
          <w:rtl/>
          <w:lang w:bidi="ar-OM"/>
        </w:rPr>
        <w:t>النَّبِىُّ</w:t>
      </w:r>
      <w:proofErr w:type="spellEnd"/>
      <w:r w:rsidRPr="00B06C69">
        <w:rPr>
          <w:rFonts w:ascii="Traditional Arabic" w:eastAsia="Times New Roman" w:hAnsi="Traditional Arabic" w:cs="Traditional Arabic"/>
          <w:b/>
          <w:bCs/>
          <w:color w:val="FF0000"/>
          <w:sz w:val="36"/>
          <w:szCs w:val="36"/>
          <w:rtl/>
          <w:lang w:bidi="ar-OM"/>
        </w:rPr>
        <w:t xml:space="preserve"> صلى الله عليه وسلم عَلَى الصَّفَا فَجَعَلَ يُنَادِى: « يَا بَنِى فِهْرٍ يَا بَنِى عَدِىٍّ ». لِبُطُونِ قُرَيْشٍ حَتَّى اجْتَمَعُوا، الحديث...دل على أسلوب من أساليب دعوته صلى الله عليه وسلم وهو</w:t>
      </w:r>
      <w:r w:rsidRPr="00B06C69">
        <w:rPr>
          <w:rFonts w:ascii="Traditional Arabic" w:eastAsia="Times New Roman" w:hAnsi="Traditional Arabic" w:cs="Traditional Arabic"/>
          <w:b/>
          <w:bCs/>
          <w:color w:val="3E3E3E"/>
          <w:sz w:val="36"/>
          <w:szCs w:val="36"/>
          <w:rtl/>
          <w:lang w:bidi="ar-OM"/>
        </w:rPr>
        <w:t xml:space="preserve"> :</w:t>
      </w:r>
      <w:r w:rsidRPr="00B06C69">
        <w:rPr>
          <w:rFonts w:ascii="Traditional Arabic" w:eastAsia="Times New Roman" w:hAnsi="Traditional Arabic" w:cs="Traditional Arabic"/>
          <w:b/>
          <w:bCs/>
          <w:color w:val="3E3E3E"/>
          <w:sz w:val="36"/>
          <w:szCs w:val="36"/>
          <w:rtl/>
          <w:lang w:bidi="ar-OM"/>
        </w:rPr>
        <w:br/>
        <w:t>‌أ- الدعوة الفردية .</w:t>
      </w:r>
      <w:r w:rsidRPr="00B06C69">
        <w:rPr>
          <w:rFonts w:ascii="Traditional Arabic" w:eastAsia="Times New Roman" w:hAnsi="Traditional Arabic" w:cs="Traditional Arabic"/>
          <w:b/>
          <w:bCs/>
          <w:color w:val="3E3E3E"/>
          <w:sz w:val="36"/>
          <w:szCs w:val="36"/>
          <w:rtl/>
          <w:lang w:bidi="ar-OM"/>
        </w:rPr>
        <w:br/>
        <w:t xml:space="preserve">‌ب- </w:t>
      </w:r>
      <w:r w:rsidRPr="00B06C69">
        <w:rPr>
          <w:rFonts w:ascii="Traditional Arabic" w:eastAsia="Times New Roman" w:hAnsi="Traditional Arabic" w:cs="Traditional Arabic"/>
          <w:b/>
          <w:bCs/>
          <w:color w:val="009900"/>
          <w:sz w:val="36"/>
          <w:szCs w:val="36"/>
          <w:u w:val="single"/>
          <w:rtl/>
          <w:lang w:bidi="ar-OM"/>
        </w:rPr>
        <w:t>الدعوة الجماعية .</w:t>
      </w:r>
      <w:r w:rsidRPr="00B06C69">
        <w:rPr>
          <w:rFonts w:ascii="Traditional Arabic" w:eastAsia="Times New Roman" w:hAnsi="Traditional Arabic" w:cs="Traditional Arabic"/>
          <w:b/>
          <w:bCs/>
          <w:color w:val="3E3E3E"/>
          <w:sz w:val="36"/>
          <w:szCs w:val="36"/>
          <w:rtl/>
          <w:lang w:bidi="ar-OM"/>
        </w:rPr>
        <w:br/>
        <w:t>‌ج- الترغيب والترهيب</w:t>
      </w:r>
      <w:r w:rsidRPr="00B06C69">
        <w:rPr>
          <w:rFonts w:ascii="Traditional Arabic" w:eastAsia="Times New Roman" w:hAnsi="Traditional Arabic" w:cs="Traditional Arabic"/>
          <w:b/>
          <w:bCs/>
          <w:color w:val="3E3E3E"/>
          <w:sz w:val="36"/>
          <w:szCs w:val="36"/>
          <w:rtl/>
          <w:lang w:bidi="ar-OM"/>
        </w:rPr>
        <w:br/>
        <w:t>‌د-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س18: قال رسول الله صلى الله عليه وسلم لأبي جهل: « يا أبا الحكم هلم إلى الله عز وجل وإلى رسوله أدعوك إلى الله » ...دل على أسلوب من أساليب دعوته صلى الله عليه وسلم وهو: </w:t>
      </w:r>
      <w:r w:rsidRPr="00B06C69">
        <w:rPr>
          <w:rFonts w:ascii="Traditional Arabic" w:eastAsia="Times New Roman" w:hAnsi="Traditional Arabic" w:cs="Traditional Arabic"/>
          <w:b/>
          <w:bCs/>
          <w:color w:val="3E3E3E"/>
          <w:sz w:val="36"/>
          <w:szCs w:val="36"/>
          <w:rtl/>
          <w:lang w:bidi="ar-OM"/>
        </w:rPr>
        <w:br/>
        <w:t xml:space="preserve">‌أ- </w:t>
      </w:r>
      <w:r w:rsidRPr="00B06C69">
        <w:rPr>
          <w:rFonts w:ascii="Traditional Arabic" w:eastAsia="Times New Roman" w:hAnsi="Traditional Arabic" w:cs="Traditional Arabic"/>
          <w:b/>
          <w:bCs/>
          <w:color w:val="009900"/>
          <w:sz w:val="36"/>
          <w:szCs w:val="36"/>
          <w:u w:val="single"/>
          <w:rtl/>
          <w:lang w:bidi="ar-OM"/>
        </w:rPr>
        <w:t>الدعوة الفردية .</w:t>
      </w:r>
      <w:r w:rsidRPr="00B06C69">
        <w:rPr>
          <w:rFonts w:ascii="Traditional Arabic" w:eastAsia="Times New Roman" w:hAnsi="Traditional Arabic" w:cs="Traditional Arabic"/>
          <w:b/>
          <w:bCs/>
          <w:color w:val="3E3E3E"/>
          <w:sz w:val="36"/>
          <w:szCs w:val="36"/>
          <w:rtl/>
          <w:lang w:bidi="ar-OM"/>
        </w:rPr>
        <w:br/>
        <w:t>‌ب- الدعوة الجماعية .</w:t>
      </w:r>
      <w:r w:rsidRPr="00B06C69">
        <w:rPr>
          <w:rFonts w:ascii="Traditional Arabic" w:eastAsia="Times New Roman" w:hAnsi="Traditional Arabic" w:cs="Traditional Arabic"/>
          <w:b/>
          <w:bCs/>
          <w:color w:val="3E3E3E"/>
          <w:sz w:val="36"/>
          <w:szCs w:val="36"/>
          <w:rtl/>
          <w:lang w:bidi="ar-OM"/>
        </w:rPr>
        <w:br/>
        <w:t>‌ج- الترغيب والترهيب</w:t>
      </w:r>
      <w:r w:rsidRPr="00B06C69">
        <w:rPr>
          <w:rFonts w:ascii="Traditional Arabic" w:eastAsia="Times New Roman" w:hAnsi="Traditional Arabic" w:cs="Traditional Arabic"/>
          <w:b/>
          <w:bCs/>
          <w:color w:val="3E3E3E"/>
          <w:sz w:val="36"/>
          <w:szCs w:val="36"/>
          <w:rtl/>
          <w:lang w:bidi="ar-OM"/>
        </w:rPr>
        <w:br/>
        <w:t>‌د-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t>س19</w:t>
      </w:r>
      <w:r w:rsidRPr="00B06C69">
        <w:rPr>
          <w:rFonts w:ascii="Traditional Arabic" w:eastAsia="Times New Roman" w:hAnsi="Traditional Arabic" w:cs="Traditional Arabic"/>
          <w:b/>
          <w:bCs/>
          <w:color w:val="FF0000"/>
          <w:sz w:val="36"/>
          <w:szCs w:val="36"/>
          <w:rtl/>
          <w:lang w:bidi="ar-OM"/>
        </w:rPr>
        <w:t xml:space="preserve">: عَنْ ابْنِ عَبَّاسٍ قَالَ: قال أَبُو طَالِبٍ للنبي صلى الله عليه وسلم وعنده قريش: يَا ابْنَ </w:t>
      </w:r>
      <w:proofErr w:type="spellStart"/>
      <w:r w:rsidRPr="00B06C69">
        <w:rPr>
          <w:rFonts w:ascii="Traditional Arabic" w:eastAsia="Times New Roman" w:hAnsi="Traditional Arabic" w:cs="Traditional Arabic"/>
          <w:b/>
          <w:bCs/>
          <w:color w:val="FF0000"/>
          <w:sz w:val="36"/>
          <w:szCs w:val="36"/>
          <w:rtl/>
          <w:lang w:bidi="ar-OM"/>
        </w:rPr>
        <w:t>أَخِى</w:t>
      </w:r>
      <w:proofErr w:type="spellEnd"/>
      <w:r w:rsidRPr="00B06C69">
        <w:rPr>
          <w:rFonts w:ascii="Traditional Arabic" w:eastAsia="Times New Roman" w:hAnsi="Traditional Arabic" w:cs="Traditional Arabic"/>
          <w:b/>
          <w:bCs/>
          <w:color w:val="FF0000"/>
          <w:sz w:val="36"/>
          <w:szCs w:val="36"/>
          <w:rtl/>
          <w:lang w:bidi="ar-OM"/>
        </w:rPr>
        <w:t xml:space="preserve"> مَا تُرِيدُ مِنْ قَوْمِكَ قَالَ: « </w:t>
      </w:r>
      <w:proofErr w:type="spellStart"/>
      <w:r w:rsidRPr="00B06C69">
        <w:rPr>
          <w:rFonts w:ascii="Traditional Arabic" w:eastAsia="Times New Roman" w:hAnsi="Traditional Arabic" w:cs="Traditional Arabic"/>
          <w:b/>
          <w:bCs/>
          <w:color w:val="FF0000"/>
          <w:sz w:val="36"/>
          <w:szCs w:val="36"/>
          <w:rtl/>
          <w:lang w:bidi="ar-OM"/>
        </w:rPr>
        <w:t>إِنِّى</w:t>
      </w:r>
      <w:proofErr w:type="spellEnd"/>
      <w:r w:rsidRPr="00B06C69">
        <w:rPr>
          <w:rFonts w:ascii="Traditional Arabic" w:eastAsia="Times New Roman" w:hAnsi="Traditional Arabic" w:cs="Traditional Arabic"/>
          <w:b/>
          <w:bCs/>
          <w:color w:val="FF0000"/>
          <w:sz w:val="36"/>
          <w:szCs w:val="36"/>
          <w:rtl/>
          <w:lang w:bidi="ar-OM"/>
        </w:rPr>
        <w:t xml:space="preserve"> أُرِيدُ مِنْهُمْ كَلِمَةً وَاحِدَةً تَدِينُ لَهُمْ بِهَا الْعَرَبُ وَتُؤَدِّى إِلَيْهِمُ الْعَجَمُ الْجِزْيَةَ ». دل على أسلوب من أساليب دعوته صلى الله </w:t>
      </w:r>
      <w:r w:rsidRPr="00B06C69">
        <w:rPr>
          <w:rFonts w:ascii="Traditional Arabic" w:eastAsia="Times New Roman" w:hAnsi="Traditional Arabic" w:cs="Traditional Arabic"/>
          <w:b/>
          <w:bCs/>
          <w:color w:val="FF0000"/>
          <w:sz w:val="36"/>
          <w:szCs w:val="36"/>
          <w:rtl/>
          <w:lang w:bidi="ar-OM"/>
        </w:rPr>
        <w:lastRenderedPageBreak/>
        <w:t xml:space="preserve">عليه وسلم وهو: </w:t>
      </w:r>
      <w:r w:rsidRPr="00B06C69">
        <w:rPr>
          <w:rFonts w:ascii="Traditional Arabic" w:eastAsia="Times New Roman" w:hAnsi="Traditional Arabic" w:cs="Traditional Arabic"/>
          <w:b/>
          <w:bCs/>
          <w:color w:val="3E3E3E"/>
          <w:sz w:val="36"/>
          <w:szCs w:val="36"/>
          <w:rtl/>
          <w:lang w:bidi="ar-OM"/>
        </w:rPr>
        <w:br/>
        <w:t xml:space="preserve">‌أ- الترهيب </w:t>
      </w:r>
      <w:r w:rsidRPr="00B06C69">
        <w:rPr>
          <w:rFonts w:ascii="Traditional Arabic" w:eastAsia="Times New Roman" w:hAnsi="Traditional Arabic" w:cs="Traditional Arabic"/>
          <w:b/>
          <w:bCs/>
          <w:color w:val="3E3E3E"/>
          <w:sz w:val="36"/>
          <w:szCs w:val="36"/>
          <w:rtl/>
          <w:lang w:bidi="ar-OM"/>
        </w:rPr>
        <w:br/>
        <w:t>‌ب- الدعوة الجماعية .</w:t>
      </w:r>
      <w:r w:rsidRPr="00B06C69">
        <w:rPr>
          <w:rFonts w:ascii="Traditional Arabic" w:eastAsia="Times New Roman" w:hAnsi="Traditional Arabic" w:cs="Traditional Arabic"/>
          <w:b/>
          <w:bCs/>
          <w:color w:val="3E3E3E"/>
          <w:sz w:val="36"/>
          <w:szCs w:val="36"/>
          <w:rtl/>
          <w:lang w:bidi="ar-OM"/>
        </w:rPr>
        <w:br/>
        <w:t xml:space="preserve">‌ج- </w:t>
      </w:r>
      <w:r w:rsidRPr="00B06C69">
        <w:rPr>
          <w:rFonts w:ascii="Traditional Arabic" w:eastAsia="Times New Roman" w:hAnsi="Traditional Arabic" w:cs="Traditional Arabic"/>
          <w:b/>
          <w:bCs/>
          <w:color w:val="009900"/>
          <w:sz w:val="36"/>
          <w:szCs w:val="36"/>
          <w:u w:val="single"/>
          <w:rtl/>
          <w:lang w:bidi="ar-OM"/>
        </w:rPr>
        <w:t>الترغيب.</w:t>
      </w:r>
      <w:r w:rsidRPr="00B06C69">
        <w:rPr>
          <w:rFonts w:ascii="Traditional Arabic" w:eastAsia="Times New Roman" w:hAnsi="Traditional Arabic" w:cs="Traditional Arabic"/>
          <w:b/>
          <w:bCs/>
          <w:color w:val="3E3E3E"/>
          <w:sz w:val="36"/>
          <w:szCs w:val="36"/>
          <w:rtl/>
          <w:lang w:bidi="ar-OM"/>
        </w:rPr>
        <w:br/>
        <w:t>‌د-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س20: قال صلى الله عليه وسلم: « تَسْمَعُونَ يَا مَعْشَرَ قُرَيْشٍ أَمَا وَالَّذِي نَفْسُ مُحَمَّدٍ بِيَدِهِ لَقَدْ جِئْتُكُمْ بِالذَّبْحِ ». رواه الإمام أحمد. دل على أسلوب من أساليب دعوته صلى الله عليه وسلم وهو: </w:t>
      </w:r>
      <w:r w:rsidRPr="00B06C69">
        <w:rPr>
          <w:rFonts w:ascii="Traditional Arabic" w:eastAsia="Times New Roman" w:hAnsi="Traditional Arabic" w:cs="Traditional Arabic"/>
          <w:b/>
          <w:bCs/>
          <w:color w:val="3E3E3E"/>
          <w:sz w:val="36"/>
          <w:szCs w:val="36"/>
          <w:rtl/>
          <w:lang w:bidi="ar-OM"/>
        </w:rPr>
        <w:br/>
        <w:t xml:space="preserve">‌أ- </w:t>
      </w:r>
      <w:r w:rsidRPr="00B06C69">
        <w:rPr>
          <w:rFonts w:ascii="Traditional Arabic" w:eastAsia="Times New Roman" w:hAnsi="Traditional Arabic" w:cs="Traditional Arabic"/>
          <w:b/>
          <w:bCs/>
          <w:color w:val="009900"/>
          <w:sz w:val="36"/>
          <w:szCs w:val="36"/>
          <w:u w:val="single"/>
          <w:rtl/>
          <w:lang w:bidi="ar-OM"/>
        </w:rPr>
        <w:t xml:space="preserve">الترهيب </w:t>
      </w:r>
      <w:r w:rsidRPr="00B06C69">
        <w:rPr>
          <w:rFonts w:ascii="Traditional Arabic" w:eastAsia="Times New Roman" w:hAnsi="Traditional Arabic" w:cs="Traditional Arabic"/>
          <w:b/>
          <w:bCs/>
          <w:color w:val="3E3E3E"/>
          <w:sz w:val="36"/>
          <w:szCs w:val="36"/>
          <w:rtl/>
          <w:lang w:bidi="ar-OM"/>
        </w:rPr>
        <w:br/>
        <w:t>‌ب- الدعوة الجماعية .</w:t>
      </w:r>
      <w:r w:rsidRPr="00B06C69">
        <w:rPr>
          <w:rFonts w:ascii="Traditional Arabic" w:eastAsia="Times New Roman" w:hAnsi="Traditional Arabic" w:cs="Traditional Arabic"/>
          <w:b/>
          <w:bCs/>
          <w:color w:val="3E3E3E"/>
          <w:sz w:val="36"/>
          <w:szCs w:val="36"/>
          <w:rtl/>
          <w:lang w:bidi="ar-OM"/>
        </w:rPr>
        <w:br/>
        <w:t>‌ج- الترغيب.</w:t>
      </w:r>
      <w:r w:rsidRPr="00B06C69">
        <w:rPr>
          <w:rFonts w:ascii="Traditional Arabic" w:eastAsia="Times New Roman" w:hAnsi="Traditional Arabic" w:cs="Traditional Arabic"/>
          <w:b/>
          <w:bCs/>
          <w:color w:val="3E3E3E"/>
          <w:sz w:val="36"/>
          <w:szCs w:val="36"/>
          <w:rtl/>
          <w:lang w:bidi="ar-OM"/>
        </w:rPr>
        <w:br/>
        <w:t>‌د-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س21: كان صلى الله عليه وسلم يستخدم أسلوب الدعوة عمليا كما في :</w:t>
      </w:r>
      <w:r w:rsidRPr="00B06C69">
        <w:rPr>
          <w:rFonts w:ascii="Traditional Arabic" w:eastAsia="Times New Roman" w:hAnsi="Traditional Arabic" w:cs="Traditional Arabic"/>
          <w:b/>
          <w:bCs/>
          <w:color w:val="3E3E3E"/>
          <w:sz w:val="36"/>
          <w:szCs w:val="36"/>
          <w:rtl/>
          <w:lang w:bidi="ar-OM"/>
        </w:rPr>
        <w:br/>
        <w:t>‌أ- الصلاة عند الكعبة.</w:t>
      </w:r>
      <w:r w:rsidRPr="00B06C69">
        <w:rPr>
          <w:rFonts w:ascii="Traditional Arabic" w:eastAsia="Times New Roman" w:hAnsi="Traditional Arabic" w:cs="Traditional Arabic"/>
          <w:b/>
          <w:bCs/>
          <w:color w:val="3E3E3E"/>
          <w:sz w:val="36"/>
          <w:szCs w:val="36"/>
          <w:rtl/>
          <w:lang w:bidi="ar-OM"/>
        </w:rPr>
        <w:br/>
        <w:t xml:space="preserve">‌ب- قراءة القرآن.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‌ج-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raditional Arabic" w:eastAsia="Times New Roman" w:hAnsi="Traditional Arabic" w:cs="Traditional Arabic"/>
          <w:b/>
          <w:bCs/>
          <w:color w:val="3E3E3E"/>
          <w:sz w:val="36"/>
          <w:szCs w:val="36"/>
          <w:rtl/>
          <w:lang w:bidi="ar-OM"/>
        </w:rPr>
        <w:br/>
        <w:t>‌د- لا شيء مما سبق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lastRenderedPageBreak/>
        <w:t>س22: من الأساليب الدعوية التي اتخذها مع قريش المحاورة الجماعية والفردية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raditional Arabic" w:eastAsia="Times New Roman" w:hAnsi="Traditional Arabic" w:cs="Traditional Arabic"/>
          <w:b/>
          <w:bCs/>
          <w:color w:val="3E3E3E"/>
          <w:sz w:val="36"/>
          <w:szCs w:val="36"/>
          <w:rtl/>
          <w:lang w:bidi="ar-OM"/>
        </w:rPr>
        <w:br/>
        <w:t>ب‌- خطأ.</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س23: من الأساليب الدعوية التي اتخذها مع قريش أنه تألف الكفار ومن أمثلته :</w:t>
      </w:r>
      <w:r w:rsidRPr="00B06C69">
        <w:rPr>
          <w:rFonts w:ascii="Traditional Arabic" w:eastAsia="Times New Roman" w:hAnsi="Traditional Arabic" w:cs="Traditional Arabic"/>
          <w:b/>
          <w:bCs/>
          <w:color w:val="3E3E3E"/>
          <w:sz w:val="36"/>
          <w:szCs w:val="36"/>
          <w:rtl/>
          <w:lang w:bidi="ar-OM"/>
        </w:rPr>
        <w:br/>
        <w:t>‌أ- قصته مع الغلام اليهودي وعفوه عن قريش يوم الفتح .</w:t>
      </w:r>
      <w:r w:rsidRPr="00B06C69">
        <w:rPr>
          <w:rFonts w:ascii="Traditional Arabic" w:eastAsia="Times New Roman" w:hAnsi="Traditional Arabic" w:cs="Traditional Arabic"/>
          <w:b/>
          <w:bCs/>
          <w:color w:val="3E3E3E"/>
          <w:sz w:val="36"/>
          <w:szCs w:val="36"/>
          <w:rtl/>
          <w:lang w:bidi="ar-OM"/>
        </w:rPr>
        <w:br/>
        <w:t xml:space="preserve">‌ب- قصة المشركة صاحبة المزادتين. </w:t>
      </w:r>
      <w:r w:rsidRPr="00B06C69">
        <w:rPr>
          <w:rFonts w:ascii="Traditional Arabic" w:eastAsia="Times New Roman" w:hAnsi="Traditional Arabic" w:cs="Traditional Arabic"/>
          <w:b/>
          <w:bCs/>
          <w:color w:val="3E3E3E"/>
          <w:sz w:val="36"/>
          <w:szCs w:val="36"/>
          <w:rtl/>
          <w:lang w:bidi="ar-OM"/>
        </w:rPr>
        <w:br/>
        <w:t xml:space="preserve">‌ج- الأعرابي الذي أعطاه غنما. وعفوه عن الأعرابي الذي هم بقتله.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س24: من أساليب الدعوة الدعاء لهم أو عليهم ومن ذلك .</w:t>
      </w:r>
      <w:r w:rsidRPr="00B06C69">
        <w:rPr>
          <w:rFonts w:ascii="Traditional Arabic" w:eastAsia="Times New Roman" w:hAnsi="Traditional Arabic" w:cs="Traditional Arabic"/>
          <w:b/>
          <w:bCs/>
          <w:color w:val="3E3E3E"/>
          <w:sz w:val="36"/>
          <w:szCs w:val="36"/>
          <w:rtl/>
          <w:lang w:bidi="ar-OM"/>
        </w:rPr>
        <w:br/>
        <w:t>‌أ- دعائه يوم الاحزاب على الكفار .</w:t>
      </w:r>
      <w:r w:rsidRPr="00B06C69">
        <w:rPr>
          <w:rFonts w:ascii="Traditional Arabic" w:eastAsia="Times New Roman" w:hAnsi="Traditional Arabic" w:cs="Traditional Arabic"/>
          <w:b/>
          <w:bCs/>
          <w:color w:val="3E3E3E"/>
          <w:sz w:val="36"/>
          <w:szCs w:val="36"/>
          <w:rtl/>
          <w:lang w:bidi="ar-OM"/>
        </w:rPr>
        <w:br/>
        <w:t xml:space="preserve">‌ب- قوله صلى الله عليه وسلم: « اللَّهُمَّ اهْدِ دَوْسًا </w:t>
      </w:r>
      <w:proofErr w:type="spellStart"/>
      <w:r w:rsidRPr="00B06C69">
        <w:rPr>
          <w:rFonts w:ascii="Traditional Arabic" w:eastAsia="Times New Roman" w:hAnsi="Traditional Arabic" w:cs="Traditional Arabic"/>
          <w:b/>
          <w:bCs/>
          <w:color w:val="3E3E3E"/>
          <w:sz w:val="36"/>
          <w:szCs w:val="36"/>
          <w:rtl/>
          <w:lang w:bidi="ar-OM"/>
        </w:rPr>
        <w:t>وَائْتِ</w:t>
      </w:r>
      <w:proofErr w:type="spellEnd"/>
      <w:r w:rsidRPr="00B06C69">
        <w:rPr>
          <w:rFonts w:ascii="Traditional Arabic" w:eastAsia="Times New Roman" w:hAnsi="Traditional Arabic" w:cs="Traditional Arabic"/>
          <w:b/>
          <w:bCs/>
          <w:color w:val="3E3E3E"/>
          <w:sz w:val="36"/>
          <w:szCs w:val="36"/>
          <w:rtl/>
          <w:lang w:bidi="ar-OM"/>
        </w:rPr>
        <w:t xml:space="preserve"> بِهِمْ »</w:t>
      </w:r>
      <w:r w:rsidRPr="00B06C69">
        <w:rPr>
          <w:rFonts w:ascii="Traditional Arabic" w:eastAsia="Times New Roman" w:hAnsi="Traditional Arabic" w:cs="Traditional Arabic"/>
          <w:b/>
          <w:bCs/>
          <w:color w:val="3E3E3E"/>
          <w:sz w:val="36"/>
          <w:szCs w:val="36"/>
          <w:rtl/>
          <w:lang w:bidi="ar-OM"/>
        </w:rPr>
        <w:br/>
        <w:t xml:space="preserve">‌ج- قَوله صلى الله عليه وسلم:« اللَّهُمَّ أَعِزَّ الإِسْلاَمَ بِأَحَبِّ هَذَيْنِ الرَّجُلَيْنِ إِلَيْكَ </w:t>
      </w:r>
      <w:proofErr w:type="spellStart"/>
      <w:r w:rsidRPr="00B06C69">
        <w:rPr>
          <w:rFonts w:ascii="Traditional Arabic" w:eastAsia="Times New Roman" w:hAnsi="Traditional Arabic" w:cs="Traditional Arabic"/>
          <w:b/>
          <w:bCs/>
          <w:color w:val="3E3E3E"/>
          <w:sz w:val="36"/>
          <w:szCs w:val="36"/>
          <w:rtl/>
          <w:lang w:bidi="ar-OM"/>
        </w:rPr>
        <w:t>بِأَبِى</w:t>
      </w:r>
      <w:proofErr w:type="spellEnd"/>
      <w:r w:rsidRPr="00B06C69">
        <w:rPr>
          <w:rFonts w:ascii="Traditional Arabic" w:eastAsia="Times New Roman" w:hAnsi="Traditional Arabic" w:cs="Traditional Arabic"/>
          <w:b/>
          <w:bCs/>
          <w:color w:val="3E3E3E"/>
          <w:sz w:val="36"/>
          <w:szCs w:val="36"/>
          <w:rtl/>
          <w:lang w:bidi="ar-OM"/>
        </w:rPr>
        <w:t xml:space="preserve"> جَهْلٍ أَوْ بِعُمَرَ بْنِ الْخَطَّابِ ».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جميع ما سبق صحيح .</w:t>
      </w:r>
    </w:p>
    <w:p w:rsidR="00B06C69" w:rsidRPr="00B06C69" w:rsidRDefault="00B06C69" w:rsidP="00B06C69">
      <w:pPr>
        <w:numPr>
          <w:ilvl w:val="0"/>
          <w:numId w:val="3"/>
        </w:numPr>
        <w:pBdr>
          <w:top w:val="single" w:sz="6" w:space="0" w:color="E9E9E9"/>
          <w:left w:val="single" w:sz="6" w:space="0" w:color="E9E9E9"/>
          <w:bottom w:val="single" w:sz="6" w:space="0" w:color="E9E9E9"/>
          <w:right w:val="single" w:sz="6" w:space="0" w:color="E9E9E9"/>
        </w:pBdr>
        <w:shd w:val="clear" w:color="auto" w:fill="FFFFFF"/>
        <w:bidi/>
        <w:spacing w:beforeAutospacing="1" w:after="240" w:line="240" w:lineRule="auto"/>
        <w:jc w:val="center"/>
        <w:rPr>
          <w:rFonts w:ascii="Tahoma" w:eastAsia="Times New Roman" w:hAnsi="Tahoma" w:cs="Tahoma"/>
          <w:color w:val="3E3E3E"/>
          <w:sz w:val="20"/>
          <w:szCs w:val="20"/>
          <w:lang w:bidi="ar-OM"/>
        </w:rPr>
      </w:pPr>
      <w:r w:rsidRPr="00B06C69">
        <w:rPr>
          <w:rFonts w:ascii="Traditional Arabic" w:eastAsia="Times New Roman" w:hAnsi="Traditional Arabic" w:cs="Traditional Arabic"/>
          <w:b/>
          <w:bCs/>
          <w:color w:val="000000"/>
          <w:sz w:val="36"/>
          <w:szCs w:val="36"/>
          <w:u w:val="single"/>
          <w:rtl/>
          <w:lang w:bidi="ar-OM"/>
        </w:rPr>
        <w:t>أسئلة مراجعة المحاضرة الخامسة فقه السيرة</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rPr>
          <w:rFonts w:ascii="Tahoma" w:eastAsia="Times New Roman" w:hAnsi="Tahoma" w:cs="Tahoma"/>
          <w:color w:val="3E3E3E"/>
          <w:sz w:val="20"/>
          <w:szCs w:val="20"/>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20"/>
          <w:szCs w:val="20"/>
          <w:rtl/>
          <w:lang w:bidi="ar-OM"/>
        </w:rPr>
      </w:pP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 من رحلته صلى الله عليه وسلم إلى ثقيف حين اشتد عليه أذى قريش بعد وفاة عمه وزوجته خديجة نخرج بفائدة في فقه السيرة وهي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التركيز على سادة القوم حال الدعوة لأن العامة يتبعونهم ويخضعون لهم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على الداعية أن يكثر من اللجوء إلى الله عز وجل. والتجرد من الحول والقوة إلا بالله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‌ج- </w:t>
      </w:r>
      <w:r w:rsidRPr="00B06C69">
        <w:rPr>
          <w:rFonts w:ascii="Traditional Arabic" w:eastAsia="Times New Roman" w:hAnsi="Traditional Arabic" w:cs="Traditional Arabic"/>
          <w:b/>
          <w:bCs/>
          <w:color w:val="009900"/>
          <w:sz w:val="36"/>
          <w:szCs w:val="36"/>
          <w:u w:val="single"/>
          <w:rtl/>
          <w:lang w:bidi="ar-OM"/>
        </w:rPr>
        <w:t>على الداعي إيجاد مركز جديد لدعوته.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مكافأة صاحب المعروف وإن كان كافرا.</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س2:بدأ النبي صلى الله عليه وسلم دعوته بدعوة سادة ثقيف .نفقه من ذلك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التركيز على سادة القوم حال الدعوة لأن العامة يتبعونهم ويخضعون لهم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على الداعية أن يكثر من اللجوء إلى الله عز وجل ، والتجرد من الحول والقوة إلا بالله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‌ج- على الداعي إيجاد مركز جديد لدعوته.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مكافأة صاحب المعروف وإن كان كافرا.</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س3: دعاء النبي صلى الله عليه وسلم : ( اللهم إليك أشكو ضعف قوتي، وقلة حيلتي، وهواني على الناس؛ يا أرحم الراحمين، أنت رب المستضعفين، وأنت ربي؛ .... لك العتبى حتى ترضى، لا حول ولا قوة إلا بك.) من فقه هذا الدعاء في السيرة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التركيز على سادة القوم حال الدعوة لأن العامة يتبعونهم ويخضعون لهم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على الداعية أن يكثر من اللجوء إلى الله عز وجل ، والتجرد من الحول والقوة إلا بالله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‌ج- على الداعي إيجاد مركز جديد لدعوته.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مكافأة صاحب المعروف وإن كان كافرا.</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س4: مكافأة صاحب المعروف وإن كان كافرا. هذه الفائدة خرجت من موقف الرسول صلى الله عليه وسلم مع المطعم بن عدي حين أجاره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س5: قول رَسُولُ اللَّهِ صلى الله عليه وسلم: « بَلْ أَرْجُو أَنْ يُخْرِجَ اللَّهُ مِنْ أَصْلاَبِهِمْ مَنْ يَعْبُدُ اللَّهَ وَحْدَهُ لاَ يُشْرِكُ بِهِ شَيْئًا ». يدل على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أن على الداعي إيجاد مركز جديد لدعوته.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مكافأة صاحب المعروف وإن كان كافرا.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‌ج- </w:t>
      </w:r>
      <w:r w:rsidRPr="00B06C69">
        <w:rPr>
          <w:rFonts w:ascii="Traditional Arabic" w:eastAsia="Times New Roman" w:hAnsi="Traditional Arabic" w:cs="Traditional Arabic"/>
          <w:b/>
          <w:bCs/>
          <w:color w:val="009900"/>
          <w:sz w:val="36"/>
          <w:szCs w:val="36"/>
          <w:u w:val="single"/>
          <w:rtl/>
          <w:lang w:bidi="ar-OM"/>
        </w:rPr>
        <w:t xml:space="preserve">بيان رحمته وكمال شفقته على قومه وحرصه على هدايتهم.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لا شيء مما سبق.</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س6: من أسباب عرض النبي صلى الله عليه وسلم نفسه الكريمة على قبائل العرب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الحرص على تبليغ كلمة التوحيد.</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التأكيد على أن من بذل نفسه لحماية هذه الدعوة أن تكون نيته خالصة لله عز وجل فلا طمع في رئاسة أو دنيا.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ت‌- </w:t>
      </w:r>
      <w:proofErr w:type="spellStart"/>
      <w:r w:rsidRPr="00B06C69">
        <w:rPr>
          <w:rFonts w:ascii="Traditional Arabic" w:eastAsia="Times New Roman" w:hAnsi="Traditional Arabic" w:cs="Traditional Arabic"/>
          <w:b/>
          <w:bCs/>
          <w:color w:val="3E3E3E"/>
          <w:sz w:val="36"/>
          <w:szCs w:val="36"/>
          <w:rtl/>
          <w:lang w:bidi="ar-OM"/>
        </w:rPr>
        <w:t>أ+ب</w:t>
      </w:r>
      <w:proofErr w:type="spellEnd"/>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ث‌- لا شيء مما سبق.</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س7: على الداعي أن لا يتنازل عن شيء من أمور هذا الدين برز ذلك في موقفه صلى الله عليه وسلم مع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بنو عامر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بنو شيبان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‌ج-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‌د- لا شيء مما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س8: رفضت كل القبائل هذه الدعوة ووفق الله عز وجل لها الأوس والخزرج يدل ذلك على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الحرص على تبليغ كلمة التوحيد</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التأكيد على أن من بذل نفسه لحماية هذه الدعوة أن تكون نيته خالصة لله عز وجل فلا طمع في رئاسة أو دنيا.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‌ج- </w:t>
      </w:r>
      <w:r w:rsidRPr="00B06C69">
        <w:rPr>
          <w:rFonts w:ascii="Traditional Arabic" w:eastAsia="Times New Roman" w:hAnsi="Traditional Arabic" w:cs="Traditional Arabic"/>
          <w:b/>
          <w:bCs/>
          <w:color w:val="009900"/>
          <w:sz w:val="36"/>
          <w:szCs w:val="36"/>
          <w:u w:val="single"/>
          <w:rtl/>
          <w:lang w:bidi="ar-OM"/>
        </w:rPr>
        <w:t>أن الهداية بيد الله عز وجل.</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لا شيء مما سبق.</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س9: قوله صلى الله عليه وسلم لبنو عامر : « الأمر لله يضعه حيث يشاء ». دعوة إلى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الحرص على تبليغ كلمة التوحيد.</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التأكيد على أن من بذل نفسه لحماية هذه الدعوة أن تكون نيته خالصة لله عز وجل فلا طمع في رئاسة أو دنيا.</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‌ج- </w:t>
      </w:r>
      <w:proofErr w:type="spellStart"/>
      <w:r w:rsidRPr="00B06C69">
        <w:rPr>
          <w:rFonts w:ascii="Traditional Arabic" w:eastAsia="Times New Roman" w:hAnsi="Traditional Arabic" w:cs="Traditional Arabic"/>
          <w:b/>
          <w:bCs/>
          <w:color w:val="3E3E3E"/>
          <w:sz w:val="36"/>
          <w:szCs w:val="36"/>
          <w:rtl/>
          <w:lang w:bidi="ar-OM"/>
        </w:rPr>
        <w:t>أ+ب</w:t>
      </w:r>
      <w:proofErr w:type="spellEnd"/>
      <w:r w:rsidRPr="00B06C69">
        <w:rPr>
          <w:rFonts w:ascii="Traditional Arabic" w:eastAsia="Times New Roman" w:hAnsi="Traditional Arabic" w:cs="Traditional Arabic"/>
          <w:b/>
          <w:bCs/>
          <w:color w:val="3E3E3E"/>
          <w:sz w:val="36"/>
          <w:szCs w:val="36"/>
          <w:rtl/>
          <w:lang w:bidi="ar-OM"/>
        </w:rPr>
        <w:t>.</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‌د- لا شيء مما سبق.</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س10: من أمثلة إنذار الناس جميعا رسالته صلى الله عليه وسلم إلى هرقل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خطأ .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س11: من نص رسالة النبي صلى الله عليه وسلم إلى قيصر في قوله (بِسْمِ اللَّهِ الرَّحْمَنِ الرَّحِيمِ</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مِنْ مُحَمَّدٍ رَسُولِ اللَّهِ إِلَى هِرَقْلَ عَظِيمِ الرُّومِ سَلاَمٌ عَلَى مَنِ اتَّبَعَ الْهُدَى ) نخرج بفوائد وفقه من سيرته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عالمية هذا الدين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المحافظة على الصبغة الإسلامية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‌ج- صيغة السلام على الكفار و عدم مخاطبته بوصفه ملكا؛ لأنه معزول بحكم الإسلام.</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جميع ما سبق</w:t>
      </w:r>
      <w:r w:rsidRPr="00B06C69">
        <w:rPr>
          <w:rFonts w:ascii="Traditional Arabic" w:eastAsia="Times New Roman" w:hAnsi="Traditional Arabic" w:cs="Traditional Arabic"/>
          <w:b/>
          <w:bCs/>
          <w:color w:val="3E3E3E"/>
          <w:sz w:val="36"/>
          <w:szCs w:val="36"/>
          <w:rtl/>
          <w:lang w:bidi="ar-OM"/>
        </w:rPr>
        <w:t xml:space="preserve">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 xml:space="preserve">س12: ومن قوله صلى الله عليه وسلم في نص الرسالة ( </w:t>
      </w:r>
      <w:proofErr w:type="spellStart"/>
      <w:r w:rsidRPr="00B06C69">
        <w:rPr>
          <w:rFonts w:ascii="Traditional Arabic" w:eastAsia="Times New Roman" w:hAnsi="Traditional Arabic" w:cs="Traditional Arabic"/>
          <w:b/>
          <w:bCs/>
          <w:color w:val="FF0000"/>
          <w:sz w:val="36"/>
          <w:szCs w:val="36"/>
          <w:rtl/>
          <w:lang w:bidi="ar-OM"/>
        </w:rPr>
        <w:t>فَإِنِّى</w:t>
      </w:r>
      <w:proofErr w:type="spellEnd"/>
      <w:r w:rsidRPr="00B06C69">
        <w:rPr>
          <w:rFonts w:ascii="Traditional Arabic" w:eastAsia="Times New Roman" w:hAnsi="Traditional Arabic" w:cs="Traditional Arabic"/>
          <w:b/>
          <w:bCs/>
          <w:color w:val="FF0000"/>
          <w:sz w:val="36"/>
          <w:szCs w:val="36"/>
          <w:rtl/>
          <w:lang w:bidi="ar-OM"/>
        </w:rPr>
        <w:t xml:space="preserve"> أَدْعُوكَ بِدِعَايَةِ الإِسْلاَمِ أَسْلِمْ تَسْلَمْ يُؤْتِكَ اللَّهُ أَجْرَكَ مَرَّتَيْنِ وَإِنْ تَوَلَّيْتَ فَإِنَّ عَلَيْكَ إِثْمَ الأَرِيسِيِّينَ ): في ذلك فائدة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صيغة السلام على الكفار.</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عدم مخاطبته بوصفه ملكا؛ لأنه معزول بحكم الإسلام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‌ج- احترام المرسل إليه والتلطف معه رجاء إسلامه حيث وصفه بـ عَظِيمِ الرُّومِ.</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‌د- </w:t>
      </w:r>
      <w:r w:rsidRPr="00B06C69">
        <w:rPr>
          <w:rFonts w:ascii="Traditional Arabic" w:eastAsia="Times New Roman" w:hAnsi="Traditional Arabic" w:cs="Traditional Arabic"/>
          <w:b/>
          <w:bCs/>
          <w:color w:val="009900"/>
          <w:sz w:val="36"/>
          <w:szCs w:val="36"/>
          <w:u w:val="single"/>
          <w:rtl/>
          <w:lang w:bidi="ar-OM"/>
        </w:rPr>
        <w:t>الجمع في الرسالة بين الترغيب والترهيب.</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س13: من الآية الكريمة ( يَا أَهْلَ الْكِتَابِ تَعَالَوْا إِلَى كَلِمَةٍ سَوَاءٍ بَيْنَنَا وَبَيْنَكُمْ أَنْ لاَ نَعْبُدَ إِلاَّ اللَّهَ وَلاَ نُشْرِكَ بِهِ شَيْئًا وَلاَ يَتَّخِذَ بَعْضُنَا بَعْضًا أَرْبَابًا مِنْ دُونِ اللَّهِ فَإِنْ تَوَلَّوْا فَقُولُوا اشْهَدُوا بِأَنَّا مُسْلِمُونَ ). نخرج بفائدة وهي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الجمع بين الترغيب والترهيب.</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توضيح معنى كلمة التوحيد</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20"/>
          <w:szCs w:val="20"/>
          <w:rtl/>
          <w:lang w:bidi="ar-OM"/>
        </w:rPr>
        <w:t xml:space="preserve">‌ج- </w:t>
      </w:r>
      <w:r w:rsidRPr="00B06C69">
        <w:rPr>
          <w:rFonts w:ascii="Traditional Arabic" w:eastAsia="Times New Roman" w:hAnsi="Traditional Arabic" w:cs="Traditional Arabic"/>
          <w:b/>
          <w:bCs/>
          <w:color w:val="3E3E3E"/>
          <w:sz w:val="36"/>
          <w:szCs w:val="36"/>
          <w:rtl/>
          <w:lang w:bidi="ar-OM"/>
        </w:rPr>
        <w:t>أن طاعة المخلوق في معصية الخالق تعتبر عبادة له.</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‌د- </w:t>
      </w:r>
      <w:proofErr w:type="spellStart"/>
      <w:r w:rsidRPr="00B06C69">
        <w:rPr>
          <w:rFonts w:ascii="Traditional Arabic" w:eastAsia="Times New Roman" w:hAnsi="Traditional Arabic" w:cs="Traditional Arabic"/>
          <w:b/>
          <w:bCs/>
          <w:color w:val="009900"/>
          <w:sz w:val="36"/>
          <w:szCs w:val="36"/>
          <w:u w:val="single"/>
          <w:rtl/>
          <w:lang w:bidi="ar-OM"/>
        </w:rPr>
        <w:t>ب+ت</w:t>
      </w:r>
      <w:proofErr w:type="spellEnd"/>
      <w:r w:rsidRPr="00B06C69">
        <w:rPr>
          <w:rFonts w:ascii="Traditional Arabic" w:eastAsia="Times New Roman" w:hAnsi="Traditional Arabic" w:cs="Traditional Arabic"/>
          <w:b/>
          <w:bCs/>
          <w:color w:val="009900"/>
          <w:sz w:val="36"/>
          <w:szCs w:val="36"/>
          <w:u w:val="single"/>
          <w:rtl/>
          <w:lang w:bidi="ar-OM"/>
        </w:rPr>
        <w:t xml:space="preserve">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س14: يظهر الاعتزاز باللغة العربية؛ وذلك أن هرقل لا يعرف العربية ومع ذلك كُتبت له الرسالة بالعربية.</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‌أ- صواب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‌ب- خطأ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FF0000"/>
          <w:sz w:val="36"/>
          <w:szCs w:val="36"/>
          <w:rtl/>
          <w:lang w:bidi="ar-OM"/>
        </w:rPr>
        <w:t>س15: غاية الجهاد هي إظهار الدين كله والدليل :</w:t>
      </w:r>
      <w:r w:rsidRPr="00B06C69">
        <w:rPr>
          <w:rFonts w:ascii="Tahoma" w:eastAsia="Times New Roman" w:hAnsi="Tahoma" w:cs="Tahoma"/>
          <w:color w:val="3E3E3E"/>
          <w:sz w:val="20"/>
          <w:szCs w:val="20"/>
          <w:rtl/>
          <w:lang w:bidi="ar-OM"/>
        </w:rPr>
        <w:t xml:space="preserve"> </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‌أ- قوله تعالى : :{ وقاتلوهم حتى لا تكون فتنة ويكون الدين كله لله} الأنفال 39</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‌ب- الحديث « </w:t>
      </w:r>
      <w:proofErr w:type="spellStart"/>
      <w:r w:rsidRPr="00B06C69">
        <w:rPr>
          <w:rFonts w:ascii="Traditional Arabic" w:eastAsia="Times New Roman" w:hAnsi="Traditional Arabic" w:cs="Traditional Arabic"/>
          <w:b/>
          <w:bCs/>
          <w:color w:val="3E3E3E"/>
          <w:sz w:val="36"/>
          <w:szCs w:val="36"/>
          <w:rtl/>
          <w:lang w:bidi="ar-OM"/>
        </w:rPr>
        <w:t>فَوَالَّذِى</w:t>
      </w:r>
      <w:proofErr w:type="spellEnd"/>
      <w:r w:rsidRPr="00B06C69">
        <w:rPr>
          <w:rFonts w:ascii="Traditional Arabic" w:eastAsia="Times New Roman" w:hAnsi="Traditional Arabic" w:cs="Traditional Arabic"/>
          <w:b/>
          <w:bCs/>
          <w:color w:val="3E3E3E"/>
          <w:sz w:val="36"/>
          <w:szCs w:val="36"/>
          <w:rtl/>
          <w:lang w:bidi="ar-OM"/>
        </w:rPr>
        <w:t xml:space="preserve"> نَفْسِى بِيَدِهِ </w:t>
      </w:r>
      <w:proofErr w:type="spellStart"/>
      <w:r w:rsidRPr="00B06C69">
        <w:rPr>
          <w:rFonts w:ascii="Traditional Arabic" w:eastAsia="Times New Roman" w:hAnsi="Traditional Arabic" w:cs="Traditional Arabic"/>
          <w:b/>
          <w:bCs/>
          <w:color w:val="3E3E3E"/>
          <w:sz w:val="36"/>
          <w:szCs w:val="36"/>
          <w:rtl/>
          <w:lang w:bidi="ar-OM"/>
        </w:rPr>
        <w:t>لأُقَاتِلَنَّهُمْ</w:t>
      </w:r>
      <w:proofErr w:type="spellEnd"/>
      <w:r w:rsidRPr="00B06C69">
        <w:rPr>
          <w:rFonts w:ascii="Traditional Arabic" w:eastAsia="Times New Roman" w:hAnsi="Traditional Arabic" w:cs="Traditional Arabic"/>
          <w:b/>
          <w:bCs/>
          <w:color w:val="3E3E3E"/>
          <w:sz w:val="36"/>
          <w:szCs w:val="36"/>
          <w:rtl/>
          <w:lang w:bidi="ar-OM"/>
        </w:rPr>
        <w:t xml:space="preserve"> عَلَى أَمْرِى هَذَا حَتَّى تَنْفَرِدَ </w:t>
      </w:r>
      <w:proofErr w:type="spellStart"/>
      <w:r w:rsidRPr="00B06C69">
        <w:rPr>
          <w:rFonts w:ascii="Traditional Arabic" w:eastAsia="Times New Roman" w:hAnsi="Traditional Arabic" w:cs="Traditional Arabic"/>
          <w:b/>
          <w:bCs/>
          <w:color w:val="3E3E3E"/>
          <w:sz w:val="36"/>
          <w:szCs w:val="36"/>
          <w:rtl/>
          <w:lang w:bidi="ar-OM"/>
        </w:rPr>
        <w:t>سَالِفَتِى</w:t>
      </w:r>
      <w:proofErr w:type="spellEnd"/>
      <w:r w:rsidRPr="00B06C69">
        <w:rPr>
          <w:rFonts w:ascii="Traditional Arabic" w:eastAsia="Times New Roman" w:hAnsi="Traditional Arabic" w:cs="Traditional Arabic"/>
          <w:b/>
          <w:bCs/>
          <w:color w:val="3E3E3E"/>
          <w:sz w:val="36"/>
          <w:szCs w:val="36"/>
          <w:rtl/>
          <w:lang w:bidi="ar-OM"/>
        </w:rPr>
        <w:t xml:space="preserve"> وَلَيُنْفِذَنَّ اللَّهُ أَمْرَهُ ». رواه البخاري.</w:t>
      </w:r>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009900"/>
          <w:sz w:val="36"/>
          <w:szCs w:val="36"/>
          <w:rtl/>
          <w:lang w:bidi="ar-OM"/>
        </w:rPr>
        <w:t xml:space="preserve">‌ج-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ahoma" w:eastAsia="Times New Roman" w:hAnsi="Tahoma" w:cs="Tahoma"/>
          <w:color w:val="3E3E3E"/>
          <w:sz w:val="20"/>
          <w:szCs w:val="20"/>
          <w:rtl/>
          <w:lang w:bidi="ar-OM"/>
        </w:rPr>
        <w:br/>
      </w:r>
      <w:r w:rsidRPr="00B06C69">
        <w:rPr>
          <w:rFonts w:ascii="Traditional Arabic" w:eastAsia="Times New Roman" w:hAnsi="Traditional Arabic" w:cs="Traditional Arabic"/>
          <w:b/>
          <w:bCs/>
          <w:color w:val="3E3E3E"/>
          <w:sz w:val="36"/>
          <w:szCs w:val="36"/>
          <w:rtl/>
          <w:lang w:bidi="ar-OM"/>
        </w:rPr>
        <w:t xml:space="preserve">‌د- لا شيء مما سبق </w:t>
      </w:r>
    </w:p>
    <w:p w:rsidR="00626FE8" w:rsidRDefault="00B06C69" w:rsidP="00B06C69">
      <w:pPr>
        <w:jc w:val="center"/>
        <w:rPr>
          <w:rFonts w:ascii="Traditional Arabic" w:hAnsi="Traditional Arabic" w:cs="Traditional Arabic" w:hint="cs"/>
          <w:b/>
          <w:bCs/>
          <w:color w:val="009900"/>
          <w:sz w:val="36"/>
          <w:szCs w:val="36"/>
          <w:u w:val="single"/>
          <w:rtl/>
          <w:lang w:bidi="ar-OM"/>
        </w:rPr>
      </w:pPr>
      <w:r>
        <w:rPr>
          <w:rFonts w:ascii="Traditional Arabic" w:hAnsi="Traditional Arabic" w:cs="Traditional Arabic"/>
          <w:b/>
          <w:bCs/>
          <w:color w:val="000000"/>
          <w:sz w:val="36"/>
          <w:szCs w:val="36"/>
          <w:u w:val="single"/>
          <w:rtl/>
          <w:lang w:bidi="ar-OM"/>
        </w:rPr>
        <w:t xml:space="preserve">أسئلة مراجعة المحاضرة السادسة فقه السيرة </w:t>
      </w:r>
      <w:r>
        <w:rPr>
          <w:rFonts w:ascii="Tahoma" w:hAnsi="Tahoma" w:cs="Tahoma"/>
          <w:color w:val="3E3E3E"/>
          <w:sz w:val="20"/>
          <w:szCs w:val="20"/>
          <w:rtl/>
          <w:lang w:bidi="ar-OM"/>
        </w:rPr>
        <w:br/>
      </w:r>
      <w:r>
        <w:rPr>
          <w:rFonts w:ascii="Tahoma" w:hAnsi="Tahoma" w:cs="Tahoma"/>
          <w:color w:val="3E3E3E"/>
          <w:sz w:val="20"/>
          <w:szCs w:val="20"/>
          <w:rtl/>
          <w:lang w:bidi="ar-OM"/>
        </w:rPr>
        <w:br/>
      </w:r>
      <w:r>
        <w:rPr>
          <w:rFonts w:ascii="Tahoma" w:hAnsi="Tahoma" w:cs="Tahoma"/>
          <w:color w:val="3E3E3E"/>
          <w:sz w:val="20"/>
          <w:szCs w:val="20"/>
          <w:rtl/>
          <w:lang w:bidi="ar-OM"/>
        </w:rPr>
        <w:br/>
      </w:r>
      <w:r>
        <w:rPr>
          <w:rFonts w:ascii="Tahoma" w:hAnsi="Tahoma" w:cs="Tahoma"/>
          <w:color w:val="3E3E3E"/>
          <w:sz w:val="20"/>
          <w:szCs w:val="20"/>
          <w:rtl/>
          <w:lang w:bidi="ar-OM"/>
        </w:rPr>
        <w:br/>
      </w:r>
      <w:r>
        <w:rPr>
          <w:rFonts w:ascii="Traditional Arabic" w:hAnsi="Traditional Arabic" w:cs="Traditional Arabic"/>
          <w:b/>
          <w:bCs/>
          <w:color w:val="C00000"/>
          <w:sz w:val="36"/>
          <w:szCs w:val="36"/>
          <w:u w:val="single"/>
          <w:rtl/>
          <w:lang w:bidi="ar-OM"/>
        </w:rPr>
        <w:t>أساليب المخالفين للدعوة</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س1: من أصناف المخالفين للدعوة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 xml:space="preserve">أ‌- </w:t>
      </w:r>
      <w:proofErr w:type="spellStart"/>
      <w:r>
        <w:rPr>
          <w:rFonts w:ascii="Traditional Arabic" w:hAnsi="Traditional Arabic" w:cs="Traditional Arabic"/>
          <w:b/>
          <w:bCs/>
          <w:color w:val="3E3E3E"/>
          <w:sz w:val="36"/>
          <w:szCs w:val="36"/>
          <w:rtl/>
          <w:lang w:bidi="ar-OM"/>
        </w:rPr>
        <w:t>المشركين.في</w:t>
      </w:r>
      <w:proofErr w:type="spellEnd"/>
      <w:r>
        <w:rPr>
          <w:rFonts w:ascii="Traditional Arabic" w:hAnsi="Traditional Arabic" w:cs="Traditional Arabic"/>
          <w:b/>
          <w:bCs/>
          <w:color w:val="3E3E3E"/>
          <w:sz w:val="36"/>
          <w:szCs w:val="36"/>
          <w:rtl/>
          <w:lang w:bidi="ar-OM"/>
        </w:rPr>
        <w:t xml:space="preserve"> مكة وعموم كفار الجزيرة العربية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 xml:space="preserve">ب‌- أهل الكتاب ( اليهود في المدينة والنصارى في نجران والشام ).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 xml:space="preserve">ت‌- المنافقين في المدينة المنورة .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 xml:space="preserve">جميع ما سبق صحيح .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س2: النبي صلى الله عليه وسلم بعث للناس كافة ولكن الأمة التي بعث النبي لها هي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أ‌- أمة الدعوة ..و هم كل من في الأرض منذ مبعث الرسول صلى الله عليه وسلم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ب‌- أمة إجابة .من استجاب للنبي صلى الله عليه وسلم.</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ت‌- </w:t>
      </w:r>
      <w:r>
        <w:rPr>
          <w:rFonts w:ascii="Traditional Arabic" w:hAnsi="Traditional Arabic" w:cs="Traditional Arabic"/>
          <w:b/>
          <w:bCs/>
          <w:color w:val="009900"/>
          <w:sz w:val="36"/>
          <w:szCs w:val="36"/>
          <w:u w:val="single"/>
          <w:rtl/>
          <w:lang w:bidi="ar-OM"/>
        </w:rPr>
        <w:t>جميع ما سبق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س3: من أساليب المخالفين للدعوة من المشركين الترغيب وذلك أنهم عرضوا على الرسول صلى الله عليه وسلم :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أ‌- </w:t>
      </w:r>
      <w:r>
        <w:rPr>
          <w:rFonts w:ascii="Traditional Arabic" w:hAnsi="Traditional Arabic" w:cs="Traditional Arabic"/>
          <w:b/>
          <w:bCs/>
          <w:color w:val="000000"/>
          <w:sz w:val="36"/>
          <w:szCs w:val="36"/>
          <w:rtl/>
          <w:lang w:bidi="ar-OM"/>
        </w:rPr>
        <w:t>الزواج ( أن يزوجوه بأجمل نساء العرب.</w:t>
      </w:r>
      <w:r>
        <w:rPr>
          <w:rFonts w:ascii="Traditional Arabic" w:hAnsi="Traditional Arabic" w:cs="Traditional Arabic"/>
          <w:b/>
          <w:bCs/>
          <w:color w:val="FF0000"/>
          <w:sz w:val="36"/>
          <w:szCs w:val="36"/>
          <w:rtl/>
          <w:lang w:bidi="ar-OM"/>
        </w:rPr>
        <w:t>)</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المال ( بأن يجمعوا له المال فيكون من أغنياء قريش)</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الرئاسة ( بأن يجعلوه رئيساً وسيداً وملكاً عليهم).</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جميع ما سبق صحيح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س4: من أساليب المخالفين للدعوة من </w:t>
      </w:r>
      <w:proofErr w:type="spellStart"/>
      <w:r>
        <w:rPr>
          <w:rFonts w:ascii="Traditional Arabic" w:hAnsi="Traditional Arabic" w:cs="Traditional Arabic"/>
          <w:b/>
          <w:bCs/>
          <w:color w:val="FF0000"/>
          <w:sz w:val="36"/>
          <w:szCs w:val="36"/>
          <w:rtl/>
          <w:lang w:bidi="ar-OM"/>
        </w:rPr>
        <w:t>المشركينالترهيب</w:t>
      </w:r>
      <w:proofErr w:type="spellEnd"/>
      <w:r>
        <w:rPr>
          <w:rFonts w:ascii="Traditional Arabic" w:hAnsi="Traditional Arabic" w:cs="Traditional Arabic"/>
          <w:b/>
          <w:bCs/>
          <w:color w:val="FF0000"/>
          <w:sz w:val="36"/>
          <w:szCs w:val="36"/>
          <w:rtl/>
          <w:lang w:bidi="ar-OM"/>
        </w:rPr>
        <w:t xml:space="preserve"> في :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التعرض للرسول صلى الله عليه وسلم بالأذى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المقاطعة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محاولة القتل</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جميع ما سبق صحيح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س5: {وَإِذْ يَمْكُرُ بِكَ الَّذِينَ كَفَرُواْ لِيُثْبِتُوكَ أَوْ يَقْتُلُوكَ أَوْ يُخْرِجُوكَ وَيَمْكُرُونَ وَيَمْكُرُ اللّهُ وَاللّهُ خَيْرُ الْمَاكِرِينَ }الأنفال30 في الآية أنواع من الترهيب منها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أ‌- </w:t>
      </w:r>
      <w:r>
        <w:rPr>
          <w:rFonts w:ascii="Traditional Arabic" w:hAnsi="Traditional Arabic" w:cs="Traditional Arabic"/>
          <w:b/>
          <w:bCs/>
          <w:color w:val="000000"/>
          <w:sz w:val="36"/>
          <w:szCs w:val="36"/>
          <w:rtl/>
          <w:lang w:bidi="ar-OM"/>
        </w:rPr>
        <w:t>أن يبقى محبوس في مكة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ب‌- </w:t>
      </w:r>
      <w:r>
        <w:rPr>
          <w:rFonts w:ascii="Traditional Arabic" w:hAnsi="Traditional Arabic" w:cs="Traditional Arabic"/>
          <w:b/>
          <w:bCs/>
          <w:color w:val="000000"/>
          <w:sz w:val="36"/>
          <w:szCs w:val="36"/>
          <w:rtl/>
          <w:lang w:bidi="ar-OM"/>
        </w:rPr>
        <w:t>القتل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ت‌- </w:t>
      </w:r>
      <w:r>
        <w:rPr>
          <w:rFonts w:ascii="Traditional Arabic" w:hAnsi="Traditional Arabic" w:cs="Traditional Arabic"/>
          <w:b/>
          <w:bCs/>
          <w:color w:val="000000"/>
          <w:sz w:val="36"/>
          <w:szCs w:val="36"/>
          <w:rtl/>
          <w:lang w:bidi="ar-OM"/>
        </w:rPr>
        <w:t>إخراجه من مكة ونفيه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ث‌- </w:t>
      </w:r>
      <w:r>
        <w:rPr>
          <w:rFonts w:ascii="Traditional Arabic" w:hAnsi="Traditional Arabic" w:cs="Traditional Arabic"/>
          <w:b/>
          <w:bCs/>
          <w:color w:val="009900"/>
          <w:sz w:val="36"/>
          <w:szCs w:val="36"/>
          <w:u w:val="single"/>
          <w:rtl/>
          <w:lang w:bidi="ar-OM"/>
        </w:rPr>
        <w:t>جميع ما سبق صحيح .</w:t>
      </w:r>
      <w:r>
        <w:rPr>
          <w:rFonts w:ascii="Traditional Arabic" w:hAnsi="Traditional Arabic" w:cs="Traditional Arabic"/>
          <w:b/>
          <w:bCs/>
          <w:color w:val="000000"/>
          <w:sz w:val="36"/>
          <w:szCs w:val="36"/>
          <w:rtl/>
          <w:lang w:bidi="ar-OM"/>
        </w:rPr>
        <w:br/>
        <w:t>_______________</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س6: وصفوه صلى الله عليه وسلم بالجنون والشعر والسحر والكذب والكهانة وهذا من أساليب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التعرض للرسول صلى الله عليه وسلم بالأذى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المقاطعة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محاولة القتل.</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 xml:space="preserve">التنفير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س7: طلب المعجزات من أساليب الترهيب وهو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التعرض للرسول صلى الله عليه وسلم بالأذى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المقاطعة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ت‌- </w:t>
      </w:r>
      <w:r>
        <w:rPr>
          <w:rFonts w:ascii="Traditional Arabic" w:hAnsi="Traditional Arabic" w:cs="Traditional Arabic"/>
          <w:b/>
          <w:bCs/>
          <w:color w:val="009900"/>
          <w:sz w:val="36"/>
          <w:szCs w:val="36"/>
          <w:u w:val="single"/>
          <w:rtl/>
          <w:lang w:bidi="ar-OM"/>
        </w:rPr>
        <w:t>التعنت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ث‌- التنفير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س8: سألوه عن الروح وعن أصحاب الكهف وعن ملك طواف طاف الأرض وملكها وهذا من باب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التنفير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التعنت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التعجيز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 xml:space="preserve">ث‌- </w:t>
      </w:r>
      <w:proofErr w:type="spellStart"/>
      <w:r>
        <w:rPr>
          <w:rFonts w:ascii="Traditional Arabic" w:hAnsi="Traditional Arabic" w:cs="Traditional Arabic"/>
          <w:b/>
          <w:bCs/>
          <w:color w:val="009900"/>
          <w:sz w:val="36"/>
          <w:szCs w:val="36"/>
          <w:u w:val="single"/>
          <w:rtl/>
          <w:lang w:bidi="ar-OM"/>
        </w:rPr>
        <w:t>ب+ت</w:t>
      </w:r>
      <w:proofErr w:type="spellEnd"/>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س9: {وَإِذَا رَأَوْكَ إِن يَتَّخِذُونَكَ إِلَّا هُزُواً أَهَذَا الَّذِي بَعَثَ اللَّهُ رَسُولاً }الفرقان41 الآية تشير إلى أسلوب من أساليب الترهيب لدى كفار مكة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أ‌- </w:t>
      </w:r>
      <w:r>
        <w:rPr>
          <w:rFonts w:ascii="Traditional Arabic" w:hAnsi="Traditional Arabic" w:cs="Traditional Arabic"/>
          <w:b/>
          <w:bCs/>
          <w:color w:val="009900"/>
          <w:sz w:val="36"/>
          <w:szCs w:val="36"/>
          <w:u w:val="single"/>
          <w:rtl/>
          <w:lang w:bidi="ar-OM"/>
        </w:rPr>
        <w:t>الاستهزاء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التعنت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التعجيز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ث‌- لا شيء مما سبق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س10: {وَقَالَت طَّآئِفَةٌ مِّنْ أَهْلِ الْكِتَابِ آمِنُواْ بِالَّذِيَ أُنزِلَ عَلَى الَّذِينَ آمَنُواْ وَجْهَ النَّهَارِ وَاكْفُرُواْ آخِرَهُ لَعَلَّهُمْ يَرْجِعُونَ }آل عمران72 الآية فيها إشارة إلى أسلوب من أساليب المخالفين للدعوة من كفار أهل الكتاب :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أ‌- </w:t>
      </w:r>
      <w:r>
        <w:rPr>
          <w:rFonts w:ascii="Traditional Arabic" w:hAnsi="Traditional Arabic" w:cs="Traditional Arabic"/>
          <w:b/>
          <w:bCs/>
          <w:color w:val="009900"/>
          <w:sz w:val="36"/>
          <w:szCs w:val="36"/>
          <w:u w:val="single"/>
          <w:rtl/>
          <w:lang w:bidi="ar-OM"/>
        </w:rPr>
        <w:t>الإسلام ثم الارتداد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جمع الأحزاب لمحاربة النبي صلى الله عليه وسلم كما في غزوة الخندق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محاولة قتلته صلى الله عليه وسلم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ث‌- لا شيء مما سبق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س11: قاموا اليهود </w:t>
      </w:r>
      <w:proofErr w:type="spellStart"/>
      <w:r>
        <w:rPr>
          <w:rFonts w:ascii="Traditional Arabic" w:hAnsi="Traditional Arabic" w:cs="Traditional Arabic"/>
          <w:b/>
          <w:bCs/>
          <w:color w:val="FF0000"/>
          <w:sz w:val="36"/>
          <w:szCs w:val="36"/>
          <w:rtl/>
          <w:lang w:bidi="ar-OM"/>
        </w:rPr>
        <w:t>بمحاولتينلقتله</w:t>
      </w:r>
      <w:proofErr w:type="spellEnd"/>
      <w:r>
        <w:rPr>
          <w:rFonts w:ascii="Traditional Arabic" w:hAnsi="Traditional Arabic" w:cs="Traditional Arabic"/>
          <w:b/>
          <w:bCs/>
          <w:color w:val="FF0000"/>
          <w:sz w:val="36"/>
          <w:szCs w:val="36"/>
          <w:rtl/>
          <w:lang w:bidi="ar-OM"/>
        </w:rPr>
        <w:t xml:space="preserve"> صلى الله عليه وسلم إلقاء الحجارة عليه وكانوا من بني </w:t>
      </w:r>
      <w:proofErr w:type="spellStart"/>
      <w:r>
        <w:rPr>
          <w:rFonts w:ascii="Traditional Arabic" w:hAnsi="Traditional Arabic" w:cs="Traditional Arabic"/>
          <w:b/>
          <w:bCs/>
          <w:color w:val="FF0000"/>
          <w:sz w:val="36"/>
          <w:szCs w:val="36"/>
          <w:rtl/>
          <w:lang w:bidi="ar-OM"/>
        </w:rPr>
        <w:t>النظيرووضع</w:t>
      </w:r>
      <w:proofErr w:type="spellEnd"/>
      <w:r>
        <w:rPr>
          <w:rFonts w:ascii="Traditional Arabic" w:hAnsi="Traditional Arabic" w:cs="Traditional Arabic"/>
          <w:b/>
          <w:bCs/>
          <w:color w:val="FF0000"/>
          <w:sz w:val="36"/>
          <w:szCs w:val="36"/>
          <w:rtl/>
          <w:lang w:bidi="ar-OM"/>
        </w:rPr>
        <w:t xml:space="preserve"> السم في طعامه وكانوا من يهود بني خيبر.:</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أ‌- </w:t>
      </w:r>
      <w:r>
        <w:rPr>
          <w:rFonts w:ascii="Traditional Arabic" w:hAnsi="Traditional Arabic" w:cs="Traditional Arabic"/>
          <w:b/>
          <w:bCs/>
          <w:color w:val="009900"/>
          <w:sz w:val="36"/>
          <w:szCs w:val="36"/>
          <w:u w:val="single"/>
          <w:rtl/>
          <w:lang w:bidi="ar-OM"/>
        </w:rPr>
        <w:t>صواب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خطأ .</w:t>
      </w:r>
      <w:r>
        <w:rPr>
          <w:rFonts w:ascii="Traditional Arabic" w:hAnsi="Traditional Arabic" w:cs="Traditional Arabic"/>
          <w:b/>
          <w:bCs/>
          <w:color w:val="000000"/>
          <w:sz w:val="36"/>
          <w:szCs w:val="36"/>
          <w:rtl/>
          <w:lang w:bidi="ar-OM"/>
        </w:rPr>
        <w:br/>
      </w:r>
      <w:r>
        <w:rPr>
          <w:rFonts w:ascii="Traditional Arabic" w:hAnsi="Traditional Arabic" w:cs="Traditional Arabic"/>
          <w:b/>
          <w:bCs/>
          <w:color w:val="FF0000"/>
          <w:sz w:val="36"/>
          <w:szCs w:val="36"/>
          <w:rtl/>
          <w:lang w:bidi="ar-OM"/>
        </w:rPr>
        <w:t>س12: من أساليب المخالفين للدعوة من كفار أهل الكتاب</w:t>
      </w:r>
      <w:r>
        <w:rPr>
          <w:rFonts w:ascii="Traditional Arabic" w:hAnsi="Traditional Arabic" w:cs="Traditional Arabic"/>
          <w:b/>
          <w:bCs/>
          <w:color w:val="000000"/>
          <w:sz w:val="36"/>
          <w:szCs w:val="36"/>
          <w:rtl/>
          <w:lang w:bidi="ar-OM"/>
        </w:rPr>
        <w:t xml:space="preserve"> :</w:t>
      </w:r>
      <w:r>
        <w:rPr>
          <w:rFonts w:ascii="Traditional Arabic" w:hAnsi="Traditional Arabic" w:cs="Traditional Arabic"/>
          <w:b/>
          <w:bCs/>
          <w:color w:val="000000"/>
          <w:sz w:val="36"/>
          <w:szCs w:val="36"/>
          <w:rtl/>
          <w:lang w:bidi="ar-OM"/>
        </w:rPr>
        <w:br/>
        <w:t>أ- التعنت في الأسئلة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ب‌- إيذاء النبي صلى الله عليه وسلم كما في قصة كعب بن الأشرف وقد رواها البخاري ومسلم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ت‌- </w:t>
      </w:r>
      <w:proofErr w:type="spellStart"/>
      <w:r>
        <w:rPr>
          <w:rFonts w:ascii="Traditional Arabic" w:hAnsi="Traditional Arabic" w:cs="Traditional Arabic"/>
          <w:b/>
          <w:bCs/>
          <w:color w:val="009900"/>
          <w:sz w:val="36"/>
          <w:szCs w:val="36"/>
          <w:u w:val="single"/>
          <w:rtl/>
          <w:lang w:bidi="ar-OM"/>
        </w:rPr>
        <w:t>أ+ب</w:t>
      </w:r>
      <w:proofErr w:type="spellEnd"/>
      <w:r>
        <w:rPr>
          <w:rFonts w:ascii="Traditional Arabic" w:hAnsi="Traditional Arabic" w:cs="Traditional Arabic"/>
          <w:b/>
          <w:bCs/>
          <w:color w:val="009900"/>
          <w:sz w:val="36"/>
          <w:szCs w:val="36"/>
          <w:u w:val="single"/>
          <w:rtl/>
          <w:lang w:bidi="ar-OM"/>
        </w:rPr>
        <w:t xml:space="preserve">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ث‌- لا شيء مما سبق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س13: قال تعالى {وَلَئِن سَأَلْتَهُمْ لَيَقُولُنَّ إِنَّمَا كُنَّا نَخُوضُ وَنَلْعَبُ قُلْ أَبِاللّهِ وَآيَاتِهِ وَرَسُولِهِ كُنتُمْ تَسْتَهْزِئُونَ } الآية فيها إشارة إلى أسلوب من أساليب المنافقين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أ‌- التفريق بين المؤمنين.</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ب‌- </w:t>
      </w:r>
      <w:r>
        <w:rPr>
          <w:rFonts w:ascii="Traditional Arabic" w:hAnsi="Traditional Arabic" w:cs="Traditional Arabic"/>
          <w:b/>
          <w:bCs/>
          <w:color w:val="009900"/>
          <w:sz w:val="36"/>
          <w:szCs w:val="36"/>
          <w:u w:val="single"/>
          <w:rtl/>
          <w:lang w:bidi="ar-OM"/>
        </w:rPr>
        <w:t>الاستهزاء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ت‌- خذل المسلمين في الظروف الحرجة .</w:t>
      </w:r>
      <w:r>
        <w:rPr>
          <w:rFonts w:ascii="Tahoma" w:hAnsi="Tahoma" w:cs="Tahoma"/>
          <w:color w:val="3E3E3E"/>
          <w:sz w:val="20"/>
          <w:szCs w:val="20"/>
          <w:rtl/>
          <w:lang w:bidi="ar-OM"/>
        </w:rPr>
        <w:br/>
      </w:r>
      <w:r>
        <w:rPr>
          <w:rFonts w:ascii="Traditional Arabic" w:hAnsi="Traditional Arabic" w:cs="Traditional Arabic"/>
          <w:b/>
          <w:bCs/>
          <w:color w:val="000000"/>
          <w:sz w:val="36"/>
          <w:szCs w:val="36"/>
          <w:rtl/>
          <w:lang w:bidi="ar-OM"/>
        </w:rPr>
        <w:t>ث‌- زعزعة استقرار الدولة الإسلامية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س14: قال تعالى</w:t>
      </w:r>
      <w:r>
        <w:rPr>
          <w:rFonts w:ascii="Traditional Arabic" w:hAnsi="Traditional Arabic" w:cs="Traditional Arabic"/>
          <w:color w:val="FF0000"/>
          <w:sz w:val="36"/>
          <w:szCs w:val="36"/>
          <w:rtl/>
          <w:lang w:bidi="ar-OM"/>
        </w:rPr>
        <w:t xml:space="preserve"> ( </w:t>
      </w:r>
      <w:r>
        <w:rPr>
          <w:rFonts w:ascii="Traditional Arabic" w:hAnsi="Traditional Arabic" w:cs="Traditional Arabic"/>
          <w:b/>
          <w:bCs/>
          <w:color w:val="FF0000"/>
          <w:sz w:val="36"/>
          <w:szCs w:val="36"/>
          <w:rtl/>
          <w:lang w:bidi="ar-OM"/>
        </w:rPr>
        <w:t>وَالَّذِينَ اتَّخَذُواْ مَسْجِداً ضِرَاراً وَكُفْراً وَتَفْرِيقاً بَيْنَ الْمُؤْمِنِينَ وَإِرْصَاداً لِّمَنْ حَارَبَ اللّهَ وَرَسُولَهُ مِن قَبْلُ وَلَيَحْلِفَنَّ إِنْ أَرَدْنَا إِلاَّ الْحُسْنَى وَاللّهُ يَشْهَدُ إِنَّهُمْ لَكَاذِبُونَ }التوبة107 الآية فيها إشارة إلى أسلوب من أساليب المنافقين :</w:t>
      </w:r>
      <w:r>
        <w:rPr>
          <w:rFonts w:ascii="Traditional Arabic" w:hAnsi="Traditional Arabic" w:cs="Traditional Arabic"/>
          <w:b/>
          <w:bCs/>
          <w:color w:val="000000"/>
          <w:sz w:val="36"/>
          <w:szCs w:val="36"/>
          <w:rtl/>
          <w:lang w:bidi="ar-OM"/>
        </w:rPr>
        <w:t>.</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أ‌- الاستهزاء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ب‌- </w:t>
      </w:r>
      <w:r>
        <w:rPr>
          <w:rFonts w:ascii="Traditional Arabic" w:hAnsi="Traditional Arabic" w:cs="Traditional Arabic"/>
          <w:b/>
          <w:bCs/>
          <w:color w:val="009900"/>
          <w:sz w:val="36"/>
          <w:szCs w:val="36"/>
          <w:u w:val="single"/>
          <w:rtl/>
          <w:lang w:bidi="ar-OM"/>
        </w:rPr>
        <w:t>التفريق بين المؤمنين.</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ت‌- خذل المسلمين في الظروف الحرجة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ث‌- زعزعة استقرار الدولة الإسلامية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س15: ما حدث من المنافقين في غزوة أحد </w:t>
      </w:r>
      <w:proofErr w:type="spellStart"/>
      <w:r>
        <w:rPr>
          <w:rFonts w:ascii="Traditional Arabic" w:hAnsi="Traditional Arabic" w:cs="Traditional Arabic"/>
          <w:b/>
          <w:bCs/>
          <w:color w:val="FF0000"/>
          <w:sz w:val="36"/>
          <w:szCs w:val="36"/>
          <w:rtl/>
          <w:lang w:bidi="ar-OM"/>
        </w:rPr>
        <w:t>والخندقإشارة</w:t>
      </w:r>
      <w:proofErr w:type="spellEnd"/>
      <w:r>
        <w:rPr>
          <w:rFonts w:ascii="Traditional Arabic" w:hAnsi="Traditional Arabic" w:cs="Traditional Arabic"/>
          <w:b/>
          <w:bCs/>
          <w:color w:val="FF0000"/>
          <w:sz w:val="36"/>
          <w:szCs w:val="36"/>
          <w:rtl/>
          <w:lang w:bidi="ar-OM"/>
        </w:rPr>
        <w:t xml:space="preserve"> إلى :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أ‌- الاستهزاء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ب‌- التفريق بين المؤمنين.</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ت‌- </w:t>
      </w:r>
      <w:r>
        <w:rPr>
          <w:rFonts w:ascii="Traditional Arabic" w:hAnsi="Traditional Arabic" w:cs="Traditional Arabic"/>
          <w:b/>
          <w:bCs/>
          <w:color w:val="009900"/>
          <w:sz w:val="36"/>
          <w:szCs w:val="36"/>
          <w:u w:val="single"/>
          <w:rtl/>
          <w:lang w:bidi="ar-OM"/>
        </w:rPr>
        <w:t>خذل المسلمين في الظروف الحرجة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ث‌- زعزعة استقرار الدولة الإسلامية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 xml:space="preserve">س16: دور المنافقين في حادثة الأفك وحادثة الخلاف الذي وقع بين مهاجري و </w:t>
      </w:r>
      <w:proofErr w:type="spellStart"/>
      <w:r>
        <w:rPr>
          <w:rFonts w:ascii="Traditional Arabic" w:hAnsi="Traditional Arabic" w:cs="Traditional Arabic"/>
          <w:b/>
          <w:bCs/>
          <w:color w:val="FF0000"/>
          <w:sz w:val="36"/>
          <w:szCs w:val="36"/>
          <w:rtl/>
          <w:lang w:bidi="ar-OM"/>
        </w:rPr>
        <w:t>أنصاريإشارة</w:t>
      </w:r>
      <w:proofErr w:type="spellEnd"/>
      <w:r>
        <w:rPr>
          <w:rFonts w:ascii="Traditional Arabic" w:hAnsi="Traditional Arabic" w:cs="Traditional Arabic"/>
          <w:b/>
          <w:bCs/>
          <w:color w:val="FF0000"/>
          <w:sz w:val="36"/>
          <w:szCs w:val="36"/>
          <w:rtl/>
          <w:lang w:bidi="ar-OM"/>
        </w:rPr>
        <w:t xml:space="preserve"> إلى :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أ‌- الاستهزاء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ب‌- التفريق بين المؤمنين.</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ت‌- خذل المسلمين في الظروف الحرجة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زعزعة استقرار الدولة الإسلامية .</w:t>
      </w:r>
      <w:r>
        <w:rPr>
          <w:rFonts w:ascii="Tahoma" w:hAnsi="Tahoma" w:cs="Tahoma"/>
          <w:color w:val="3E3E3E"/>
          <w:sz w:val="20"/>
          <w:szCs w:val="20"/>
          <w:rtl/>
          <w:lang w:bidi="ar-OM"/>
        </w:rPr>
        <w:br/>
      </w:r>
      <w:r>
        <w:rPr>
          <w:rFonts w:ascii="Traditional Arabic" w:hAnsi="Traditional Arabic" w:cs="Traditional Arabic"/>
          <w:b/>
          <w:bCs/>
          <w:color w:val="FF0000"/>
          <w:sz w:val="36"/>
          <w:szCs w:val="36"/>
          <w:rtl/>
          <w:lang w:bidi="ar-OM"/>
        </w:rPr>
        <w:t>س17: من مواقف الرسول صلى الله عليه وسلم من أساليب المخالفين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أ‌- عدم التنازل إذا كان المقابل ترك الدعوة . و قتل كل من ارتد عن الدين فقال عليه الصلاة والسلام: « مَنْ بَدَّلَ دِينَهُ فَاقْتُلُوهُ ». رواه البخاري.</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ب‌- إذا كان الأمر متعلقا بشخصه صلى الله عليه وسلم لم يلتفت إليه .</w:t>
      </w:r>
      <w:r>
        <w:rPr>
          <w:rFonts w:ascii="Tahoma" w:hAnsi="Tahoma" w:cs="Tahoma"/>
          <w:color w:val="3E3E3E"/>
          <w:sz w:val="20"/>
          <w:szCs w:val="20"/>
          <w:rtl/>
          <w:lang w:bidi="ar-OM"/>
        </w:rPr>
        <w:br/>
      </w:r>
      <w:r>
        <w:rPr>
          <w:rFonts w:ascii="Traditional Arabic" w:hAnsi="Traditional Arabic" w:cs="Traditional Arabic"/>
          <w:b/>
          <w:bCs/>
          <w:color w:val="3E3E3E"/>
          <w:sz w:val="36"/>
          <w:szCs w:val="36"/>
          <w:rtl/>
          <w:lang w:bidi="ar-OM"/>
        </w:rPr>
        <w:t>ت‌- بالنسبة لطلب المعجزات فإنه لا يجيبهم لأن فيه هلاكهم .</w:t>
      </w:r>
      <w:r>
        <w:rPr>
          <w:rFonts w:ascii="Tahoma" w:hAnsi="Tahoma" w:cs="Tahoma"/>
          <w:color w:val="3E3E3E"/>
          <w:sz w:val="20"/>
          <w:szCs w:val="20"/>
          <w:rtl/>
          <w:lang w:bidi="ar-OM"/>
        </w:rPr>
        <w:br/>
      </w:r>
      <w:r>
        <w:rPr>
          <w:rFonts w:ascii="Traditional Arabic" w:hAnsi="Traditional Arabic" w:cs="Traditional Arabic"/>
          <w:b/>
          <w:bCs/>
          <w:color w:val="009900"/>
          <w:sz w:val="36"/>
          <w:szCs w:val="36"/>
          <w:rtl/>
          <w:lang w:bidi="ar-OM"/>
        </w:rPr>
        <w:t xml:space="preserve">ث‌- </w:t>
      </w:r>
      <w:r>
        <w:rPr>
          <w:rFonts w:ascii="Traditional Arabic" w:hAnsi="Traditional Arabic" w:cs="Traditional Arabic"/>
          <w:b/>
          <w:bCs/>
          <w:color w:val="009900"/>
          <w:sz w:val="36"/>
          <w:szCs w:val="36"/>
          <w:u w:val="single"/>
          <w:rtl/>
          <w:lang w:bidi="ar-OM"/>
        </w:rPr>
        <w:t>جميع ما سبق صحيح .</w:t>
      </w:r>
    </w:p>
    <w:p w:rsidR="00B06C69" w:rsidRPr="00B06C69" w:rsidRDefault="00B06C69" w:rsidP="00B06C69">
      <w:pPr>
        <w:numPr>
          <w:ilvl w:val="0"/>
          <w:numId w:val="5"/>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Tahoma" w:eastAsia="Times New Roman" w:hAnsi="Tahoma" w:cs="Tahoma"/>
          <w:color w:val="3E3E3E"/>
          <w:sz w:val="20"/>
          <w:szCs w:val="20"/>
          <w:lang w:bidi="ar-OM"/>
        </w:rPr>
      </w:pPr>
      <w:r w:rsidRPr="00B06C69">
        <w:rPr>
          <w:rFonts w:ascii="Tahoma" w:eastAsia="Times New Roman" w:hAnsi="Tahoma" w:cs="Tahoma"/>
          <w:b/>
          <w:bCs/>
          <w:color w:val="C00000"/>
          <w:sz w:val="36"/>
          <w:szCs w:val="36"/>
          <w:u w:val="single"/>
          <w:rtl/>
          <w:lang w:bidi="ar-OM"/>
        </w:rPr>
        <w:t xml:space="preserve">أسئلة مراجعة المحاضرة السابعة فقه السيرة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C00000"/>
          <w:sz w:val="36"/>
          <w:szCs w:val="36"/>
          <w:u w:val="single"/>
          <w:rtl/>
          <w:lang w:bidi="ar-OM"/>
        </w:rPr>
        <w:t>سنة الله في الابتلاء</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b/>
          <w:bCs/>
          <w:color w:val="3E3E3E"/>
          <w:sz w:val="36"/>
          <w:szCs w:val="36"/>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36"/>
          <w:szCs w:val="36"/>
          <w:rtl/>
          <w:lang w:bidi="ar-OM"/>
        </w:rPr>
      </w:pPr>
      <w:r w:rsidRPr="00B06C69">
        <w:rPr>
          <w:rFonts w:ascii="Tahoma" w:eastAsia="Times New Roman" w:hAnsi="Tahoma" w:cs="Tahoma"/>
          <w:b/>
          <w:bCs/>
          <w:color w:val="FF0000"/>
          <w:sz w:val="36"/>
          <w:szCs w:val="36"/>
          <w:rtl/>
          <w:lang w:bidi="ar-OM"/>
        </w:rPr>
        <w:t>س1: أي العبارات التالية خاطئة :</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20"/>
          <w:szCs w:val="20"/>
          <w:rtl/>
          <w:lang w:bidi="ar-OM"/>
        </w:rPr>
      </w:pP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الابتلاء هو :الاختبار قال تعالى ( وَابْتَلُواْ الْيَتَامَى)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يكون الابتلاء بالخير والشر قال تعالى{ وَنَبْلُوكُم بِالشَّرِّ وَالْخَيْرِ فِتْنَةً وَإِلَيْنَا تُرْجَعُونَ }الأنبياء35</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ت‌- </w:t>
      </w:r>
      <w:r w:rsidRPr="00B06C69">
        <w:rPr>
          <w:rFonts w:ascii="Tahoma" w:eastAsia="Times New Roman" w:hAnsi="Tahoma" w:cs="Tahoma"/>
          <w:b/>
          <w:bCs/>
          <w:color w:val="009900"/>
          <w:sz w:val="36"/>
          <w:szCs w:val="36"/>
          <w:u w:val="single"/>
          <w:rtl/>
          <w:lang w:bidi="ar-OM"/>
        </w:rPr>
        <w:t>اشد الناس بلاء الصالحين .</w:t>
      </w:r>
      <w:r w:rsidRPr="00B06C69">
        <w:rPr>
          <w:rFonts w:ascii="Tahoma" w:eastAsia="Times New Roman" w:hAnsi="Tahoma" w:cs="Tahoma"/>
          <w:b/>
          <w:bCs/>
          <w:color w:val="3E3E3E"/>
          <w:sz w:val="36"/>
          <w:szCs w:val="36"/>
          <w:rtl/>
          <w:lang w:bidi="ar-OM"/>
        </w:rPr>
        <w:t xml:space="preserve"> </w:t>
      </w:r>
      <w:r w:rsidRPr="00B06C69">
        <w:rPr>
          <w:rFonts w:ascii="Tahoma" w:eastAsia="Times New Roman" w:hAnsi="Tahoma" w:cs="Tahoma"/>
          <w:b/>
          <w:bCs/>
          <w:color w:val="0000FF"/>
          <w:sz w:val="36"/>
          <w:szCs w:val="36"/>
          <w:rtl/>
          <w:lang w:bidi="ar-OM"/>
        </w:rPr>
        <w:t>الأنبياء ثم الأمثل فالأمثل.</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proofErr w:type="spellStart"/>
      <w:r w:rsidRPr="00B06C69">
        <w:rPr>
          <w:rFonts w:ascii="Tahoma" w:eastAsia="Times New Roman" w:hAnsi="Tahoma" w:cs="Tahoma"/>
          <w:b/>
          <w:bCs/>
          <w:color w:val="3E3E3E"/>
          <w:sz w:val="36"/>
          <w:szCs w:val="36"/>
          <w:rtl/>
          <w:lang w:bidi="ar-OM"/>
        </w:rPr>
        <w:t>الحكمه</w:t>
      </w:r>
      <w:proofErr w:type="spellEnd"/>
      <w:r w:rsidRPr="00B06C69">
        <w:rPr>
          <w:rFonts w:ascii="Tahoma" w:eastAsia="Times New Roman" w:hAnsi="Tahoma" w:cs="Tahoma"/>
          <w:b/>
          <w:bCs/>
          <w:color w:val="3E3E3E"/>
          <w:sz w:val="36"/>
          <w:szCs w:val="36"/>
          <w:rtl/>
          <w:lang w:bidi="ar-OM"/>
        </w:rPr>
        <w:t xml:space="preserve"> من الابتلاء بأوامر الله عز وجل ونواهيه*لمعرفه المطيع من العاصي والصادق من الكاذب و</w:t>
      </w:r>
      <w:r w:rsidRPr="00B06C69">
        <w:rPr>
          <w:rFonts w:ascii="Tahoma" w:eastAsia="Times New Roman" w:hAnsi="Tahoma" w:cs="Tahoma"/>
          <w:b/>
          <w:bCs/>
          <w:color w:val="3E3E3E"/>
          <w:sz w:val="36"/>
          <w:szCs w:val="36"/>
          <w:rtl/>
          <w:lang w:bidi="ar-OM"/>
        </w:rPr>
        <w:br/>
        <w:t>*لمعرفه أي العباد أحسن عملا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س2: أي العبارات التالية صحيحة :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العمل الصالح له شرطان الإخلاص وإتباع سنة النبي صلى الله عليه وسلم الصحيحة الثابتة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ب‌- الحكمة في الابتلاء بالغنى والفقر لمعرفه الغني </w:t>
      </w:r>
      <w:proofErr w:type="spellStart"/>
      <w:r w:rsidRPr="00B06C69">
        <w:rPr>
          <w:rFonts w:ascii="Tahoma" w:eastAsia="Times New Roman" w:hAnsi="Tahoma" w:cs="Tahoma"/>
          <w:b/>
          <w:bCs/>
          <w:color w:val="3E3E3E"/>
          <w:sz w:val="36"/>
          <w:szCs w:val="36"/>
          <w:rtl/>
          <w:lang w:bidi="ar-OM"/>
        </w:rPr>
        <w:t>الشاكرا</w:t>
      </w:r>
      <w:proofErr w:type="spellEnd"/>
      <w:r w:rsidRPr="00B06C69">
        <w:rPr>
          <w:rFonts w:ascii="Tahoma" w:eastAsia="Times New Roman" w:hAnsi="Tahoma" w:cs="Tahoma"/>
          <w:b/>
          <w:bCs/>
          <w:color w:val="3E3E3E"/>
          <w:sz w:val="36"/>
          <w:szCs w:val="36"/>
          <w:rtl/>
          <w:lang w:bidi="ar-OM"/>
        </w:rPr>
        <w:t xml:space="preserve"> لحامد والفقير الصابر الراضي</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الحكمة في الابتلاء بالمرض وسائر أنواع الألم لأمرين لتكفير السيئات و رفعه الدرجات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س3: صور من ابتلاء الله عز وجل لنبيه محمد صلى الله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اليتم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الفقر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الغنى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س4: عَنْ عُرْوَةَ عَنْ عَائِشَةَ رضى الله عنها أَنَّهَا قَالَتْ: إِنْ كُنَّا لَنَنْظُرُ إِلَى الْهِلاَلِ ثُمَّ الْهِلاَلِ ثَلاَثَةَ أَهِلَّةٍ </w:t>
      </w:r>
      <w:proofErr w:type="spellStart"/>
      <w:r w:rsidRPr="00B06C69">
        <w:rPr>
          <w:rFonts w:ascii="Tahoma" w:eastAsia="Times New Roman" w:hAnsi="Tahoma" w:cs="Tahoma"/>
          <w:b/>
          <w:bCs/>
          <w:color w:val="FF0000"/>
          <w:sz w:val="36"/>
          <w:szCs w:val="36"/>
          <w:rtl/>
          <w:lang w:bidi="ar-OM"/>
        </w:rPr>
        <w:t>فِى</w:t>
      </w:r>
      <w:proofErr w:type="spellEnd"/>
      <w:r w:rsidRPr="00B06C69">
        <w:rPr>
          <w:rFonts w:ascii="Tahoma" w:eastAsia="Times New Roman" w:hAnsi="Tahoma" w:cs="Tahoma"/>
          <w:b/>
          <w:bCs/>
          <w:color w:val="FF0000"/>
          <w:sz w:val="36"/>
          <w:szCs w:val="36"/>
          <w:rtl/>
          <w:lang w:bidi="ar-OM"/>
        </w:rPr>
        <w:t xml:space="preserve"> شَهْرَيْنِ وَمَا أُوقِدَتْ </w:t>
      </w:r>
      <w:proofErr w:type="spellStart"/>
      <w:r w:rsidRPr="00B06C69">
        <w:rPr>
          <w:rFonts w:ascii="Tahoma" w:eastAsia="Times New Roman" w:hAnsi="Tahoma" w:cs="Tahoma"/>
          <w:b/>
          <w:bCs/>
          <w:color w:val="FF0000"/>
          <w:sz w:val="36"/>
          <w:szCs w:val="36"/>
          <w:rtl/>
          <w:lang w:bidi="ar-OM"/>
        </w:rPr>
        <w:t>فِى</w:t>
      </w:r>
      <w:proofErr w:type="spellEnd"/>
      <w:r w:rsidRPr="00B06C69">
        <w:rPr>
          <w:rFonts w:ascii="Tahoma" w:eastAsia="Times New Roman" w:hAnsi="Tahoma" w:cs="Tahoma"/>
          <w:b/>
          <w:bCs/>
          <w:color w:val="FF0000"/>
          <w:sz w:val="36"/>
          <w:szCs w:val="36"/>
          <w:rtl/>
          <w:lang w:bidi="ar-OM"/>
        </w:rPr>
        <w:t xml:space="preserve"> أَبْيَاتِ رَسُولِ اللَّهِ صلى الله عليه وسلم نَارٌ. يشير الحديث إلى صورة من صور الابتلاء التي تعرض لها رسول الله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اليتم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009900"/>
          <w:sz w:val="36"/>
          <w:szCs w:val="36"/>
          <w:u w:val="single"/>
          <w:rtl/>
          <w:lang w:bidi="ar-OM"/>
        </w:rPr>
        <w:t>الفقر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الغنى</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س5: (قال صلى الله عليه وسلم: « عَرَضَ عَلَىَّ رَبِّى لِيَجْعَلَ </w:t>
      </w:r>
      <w:proofErr w:type="spellStart"/>
      <w:r w:rsidRPr="00B06C69">
        <w:rPr>
          <w:rFonts w:ascii="Tahoma" w:eastAsia="Times New Roman" w:hAnsi="Tahoma" w:cs="Tahoma"/>
          <w:b/>
          <w:bCs/>
          <w:color w:val="FF0000"/>
          <w:sz w:val="36"/>
          <w:szCs w:val="36"/>
          <w:rtl/>
          <w:lang w:bidi="ar-OM"/>
        </w:rPr>
        <w:t>لِى</w:t>
      </w:r>
      <w:proofErr w:type="spellEnd"/>
      <w:r w:rsidRPr="00B06C69">
        <w:rPr>
          <w:rFonts w:ascii="Tahoma" w:eastAsia="Times New Roman" w:hAnsi="Tahoma" w:cs="Tahoma"/>
          <w:b/>
          <w:bCs/>
          <w:color w:val="FF0000"/>
          <w:sz w:val="36"/>
          <w:szCs w:val="36"/>
          <w:rtl/>
          <w:lang w:bidi="ar-OM"/>
        </w:rPr>
        <w:t xml:space="preserve"> بَطْحَاءَ مَكَّةَ ذَهَبًا قُلْتُ لاَ يَا رَبِّ وَلَكِنْ أَشْبَعُ يَوْمًا وَأَجُوعُ يَوْمًا فَإِذَا جُعْتُ تَضَرَّعْتُ إِلَيْكَ وَذَكَرْتُكَ وَإِذَا شَبِعْتُ شَكَرْتُكَ وَحَمِدْتُكَ(يشير الحديث إلى صورة من صور الابتلاء التي تعرض لها رسول الله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اليتم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الفقر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ت‌- </w:t>
      </w:r>
      <w:r w:rsidRPr="00B06C69">
        <w:rPr>
          <w:rFonts w:ascii="Tahoma" w:eastAsia="Times New Roman" w:hAnsi="Tahoma" w:cs="Tahoma"/>
          <w:b/>
          <w:bCs/>
          <w:color w:val="009900"/>
          <w:sz w:val="36"/>
          <w:szCs w:val="36"/>
          <w:u w:val="single"/>
          <w:rtl/>
          <w:lang w:bidi="ar-OM"/>
        </w:rPr>
        <w:t>الغنى</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المرض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س6: أي العبارات التالية خاطئة وليست من صور ابتلا الله لرسوله صلى الله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المرض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إصابته بالجراح في بعض غزواته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ت‌- </w:t>
      </w:r>
      <w:r w:rsidRPr="00B06C69">
        <w:rPr>
          <w:rFonts w:ascii="Tahoma" w:eastAsia="Times New Roman" w:hAnsi="Tahoma" w:cs="Tahoma"/>
          <w:b/>
          <w:bCs/>
          <w:color w:val="009900"/>
          <w:sz w:val="36"/>
          <w:szCs w:val="36"/>
          <w:u w:val="single"/>
          <w:rtl/>
          <w:lang w:bidi="ar-OM"/>
        </w:rPr>
        <w:t>وفاة عمه حمزة بن عبد المطلب وزوجته خديجة في سنة واحدة .</w:t>
      </w:r>
      <w:r w:rsidRPr="00B06C69">
        <w:rPr>
          <w:rFonts w:ascii="Tahoma" w:eastAsia="Times New Roman" w:hAnsi="Tahoma" w:cs="Tahoma"/>
          <w:b/>
          <w:bCs/>
          <w:color w:val="0000FF"/>
          <w:sz w:val="36"/>
          <w:szCs w:val="36"/>
          <w:rtl/>
          <w:lang w:bidi="ar-OM"/>
        </w:rPr>
        <w:t xml:space="preserve"> عمه أبو طالب وخديجة رضي الله عنها </w:t>
      </w:r>
      <w:r w:rsidRPr="00B06C69">
        <w:rPr>
          <w:rFonts w:ascii="Tahoma" w:eastAsia="Times New Roman" w:hAnsi="Tahoma" w:cs="Tahoma"/>
          <w:b/>
          <w:bCs/>
          <w:color w:val="009900"/>
          <w:sz w:val="36"/>
          <w:szCs w:val="36"/>
          <w:rtl/>
          <w:lang w:bidi="ar-OM"/>
        </w:rPr>
        <w:t>.</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وفاه أولاده في حياته إلا فاطمة رضي الله عنها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س7 : أي العبارات التالية صحيحة فيما ابتلي به رسول الله صلى الله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مقتل بعض أهل بيته ومقتل بعض أصحابه كما في غزوة احد وغزوة بتر معونة.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النصر كما في غزوه وفتح مكة. والهزيمة كما في غزوه احد.</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تكذيب قومه له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3E3E3E"/>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س8: مكث رسول الله ثلاثة عشر سنه في مكة يدعوا قومه ولم يؤمن به إلا مائه رجل واقل ، منهم من هاجر للمدينة وأما سائر قريش كذبت مما </w:t>
      </w:r>
      <w:proofErr w:type="spellStart"/>
      <w:r w:rsidRPr="00B06C69">
        <w:rPr>
          <w:rFonts w:ascii="Tahoma" w:eastAsia="Times New Roman" w:hAnsi="Tahoma" w:cs="Tahoma"/>
          <w:b/>
          <w:bCs/>
          <w:color w:val="FF0000"/>
          <w:sz w:val="36"/>
          <w:szCs w:val="36"/>
          <w:rtl/>
          <w:lang w:bidi="ar-OM"/>
        </w:rPr>
        <w:t>نستفيده</w:t>
      </w:r>
      <w:proofErr w:type="spellEnd"/>
      <w:r w:rsidRPr="00B06C69">
        <w:rPr>
          <w:rFonts w:ascii="Tahoma" w:eastAsia="Times New Roman" w:hAnsi="Tahoma" w:cs="Tahoma"/>
          <w:b/>
          <w:bCs/>
          <w:color w:val="FF0000"/>
          <w:sz w:val="36"/>
          <w:szCs w:val="36"/>
          <w:rtl/>
          <w:lang w:bidi="ar-OM"/>
        </w:rPr>
        <w:t xml:space="preserve"> من ذلك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أن الحياة الحقيقة هي الآخرة ..والدنيا دار امتحان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009900"/>
          <w:sz w:val="36"/>
          <w:szCs w:val="36"/>
          <w:u w:val="single"/>
          <w:rtl/>
          <w:lang w:bidi="ar-OM"/>
        </w:rPr>
        <w:t>كون الداعي يُكذب ويُصدق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ما يصيب العبد في هذه الدار من خير أو شر ليس دليلا على نجاحه في الآخرة وإنما هي أمور يراد بها الاختبار والامتحان.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النظر الصحيح للأمور إنما يكون النظر لعاقبته.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س9: من ما يستفاد مما تعرض له رسول الله من الابتلاء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أن الحياة الحقيقة هي الآخرة، والدنيا إنما هي دار امتحان واختبار.</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ما يصيب العبد في هذه الدار من خير أو شر ليس دليلا على نجاحه في الآخرة، وإنما هذه أمور يراد بها الاختبار والامتحان.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المعيار الذي يقاس به نجاح العبد في هذه الدنيا وبالتالي فوزه بنعيم الآخرة هو طاعته لله عز وجل.</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س10: النظر الصحيح للأمور إنما يكون بالنظر لعاقبته، ظهر ذلك واضحا في موفقه عندما قال عليه السلام : « عَرَضَ عَلَىَّ رَبِّى لِيَجْعَلَ لي بَطْحَاءَ مَكَّةَ ذَهَبًا قُلْتُ لاَ يَا رَبِّ وَلَكِنْ أَشْبَعُ يَوْمًا وَأَجُوعُ يَوْمًا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p>
    <w:p w:rsidR="00B06C69" w:rsidRPr="00B06C69" w:rsidRDefault="00B06C69" w:rsidP="00B06C69">
      <w:pPr>
        <w:numPr>
          <w:ilvl w:val="0"/>
          <w:numId w:val="6"/>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Tahoma" w:eastAsia="Times New Roman" w:hAnsi="Tahoma" w:cs="Tahoma"/>
          <w:color w:val="3E3E3E"/>
          <w:sz w:val="20"/>
          <w:szCs w:val="20"/>
          <w:lang w:bidi="ar-OM"/>
        </w:rPr>
      </w:pPr>
      <w:r w:rsidRPr="00B06C69">
        <w:rPr>
          <w:rFonts w:ascii="Tahoma" w:eastAsia="Times New Roman" w:hAnsi="Tahoma" w:cs="Tahoma"/>
          <w:b/>
          <w:bCs/>
          <w:color w:val="C00000"/>
          <w:sz w:val="36"/>
          <w:szCs w:val="36"/>
          <w:u w:val="single"/>
          <w:rtl/>
          <w:lang w:bidi="ar-OM"/>
        </w:rPr>
        <w:t xml:space="preserve">أسئلة مراجعة المحاضرة الثامنة فقه السيرة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C00000"/>
          <w:sz w:val="36"/>
          <w:szCs w:val="36"/>
          <w:u w:val="single"/>
          <w:rtl/>
          <w:lang w:bidi="ar-OM"/>
        </w:rPr>
        <w:t>الهجرة إلى الحبشة</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C00000"/>
          <w:sz w:val="36"/>
          <w:szCs w:val="36"/>
          <w:u w:val="single"/>
          <w:rtl/>
          <w:lang w:bidi="ar-OM"/>
        </w:rPr>
        <w:t>الإسراء والمعراج</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b/>
          <w:bCs/>
          <w:color w:val="FF0000"/>
          <w:sz w:val="36"/>
          <w:szCs w:val="36"/>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36"/>
          <w:szCs w:val="36"/>
          <w:rtl/>
          <w:lang w:bidi="ar-OM"/>
        </w:rPr>
      </w:pPr>
      <w:r w:rsidRPr="00B06C69">
        <w:rPr>
          <w:rFonts w:ascii="Tahoma" w:eastAsia="Times New Roman" w:hAnsi="Tahoma" w:cs="Tahoma"/>
          <w:b/>
          <w:bCs/>
          <w:color w:val="FF0000"/>
          <w:sz w:val="36"/>
          <w:szCs w:val="36"/>
          <w:rtl/>
          <w:lang w:bidi="ar-OM"/>
        </w:rPr>
        <w:t xml:space="preserve">س1: من أسباب </w:t>
      </w:r>
      <w:proofErr w:type="spellStart"/>
      <w:r w:rsidRPr="00B06C69">
        <w:rPr>
          <w:rFonts w:ascii="Tahoma" w:eastAsia="Times New Roman" w:hAnsi="Tahoma" w:cs="Tahoma"/>
          <w:b/>
          <w:bCs/>
          <w:color w:val="FF0000"/>
          <w:sz w:val="36"/>
          <w:szCs w:val="36"/>
          <w:rtl/>
          <w:lang w:bidi="ar-OM"/>
        </w:rPr>
        <w:t>الهجرةإلى</w:t>
      </w:r>
      <w:proofErr w:type="spellEnd"/>
      <w:r w:rsidRPr="00B06C69">
        <w:rPr>
          <w:rFonts w:ascii="Tahoma" w:eastAsia="Times New Roman" w:hAnsi="Tahoma" w:cs="Tahoma"/>
          <w:b/>
          <w:bCs/>
          <w:color w:val="FF0000"/>
          <w:sz w:val="36"/>
          <w:szCs w:val="36"/>
          <w:rtl/>
          <w:lang w:bidi="ar-OM"/>
        </w:rPr>
        <w:t xml:space="preserve"> الحبشة :</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Tahoma" w:eastAsia="Times New Roman" w:hAnsi="Tahoma" w:cs="Tahoma"/>
          <w:color w:val="3E3E3E"/>
          <w:sz w:val="20"/>
          <w:szCs w:val="20"/>
          <w:rtl/>
          <w:lang w:bidi="ar-OM"/>
        </w:rPr>
      </w:pP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تضييق قريش على من آمن.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خوف الفتنة في دينهم.</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عدم القدرة على القيام بشعائر الدين دون خوف ووجل.</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س2: اختار الحبشة بسبب العدل الذي تميز بها النجاشي؛ قال صلى الله عليه وسلم:{إِنَّ بِالْحَبَشَةِ مَلِكًا لَا يُظْلَم عِنْده أَحَد، فَلَوْ خَرَجْتُمْ إِلَيْهِ حَتَّى يَجْعَل اللَّه لَكُمْ فَرَجًا)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س3: وقعت الهجرة إلى الحبشة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ثلاث مرات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009900"/>
          <w:sz w:val="36"/>
          <w:szCs w:val="36"/>
          <w:u w:val="single"/>
          <w:rtl/>
          <w:lang w:bidi="ar-OM"/>
        </w:rPr>
        <w:t>مرتان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مرة واحدة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لا شيء مما ذكر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س4: وقعت الهجرة إلى الحبشة الأولى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في شهر رجب من السنة الخامسة من البعثة.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في السنة السادسة أو العاشرة من البعثة.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في شهر صفر من السنة السادسة من البعثة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لا شيء مما سبق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س5: عدد المهاجرين في المرة الأولى :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أ‌- 12 رجلا و5 نسوة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009900"/>
          <w:sz w:val="36"/>
          <w:szCs w:val="36"/>
          <w:u w:val="single"/>
          <w:rtl/>
          <w:lang w:bidi="ar-OM"/>
        </w:rPr>
        <w:t>11 رجلا و4 نسوة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ت‌- 13 رجلا و6 نسوة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لا شيء مما ذكر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س6: عدد المهاجرين في المرة الثانية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اثنين وثمانين رجلا، وثماني عشرة امرأة.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ثلاث وثمانين رجلا وثمانية وعشرون امرأة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ت‌- 13 رجلا و6 نسوة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لا شيء مما ذكر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س7: خرجت قريش في آثار من هاجر في الهجرة الأولى حتى وصلوا إلى البحر فأدركوهم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ب‌- </w:t>
      </w:r>
      <w:r w:rsidRPr="00B06C69">
        <w:rPr>
          <w:rFonts w:ascii="Tahoma" w:eastAsia="Times New Roman" w:hAnsi="Tahoma" w:cs="Tahoma"/>
          <w:b/>
          <w:bCs/>
          <w:color w:val="009900"/>
          <w:sz w:val="36"/>
          <w:szCs w:val="36"/>
          <w:u w:val="single"/>
          <w:rtl/>
          <w:lang w:bidi="ar-OM"/>
        </w:rPr>
        <w:t>خطأ</w:t>
      </w:r>
      <w:r w:rsidRPr="00B06C69">
        <w:rPr>
          <w:rFonts w:ascii="Tahoma" w:eastAsia="Times New Roman" w:hAnsi="Tahoma" w:cs="Tahoma"/>
          <w:b/>
          <w:bCs/>
          <w:color w:val="009900"/>
          <w:sz w:val="36"/>
          <w:szCs w:val="36"/>
          <w:rtl/>
          <w:lang w:bidi="ar-OM"/>
        </w:rPr>
        <w:t xml:space="preserve"> .</w:t>
      </w:r>
      <w:r w:rsidRPr="00B06C69">
        <w:rPr>
          <w:rFonts w:ascii="Tahoma" w:eastAsia="Times New Roman" w:hAnsi="Tahoma" w:cs="Tahoma"/>
          <w:b/>
          <w:bCs/>
          <w:color w:val="3E3E3E"/>
          <w:sz w:val="36"/>
          <w:szCs w:val="36"/>
          <w:rtl/>
          <w:lang w:bidi="ar-OM"/>
        </w:rPr>
        <w:t xml:space="preserve"> </w:t>
      </w:r>
      <w:r w:rsidRPr="00B06C69">
        <w:rPr>
          <w:rFonts w:ascii="Tahoma" w:eastAsia="Times New Roman" w:hAnsi="Tahoma" w:cs="Tahoma"/>
          <w:b/>
          <w:bCs/>
          <w:color w:val="0000FF"/>
          <w:sz w:val="36"/>
          <w:szCs w:val="36"/>
          <w:rtl/>
          <w:lang w:bidi="ar-OM"/>
        </w:rPr>
        <w:t>لم يدركوا أحدا منهم.</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 xml:space="preserve">س8: كان موقف المهاجرين تجاه وفد </w:t>
      </w:r>
      <w:proofErr w:type="spellStart"/>
      <w:r w:rsidRPr="00B06C69">
        <w:rPr>
          <w:rFonts w:ascii="Tahoma" w:eastAsia="Times New Roman" w:hAnsi="Tahoma" w:cs="Tahoma"/>
          <w:b/>
          <w:bCs/>
          <w:color w:val="FF0000"/>
          <w:sz w:val="36"/>
          <w:szCs w:val="36"/>
          <w:rtl/>
          <w:lang w:bidi="ar-OM"/>
        </w:rPr>
        <w:t>قريشالصراحة</w:t>
      </w:r>
      <w:proofErr w:type="spellEnd"/>
      <w:r w:rsidRPr="00B06C69">
        <w:rPr>
          <w:rFonts w:ascii="Tahoma" w:eastAsia="Times New Roman" w:hAnsi="Tahoma" w:cs="Tahoma"/>
          <w:b/>
          <w:bCs/>
          <w:color w:val="FF0000"/>
          <w:sz w:val="36"/>
          <w:szCs w:val="36"/>
          <w:rtl/>
          <w:lang w:bidi="ar-OM"/>
        </w:rPr>
        <w:t xml:space="preserve"> والوضوح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w:t>
      </w:r>
      <w:r w:rsidRPr="00B06C69">
        <w:rPr>
          <w:rFonts w:ascii="Tahoma" w:eastAsia="Times New Roman" w:hAnsi="Tahoma" w:cs="Tahoma"/>
          <w:b/>
          <w:bCs/>
          <w:color w:val="009900"/>
          <w:sz w:val="36"/>
          <w:szCs w:val="36"/>
          <w:u w:val="single"/>
          <w:rtl/>
          <w:lang w:bidi="ar-OM"/>
        </w:rPr>
        <w:t xml:space="preserve">صواب </w:t>
      </w:r>
      <w:r w:rsidRPr="00B06C69">
        <w:rPr>
          <w:rFonts w:ascii="Tahoma" w:eastAsia="Times New Roman" w:hAnsi="Tahoma" w:cs="Tahoma"/>
          <w:b/>
          <w:bCs/>
          <w:color w:val="3E3E3E"/>
          <w:sz w:val="36"/>
          <w:szCs w:val="36"/>
          <w:rtl/>
          <w:lang w:bidi="ar-OM"/>
        </w:rPr>
        <w:t>.</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س9: كان موقف المهاجرين تجاه وفد </w:t>
      </w:r>
      <w:proofErr w:type="spellStart"/>
      <w:r w:rsidRPr="00B06C69">
        <w:rPr>
          <w:rFonts w:ascii="Tahoma" w:eastAsia="Times New Roman" w:hAnsi="Tahoma" w:cs="Tahoma"/>
          <w:b/>
          <w:bCs/>
          <w:color w:val="FF0000"/>
          <w:sz w:val="36"/>
          <w:szCs w:val="36"/>
          <w:rtl/>
          <w:lang w:bidi="ar-OM"/>
        </w:rPr>
        <w:t>قريشالصراحة</w:t>
      </w:r>
      <w:proofErr w:type="spellEnd"/>
      <w:r w:rsidRPr="00B06C69">
        <w:rPr>
          <w:rFonts w:ascii="Tahoma" w:eastAsia="Times New Roman" w:hAnsi="Tahoma" w:cs="Tahoma"/>
          <w:b/>
          <w:bCs/>
          <w:color w:val="FF0000"/>
          <w:sz w:val="36"/>
          <w:szCs w:val="36"/>
          <w:rtl/>
          <w:lang w:bidi="ar-OM"/>
        </w:rPr>
        <w:t xml:space="preserve"> والوضوح وظهر ذلك في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بيان عقيدتهم بوضوح؛ وهي أن الله أرسل رسولا منهم ليخرجهم من عبادة المخلوقات إلى عبادة الخالق ويأمرهم بصلة الأرحام وبالصدق والعفاف.</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ب‌- بيان عقيدتهم بصراحة في عيسى عليه السلام وأنه عبد شرفه الله بالرسالة، وتلوا على النجاشي وبطارقته صدر سورة مريم.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الرفض التام لكل ما يمس عقيدتهم؛ حيث رفضوا السجود للنجاشي.</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س10: أي العبارات التالية خاطئة في موقف النجاشي من وفد قريش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وافقهم واستجاب لهم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3E3E3E"/>
          <w:sz w:val="36"/>
          <w:szCs w:val="36"/>
          <w:rtl/>
          <w:lang w:bidi="ar-OM"/>
        </w:rPr>
        <w:t>رفض الاستجابة لطلبهم في عدم سماعه لكلام المهاجرين.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ت‌- </w:t>
      </w:r>
      <w:r w:rsidRPr="00B06C69">
        <w:rPr>
          <w:rFonts w:ascii="Tahoma" w:eastAsia="Times New Roman" w:hAnsi="Tahoma" w:cs="Tahoma"/>
          <w:b/>
          <w:bCs/>
          <w:color w:val="3E3E3E"/>
          <w:sz w:val="36"/>
          <w:szCs w:val="36"/>
          <w:rtl/>
          <w:lang w:bidi="ar-OM"/>
        </w:rPr>
        <w:t>آمن بنبوة محمد صلى الله عليه وسلم؛ لأنه اتضح له أنه النبي الذي بشر به عيسى عليه السلام.</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ث‌- </w:t>
      </w:r>
      <w:r w:rsidRPr="00B06C69">
        <w:rPr>
          <w:rFonts w:ascii="Tahoma" w:eastAsia="Times New Roman" w:hAnsi="Tahoma" w:cs="Tahoma"/>
          <w:b/>
          <w:bCs/>
          <w:color w:val="3E3E3E"/>
          <w:sz w:val="36"/>
          <w:szCs w:val="36"/>
          <w:rtl/>
          <w:lang w:bidi="ar-OM"/>
        </w:rPr>
        <w:t xml:space="preserve">رد هدايا وفد قريش ورفض أن يسلمهم </w:t>
      </w:r>
      <w:proofErr w:type="spellStart"/>
      <w:r w:rsidRPr="00B06C69">
        <w:rPr>
          <w:rFonts w:ascii="Tahoma" w:eastAsia="Times New Roman" w:hAnsi="Tahoma" w:cs="Tahoma"/>
          <w:b/>
          <w:bCs/>
          <w:color w:val="3E3E3E"/>
          <w:sz w:val="36"/>
          <w:szCs w:val="36"/>
          <w:rtl/>
          <w:lang w:bidi="ar-OM"/>
        </w:rPr>
        <w:t>المهاجرين.وتعهد</w:t>
      </w:r>
      <w:proofErr w:type="spellEnd"/>
      <w:r w:rsidRPr="00B06C69">
        <w:rPr>
          <w:rFonts w:ascii="Tahoma" w:eastAsia="Times New Roman" w:hAnsi="Tahoma" w:cs="Tahoma"/>
          <w:b/>
          <w:bCs/>
          <w:color w:val="3E3E3E"/>
          <w:sz w:val="36"/>
          <w:szCs w:val="36"/>
          <w:rtl/>
          <w:lang w:bidi="ar-OM"/>
        </w:rPr>
        <w:t xml:space="preserve"> للمهاجرين بأن يكونوا في مأمن في بلاده من أن يمسهم سوء.</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س11: كانت العـــــــــــــــــــــــــودة الأولى للمهاجرين قبل البعثة حيث بلغهم أن قريشا أسلمت.</w:t>
      </w:r>
      <w:r w:rsidRPr="00B06C69">
        <w:rPr>
          <w:rFonts w:ascii="Tahoma" w:eastAsia="Times New Roman" w:hAnsi="Tahoma" w:cs="Tahoma"/>
          <w:b/>
          <w:bCs/>
          <w:color w:val="FF0000"/>
          <w:sz w:val="36"/>
          <w:szCs w:val="36"/>
          <w:rtl/>
          <w:lang w:bidi="ar-OM"/>
        </w:rPr>
        <w:br/>
        <w:t>والثانية في السنة السابعة بعد الهجرة.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س12: من الفقه المستفاد من الهجرة إلى الحبشة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الفرار بالدين؛ إذا خاف المؤمن الفتنة في دينه.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أن الوطن الحقيقي للمؤمن هو المكان الذي يستطيع أن يظهر فيه دينه.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ت‌- الاعتزاز بالدين؛ وأن حلاوة الإيمان إذا </w:t>
      </w:r>
      <w:proofErr w:type="spellStart"/>
      <w:r w:rsidRPr="00B06C69">
        <w:rPr>
          <w:rFonts w:ascii="Tahoma" w:eastAsia="Times New Roman" w:hAnsi="Tahoma" w:cs="Tahoma"/>
          <w:b/>
          <w:bCs/>
          <w:color w:val="3E3E3E"/>
          <w:sz w:val="36"/>
          <w:szCs w:val="36"/>
          <w:rtl/>
          <w:lang w:bidi="ar-OM"/>
        </w:rPr>
        <w:t>ذاقها</w:t>
      </w:r>
      <w:proofErr w:type="spellEnd"/>
      <w:r w:rsidRPr="00B06C69">
        <w:rPr>
          <w:rFonts w:ascii="Tahoma" w:eastAsia="Times New Roman" w:hAnsi="Tahoma" w:cs="Tahoma"/>
          <w:b/>
          <w:bCs/>
          <w:color w:val="3E3E3E"/>
          <w:sz w:val="36"/>
          <w:szCs w:val="36"/>
          <w:rtl/>
          <w:lang w:bidi="ar-OM"/>
        </w:rPr>
        <w:t xml:space="preserve"> القلب هان عليه كل شيء في سبيل بقاء هذه الحلاوة.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س13: الإسراء كان بجسده صلى الله عليه وسلم من مكة إلى بيت القدس</w:t>
      </w:r>
      <w:r w:rsidRPr="00B06C69">
        <w:rPr>
          <w:rFonts w:ascii="Tahoma" w:eastAsia="Times New Roman" w:hAnsi="Tahoma" w:cs="Tahoma"/>
          <w:b/>
          <w:bCs/>
          <w:color w:val="3E3E3E"/>
          <w:sz w:val="36"/>
          <w:szCs w:val="36"/>
          <w:rtl/>
          <w:lang w:bidi="ar-OM"/>
        </w:rPr>
        <w:t xml:space="preserve"> </w:t>
      </w:r>
      <w:r w:rsidRPr="00B06C69">
        <w:rPr>
          <w:rFonts w:ascii="Tahoma" w:eastAsia="Times New Roman" w:hAnsi="Tahoma" w:cs="Tahoma"/>
          <w:b/>
          <w:bCs/>
          <w:color w:val="FF0000"/>
          <w:sz w:val="36"/>
          <w:szCs w:val="36"/>
          <w:rtl/>
          <w:lang w:bidi="ar-OM"/>
        </w:rPr>
        <w:t>ثم عرج به إلى السماء.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w:t>
      </w:r>
      <w:r w:rsidRPr="00B06C69">
        <w:rPr>
          <w:rFonts w:ascii="Tahoma" w:eastAsia="Times New Roman" w:hAnsi="Tahoma" w:cs="Tahoma"/>
          <w:b/>
          <w:bCs/>
          <w:color w:val="009900"/>
          <w:sz w:val="36"/>
          <w:szCs w:val="36"/>
          <w:u w:val="single"/>
          <w:rtl/>
          <w:lang w:bidi="ar-OM"/>
        </w:rPr>
        <w:t>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س14: من أحداث الإسراء والمعراج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ركب على البراق من مكة إلى </w:t>
      </w:r>
      <w:proofErr w:type="spellStart"/>
      <w:r w:rsidRPr="00B06C69">
        <w:rPr>
          <w:rFonts w:ascii="Tahoma" w:eastAsia="Times New Roman" w:hAnsi="Tahoma" w:cs="Tahoma"/>
          <w:b/>
          <w:bCs/>
          <w:color w:val="3E3E3E"/>
          <w:sz w:val="36"/>
          <w:szCs w:val="36"/>
          <w:rtl/>
          <w:lang w:bidi="ar-OM"/>
        </w:rPr>
        <w:t>المقدس.وصلى</w:t>
      </w:r>
      <w:proofErr w:type="spellEnd"/>
      <w:r w:rsidRPr="00B06C69">
        <w:rPr>
          <w:rFonts w:ascii="Tahoma" w:eastAsia="Times New Roman" w:hAnsi="Tahoma" w:cs="Tahoma"/>
          <w:b/>
          <w:bCs/>
          <w:color w:val="3E3E3E"/>
          <w:sz w:val="36"/>
          <w:szCs w:val="36"/>
          <w:rtl/>
          <w:lang w:bidi="ar-OM"/>
        </w:rPr>
        <w:t xml:space="preserve"> في بيت المقدس ركعتين.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عرج به إلى السماء حتى وصل إلى سدرة المنتهى. وفرضت عليه الصلاة.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رد إلى بيت المقدس فصلى بالأنبياء صلاة الفجر ثم رجع إلى مكة.</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س15: من الحكمة من الإسراء والمعراج :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تسلية للنبي صلى الله عليه وسلم وتثبيتا </w:t>
      </w:r>
      <w:proofErr w:type="spellStart"/>
      <w:r w:rsidRPr="00B06C69">
        <w:rPr>
          <w:rFonts w:ascii="Tahoma" w:eastAsia="Times New Roman" w:hAnsi="Tahoma" w:cs="Tahoma"/>
          <w:b/>
          <w:bCs/>
          <w:color w:val="3E3E3E"/>
          <w:sz w:val="36"/>
          <w:szCs w:val="36"/>
          <w:rtl/>
          <w:lang w:bidi="ar-OM"/>
        </w:rPr>
        <w:t>لفؤاده.و</w:t>
      </w:r>
      <w:proofErr w:type="spellEnd"/>
      <w:r w:rsidRPr="00B06C69">
        <w:rPr>
          <w:rFonts w:ascii="Tahoma" w:eastAsia="Times New Roman" w:hAnsi="Tahoma" w:cs="Tahoma"/>
          <w:b/>
          <w:bCs/>
          <w:color w:val="3E3E3E"/>
          <w:sz w:val="36"/>
          <w:szCs w:val="36"/>
          <w:rtl/>
          <w:lang w:bidi="ar-OM"/>
        </w:rPr>
        <w:t xml:space="preserve"> معجزة للنبي صلى الله عليه وسلم.</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ب‌- بلاء وفتنة </w:t>
      </w:r>
      <w:proofErr w:type="spellStart"/>
      <w:r w:rsidRPr="00B06C69">
        <w:rPr>
          <w:rFonts w:ascii="Tahoma" w:eastAsia="Times New Roman" w:hAnsi="Tahoma" w:cs="Tahoma"/>
          <w:b/>
          <w:bCs/>
          <w:color w:val="3E3E3E"/>
          <w:sz w:val="36"/>
          <w:szCs w:val="36"/>
          <w:rtl/>
          <w:lang w:bidi="ar-OM"/>
        </w:rPr>
        <w:t>للكافرين.وتمحيصا</w:t>
      </w:r>
      <w:proofErr w:type="spellEnd"/>
      <w:r w:rsidRPr="00B06C69">
        <w:rPr>
          <w:rFonts w:ascii="Tahoma" w:eastAsia="Times New Roman" w:hAnsi="Tahoma" w:cs="Tahoma"/>
          <w:b/>
          <w:bCs/>
          <w:color w:val="3E3E3E"/>
          <w:sz w:val="36"/>
          <w:szCs w:val="36"/>
          <w:rtl/>
          <w:lang w:bidi="ar-OM"/>
        </w:rPr>
        <w:t xml:space="preserve"> للمؤمنين.</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عبرة لأولي الألباب وإظهارا لمقدرة الله عز وجل وبيانا لعظيم سلطانه.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س16: كان موقفهم من حادثة الإسراء والمعراج التصديق التام للرسول صلى اله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كفار قريش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المؤمنين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أبو بكر الصديق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ث‌- </w:t>
      </w:r>
      <w:proofErr w:type="spellStart"/>
      <w:r w:rsidRPr="00B06C69">
        <w:rPr>
          <w:rFonts w:ascii="Tahoma" w:eastAsia="Times New Roman" w:hAnsi="Tahoma" w:cs="Tahoma"/>
          <w:b/>
          <w:bCs/>
          <w:color w:val="009900"/>
          <w:sz w:val="36"/>
          <w:szCs w:val="36"/>
          <w:u w:val="single"/>
          <w:rtl/>
          <w:lang w:bidi="ar-OM"/>
        </w:rPr>
        <w:t>ب+ت</w:t>
      </w:r>
      <w:proofErr w:type="spellEnd"/>
      <w:r w:rsidRPr="00B06C69">
        <w:rPr>
          <w:rFonts w:ascii="Tahoma" w:eastAsia="Times New Roman" w:hAnsi="Tahoma" w:cs="Tahoma"/>
          <w:b/>
          <w:bCs/>
          <w:color w:val="009900"/>
          <w:sz w:val="36"/>
          <w:szCs w:val="36"/>
          <w:u w:val="single"/>
          <w:rtl/>
          <w:lang w:bidi="ar-OM"/>
        </w:rPr>
        <w:t xml:space="preserve">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س17: كان موقف الكفار من حادثة الإسراء والمعراج التكذيب والسخرية، مع ظهور علامات صدق النبي صلى الله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أ‌- </w:t>
      </w:r>
      <w:r w:rsidRPr="00B06C69">
        <w:rPr>
          <w:rFonts w:ascii="Tahoma" w:eastAsia="Times New Roman" w:hAnsi="Tahoma" w:cs="Tahoma"/>
          <w:b/>
          <w:bCs/>
          <w:color w:val="009900"/>
          <w:sz w:val="36"/>
          <w:szCs w:val="36"/>
          <w:u w:val="single"/>
          <w:rtl/>
          <w:lang w:bidi="ar-OM"/>
        </w:rPr>
        <w:t>صواب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خطأ .</w:t>
      </w:r>
      <w:r w:rsidRPr="00B06C69">
        <w:rPr>
          <w:rFonts w:ascii="Tahoma" w:eastAsia="Times New Roman" w:hAnsi="Tahoma" w:cs="Tahoma"/>
          <w:b/>
          <w:bCs/>
          <w:color w:val="3E3E3E"/>
          <w:sz w:val="36"/>
          <w:szCs w:val="36"/>
          <w:rtl/>
          <w:lang w:bidi="ar-OM"/>
        </w:rPr>
        <w:br/>
      </w:r>
      <w:r w:rsidRPr="00B06C69">
        <w:rPr>
          <w:rFonts w:ascii="Tahoma" w:eastAsia="Times New Roman" w:hAnsi="Tahoma" w:cs="Tahoma"/>
          <w:b/>
          <w:bCs/>
          <w:color w:val="FF0000"/>
          <w:sz w:val="36"/>
          <w:szCs w:val="36"/>
          <w:rtl/>
          <w:lang w:bidi="ar-OM"/>
        </w:rPr>
        <w:t>س18: من الفقه المستفاد من حادثة الإسراء والمعراج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أ‌- فضيلة النبي صلى الله عليه وسلم ويتضح ذلك في وصوله في المعراج إلى مكان لم يصل إليه ملك مقرب ولا نبي </w:t>
      </w:r>
      <w:proofErr w:type="spellStart"/>
      <w:r w:rsidRPr="00B06C69">
        <w:rPr>
          <w:rFonts w:ascii="Tahoma" w:eastAsia="Times New Roman" w:hAnsi="Tahoma" w:cs="Tahoma"/>
          <w:b/>
          <w:bCs/>
          <w:color w:val="3E3E3E"/>
          <w:sz w:val="36"/>
          <w:szCs w:val="36"/>
          <w:rtl/>
          <w:lang w:bidi="ar-OM"/>
        </w:rPr>
        <w:t>مرسل.وفي</w:t>
      </w:r>
      <w:proofErr w:type="spellEnd"/>
      <w:r w:rsidRPr="00B06C69">
        <w:rPr>
          <w:rFonts w:ascii="Tahoma" w:eastAsia="Times New Roman" w:hAnsi="Tahoma" w:cs="Tahoma"/>
          <w:b/>
          <w:bCs/>
          <w:color w:val="3E3E3E"/>
          <w:sz w:val="36"/>
          <w:szCs w:val="36"/>
          <w:rtl/>
          <w:lang w:bidi="ar-OM"/>
        </w:rPr>
        <w:t xml:space="preserve"> إمامته للأنبياء عليهم الصلاة والسلام.</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ب‌- أن المؤمن يجب عليه أن يصدق ما جاء عن طريق الشرع؛ حتى ولو تحير به عقله.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أهمية الصلاة حيث فرضت من فوق سبع سموات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 xml:space="preserve">ث‌- </w:t>
      </w:r>
      <w:r w:rsidRPr="00B06C69">
        <w:rPr>
          <w:rFonts w:ascii="Tahoma" w:eastAsia="Times New Roman" w:hAnsi="Tahoma" w:cs="Tahoma"/>
          <w:b/>
          <w:bCs/>
          <w:color w:val="009900"/>
          <w:sz w:val="36"/>
          <w:szCs w:val="36"/>
          <w:u w:val="single"/>
          <w:rtl/>
          <w:lang w:bidi="ar-OM"/>
        </w:rPr>
        <w:t>جميع ما سبق صحيح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FF0000"/>
          <w:sz w:val="36"/>
          <w:szCs w:val="36"/>
          <w:rtl/>
          <w:lang w:bidi="ar-OM"/>
        </w:rPr>
        <w:t xml:space="preserve">س19: </w:t>
      </w:r>
      <w:proofErr w:type="spellStart"/>
      <w:r w:rsidRPr="00B06C69">
        <w:rPr>
          <w:rFonts w:ascii="Tahoma" w:eastAsia="Times New Roman" w:hAnsi="Tahoma" w:cs="Tahoma"/>
          <w:b/>
          <w:bCs/>
          <w:color w:val="FF0000"/>
          <w:sz w:val="36"/>
          <w:szCs w:val="36"/>
          <w:rtl/>
          <w:lang w:bidi="ar-OM"/>
        </w:rPr>
        <w:t>ماالفقه</w:t>
      </w:r>
      <w:proofErr w:type="spellEnd"/>
      <w:r w:rsidRPr="00B06C69">
        <w:rPr>
          <w:rFonts w:ascii="Tahoma" w:eastAsia="Times New Roman" w:hAnsi="Tahoma" w:cs="Tahoma"/>
          <w:b/>
          <w:bCs/>
          <w:color w:val="FF0000"/>
          <w:sz w:val="36"/>
          <w:szCs w:val="36"/>
          <w:rtl/>
          <w:lang w:bidi="ar-OM"/>
        </w:rPr>
        <w:t xml:space="preserve"> المستفاد من وصوله في المعراج إلى مكان لم يصل إليه ملك مقرب ولا نبي مرسل وإمامته للأنبياء عليهم الصلاة والسلام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أ‌- أن المؤمن يجب عليه أن يصدق ما جاء عن طريق الشرع؛ حتى ولو تحير به عقله.</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009900"/>
          <w:sz w:val="36"/>
          <w:szCs w:val="36"/>
          <w:rtl/>
          <w:lang w:bidi="ar-OM"/>
        </w:rPr>
        <w:t xml:space="preserve">ب‌- </w:t>
      </w:r>
      <w:r w:rsidRPr="00B06C69">
        <w:rPr>
          <w:rFonts w:ascii="Tahoma" w:eastAsia="Times New Roman" w:hAnsi="Tahoma" w:cs="Tahoma"/>
          <w:b/>
          <w:bCs/>
          <w:color w:val="009900"/>
          <w:sz w:val="36"/>
          <w:szCs w:val="36"/>
          <w:u w:val="single"/>
          <w:rtl/>
          <w:lang w:bidi="ar-OM"/>
        </w:rPr>
        <w:t xml:space="preserve">فضيلة النبي صلى الله عليه وسلم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ت‌- أهمية الصلاة حيث فرضت من فوق سبع سموات .</w:t>
      </w:r>
      <w:r w:rsidRPr="00B06C69">
        <w:rPr>
          <w:rFonts w:ascii="Tahoma" w:eastAsia="Times New Roman" w:hAnsi="Tahoma" w:cs="Tahoma"/>
          <w:color w:val="3E3E3E"/>
          <w:sz w:val="20"/>
          <w:szCs w:val="20"/>
          <w:rtl/>
          <w:lang w:bidi="ar-OM"/>
        </w:rPr>
        <w:br/>
      </w:r>
      <w:r w:rsidRPr="00B06C69">
        <w:rPr>
          <w:rFonts w:ascii="Tahoma" w:eastAsia="Times New Roman" w:hAnsi="Tahoma" w:cs="Tahoma"/>
          <w:b/>
          <w:bCs/>
          <w:color w:val="3E3E3E"/>
          <w:sz w:val="36"/>
          <w:szCs w:val="36"/>
          <w:rtl/>
          <w:lang w:bidi="ar-OM"/>
        </w:rPr>
        <w:t>ث‌- لا شيء مما ذكر .</w:t>
      </w:r>
    </w:p>
    <w:p w:rsidR="00B06C69" w:rsidRPr="00B06C69" w:rsidRDefault="00B06C69" w:rsidP="00B06C69">
      <w:pPr>
        <w:numPr>
          <w:ilvl w:val="0"/>
          <w:numId w:val="7"/>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Arial" w:eastAsia="Times New Roman" w:hAnsi="Arial" w:cs="Arial"/>
          <w:b/>
          <w:bCs/>
          <w:color w:val="3E3E3E"/>
          <w:sz w:val="24"/>
          <w:szCs w:val="24"/>
          <w:lang w:bidi="ar-OM"/>
        </w:rPr>
      </w:pPr>
      <w:r w:rsidRPr="00B06C69">
        <w:rPr>
          <w:rFonts w:ascii="Arial" w:eastAsia="Times New Roman" w:hAnsi="Arial" w:cs="Arial"/>
          <w:b/>
          <w:bCs/>
          <w:color w:val="C00000"/>
          <w:sz w:val="24"/>
          <w:szCs w:val="24"/>
          <w:u w:val="single"/>
          <w:rtl/>
          <w:lang w:bidi="ar-OM"/>
        </w:rPr>
        <w:t xml:space="preserve">أسئلة مراجعة المحــاضرة التاسعة فقه السيرة </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Arial" w:eastAsia="Times New Roman" w:hAnsi="Arial" w:cs="Arial"/>
          <w:b/>
          <w:bCs/>
          <w:color w:val="C00000"/>
          <w:sz w:val="24"/>
          <w:szCs w:val="24"/>
          <w:u w:val="single"/>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Arial" w:eastAsia="Times New Roman" w:hAnsi="Arial" w:cs="Arial"/>
          <w:b/>
          <w:bCs/>
          <w:color w:val="3E3E3E"/>
          <w:sz w:val="24"/>
          <w:szCs w:val="24"/>
          <w:rtl/>
          <w:lang w:bidi="ar-OM"/>
        </w:rPr>
      </w:pPr>
      <w:r w:rsidRPr="00B06C69">
        <w:rPr>
          <w:rFonts w:ascii="Arial" w:eastAsia="Times New Roman" w:hAnsi="Arial" w:cs="Arial"/>
          <w:b/>
          <w:bCs/>
          <w:color w:val="FF0000"/>
          <w:sz w:val="24"/>
          <w:szCs w:val="24"/>
          <w:rtl/>
          <w:lang w:bidi="ar-OM"/>
        </w:rPr>
        <w:t>س1: من أسباب الهجرة إلى المدينة :</w:t>
      </w:r>
      <w:r w:rsidRPr="00B06C69">
        <w:rPr>
          <w:rFonts w:ascii="Arial" w:eastAsia="Times New Roman" w:hAnsi="Arial" w:cs="Arial"/>
          <w:b/>
          <w:bCs/>
          <w:color w:val="3E3E3E"/>
          <w:sz w:val="24"/>
          <w:szCs w:val="24"/>
          <w:rtl/>
          <w:lang w:bidi="ar-OM"/>
        </w:rPr>
        <w:br/>
        <w:t xml:space="preserve">أ‌- تعنت قريش واستكبارها ووقوف سادتها ضد </w:t>
      </w:r>
      <w:proofErr w:type="spellStart"/>
      <w:r w:rsidRPr="00B06C69">
        <w:rPr>
          <w:rFonts w:ascii="Arial" w:eastAsia="Times New Roman" w:hAnsi="Arial" w:cs="Arial"/>
          <w:b/>
          <w:bCs/>
          <w:color w:val="3E3E3E"/>
          <w:sz w:val="24"/>
          <w:szCs w:val="24"/>
          <w:rtl/>
          <w:lang w:bidi="ar-OM"/>
        </w:rPr>
        <w:t>الدعوة.و</w:t>
      </w:r>
      <w:proofErr w:type="spellEnd"/>
      <w:r w:rsidRPr="00B06C69">
        <w:rPr>
          <w:rFonts w:ascii="Arial" w:eastAsia="Times New Roman" w:hAnsi="Arial" w:cs="Arial"/>
          <w:b/>
          <w:bCs/>
          <w:color w:val="3E3E3E"/>
          <w:sz w:val="24"/>
          <w:szCs w:val="24"/>
          <w:rtl/>
          <w:lang w:bidi="ar-OM"/>
        </w:rPr>
        <w:t xml:space="preserve"> محاربتها للدعوة ومحاولة القضاء عليها.</w:t>
      </w:r>
      <w:r w:rsidRPr="00B06C69">
        <w:rPr>
          <w:rFonts w:ascii="Arial" w:eastAsia="Times New Roman" w:hAnsi="Arial" w:cs="Arial"/>
          <w:b/>
          <w:bCs/>
          <w:color w:val="3E3E3E"/>
          <w:sz w:val="24"/>
          <w:szCs w:val="24"/>
          <w:rtl/>
          <w:lang w:bidi="ar-OM"/>
        </w:rPr>
        <w:br/>
        <w:t>ب‌- محاولة إيجاد أرض وبيئة جديدة للدعوة</w:t>
      </w:r>
      <w:r w:rsidRPr="00B06C69">
        <w:rPr>
          <w:rFonts w:ascii="Arial" w:eastAsia="Times New Roman" w:hAnsi="Arial" w:cs="Arial"/>
          <w:b/>
          <w:bCs/>
          <w:color w:val="3E3E3E"/>
          <w:sz w:val="24"/>
          <w:szCs w:val="24"/>
          <w:rtl/>
          <w:lang w:bidi="ar-OM"/>
        </w:rPr>
        <w:br/>
        <w:t>ت‌- ما رآه صلى الله عليه وسلم في منامه و إسلام الأوس والخزرج .</w:t>
      </w:r>
      <w:r w:rsidRPr="00B06C69">
        <w:rPr>
          <w:rFonts w:ascii="Arial" w:eastAsia="Times New Roman" w:hAnsi="Arial" w:cs="Arial"/>
          <w:b/>
          <w:bCs/>
          <w:color w:val="3E3E3E"/>
          <w:sz w:val="24"/>
          <w:szCs w:val="24"/>
          <w:rtl/>
          <w:lang w:bidi="ar-OM"/>
        </w:rPr>
        <w:br/>
        <w:t xml:space="preserve">ث‌- </w:t>
      </w:r>
      <w:r w:rsidRPr="00B06C69">
        <w:rPr>
          <w:rFonts w:ascii="Arial" w:eastAsia="Times New Roman" w:hAnsi="Arial" w:cs="Arial"/>
          <w:b/>
          <w:bCs/>
          <w:color w:val="009900"/>
          <w:sz w:val="24"/>
          <w:szCs w:val="24"/>
          <w:u w:val="single"/>
          <w:rtl/>
          <w:lang w:bidi="ar-OM"/>
        </w:rPr>
        <w:t>جميع ما سبق صحيح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س2: ذهب رسول الله صلى الله عليه وسلم إلى الطائف من أجل ذلك وعرض نفسه على القبائل قائلا لهم: « أَلاَ رَجُلٌ يَحْمِلُنِي إِلَى قَوْمِهِ فَإِنَّ قُرَيْشًا قَدْ مَنَعُونِي أَنْ أُبَلِّغَ كَلاَمَ رَبِّى )) يتضح هنا سبب من أسباب الهجرة هو :</w:t>
      </w:r>
      <w:r w:rsidRPr="00B06C69">
        <w:rPr>
          <w:rFonts w:ascii="Arial" w:eastAsia="Times New Roman" w:hAnsi="Arial" w:cs="Arial"/>
          <w:b/>
          <w:bCs/>
          <w:color w:val="3E3E3E"/>
          <w:sz w:val="24"/>
          <w:szCs w:val="24"/>
          <w:rtl/>
          <w:lang w:bidi="ar-OM"/>
        </w:rPr>
        <w:br/>
        <w:t xml:space="preserve">أ‌- تعنت قريش واستكبارها ووقوف سادتها ضد </w:t>
      </w:r>
      <w:proofErr w:type="spellStart"/>
      <w:r w:rsidRPr="00B06C69">
        <w:rPr>
          <w:rFonts w:ascii="Arial" w:eastAsia="Times New Roman" w:hAnsi="Arial" w:cs="Arial"/>
          <w:b/>
          <w:bCs/>
          <w:color w:val="3E3E3E"/>
          <w:sz w:val="24"/>
          <w:szCs w:val="24"/>
          <w:rtl/>
          <w:lang w:bidi="ar-OM"/>
        </w:rPr>
        <w:t>الدعوة.و</w:t>
      </w:r>
      <w:proofErr w:type="spellEnd"/>
      <w:r w:rsidRPr="00B06C69">
        <w:rPr>
          <w:rFonts w:ascii="Arial" w:eastAsia="Times New Roman" w:hAnsi="Arial" w:cs="Arial"/>
          <w:b/>
          <w:bCs/>
          <w:color w:val="3E3E3E"/>
          <w:sz w:val="24"/>
          <w:szCs w:val="24"/>
          <w:rtl/>
          <w:lang w:bidi="ar-OM"/>
        </w:rPr>
        <w:t xml:space="preserve"> محاربتها للدعوة ومحاولة القضاء عليها.</w:t>
      </w:r>
      <w:r w:rsidRPr="00B06C69">
        <w:rPr>
          <w:rFonts w:ascii="Arial" w:eastAsia="Times New Roman" w:hAnsi="Arial" w:cs="Arial"/>
          <w:b/>
          <w:bCs/>
          <w:color w:val="3E3E3E"/>
          <w:sz w:val="24"/>
          <w:szCs w:val="24"/>
          <w:rtl/>
          <w:lang w:bidi="ar-OM"/>
        </w:rPr>
        <w:br/>
        <w:t xml:space="preserve">ب‌- </w:t>
      </w:r>
      <w:r w:rsidRPr="00B06C69">
        <w:rPr>
          <w:rFonts w:ascii="Arial" w:eastAsia="Times New Roman" w:hAnsi="Arial" w:cs="Arial"/>
          <w:b/>
          <w:bCs/>
          <w:color w:val="009900"/>
          <w:sz w:val="24"/>
          <w:szCs w:val="24"/>
          <w:u w:val="single"/>
          <w:rtl/>
          <w:lang w:bidi="ar-OM"/>
        </w:rPr>
        <w:t>محاولة إيجاد أرض وبيئة جديدة للدعوة .</w:t>
      </w:r>
      <w:r w:rsidRPr="00B06C69">
        <w:rPr>
          <w:rFonts w:ascii="Arial" w:eastAsia="Times New Roman" w:hAnsi="Arial" w:cs="Arial"/>
          <w:b/>
          <w:bCs/>
          <w:color w:val="3E3E3E"/>
          <w:sz w:val="24"/>
          <w:szCs w:val="24"/>
          <w:rtl/>
          <w:lang w:bidi="ar-OM"/>
        </w:rPr>
        <w:br/>
        <w:t>ت‌- ما رآه صلى الله عليه وسلم في منامه و إسلام الأوس والخزرج .</w:t>
      </w:r>
      <w:r w:rsidRPr="00B06C69">
        <w:rPr>
          <w:rFonts w:ascii="Arial" w:eastAsia="Times New Roman" w:hAnsi="Arial" w:cs="Arial"/>
          <w:b/>
          <w:bCs/>
          <w:color w:val="3E3E3E"/>
          <w:sz w:val="24"/>
          <w:szCs w:val="24"/>
          <w:rtl/>
          <w:lang w:bidi="ar-OM"/>
        </w:rPr>
        <w:br/>
        <w:t>ث‌- لا شيء مما سبق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س3: من الأسباب التي هيأها الله لإسلام الأوس والخزرج : </w:t>
      </w:r>
      <w:r w:rsidRPr="00B06C69">
        <w:rPr>
          <w:rFonts w:ascii="Arial" w:eastAsia="Times New Roman" w:hAnsi="Arial" w:cs="Arial"/>
          <w:b/>
          <w:bCs/>
          <w:color w:val="3E3E3E"/>
          <w:sz w:val="24"/>
          <w:szCs w:val="24"/>
          <w:rtl/>
          <w:lang w:bidi="ar-OM"/>
        </w:rPr>
        <w:br/>
        <w:t>أ‌- تعنت قريش واستكبارها ووقوف سادتها ضد الدعوة.</w:t>
      </w:r>
      <w:r w:rsidRPr="00B06C69">
        <w:rPr>
          <w:rFonts w:ascii="Arial" w:eastAsia="Times New Roman" w:hAnsi="Arial" w:cs="Arial"/>
          <w:b/>
          <w:bCs/>
          <w:color w:val="3E3E3E"/>
          <w:sz w:val="24"/>
          <w:szCs w:val="24"/>
          <w:rtl/>
          <w:lang w:bidi="ar-OM"/>
        </w:rPr>
        <w:br/>
        <w:t>ب‌- محاربة قريش للدعوة ومحاولة القضاء عليها.</w:t>
      </w:r>
      <w:r w:rsidRPr="00B06C69">
        <w:rPr>
          <w:rFonts w:ascii="Arial" w:eastAsia="Times New Roman" w:hAnsi="Arial" w:cs="Arial"/>
          <w:b/>
          <w:bCs/>
          <w:color w:val="3E3E3E"/>
          <w:sz w:val="24"/>
          <w:szCs w:val="24"/>
          <w:rtl/>
          <w:lang w:bidi="ar-OM"/>
        </w:rPr>
        <w:br/>
        <w:t xml:space="preserve">ت‌- </w:t>
      </w:r>
      <w:r w:rsidRPr="00B06C69">
        <w:rPr>
          <w:rFonts w:ascii="Arial" w:eastAsia="Times New Roman" w:hAnsi="Arial" w:cs="Arial"/>
          <w:b/>
          <w:bCs/>
          <w:color w:val="009900"/>
          <w:sz w:val="24"/>
          <w:szCs w:val="24"/>
          <w:u w:val="single"/>
          <w:rtl/>
          <w:lang w:bidi="ar-OM"/>
        </w:rPr>
        <w:t>معاشرتهم لليهود .</w:t>
      </w:r>
      <w:r w:rsidRPr="00B06C69">
        <w:rPr>
          <w:rFonts w:ascii="Arial" w:eastAsia="Times New Roman" w:hAnsi="Arial" w:cs="Arial"/>
          <w:b/>
          <w:bCs/>
          <w:color w:val="3E3E3E"/>
          <w:sz w:val="24"/>
          <w:szCs w:val="24"/>
          <w:rtl/>
          <w:lang w:bidi="ar-OM"/>
        </w:rPr>
        <w:br/>
        <w:t>ث‌- جميع ما سبق صحيح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س4:المبايعة التي تمت بين النبي صلى الله عليه وسلم والأوس والخزرج حدثت :</w:t>
      </w:r>
      <w:r w:rsidRPr="00B06C69">
        <w:rPr>
          <w:rFonts w:ascii="Arial" w:eastAsia="Times New Roman" w:hAnsi="Arial" w:cs="Arial"/>
          <w:b/>
          <w:bCs/>
          <w:color w:val="3E3E3E"/>
          <w:sz w:val="24"/>
          <w:szCs w:val="24"/>
          <w:rtl/>
          <w:lang w:bidi="ar-OM"/>
        </w:rPr>
        <w:br/>
        <w:t>أ‌- مرة واحدة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مرتان .</w:t>
      </w:r>
      <w:r w:rsidRPr="00B06C69">
        <w:rPr>
          <w:rFonts w:ascii="Arial" w:eastAsia="Times New Roman" w:hAnsi="Arial" w:cs="Arial"/>
          <w:b/>
          <w:bCs/>
          <w:color w:val="3E3E3E"/>
          <w:sz w:val="24"/>
          <w:szCs w:val="24"/>
          <w:rtl/>
          <w:lang w:bidi="ar-OM"/>
        </w:rPr>
        <w:br/>
        <w:t>ت‌- ثلاث مرات .</w:t>
      </w:r>
      <w:r w:rsidRPr="00B06C69">
        <w:rPr>
          <w:rFonts w:ascii="Arial" w:eastAsia="Times New Roman" w:hAnsi="Arial" w:cs="Arial"/>
          <w:b/>
          <w:bCs/>
          <w:color w:val="3E3E3E"/>
          <w:sz w:val="24"/>
          <w:szCs w:val="24"/>
          <w:rtl/>
          <w:lang w:bidi="ar-OM"/>
        </w:rPr>
        <w:br/>
        <w:t>ث‌- لا شيء مما سبق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س5: تمت المبايعة الأولى عند العقبة وبنود هذه البيعة سلمية وعدد المبايعين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12 رجلاً .</w:t>
      </w:r>
      <w:r w:rsidRPr="00B06C69">
        <w:rPr>
          <w:rFonts w:ascii="Arial" w:eastAsia="Times New Roman" w:hAnsi="Arial" w:cs="Arial"/>
          <w:b/>
          <w:bCs/>
          <w:color w:val="3E3E3E"/>
          <w:sz w:val="24"/>
          <w:szCs w:val="24"/>
          <w:rtl/>
          <w:lang w:bidi="ar-OM"/>
        </w:rPr>
        <w:br/>
        <w:t>ب‌- 13 رجلاً .</w:t>
      </w:r>
      <w:r w:rsidRPr="00B06C69">
        <w:rPr>
          <w:rFonts w:ascii="Arial" w:eastAsia="Times New Roman" w:hAnsi="Arial" w:cs="Arial"/>
          <w:b/>
          <w:bCs/>
          <w:color w:val="3E3E3E"/>
          <w:sz w:val="24"/>
          <w:szCs w:val="24"/>
          <w:rtl/>
          <w:lang w:bidi="ar-OM"/>
        </w:rPr>
        <w:br/>
        <w:t>ت‌- 73 رجلاً وامرأتان .</w:t>
      </w:r>
      <w:r w:rsidRPr="00B06C69">
        <w:rPr>
          <w:rFonts w:ascii="Arial" w:eastAsia="Times New Roman" w:hAnsi="Arial" w:cs="Arial"/>
          <w:b/>
          <w:bCs/>
          <w:color w:val="3E3E3E"/>
          <w:sz w:val="24"/>
          <w:szCs w:val="24"/>
          <w:rtl/>
          <w:lang w:bidi="ar-OM"/>
        </w:rPr>
        <w:br/>
        <w:t>ث‌- 72 رجلاً وامرأة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س6: تمت المبايعة الثانية عند العقبة وعدد المبايعين :</w:t>
      </w:r>
      <w:r w:rsidRPr="00B06C69">
        <w:rPr>
          <w:rFonts w:ascii="Arial" w:eastAsia="Times New Roman" w:hAnsi="Arial" w:cs="Arial"/>
          <w:b/>
          <w:bCs/>
          <w:color w:val="3E3E3E"/>
          <w:sz w:val="24"/>
          <w:szCs w:val="24"/>
          <w:rtl/>
          <w:lang w:bidi="ar-OM"/>
        </w:rPr>
        <w:br/>
        <w:t>أ‌- رجلاً .</w:t>
      </w:r>
      <w:r w:rsidRPr="00B06C69">
        <w:rPr>
          <w:rFonts w:ascii="Arial" w:eastAsia="Times New Roman" w:hAnsi="Arial" w:cs="Arial"/>
          <w:b/>
          <w:bCs/>
          <w:color w:val="3E3E3E"/>
          <w:sz w:val="24"/>
          <w:szCs w:val="24"/>
          <w:rtl/>
          <w:lang w:bidi="ar-OM"/>
        </w:rPr>
        <w:br/>
        <w:t>ب‌- 13 رجلاً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ت‌- </w:t>
      </w:r>
      <w:r w:rsidRPr="00B06C69">
        <w:rPr>
          <w:rFonts w:ascii="Arial" w:eastAsia="Times New Roman" w:hAnsi="Arial" w:cs="Arial"/>
          <w:b/>
          <w:bCs/>
          <w:color w:val="009900"/>
          <w:sz w:val="24"/>
          <w:szCs w:val="24"/>
          <w:u w:val="single"/>
          <w:rtl/>
          <w:lang w:bidi="ar-OM"/>
        </w:rPr>
        <w:t>73 رجلاً وامرأتان .</w:t>
      </w:r>
      <w:r w:rsidRPr="00B06C69">
        <w:rPr>
          <w:rFonts w:ascii="Arial" w:eastAsia="Times New Roman" w:hAnsi="Arial" w:cs="Arial"/>
          <w:b/>
          <w:bCs/>
          <w:color w:val="3E3E3E"/>
          <w:sz w:val="24"/>
          <w:szCs w:val="24"/>
          <w:rtl/>
          <w:lang w:bidi="ar-OM"/>
        </w:rPr>
        <w:br/>
        <w:t xml:space="preserve">ث‌- 72 رجلاً وامرأة .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س7: اشتملت هذه البيعة على : </w:t>
      </w:r>
      <w:r w:rsidRPr="00B06C69">
        <w:rPr>
          <w:rFonts w:ascii="Arial" w:eastAsia="Times New Roman" w:hAnsi="Arial" w:cs="Arial"/>
          <w:b/>
          <w:bCs/>
          <w:color w:val="3E3E3E"/>
          <w:sz w:val="24"/>
          <w:szCs w:val="24"/>
          <w:rtl/>
          <w:lang w:bidi="ar-OM"/>
        </w:rPr>
        <w:br/>
        <w:t>أ‌- السمع والطاعة و النفقة في العسر والميسر.</w:t>
      </w:r>
      <w:r w:rsidRPr="00B06C69">
        <w:rPr>
          <w:rFonts w:ascii="Arial" w:eastAsia="Times New Roman" w:hAnsi="Arial" w:cs="Arial"/>
          <w:b/>
          <w:bCs/>
          <w:color w:val="3E3E3E"/>
          <w:sz w:val="24"/>
          <w:szCs w:val="24"/>
          <w:rtl/>
          <w:lang w:bidi="ar-OM"/>
        </w:rPr>
        <w:br/>
        <w:t>ب‌- الأمر بالمعروف والنهي عن المنكر.</w:t>
      </w:r>
      <w:r w:rsidRPr="00B06C69">
        <w:rPr>
          <w:rFonts w:ascii="Arial" w:eastAsia="Times New Roman" w:hAnsi="Arial" w:cs="Arial"/>
          <w:b/>
          <w:bCs/>
          <w:color w:val="3E3E3E"/>
          <w:sz w:val="24"/>
          <w:szCs w:val="24"/>
          <w:rtl/>
          <w:lang w:bidi="ar-OM"/>
        </w:rPr>
        <w:br/>
        <w:t>ت‌- نصرة الرسول صلى الله عليه وسلم إذا قدم المدينة وأن يمنعوه مما يمنعوا به نسائهم وأنفسهم وأبنائهم.</w:t>
      </w:r>
      <w:r w:rsidRPr="00B06C69">
        <w:rPr>
          <w:rFonts w:ascii="Arial" w:eastAsia="Times New Roman" w:hAnsi="Arial" w:cs="Arial"/>
          <w:b/>
          <w:bCs/>
          <w:color w:val="3E3E3E"/>
          <w:sz w:val="24"/>
          <w:szCs w:val="24"/>
          <w:rtl/>
          <w:lang w:bidi="ar-OM"/>
        </w:rPr>
        <w:br/>
        <w:t xml:space="preserve">ث‌- </w:t>
      </w:r>
      <w:r w:rsidRPr="00B06C69">
        <w:rPr>
          <w:rFonts w:ascii="Arial" w:eastAsia="Times New Roman" w:hAnsi="Arial" w:cs="Arial"/>
          <w:b/>
          <w:bCs/>
          <w:color w:val="009900"/>
          <w:sz w:val="24"/>
          <w:szCs w:val="24"/>
          <w:u w:val="single"/>
          <w:rtl/>
          <w:lang w:bidi="ar-OM"/>
        </w:rPr>
        <w:t>جميع ما سبق صحيح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س8:أي العبارات التالية خاطئة وليست من التخطيط للهجرة :</w:t>
      </w:r>
      <w:r w:rsidRPr="00B06C69">
        <w:rPr>
          <w:rFonts w:ascii="Arial" w:eastAsia="Times New Roman" w:hAnsi="Arial" w:cs="Arial"/>
          <w:b/>
          <w:bCs/>
          <w:color w:val="3E3E3E"/>
          <w:sz w:val="24"/>
          <w:szCs w:val="24"/>
          <w:rtl/>
          <w:lang w:bidi="ar-OM"/>
        </w:rPr>
        <w:br/>
        <w:t>أ‌- أمر المسلمين بمكة بالهجرة إلى المدينة.</w:t>
      </w:r>
      <w:r w:rsidRPr="00B06C69">
        <w:rPr>
          <w:rFonts w:ascii="Arial" w:eastAsia="Times New Roman" w:hAnsi="Arial" w:cs="Arial"/>
          <w:b/>
          <w:bCs/>
          <w:color w:val="3E3E3E"/>
          <w:sz w:val="24"/>
          <w:szCs w:val="24"/>
          <w:rtl/>
          <w:lang w:bidi="ar-OM"/>
        </w:rPr>
        <w:br/>
        <w:t>ب‌- اختيار الرفيق المصاحب له في هذه الهجرة.</w:t>
      </w:r>
      <w:r w:rsidRPr="00B06C69">
        <w:rPr>
          <w:rFonts w:ascii="Arial" w:eastAsia="Times New Roman" w:hAnsi="Arial" w:cs="Arial"/>
          <w:b/>
          <w:bCs/>
          <w:color w:val="3E3E3E"/>
          <w:sz w:val="24"/>
          <w:szCs w:val="24"/>
          <w:rtl/>
          <w:lang w:bidi="ar-OM"/>
        </w:rPr>
        <w:br/>
        <w:t xml:space="preserve">ت‌- اختيار الدليل </w:t>
      </w:r>
      <w:proofErr w:type="spellStart"/>
      <w:r w:rsidRPr="00B06C69">
        <w:rPr>
          <w:rFonts w:ascii="Arial" w:eastAsia="Times New Roman" w:hAnsi="Arial" w:cs="Arial"/>
          <w:b/>
          <w:bCs/>
          <w:color w:val="3E3E3E"/>
          <w:sz w:val="24"/>
          <w:szCs w:val="24"/>
          <w:rtl/>
          <w:lang w:bidi="ar-OM"/>
        </w:rPr>
        <w:t>الأمين.وانتظار</w:t>
      </w:r>
      <w:proofErr w:type="spellEnd"/>
      <w:r w:rsidRPr="00B06C69">
        <w:rPr>
          <w:rFonts w:ascii="Arial" w:eastAsia="Times New Roman" w:hAnsi="Arial" w:cs="Arial"/>
          <w:b/>
          <w:bCs/>
          <w:color w:val="3E3E3E"/>
          <w:sz w:val="24"/>
          <w:szCs w:val="24"/>
          <w:rtl/>
          <w:lang w:bidi="ar-OM"/>
        </w:rPr>
        <w:t xml:space="preserve"> أمر الله عز وجل له بالهجرة.</w:t>
      </w:r>
      <w:r w:rsidRPr="00B06C69">
        <w:rPr>
          <w:rFonts w:ascii="Arial" w:eastAsia="Times New Roman" w:hAnsi="Arial" w:cs="Arial"/>
          <w:b/>
          <w:bCs/>
          <w:color w:val="3E3E3E"/>
          <w:sz w:val="24"/>
          <w:szCs w:val="24"/>
          <w:rtl/>
          <w:lang w:bidi="ar-OM"/>
        </w:rPr>
        <w:br/>
        <w:t xml:space="preserve">ث‌- </w:t>
      </w:r>
      <w:r w:rsidRPr="00B06C69">
        <w:rPr>
          <w:rFonts w:ascii="Arial" w:eastAsia="Times New Roman" w:hAnsi="Arial" w:cs="Arial"/>
          <w:b/>
          <w:bCs/>
          <w:color w:val="009900"/>
          <w:sz w:val="24"/>
          <w:szCs w:val="24"/>
          <w:u w:val="single"/>
          <w:rtl/>
          <w:lang w:bidi="ar-OM"/>
        </w:rPr>
        <w:t>خروجه من بيته ليلاً متخفيا</w:t>
      </w:r>
      <w:r w:rsidRPr="00B06C69">
        <w:rPr>
          <w:rFonts w:ascii="Arial" w:eastAsia="Times New Roman" w:hAnsi="Arial" w:cs="Arial"/>
          <w:b/>
          <w:bCs/>
          <w:color w:val="3E3E3E"/>
          <w:sz w:val="24"/>
          <w:szCs w:val="24"/>
          <w:rtl/>
          <w:lang w:bidi="ar-OM"/>
        </w:rPr>
        <w:t xml:space="preserve">. </w:t>
      </w:r>
      <w:r w:rsidRPr="00B06C69">
        <w:rPr>
          <w:rFonts w:ascii="Arial" w:eastAsia="Times New Roman" w:hAnsi="Arial" w:cs="Arial"/>
          <w:b/>
          <w:bCs/>
          <w:color w:val="0000FF"/>
          <w:sz w:val="24"/>
          <w:szCs w:val="24"/>
          <w:rtl/>
          <w:lang w:bidi="ar-OM"/>
        </w:rPr>
        <w:t>ظهرا</w:t>
      </w:r>
      <w:r w:rsidRPr="00B06C69">
        <w:rPr>
          <w:rFonts w:ascii="Arial" w:eastAsia="Times New Roman" w:hAnsi="Arial" w:cs="Arial"/>
          <w:b/>
          <w:bCs/>
          <w:color w:val="3E3E3E"/>
          <w:sz w:val="24"/>
          <w:szCs w:val="24"/>
          <w:rtl/>
          <w:lang w:bidi="ar-OM"/>
        </w:rPr>
        <w:t>.</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س9: أمر رسول الله صلى الله عليه وسلم ........... بالمبيت في فراشه.</w:t>
      </w:r>
      <w:r w:rsidRPr="00B06C69">
        <w:rPr>
          <w:rFonts w:ascii="Arial" w:eastAsia="Times New Roman" w:hAnsi="Arial" w:cs="Arial"/>
          <w:b/>
          <w:bCs/>
          <w:color w:val="3E3E3E"/>
          <w:sz w:val="24"/>
          <w:szCs w:val="24"/>
          <w:rtl/>
          <w:lang w:bidi="ar-OM"/>
        </w:rPr>
        <w:br/>
        <w:t>أ‌- عامر بن فهيرة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علي بن أبي طالب .</w:t>
      </w:r>
      <w:r w:rsidRPr="00B06C69">
        <w:rPr>
          <w:rFonts w:ascii="Arial" w:eastAsia="Times New Roman" w:hAnsi="Arial" w:cs="Arial"/>
          <w:b/>
          <w:bCs/>
          <w:color w:val="3E3E3E"/>
          <w:sz w:val="24"/>
          <w:szCs w:val="24"/>
          <w:rtl/>
          <w:lang w:bidi="ar-OM"/>
        </w:rPr>
        <w:br/>
        <w:t>ت‌- عبدالله بن أبي بكر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س10: أمر صلى الله عليه وسلم .............. بمخالطة قريش في النهار ونقل أخبارهم إليه .</w:t>
      </w:r>
      <w:r w:rsidRPr="00B06C69">
        <w:rPr>
          <w:rFonts w:ascii="Arial" w:eastAsia="Times New Roman" w:hAnsi="Arial" w:cs="Arial"/>
          <w:b/>
          <w:bCs/>
          <w:color w:val="3E3E3E"/>
          <w:sz w:val="24"/>
          <w:szCs w:val="24"/>
          <w:rtl/>
          <w:lang w:bidi="ar-OM"/>
        </w:rPr>
        <w:br/>
        <w:t>أ‌- عامر بن فهيرة .</w:t>
      </w:r>
      <w:r w:rsidRPr="00B06C69">
        <w:rPr>
          <w:rFonts w:ascii="Arial" w:eastAsia="Times New Roman" w:hAnsi="Arial" w:cs="Arial"/>
          <w:b/>
          <w:bCs/>
          <w:color w:val="3E3E3E"/>
          <w:sz w:val="24"/>
          <w:szCs w:val="24"/>
          <w:rtl/>
          <w:lang w:bidi="ar-OM"/>
        </w:rPr>
        <w:br/>
        <w:t>ب‌- علي بن أبي طالب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ت‌- </w:t>
      </w:r>
      <w:r w:rsidRPr="00B06C69">
        <w:rPr>
          <w:rFonts w:ascii="Arial" w:eastAsia="Times New Roman" w:hAnsi="Arial" w:cs="Arial"/>
          <w:b/>
          <w:bCs/>
          <w:color w:val="009900"/>
          <w:sz w:val="24"/>
          <w:szCs w:val="24"/>
          <w:u w:val="single"/>
          <w:rtl/>
          <w:lang w:bidi="ar-OM"/>
        </w:rPr>
        <w:t>عبدالله بن أبي بكر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س11: من خطته صلى الله عليه وسلم للهجرة الانطلاق إلى غار ثور والمكث فيه ثلاثة أيام وبعد ثلاثة أيام في الغار انطلق الركب المبارك صوب المدينة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صواب .</w:t>
      </w:r>
      <w:r w:rsidRPr="00B06C69">
        <w:rPr>
          <w:rFonts w:ascii="Arial" w:eastAsia="Times New Roman" w:hAnsi="Arial" w:cs="Arial"/>
          <w:b/>
          <w:bCs/>
          <w:color w:val="3E3E3E"/>
          <w:sz w:val="24"/>
          <w:szCs w:val="24"/>
          <w:rtl/>
          <w:lang w:bidi="ar-OM"/>
        </w:rPr>
        <w:br/>
        <w:t>ب‌- خطأ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س12: أمر رسول الله صلى الله عليه وسلم ...............بأن يسرح بالغنم بالليل عند الغار حتى يحلب لهما ويطمس آثار عبد الله بن أبي بكر</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3E3E3E"/>
          <w:sz w:val="24"/>
          <w:szCs w:val="24"/>
          <w:rtl/>
          <w:lang w:bidi="ar-OM"/>
        </w:rPr>
        <w:br/>
      </w:r>
      <w:r w:rsidRPr="00B06C69">
        <w:rPr>
          <w:rFonts w:ascii="Traditional Arabic" w:eastAsia="Times New Roman" w:hAnsi="Traditional Arabic" w:cs="Traditional Arabic"/>
          <w:b/>
          <w:bCs/>
          <w:color w:val="00008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عامر بن فهيرة</w:t>
      </w:r>
      <w:r w:rsidRPr="00B06C69">
        <w:rPr>
          <w:rFonts w:ascii="Traditional Arabic" w:eastAsia="Times New Roman" w:hAnsi="Traditional Arabic" w:cs="Traditional Arabic"/>
          <w:b/>
          <w:bCs/>
          <w:color w:val="000080"/>
          <w:sz w:val="36"/>
          <w:szCs w:val="36"/>
          <w:rtl/>
          <w:lang w:bidi="ar-OM"/>
        </w:rPr>
        <w:t xml:space="preserve">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ب‌- علي بن أبي طالب .</w:t>
      </w:r>
      <w:r w:rsidRPr="00B06C69">
        <w:rPr>
          <w:rFonts w:ascii="Traditional Arabic" w:eastAsia="Times New Roman" w:hAnsi="Traditional Arabic" w:cs="Traditional Arabic"/>
          <w:b/>
          <w:bCs/>
          <w:color w:val="000080"/>
          <w:sz w:val="36"/>
          <w:szCs w:val="36"/>
          <w:rtl/>
          <w:lang w:bidi="ar-OM"/>
        </w:rPr>
        <w:br/>
        <w:t>ت‌- لا شيء مما ذكر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س13: أي العبارات التالية خاطئة وليست من أهمية الهجرة في الدعوة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وقع التمييز فيها بين الحق والباطل، وبين أولياء الله وأولياء الشيطان.</w:t>
      </w:r>
      <w:r w:rsidRPr="00B06C69">
        <w:rPr>
          <w:rFonts w:ascii="Traditional Arabic" w:eastAsia="Times New Roman" w:hAnsi="Traditional Arabic" w:cs="Traditional Arabic"/>
          <w:b/>
          <w:bCs/>
          <w:color w:val="000080"/>
          <w:sz w:val="36"/>
          <w:szCs w:val="36"/>
          <w:rtl/>
          <w:lang w:bidi="ar-OM"/>
        </w:rPr>
        <w:br/>
        <w:t>ب‌- الانتقال من الجهاد بالحجة فقط إلى الجهاد بالسنان فاجتمع في المدينة الجهاد باللسان والجهاد بالسنان.</w:t>
      </w:r>
      <w:r w:rsidRPr="00B06C69">
        <w:rPr>
          <w:rFonts w:ascii="Traditional Arabic" w:eastAsia="Times New Roman" w:hAnsi="Traditional Arabic" w:cs="Traditional Arabic"/>
          <w:b/>
          <w:bCs/>
          <w:color w:val="000080"/>
          <w:sz w:val="36"/>
          <w:szCs w:val="36"/>
          <w:rtl/>
          <w:lang w:bidi="ar-OM"/>
        </w:rPr>
        <w:br/>
        <w:t>ت‌- وجود مكونات الدولة التي تتبنى الدعوة وتدافع عنها وتنشرها ممثلة بالمدينة المنورة يقودها النبي صلى الله عليه وسلم.</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 xml:space="preserve">خلال تسع سنوات؛ وهي مدة إقامة النبي صلى الله عليه وسلم في المدينة؛ دانت جزيرة العرب للإسلام ودخلت الناس فيه </w:t>
      </w:r>
      <w:proofErr w:type="spellStart"/>
      <w:r w:rsidRPr="00B06C69">
        <w:rPr>
          <w:rFonts w:ascii="Traditional Arabic" w:eastAsia="Times New Roman" w:hAnsi="Traditional Arabic" w:cs="Traditional Arabic"/>
          <w:b/>
          <w:bCs/>
          <w:color w:val="009900"/>
          <w:sz w:val="36"/>
          <w:szCs w:val="36"/>
          <w:u w:val="single"/>
          <w:rtl/>
          <w:lang w:bidi="ar-OM"/>
        </w:rPr>
        <w:t>أفواجا.</w:t>
      </w:r>
      <w:r w:rsidRPr="00B06C69">
        <w:rPr>
          <w:rFonts w:ascii="Traditional Arabic" w:eastAsia="Times New Roman" w:hAnsi="Traditional Arabic" w:cs="Traditional Arabic"/>
          <w:b/>
          <w:bCs/>
          <w:color w:val="0000FF"/>
          <w:sz w:val="36"/>
          <w:szCs w:val="36"/>
          <w:rtl/>
          <w:lang w:bidi="ar-OM"/>
        </w:rPr>
        <w:t>خلال</w:t>
      </w:r>
      <w:proofErr w:type="spellEnd"/>
      <w:r w:rsidRPr="00B06C69">
        <w:rPr>
          <w:rFonts w:ascii="Traditional Arabic" w:eastAsia="Times New Roman" w:hAnsi="Traditional Arabic" w:cs="Traditional Arabic"/>
          <w:b/>
          <w:bCs/>
          <w:color w:val="0000FF"/>
          <w:sz w:val="36"/>
          <w:szCs w:val="36"/>
          <w:rtl/>
          <w:lang w:bidi="ar-OM"/>
        </w:rPr>
        <w:t xml:space="preserve"> عشر سنوات</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س14: تجلى إظهار شعائر الإسلام في المدينة من :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بناء المساجد ورفع الأذان .</w:t>
      </w:r>
      <w:r w:rsidRPr="00B06C69">
        <w:rPr>
          <w:rFonts w:ascii="Traditional Arabic" w:eastAsia="Times New Roman" w:hAnsi="Traditional Arabic" w:cs="Traditional Arabic"/>
          <w:b/>
          <w:bCs/>
          <w:color w:val="000080"/>
          <w:sz w:val="36"/>
          <w:szCs w:val="36"/>
          <w:rtl/>
          <w:lang w:bidi="ar-OM"/>
        </w:rPr>
        <w:br/>
        <w:t>ب‌- تطبيق الزكاة وإقامة الحدود .</w:t>
      </w:r>
      <w:r w:rsidRPr="00B06C69">
        <w:rPr>
          <w:rFonts w:ascii="Traditional Arabic" w:eastAsia="Times New Roman" w:hAnsi="Traditional Arabic" w:cs="Traditional Arabic"/>
          <w:b/>
          <w:bCs/>
          <w:color w:val="000080"/>
          <w:sz w:val="36"/>
          <w:szCs w:val="36"/>
          <w:rtl/>
          <w:lang w:bidi="ar-OM"/>
        </w:rPr>
        <w:br/>
        <w:t>ت‌- رفع لواء الجهاد.</w:t>
      </w:r>
      <w:r w:rsidRPr="00B06C69">
        <w:rPr>
          <w:rFonts w:ascii="Traditional Arabic" w:eastAsia="Times New Roman" w:hAnsi="Traditional Arabic" w:cs="Traditional Arabic"/>
          <w:b/>
          <w:bCs/>
          <w:color w:val="000080"/>
          <w:sz w:val="36"/>
          <w:szCs w:val="36"/>
          <w:rtl/>
          <w:lang w:bidi="ar-OM"/>
        </w:rPr>
        <w:b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س15: تجلى حكم الإسلام في تعامله مع مخالفيه ؛ حيث انقسم الكفار إلى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أهل حرب و أهل صلح.</w:t>
      </w:r>
      <w:r w:rsidRPr="00B06C69">
        <w:rPr>
          <w:rFonts w:ascii="Traditional Arabic" w:eastAsia="Times New Roman" w:hAnsi="Traditional Arabic" w:cs="Traditional Arabic"/>
          <w:b/>
          <w:bCs/>
          <w:color w:val="000080"/>
          <w:sz w:val="36"/>
          <w:szCs w:val="36"/>
          <w:rtl/>
          <w:lang w:bidi="ar-OM"/>
        </w:rPr>
        <w:br/>
        <w:t>ب‌- أهل ذمة و أهل نفاق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ث‌- لا شيء مما ذكر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س16: الفقه المستفاد من هجره النبي عليه الصلاة والسلام إلى المدينة معية الله الخاصة لنبيه صلى الله عليه وسلم وتتمثل في:</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لما خرج من بيته وكان محاصرا بكفار قريش.</w:t>
      </w:r>
      <w:r w:rsidRPr="00B06C69">
        <w:rPr>
          <w:rFonts w:ascii="Traditional Arabic" w:eastAsia="Times New Roman" w:hAnsi="Traditional Arabic" w:cs="Traditional Arabic"/>
          <w:b/>
          <w:bCs/>
          <w:color w:val="000080"/>
          <w:sz w:val="36"/>
          <w:szCs w:val="36"/>
          <w:rtl/>
          <w:lang w:bidi="ar-OM"/>
        </w:rPr>
        <w:br/>
        <w:t>ب‌- في الغار لما نسجت العنكبوت على فم الغار.</w:t>
      </w:r>
      <w:r w:rsidRPr="00B06C69">
        <w:rPr>
          <w:rFonts w:ascii="Traditional Arabic" w:eastAsia="Times New Roman" w:hAnsi="Traditional Arabic" w:cs="Traditional Arabic"/>
          <w:b/>
          <w:bCs/>
          <w:color w:val="000080"/>
          <w:sz w:val="36"/>
          <w:szCs w:val="36"/>
          <w:rtl/>
          <w:lang w:bidi="ar-OM"/>
        </w:rPr>
        <w:br/>
        <w:t>ت‌- ما حصل لسراقة بن مالك لما تبعهم يريد أسرهم والإمساك بهم.</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ث‌- </w:t>
      </w:r>
      <w:r w:rsidRPr="00B06C69">
        <w:rPr>
          <w:rFonts w:ascii="Traditional Arabic" w:eastAsia="Times New Roman" w:hAnsi="Traditional Arabic" w:cs="Traditional Arabic"/>
          <w:b/>
          <w:bCs/>
          <w:color w:val="009900"/>
          <w:sz w:val="36"/>
          <w:szCs w:val="36"/>
          <w:u w:val="single"/>
          <w:rtl/>
          <w:lang w:bidi="ar-OM"/>
        </w:rPr>
        <w:t>جميع ما سبق صحيح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FF0000"/>
          <w:sz w:val="36"/>
          <w:szCs w:val="36"/>
          <w:rtl/>
          <w:lang w:bidi="ar-OM"/>
        </w:rPr>
        <w:t>س17: من الفقه المستفاد من الهجرة عظيم ثقة النبي صلى الله عليه وسلم بربه ويتضح ذلك من خلال صور منها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 xml:space="preserve">أ‌- في الغار حيث قال للصديق: « مَا ظَنُّكَ يَا أَبَا بَكْرٍ بِاثْنَيْنِ اللَّهُ ثَالِثُهُمَا ». رواه البخاري. </w:t>
      </w:r>
      <w:r w:rsidRPr="00B06C69">
        <w:rPr>
          <w:rFonts w:ascii="Traditional Arabic" w:eastAsia="Times New Roman" w:hAnsi="Traditional Arabic" w:cs="Traditional Arabic"/>
          <w:b/>
          <w:bCs/>
          <w:color w:val="000080"/>
          <w:sz w:val="36"/>
          <w:szCs w:val="36"/>
          <w:rtl/>
          <w:lang w:bidi="ar-OM"/>
        </w:rPr>
        <w:br/>
        <w:t>ب‌- في الطريق حيث كان صلى الله عليه وسلم لا يلتفت.</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proofErr w:type="spellStart"/>
      <w:r w:rsidRPr="00B06C69">
        <w:rPr>
          <w:rFonts w:ascii="Traditional Arabic" w:eastAsia="Times New Roman" w:hAnsi="Traditional Arabic" w:cs="Traditional Arabic"/>
          <w:b/>
          <w:bCs/>
          <w:color w:val="009900"/>
          <w:sz w:val="36"/>
          <w:szCs w:val="36"/>
          <w:u w:val="single"/>
          <w:rtl/>
          <w:lang w:bidi="ar-OM"/>
        </w:rPr>
        <w:t>أ+ب</w:t>
      </w:r>
      <w:proofErr w:type="spellEnd"/>
      <w:r w:rsidRPr="00B06C69">
        <w:rPr>
          <w:rFonts w:ascii="Traditional Arabic" w:eastAsia="Times New Roman" w:hAnsi="Traditional Arabic" w:cs="Traditional Arabic"/>
          <w:b/>
          <w:bCs/>
          <w:color w:val="009900"/>
          <w:sz w:val="36"/>
          <w:szCs w:val="36"/>
          <w:u w:val="single"/>
          <w:rtl/>
          <w:lang w:bidi="ar-OM"/>
        </w:rPr>
        <w:t xml:space="preserve">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 xml:space="preserve">ث‌- لا شيء مما ذكر .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س18: الفقه المستفاد من قصة أم معبد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وجوب الأخذ بالأسباب المادية وأنه لا ينافي التوكل.</w:t>
      </w:r>
      <w:r w:rsidRPr="00B06C69">
        <w:rPr>
          <w:rFonts w:ascii="Traditional Arabic" w:eastAsia="Times New Roman" w:hAnsi="Traditional Arabic" w:cs="Traditional Arabic"/>
          <w:b/>
          <w:bCs/>
          <w:color w:val="000080"/>
          <w:sz w:val="36"/>
          <w:szCs w:val="36"/>
          <w:rtl/>
          <w:lang w:bidi="ar-OM"/>
        </w:rPr>
        <w:br/>
        <w:t>ب‌- الحرص على قضاء الأمور بالكتمان.</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ت‌- </w:t>
      </w:r>
      <w:r w:rsidRPr="00B06C69">
        <w:rPr>
          <w:rFonts w:ascii="Traditional Arabic" w:eastAsia="Times New Roman" w:hAnsi="Traditional Arabic" w:cs="Traditional Arabic"/>
          <w:b/>
          <w:bCs/>
          <w:color w:val="009900"/>
          <w:sz w:val="36"/>
          <w:szCs w:val="36"/>
          <w:u w:val="single"/>
          <w:rtl/>
          <w:lang w:bidi="ar-OM"/>
        </w:rPr>
        <w:t>أن ساقي القوم آخرهم.</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ث‌- لا شيء مما ذكر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س19 : من الفقه المستفاد من الهجرة وجوب الهجرة من بلاد الكفار إلى بلاد المسلمين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صواب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ب‌- خطأ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س20 : لما نسجت العنكبوت على فم الغار ذلك يفيد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أ‌- ثقة النبي صلى الله عليه وسلم بربه.</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ب‌- </w:t>
      </w:r>
      <w:r w:rsidRPr="00B06C69">
        <w:rPr>
          <w:rFonts w:ascii="Traditional Arabic" w:eastAsia="Times New Roman" w:hAnsi="Traditional Arabic" w:cs="Traditional Arabic"/>
          <w:b/>
          <w:bCs/>
          <w:color w:val="009900"/>
          <w:sz w:val="36"/>
          <w:szCs w:val="36"/>
          <w:u w:val="single"/>
          <w:rtl/>
          <w:lang w:bidi="ar-OM"/>
        </w:rPr>
        <w:t>معية الله لرسوله صلى الله عليه وسلم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 xml:space="preserve">ت‌- </w:t>
      </w:r>
      <w:proofErr w:type="spellStart"/>
      <w:r w:rsidRPr="00B06C69">
        <w:rPr>
          <w:rFonts w:ascii="Traditional Arabic" w:eastAsia="Times New Roman" w:hAnsi="Traditional Arabic" w:cs="Traditional Arabic"/>
          <w:b/>
          <w:bCs/>
          <w:color w:val="000080"/>
          <w:sz w:val="36"/>
          <w:szCs w:val="36"/>
          <w:rtl/>
          <w:lang w:bidi="ar-OM"/>
        </w:rPr>
        <w:t>أ+ب</w:t>
      </w:r>
      <w:proofErr w:type="spellEnd"/>
      <w:r w:rsidRPr="00B06C69">
        <w:rPr>
          <w:rFonts w:ascii="Traditional Arabic" w:eastAsia="Times New Roman" w:hAnsi="Traditional Arabic" w:cs="Traditional Arabic"/>
          <w:b/>
          <w:bCs/>
          <w:color w:val="000080"/>
          <w:sz w:val="36"/>
          <w:szCs w:val="36"/>
          <w:rtl/>
          <w:lang w:bidi="ar-OM"/>
        </w:rPr>
        <w:t xml:space="preserve"> </w:t>
      </w:r>
      <w:r w:rsidRPr="00B06C69">
        <w:rPr>
          <w:rFonts w:ascii="Traditional Arabic" w:eastAsia="Times New Roman" w:hAnsi="Traditional Arabic" w:cs="Traditional Arabic"/>
          <w:b/>
          <w:bCs/>
          <w:color w:val="000080"/>
          <w:sz w:val="36"/>
          <w:szCs w:val="36"/>
          <w:rtl/>
          <w:lang w:bidi="ar-OM"/>
        </w:rPr>
        <w:br/>
        <w:t>ث‌- لا شيء مما ذكر .</w:t>
      </w:r>
      <w:r w:rsidRPr="00B06C69">
        <w:rPr>
          <w:rFonts w:ascii="Traditional Arabic" w:eastAsia="Times New Roman" w:hAnsi="Traditional Arabic" w:cs="Traditional Arabic"/>
          <w:b/>
          <w:bCs/>
          <w:color w:val="000080"/>
          <w:sz w:val="36"/>
          <w:szCs w:val="36"/>
          <w:rtl/>
          <w:lang w:bidi="ar-OM"/>
        </w:rPr>
        <w:br/>
      </w:r>
      <w:r w:rsidRPr="00B06C69">
        <w:rPr>
          <w:rFonts w:ascii="Traditional Arabic" w:eastAsia="Times New Roman" w:hAnsi="Traditional Arabic" w:cs="Traditional Arabic"/>
          <w:b/>
          <w:bCs/>
          <w:color w:val="FF0000"/>
          <w:sz w:val="36"/>
          <w:szCs w:val="36"/>
          <w:rtl/>
          <w:lang w:bidi="ar-OM"/>
        </w:rPr>
        <w:t xml:space="preserve">س21: في الطريق كان صلى الله عليه وسلم لا يلتفت نستفيد من ذلك : </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9900"/>
          <w:sz w:val="36"/>
          <w:szCs w:val="36"/>
          <w:rtl/>
          <w:lang w:bidi="ar-OM"/>
        </w:rPr>
        <w:t xml:space="preserve">أ‌- </w:t>
      </w:r>
      <w:r w:rsidRPr="00B06C69">
        <w:rPr>
          <w:rFonts w:ascii="Traditional Arabic" w:eastAsia="Times New Roman" w:hAnsi="Traditional Arabic" w:cs="Traditional Arabic"/>
          <w:b/>
          <w:bCs/>
          <w:color w:val="009900"/>
          <w:sz w:val="36"/>
          <w:szCs w:val="36"/>
          <w:u w:val="single"/>
          <w:rtl/>
          <w:lang w:bidi="ar-OM"/>
        </w:rPr>
        <w:t>ثقة النبي صلى الله عليه وسلم بربه.</w:t>
      </w:r>
      <w:r w:rsidRPr="00B06C69">
        <w:rPr>
          <w:rFonts w:ascii="Traditional Arabic" w:eastAsia="Times New Roman" w:hAnsi="Traditional Arabic" w:cs="Traditional Arabic"/>
          <w:b/>
          <w:bCs/>
          <w:color w:val="3E3E3E"/>
          <w:sz w:val="36"/>
          <w:szCs w:val="36"/>
          <w:rtl/>
          <w:lang w:bidi="ar-OM"/>
        </w:rPr>
        <w:br/>
      </w:r>
      <w:r w:rsidRPr="00B06C69">
        <w:rPr>
          <w:rFonts w:ascii="Traditional Arabic" w:eastAsia="Times New Roman" w:hAnsi="Traditional Arabic" w:cs="Traditional Arabic"/>
          <w:b/>
          <w:bCs/>
          <w:color w:val="000080"/>
          <w:sz w:val="36"/>
          <w:szCs w:val="36"/>
          <w:rtl/>
          <w:lang w:bidi="ar-OM"/>
        </w:rPr>
        <w:t>ب‌- معية الله لرسوله صلى الله عليه وسلم .</w:t>
      </w:r>
      <w:r w:rsidRPr="00B06C69">
        <w:rPr>
          <w:rFonts w:ascii="Traditional Arabic" w:eastAsia="Times New Roman" w:hAnsi="Traditional Arabic" w:cs="Traditional Arabic"/>
          <w:b/>
          <w:bCs/>
          <w:color w:val="000080"/>
          <w:sz w:val="36"/>
          <w:szCs w:val="36"/>
          <w:rtl/>
          <w:lang w:bidi="ar-OM"/>
        </w:rPr>
        <w:br/>
        <w:t xml:space="preserve">ت‌- </w:t>
      </w:r>
      <w:proofErr w:type="spellStart"/>
      <w:r w:rsidRPr="00B06C69">
        <w:rPr>
          <w:rFonts w:ascii="Traditional Arabic" w:eastAsia="Times New Roman" w:hAnsi="Traditional Arabic" w:cs="Traditional Arabic"/>
          <w:b/>
          <w:bCs/>
          <w:color w:val="000080"/>
          <w:sz w:val="36"/>
          <w:szCs w:val="36"/>
          <w:rtl/>
          <w:lang w:bidi="ar-OM"/>
        </w:rPr>
        <w:t>أ+ب</w:t>
      </w:r>
      <w:proofErr w:type="spellEnd"/>
      <w:r w:rsidRPr="00B06C69">
        <w:rPr>
          <w:rFonts w:ascii="Traditional Arabic" w:eastAsia="Times New Roman" w:hAnsi="Traditional Arabic" w:cs="Traditional Arabic"/>
          <w:b/>
          <w:bCs/>
          <w:color w:val="000080"/>
          <w:sz w:val="36"/>
          <w:szCs w:val="36"/>
          <w:rtl/>
          <w:lang w:bidi="ar-OM"/>
        </w:rPr>
        <w:t xml:space="preserve"> </w:t>
      </w:r>
      <w:r w:rsidRPr="00B06C69">
        <w:rPr>
          <w:rFonts w:ascii="Traditional Arabic" w:eastAsia="Times New Roman" w:hAnsi="Traditional Arabic" w:cs="Traditional Arabic"/>
          <w:b/>
          <w:bCs/>
          <w:color w:val="000080"/>
          <w:sz w:val="36"/>
          <w:szCs w:val="36"/>
          <w:rtl/>
          <w:lang w:bidi="ar-OM"/>
        </w:rPr>
        <w:br/>
        <w:t>ث‌- لا شيء مما ذكر</w:t>
      </w:r>
      <w:r w:rsidRPr="00B06C69">
        <w:rPr>
          <w:rFonts w:ascii="Arial" w:eastAsia="Times New Roman" w:hAnsi="Arial" w:cs="Arial"/>
          <w:b/>
          <w:bCs/>
          <w:color w:val="3E3E3E"/>
          <w:sz w:val="24"/>
          <w:szCs w:val="24"/>
          <w:rtl/>
          <w:lang w:bidi="ar-OM"/>
        </w:rPr>
        <w:t xml:space="preserve"> </w:t>
      </w:r>
    </w:p>
    <w:p w:rsidR="00B06C69" w:rsidRPr="00B06C69" w:rsidRDefault="00B06C69" w:rsidP="00B06C69">
      <w:pPr>
        <w:numPr>
          <w:ilvl w:val="0"/>
          <w:numId w:val="8"/>
        </w:numPr>
        <w:pBdr>
          <w:top w:val="single" w:sz="6" w:space="0" w:color="E9E9E9"/>
          <w:left w:val="single" w:sz="6" w:space="0" w:color="E9E9E9"/>
          <w:bottom w:val="single" w:sz="6" w:space="0" w:color="E9E9E9"/>
          <w:right w:val="single" w:sz="6" w:space="0" w:color="E9E9E9"/>
        </w:pBdr>
        <w:shd w:val="clear" w:color="auto" w:fill="FFFFFF"/>
        <w:bidi/>
        <w:spacing w:beforeAutospacing="1" w:after="150" w:line="240" w:lineRule="auto"/>
        <w:ind w:left="1245"/>
        <w:jc w:val="center"/>
        <w:rPr>
          <w:rFonts w:ascii="Arial" w:eastAsia="Times New Roman" w:hAnsi="Arial" w:cs="Arial"/>
          <w:b/>
          <w:bCs/>
          <w:color w:val="3E3E3E"/>
          <w:sz w:val="24"/>
          <w:szCs w:val="24"/>
          <w:lang w:bidi="ar-OM"/>
        </w:rPr>
      </w:pPr>
      <w:r w:rsidRPr="00B06C69">
        <w:rPr>
          <w:rFonts w:ascii="Arial" w:eastAsia="Times New Roman" w:hAnsi="Arial" w:cs="Arial"/>
          <w:b/>
          <w:bCs/>
          <w:color w:val="C00000"/>
          <w:sz w:val="24"/>
          <w:szCs w:val="24"/>
          <w:u w:val="single"/>
          <w:rtl/>
          <w:lang w:bidi="ar-OM"/>
        </w:rPr>
        <w:t xml:space="preserve">أسئلة مراجعة المحاضرة العاشرة فقه السيرة </w:t>
      </w: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Arial" w:eastAsia="Times New Roman" w:hAnsi="Arial" w:cs="Arial"/>
          <w:b/>
          <w:bCs/>
          <w:color w:val="FF0000"/>
          <w:sz w:val="24"/>
          <w:szCs w:val="24"/>
          <w:rtl/>
          <w:lang w:bidi="ar-OM"/>
        </w:rPr>
      </w:pPr>
    </w:p>
    <w:p w:rsidR="00B06C69" w:rsidRPr="00B06C69" w:rsidRDefault="00B06C69" w:rsidP="00B06C69">
      <w:pPr>
        <w:pBdr>
          <w:top w:val="single" w:sz="6" w:space="0" w:color="E9E9E9"/>
          <w:left w:val="single" w:sz="6" w:space="0" w:color="E9E9E9"/>
          <w:bottom w:val="single" w:sz="6" w:space="0" w:color="E9E9E9"/>
          <w:right w:val="single" w:sz="6" w:space="0" w:color="E9E9E9"/>
        </w:pBdr>
        <w:shd w:val="clear" w:color="auto" w:fill="FFFFFF"/>
        <w:bidi/>
        <w:spacing w:before="100" w:beforeAutospacing="1" w:after="150" w:line="240" w:lineRule="auto"/>
        <w:jc w:val="center"/>
        <w:rPr>
          <w:rFonts w:ascii="Arial" w:eastAsia="Times New Roman" w:hAnsi="Arial" w:cs="Arial"/>
          <w:b/>
          <w:bCs/>
          <w:color w:val="3E3E3E"/>
          <w:sz w:val="24"/>
          <w:szCs w:val="24"/>
          <w:rtl/>
          <w:lang w:bidi="ar-OM"/>
        </w:rPr>
      </w:pPr>
      <w:r w:rsidRPr="00B06C69">
        <w:rPr>
          <w:rFonts w:ascii="Arial" w:eastAsia="Times New Roman" w:hAnsi="Arial" w:cs="Arial"/>
          <w:b/>
          <w:bCs/>
          <w:color w:val="FF0000"/>
          <w:sz w:val="24"/>
          <w:szCs w:val="24"/>
          <w:rtl/>
          <w:lang w:bidi="ar-OM"/>
        </w:rPr>
        <w:t>س1: * يقول البراء بن عازب رضي الله عنه : ما رأيت أهل المدينة فرحوا بشيء كفرحهم برسول الله صلى الله عليه وسلم .إشارة إلى عظيم استقبال أهل المدينة لرسول الله صلى الله عليه وسلم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صواب .</w:t>
      </w:r>
      <w:r w:rsidRPr="00B06C69">
        <w:rPr>
          <w:rFonts w:ascii="Arial" w:eastAsia="Times New Roman" w:hAnsi="Arial" w:cs="Arial"/>
          <w:b/>
          <w:bCs/>
          <w:color w:val="3E3E3E"/>
          <w:sz w:val="24"/>
          <w:szCs w:val="24"/>
          <w:rtl/>
          <w:lang w:bidi="ar-OM"/>
        </w:rPr>
        <w:br/>
        <w:t>ب‌- خطأ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س2: أي العبارات التالية خاطئة :</w:t>
      </w:r>
      <w:r w:rsidRPr="00B06C69">
        <w:rPr>
          <w:rFonts w:ascii="Arial" w:eastAsia="Times New Roman" w:hAnsi="Arial" w:cs="Arial"/>
          <w:b/>
          <w:bCs/>
          <w:color w:val="3E3E3E"/>
          <w:sz w:val="24"/>
          <w:szCs w:val="24"/>
          <w:rtl/>
          <w:lang w:bidi="ar-OM"/>
        </w:rPr>
        <w:br/>
        <w:t xml:space="preserve">أ‌- </w:t>
      </w:r>
      <w:r w:rsidRPr="00B06C69">
        <w:rPr>
          <w:rFonts w:ascii="Arial" w:eastAsia="Times New Roman" w:hAnsi="Arial" w:cs="Arial"/>
          <w:b/>
          <w:bCs/>
          <w:color w:val="009900"/>
          <w:sz w:val="24"/>
          <w:szCs w:val="24"/>
          <w:u w:val="single"/>
          <w:rtl/>
          <w:lang w:bidi="ar-OM"/>
        </w:rPr>
        <w:t>بركت ناقة النبي صلى الله عليه وسلم مكان مسجده عند دار البراء بن عازب فمكث عنده سبعة أشهر حتى بنى مسجده وداره عليه السلام.</w:t>
      </w:r>
      <w:r w:rsidRPr="00B06C69">
        <w:rPr>
          <w:rFonts w:ascii="Arial" w:eastAsia="Times New Roman" w:hAnsi="Arial" w:cs="Arial"/>
          <w:b/>
          <w:bCs/>
          <w:color w:val="0000FF"/>
          <w:sz w:val="24"/>
          <w:szCs w:val="24"/>
          <w:rtl/>
          <w:lang w:bidi="ar-OM"/>
        </w:rPr>
        <w:t xml:space="preserve"> عند دار أبو أيوب الأنصاري .</w:t>
      </w:r>
      <w:r w:rsidRPr="00B06C69">
        <w:rPr>
          <w:rFonts w:ascii="Arial" w:eastAsia="Times New Roman" w:hAnsi="Arial" w:cs="Arial"/>
          <w:b/>
          <w:bCs/>
          <w:color w:val="3E3E3E"/>
          <w:sz w:val="24"/>
          <w:szCs w:val="24"/>
          <w:rtl/>
          <w:lang w:bidi="ar-OM"/>
        </w:rPr>
        <w:br/>
        <w:t>ب‌- نزل رسول الله صلى الله عليه وسلم بقباء في بني عمرو بن عوف وأسس مسجد قباء وهو أول مسجد أُسس بعد النبوة</w:t>
      </w:r>
      <w:r w:rsidRPr="00B06C69">
        <w:rPr>
          <w:rFonts w:ascii="Arial" w:eastAsia="Times New Roman" w:hAnsi="Arial" w:cs="Arial"/>
          <w:b/>
          <w:bCs/>
          <w:color w:val="3E3E3E"/>
          <w:sz w:val="24"/>
          <w:szCs w:val="24"/>
          <w:rtl/>
          <w:lang w:bidi="ar-OM"/>
        </w:rPr>
        <w:br/>
        <w:t>ت‌- مكث رسول الله صلى الله عليه وسلم في قباء أربع عشرة ليلة .</w:t>
      </w:r>
      <w:r w:rsidRPr="00B06C69">
        <w:rPr>
          <w:rFonts w:ascii="Arial" w:eastAsia="Times New Roman" w:hAnsi="Arial" w:cs="Arial"/>
          <w:b/>
          <w:bCs/>
          <w:color w:val="3E3E3E"/>
          <w:sz w:val="24"/>
          <w:szCs w:val="24"/>
          <w:rtl/>
          <w:lang w:bidi="ar-OM"/>
        </w:rPr>
        <w:br/>
        <w:t>ث‌- جميع ما ذكر عبارات خاطئة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س3: أي العبارات التالية خاطئة :</w:t>
      </w:r>
      <w:r w:rsidRPr="00B06C69">
        <w:rPr>
          <w:rFonts w:ascii="Arial" w:eastAsia="Times New Roman" w:hAnsi="Arial" w:cs="Arial"/>
          <w:b/>
          <w:bCs/>
          <w:color w:val="3E3E3E"/>
          <w:sz w:val="24"/>
          <w:szCs w:val="24"/>
          <w:rtl/>
          <w:lang w:bidi="ar-OM"/>
        </w:rPr>
        <w:br/>
        <w:t>أ‌- كان النبي صلى الله عليه وسلم يقول لزعماء الأنصار إذا أخذوا خطام ناقته ( دعوها فإنها مأمورة) حتى بركت في مكان مسجده.</w:t>
      </w:r>
      <w:r w:rsidRPr="00B06C69">
        <w:rPr>
          <w:rFonts w:ascii="Arial" w:eastAsia="Times New Roman" w:hAnsi="Arial" w:cs="Arial"/>
          <w:b/>
          <w:bCs/>
          <w:color w:val="3E3E3E"/>
          <w:sz w:val="24"/>
          <w:szCs w:val="24"/>
          <w:rtl/>
          <w:lang w:bidi="ar-OM"/>
        </w:rPr>
        <w:br/>
        <w:t xml:space="preserve">ب‌- </w:t>
      </w:r>
      <w:r w:rsidRPr="00B06C69">
        <w:rPr>
          <w:rFonts w:ascii="Arial" w:eastAsia="Times New Roman" w:hAnsi="Arial" w:cs="Arial"/>
          <w:b/>
          <w:bCs/>
          <w:color w:val="009900"/>
          <w:sz w:val="24"/>
          <w:szCs w:val="24"/>
          <w:u w:val="single"/>
          <w:rtl/>
          <w:lang w:bidi="ar-OM"/>
        </w:rPr>
        <w:t>فــــــرض الأذان بعد رؤيا بلال بن رباح التي عرضها على رسول الله صلى الله عليه وسلم .</w:t>
      </w:r>
      <w:r w:rsidRPr="00B06C69">
        <w:rPr>
          <w:rFonts w:ascii="Arial" w:eastAsia="Times New Roman" w:hAnsi="Arial" w:cs="Arial"/>
          <w:b/>
          <w:bCs/>
          <w:color w:val="3E3E3E"/>
          <w:sz w:val="24"/>
          <w:szCs w:val="24"/>
          <w:rtl/>
          <w:lang w:bidi="ar-OM"/>
        </w:rPr>
        <w:t xml:space="preserve"> </w:t>
      </w:r>
      <w:r w:rsidRPr="00B06C69">
        <w:rPr>
          <w:rFonts w:ascii="Arial" w:eastAsia="Times New Roman" w:hAnsi="Arial" w:cs="Arial"/>
          <w:b/>
          <w:bCs/>
          <w:color w:val="0000FF"/>
          <w:sz w:val="24"/>
          <w:szCs w:val="24"/>
          <w:rtl/>
          <w:lang w:bidi="ar-OM"/>
        </w:rPr>
        <w:t>رؤيا عبد الله بن زيد رضي الله عنه</w:t>
      </w:r>
      <w:r w:rsidRPr="00B06C69">
        <w:rPr>
          <w:rFonts w:ascii="Arial" w:eastAsia="Times New Roman" w:hAnsi="Arial" w:cs="Arial"/>
          <w:b/>
          <w:bCs/>
          <w:color w:val="3E3E3E"/>
          <w:sz w:val="24"/>
          <w:szCs w:val="24"/>
          <w:rtl/>
          <w:lang w:bidi="ar-OM"/>
        </w:rPr>
        <w:t xml:space="preserve"> .</w:t>
      </w:r>
      <w:r w:rsidRPr="00B06C69">
        <w:rPr>
          <w:rFonts w:ascii="Arial" w:eastAsia="Times New Roman" w:hAnsi="Arial" w:cs="Arial"/>
          <w:b/>
          <w:bCs/>
          <w:color w:val="3E3E3E"/>
          <w:sz w:val="24"/>
          <w:szCs w:val="24"/>
          <w:rtl/>
          <w:lang w:bidi="ar-OM"/>
        </w:rPr>
        <w:br/>
        <w:t>ت‌- بعد ستة عشر شهراً من مقدمه صلى الله عليه وسلم إلى المدينة أمره الله عز وجل بتحويل القبلة إلى البيت الحرام .</w:t>
      </w:r>
      <w:r w:rsidRPr="00B06C69">
        <w:rPr>
          <w:rFonts w:ascii="Arial" w:eastAsia="Times New Roman" w:hAnsi="Arial" w:cs="Arial"/>
          <w:b/>
          <w:bCs/>
          <w:color w:val="3E3E3E"/>
          <w:sz w:val="24"/>
          <w:szCs w:val="24"/>
          <w:rtl/>
          <w:lang w:bidi="ar-OM"/>
        </w:rPr>
        <w:br/>
        <w:t>ث‌- جميعها صحيحة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س4: موقف.. من تحويل القبلة قالوا ( كما رجع إلى قبلتنا يوشك أن يرجع إلى ديننا ) : </w:t>
      </w:r>
      <w:r w:rsidRPr="00B06C69">
        <w:rPr>
          <w:rFonts w:ascii="Arial" w:eastAsia="Times New Roman" w:hAnsi="Arial" w:cs="Arial"/>
          <w:b/>
          <w:bCs/>
          <w:color w:val="3E3E3E"/>
          <w:sz w:val="24"/>
          <w:szCs w:val="24"/>
          <w:rtl/>
          <w:lang w:bidi="ar-OM"/>
        </w:rPr>
        <w:br/>
        <w:t>أ‌- اليهود .</w:t>
      </w:r>
      <w:r w:rsidRPr="00B06C69">
        <w:rPr>
          <w:rFonts w:ascii="Arial" w:eastAsia="Times New Roman" w:hAnsi="Arial" w:cs="Arial"/>
          <w:b/>
          <w:bCs/>
          <w:color w:val="3E3E3E"/>
          <w:sz w:val="24"/>
          <w:szCs w:val="24"/>
          <w:rtl/>
          <w:lang w:bidi="ar-OM"/>
        </w:rPr>
        <w:br/>
        <w:t>ب‌- المنافقون .</w:t>
      </w:r>
      <w:r w:rsidRPr="00B06C69">
        <w:rPr>
          <w:rFonts w:ascii="Arial" w:eastAsia="Times New Roman" w:hAnsi="Arial" w:cs="Arial"/>
          <w:b/>
          <w:bCs/>
          <w:color w:val="3E3E3E"/>
          <w:sz w:val="24"/>
          <w:szCs w:val="24"/>
          <w:rtl/>
          <w:lang w:bidi="ar-OM"/>
        </w:rPr>
        <w:br/>
        <w:t xml:space="preserve">ت‌- </w:t>
      </w:r>
      <w:r w:rsidRPr="00B06C69">
        <w:rPr>
          <w:rFonts w:ascii="Arial" w:eastAsia="Times New Roman" w:hAnsi="Arial" w:cs="Arial"/>
          <w:b/>
          <w:bCs/>
          <w:color w:val="009900"/>
          <w:sz w:val="24"/>
          <w:szCs w:val="24"/>
          <w:u w:val="single"/>
          <w:rtl/>
          <w:lang w:bidi="ar-OM"/>
        </w:rPr>
        <w:t>المشركون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س5: موقف ..... من تحويل القبلة قالوا : (خالف الأنبياء قبله(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اليهود .</w:t>
      </w:r>
      <w:r w:rsidRPr="00B06C69">
        <w:rPr>
          <w:rFonts w:ascii="Arial" w:eastAsia="Times New Roman" w:hAnsi="Arial" w:cs="Arial"/>
          <w:b/>
          <w:bCs/>
          <w:color w:val="3E3E3E"/>
          <w:sz w:val="24"/>
          <w:szCs w:val="24"/>
          <w:rtl/>
          <w:lang w:bidi="ar-OM"/>
        </w:rPr>
        <w:br/>
        <w:t>ب‌- المنافقون .</w:t>
      </w:r>
      <w:r w:rsidRPr="00B06C69">
        <w:rPr>
          <w:rFonts w:ascii="Arial" w:eastAsia="Times New Roman" w:hAnsi="Arial" w:cs="Arial"/>
          <w:b/>
          <w:bCs/>
          <w:color w:val="3E3E3E"/>
          <w:sz w:val="24"/>
          <w:szCs w:val="24"/>
          <w:rtl/>
          <w:lang w:bidi="ar-OM"/>
        </w:rPr>
        <w:br/>
        <w:t>ت‌- المشركون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س6: موقف ..... من تحويل القبلة قالوا: ( ما يدري محمد أين يتوجه): </w:t>
      </w:r>
      <w:r w:rsidRPr="00B06C69">
        <w:rPr>
          <w:rFonts w:ascii="Arial" w:eastAsia="Times New Roman" w:hAnsi="Arial" w:cs="Arial"/>
          <w:b/>
          <w:bCs/>
          <w:color w:val="3E3E3E"/>
          <w:sz w:val="24"/>
          <w:szCs w:val="24"/>
          <w:rtl/>
          <w:lang w:bidi="ar-OM"/>
        </w:rPr>
        <w:br/>
        <w:t>أ‌- اليهود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المنافقون .</w:t>
      </w:r>
      <w:r w:rsidRPr="00B06C69">
        <w:rPr>
          <w:rFonts w:ascii="Arial" w:eastAsia="Times New Roman" w:hAnsi="Arial" w:cs="Arial"/>
          <w:b/>
          <w:bCs/>
          <w:color w:val="3E3E3E"/>
          <w:sz w:val="24"/>
          <w:szCs w:val="24"/>
          <w:rtl/>
          <w:lang w:bidi="ar-OM"/>
        </w:rPr>
        <w:br/>
        <w:t>ت‌- المشركون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س7: الوثيقة بين سكان المدينة نصت على المؤاخاة بين المهاجرين والأنصار . وتقوم </w:t>
      </w:r>
      <w:proofErr w:type="spellStart"/>
      <w:r w:rsidRPr="00B06C69">
        <w:rPr>
          <w:rFonts w:ascii="Arial" w:eastAsia="Times New Roman" w:hAnsi="Arial" w:cs="Arial"/>
          <w:b/>
          <w:bCs/>
          <w:color w:val="FF0000"/>
          <w:sz w:val="24"/>
          <w:szCs w:val="24"/>
          <w:rtl/>
          <w:lang w:bidi="ar-OM"/>
        </w:rPr>
        <w:t>علىالمناصرةوالمواساةوالنصيحةوالتوارث</w:t>
      </w:r>
      <w:proofErr w:type="spellEnd"/>
      <w:r w:rsidRPr="00B06C69">
        <w:rPr>
          <w:rFonts w:ascii="Arial" w:eastAsia="Times New Roman" w:hAnsi="Arial" w:cs="Arial"/>
          <w:b/>
          <w:bCs/>
          <w:color w:val="FF0000"/>
          <w:sz w:val="24"/>
          <w:szCs w:val="24"/>
          <w:rtl/>
          <w:lang w:bidi="ar-OM"/>
        </w:rPr>
        <w:t xml:space="preserve">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صواب .</w:t>
      </w:r>
      <w:r w:rsidRPr="00B06C69">
        <w:rPr>
          <w:rFonts w:ascii="Arial" w:eastAsia="Times New Roman" w:hAnsi="Arial" w:cs="Arial"/>
          <w:b/>
          <w:bCs/>
          <w:color w:val="3E3E3E"/>
          <w:sz w:val="24"/>
          <w:szCs w:val="24"/>
          <w:rtl/>
          <w:lang w:bidi="ar-OM"/>
        </w:rPr>
        <w:br/>
        <w:t>ب‌- خطأ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س8: الوثيقة بين المسلمين واليهود نصت على بنود من أهمها :</w:t>
      </w:r>
      <w:r w:rsidRPr="00B06C69">
        <w:rPr>
          <w:rFonts w:ascii="Arial" w:eastAsia="Times New Roman" w:hAnsi="Arial" w:cs="Arial"/>
          <w:b/>
          <w:bCs/>
          <w:color w:val="3E3E3E"/>
          <w:sz w:val="24"/>
          <w:szCs w:val="24"/>
          <w:rtl/>
          <w:lang w:bidi="ar-OM"/>
        </w:rPr>
        <w:br/>
        <w:t>أ‌- عدم التعاون مع أعداء الرسول صلى الله عليه وسلم .</w:t>
      </w:r>
      <w:r w:rsidRPr="00B06C69">
        <w:rPr>
          <w:rFonts w:ascii="Arial" w:eastAsia="Times New Roman" w:hAnsi="Arial" w:cs="Arial"/>
          <w:b/>
          <w:bCs/>
          <w:color w:val="3E3E3E"/>
          <w:sz w:val="24"/>
          <w:szCs w:val="24"/>
          <w:rtl/>
          <w:lang w:bidi="ar-OM"/>
        </w:rPr>
        <w:br/>
        <w:t>ب‌- ليس لهم أن يجيروا ويحموا قوافل وأموال قريش.</w:t>
      </w:r>
      <w:r w:rsidRPr="00B06C69">
        <w:rPr>
          <w:rFonts w:ascii="Arial" w:eastAsia="Times New Roman" w:hAnsi="Arial" w:cs="Arial"/>
          <w:b/>
          <w:bCs/>
          <w:color w:val="3E3E3E"/>
          <w:sz w:val="24"/>
          <w:szCs w:val="24"/>
          <w:rtl/>
          <w:lang w:bidi="ar-OM"/>
        </w:rPr>
        <w:br/>
        <w:t xml:space="preserve">ت‌- أن يقاتلوا مع المسلمين إذا هاجمهم عدو في المدينة و </w:t>
      </w:r>
      <w:proofErr w:type="spellStart"/>
      <w:r w:rsidRPr="00B06C69">
        <w:rPr>
          <w:rFonts w:ascii="Arial" w:eastAsia="Times New Roman" w:hAnsi="Arial" w:cs="Arial"/>
          <w:b/>
          <w:bCs/>
          <w:color w:val="3E3E3E"/>
          <w:sz w:val="24"/>
          <w:szCs w:val="24"/>
          <w:rtl/>
          <w:lang w:bidi="ar-OM"/>
        </w:rPr>
        <w:t>التحاكم</w:t>
      </w:r>
      <w:proofErr w:type="spellEnd"/>
      <w:r w:rsidRPr="00B06C69">
        <w:rPr>
          <w:rFonts w:ascii="Arial" w:eastAsia="Times New Roman" w:hAnsi="Arial" w:cs="Arial"/>
          <w:b/>
          <w:bCs/>
          <w:color w:val="3E3E3E"/>
          <w:sz w:val="24"/>
          <w:szCs w:val="24"/>
          <w:rtl/>
          <w:lang w:bidi="ar-OM"/>
        </w:rPr>
        <w:t xml:space="preserve"> إلى الرسول صلى الله عليه وسلم .</w:t>
      </w:r>
      <w:r w:rsidRPr="00B06C69">
        <w:rPr>
          <w:rFonts w:ascii="Arial" w:eastAsia="Times New Roman" w:hAnsi="Arial" w:cs="Arial"/>
          <w:b/>
          <w:bCs/>
          <w:color w:val="3E3E3E"/>
          <w:sz w:val="24"/>
          <w:szCs w:val="24"/>
          <w:rtl/>
          <w:lang w:bidi="ar-OM"/>
        </w:rPr>
        <w:br/>
        <w:t xml:space="preserve">ث‌- </w:t>
      </w:r>
      <w:r w:rsidRPr="00B06C69">
        <w:rPr>
          <w:rFonts w:ascii="Arial" w:eastAsia="Times New Roman" w:hAnsi="Arial" w:cs="Arial"/>
          <w:b/>
          <w:bCs/>
          <w:color w:val="009900"/>
          <w:sz w:val="24"/>
          <w:szCs w:val="24"/>
          <w:u w:val="single"/>
          <w:rtl/>
          <w:lang w:bidi="ar-OM"/>
        </w:rPr>
        <w:t>جميع ما سبق صحيح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س9: لم </w:t>
      </w:r>
      <w:proofErr w:type="spellStart"/>
      <w:r w:rsidRPr="00B06C69">
        <w:rPr>
          <w:rFonts w:ascii="Arial" w:eastAsia="Times New Roman" w:hAnsi="Arial" w:cs="Arial"/>
          <w:b/>
          <w:bCs/>
          <w:color w:val="FF0000"/>
          <w:sz w:val="24"/>
          <w:szCs w:val="24"/>
          <w:rtl/>
          <w:lang w:bidi="ar-OM"/>
        </w:rPr>
        <w:t>يلتزموا</w:t>
      </w:r>
      <w:proofErr w:type="spellEnd"/>
      <w:r w:rsidRPr="00B06C69">
        <w:rPr>
          <w:rFonts w:ascii="Arial" w:eastAsia="Times New Roman" w:hAnsi="Arial" w:cs="Arial"/>
          <w:b/>
          <w:bCs/>
          <w:color w:val="FF0000"/>
          <w:sz w:val="24"/>
          <w:szCs w:val="24"/>
          <w:rtl/>
          <w:lang w:bidi="ar-OM"/>
        </w:rPr>
        <w:t xml:space="preserve"> اليهود بالمواثيق فنقض .... العهد في السنة الثانية للهجرة بعد غزوة بدر :</w:t>
      </w:r>
      <w:r w:rsidRPr="00B06C69">
        <w:rPr>
          <w:rFonts w:ascii="Arial" w:eastAsia="Times New Roman" w:hAnsi="Arial" w:cs="Arial"/>
          <w:b/>
          <w:bCs/>
          <w:color w:val="3E3E3E"/>
          <w:sz w:val="24"/>
          <w:szCs w:val="24"/>
          <w:rtl/>
          <w:lang w:bidi="ar-OM"/>
        </w:rPr>
        <w:br/>
        <w:t>أ‌- بنو النضير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بنو قينقاع .</w:t>
      </w:r>
      <w:r w:rsidRPr="00B06C69">
        <w:rPr>
          <w:rFonts w:ascii="Arial" w:eastAsia="Times New Roman" w:hAnsi="Arial" w:cs="Arial"/>
          <w:b/>
          <w:bCs/>
          <w:color w:val="3E3E3E"/>
          <w:sz w:val="24"/>
          <w:szCs w:val="24"/>
          <w:rtl/>
          <w:lang w:bidi="ar-OM"/>
        </w:rPr>
        <w:br/>
        <w:t>ت‌- بنو قريظة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س10 : من صور نقض العهد ليهود بنو قينقاع :</w:t>
      </w:r>
      <w:r w:rsidRPr="00B06C69">
        <w:rPr>
          <w:rFonts w:ascii="Arial" w:eastAsia="Times New Roman" w:hAnsi="Arial" w:cs="Arial"/>
          <w:b/>
          <w:bCs/>
          <w:color w:val="3E3E3E"/>
          <w:sz w:val="24"/>
          <w:szCs w:val="24"/>
          <w:rtl/>
          <w:lang w:bidi="ar-OM"/>
        </w:rPr>
        <w:br/>
        <w:t>أ‌- هموا بقتل النبي صلى الله عليه وسلم وذلك بإلقاء الحجارة عليه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أظهروا الحسد والبغي ,قاموا بالتحرش بامرأة مسلمة في سوقهم.</w:t>
      </w:r>
      <w:r w:rsidRPr="00B06C69">
        <w:rPr>
          <w:rFonts w:ascii="Arial" w:eastAsia="Times New Roman" w:hAnsi="Arial" w:cs="Arial"/>
          <w:b/>
          <w:bCs/>
          <w:color w:val="3E3E3E"/>
          <w:sz w:val="24"/>
          <w:szCs w:val="24"/>
          <w:rtl/>
          <w:lang w:bidi="ar-OM"/>
        </w:rPr>
        <w:br/>
        <w:t>ت‌- -اتفقوا مع الأحزاب على حرب النبي صلى الله عليه وسلم.</w:t>
      </w:r>
      <w:r w:rsidRPr="00B06C69">
        <w:rPr>
          <w:rFonts w:ascii="Arial" w:eastAsia="Times New Roman" w:hAnsi="Arial" w:cs="Arial"/>
          <w:b/>
          <w:bCs/>
          <w:color w:val="3E3E3E"/>
          <w:sz w:val="24"/>
          <w:szCs w:val="24"/>
          <w:rtl/>
          <w:lang w:bidi="ar-OM"/>
        </w:rPr>
        <w:br/>
        <w:t>ث‌- لا شيء مما سبق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س11: يهود .......... نقضوا العهد في السنة الرابعة للهجرة بعد غزوة أحد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بنو النضير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3E3E3E"/>
          <w:sz w:val="24"/>
          <w:szCs w:val="24"/>
          <w:rtl/>
          <w:lang w:bidi="ar-OM"/>
        </w:rPr>
        <w:t>بنو قينقاع .</w:t>
      </w:r>
      <w:r w:rsidRPr="00B06C69">
        <w:rPr>
          <w:rFonts w:ascii="Arial" w:eastAsia="Times New Roman" w:hAnsi="Arial" w:cs="Arial"/>
          <w:b/>
          <w:bCs/>
          <w:color w:val="3E3E3E"/>
          <w:sz w:val="24"/>
          <w:szCs w:val="24"/>
          <w:rtl/>
          <w:lang w:bidi="ar-OM"/>
        </w:rPr>
        <w:br/>
        <w:t>ت‌- بنو قريظة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س12: من صور نقض بنو النضير للعهد:</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أ‌- </w:t>
      </w:r>
      <w:r w:rsidRPr="00B06C69">
        <w:rPr>
          <w:rFonts w:ascii="Arial" w:eastAsia="Times New Roman" w:hAnsi="Arial" w:cs="Arial"/>
          <w:b/>
          <w:bCs/>
          <w:color w:val="009900"/>
          <w:sz w:val="24"/>
          <w:szCs w:val="24"/>
          <w:u w:val="single"/>
          <w:rtl/>
          <w:lang w:bidi="ar-OM"/>
        </w:rPr>
        <w:t>هموا بقتل النبي صلى الله عليه وسلم وذلك بإلقاء الحجارة عليه .</w:t>
      </w:r>
      <w:r w:rsidRPr="00B06C69">
        <w:rPr>
          <w:rFonts w:ascii="Arial" w:eastAsia="Times New Roman" w:hAnsi="Arial" w:cs="Arial"/>
          <w:b/>
          <w:bCs/>
          <w:color w:val="3E3E3E"/>
          <w:sz w:val="24"/>
          <w:szCs w:val="24"/>
          <w:rtl/>
          <w:lang w:bidi="ar-OM"/>
        </w:rPr>
        <w:br/>
        <w:t>ب‌- أظهروا الحسد والبغي ,قاموا بالتحرش بامرأة مسلمة في سوقهم.</w:t>
      </w:r>
      <w:r w:rsidRPr="00B06C69">
        <w:rPr>
          <w:rFonts w:ascii="Arial" w:eastAsia="Times New Roman" w:hAnsi="Arial" w:cs="Arial"/>
          <w:b/>
          <w:bCs/>
          <w:color w:val="3E3E3E"/>
          <w:sz w:val="24"/>
          <w:szCs w:val="24"/>
          <w:rtl/>
          <w:lang w:bidi="ar-OM"/>
        </w:rPr>
        <w:br/>
        <w:t>ت‌- -اتفقوا مع الأحزاب على حرب النبي صلى الله عليه وسلم.</w:t>
      </w:r>
      <w:r w:rsidRPr="00B06C69">
        <w:rPr>
          <w:rFonts w:ascii="Arial" w:eastAsia="Times New Roman" w:hAnsi="Arial" w:cs="Arial"/>
          <w:b/>
          <w:bCs/>
          <w:color w:val="3E3E3E"/>
          <w:sz w:val="24"/>
          <w:szCs w:val="24"/>
          <w:rtl/>
          <w:lang w:bidi="ar-OM"/>
        </w:rPr>
        <w:br/>
        <w:t>ث‌- لا شيء مما سبق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س13: يهود ...... نقضوا العهد في السنة الخامسة للهجرة أثناء غزوة الخندق :</w:t>
      </w:r>
      <w:r w:rsidRPr="00B06C69">
        <w:rPr>
          <w:rFonts w:ascii="Arial" w:eastAsia="Times New Roman" w:hAnsi="Arial" w:cs="Arial"/>
          <w:b/>
          <w:bCs/>
          <w:color w:val="3E3E3E"/>
          <w:sz w:val="24"/>
          <w:szCs w:val="24"/>
          <w:rtl/>
          <w:lang w:bidi="ar-OM"/>
        </w:rPr>
        <w:br/>
        <w:t>أ‌- بنو النضير .</w:t>
      </w:r>
      <w:r w:rsidRPr="00B06C69">
        <w:rPr>
          <w:rFonts w:ascii="Arial" w:eastAsia="Times New Roman" w:hAnsi="Arial" w:cs="Arial"/>
          <w:b/>
          <w:bCs/>
          <w:color w:val="3E3E3E"/>
          <w:sz w:val="24"/>
          <w:szCs w:val="24"/>
          <w:rtl/>
          <w:lang w:bidi="ar-OM"/>
        </w:rPr>
        <w:br/>
        <w:t>ب‌- بنو قينقاع .</w:t>
      </w:r>
      <w:r w:rsidRPr="00B06C69">
        <w:rPr>
          <w:rFonts w:ascii="Arial" w:eastAsia="Times New Roman" w:hAnsi="Arial" w:cs="Arial"/>
          <w:b/>
          <w:bCs/>
          <w:color w:val="3E3E3E"/>
          <w:sz w:val="24"/>
          <w:szCs w:val="24"/>
          <w:rtl/>
          <w:lang w:bidi="ar-OM"/>
        </w:rPr>
        <w:br/>
        <w:t xml:space="preserve">ت‌- </w:t>
      </w:r>
      <w:r w:rsidRPr="00B06C69">
        <w:rPr>
          <w:rFonts w:ascii="Arial" w:eastAsia="Times New Roman" w:hAnsi="Arial" w:cs="Arial"/>
          <w:b/>
          <w:bCs/>
          <w:color w:val="009900"/>
          <w:sz w:val="24"/>
          <w:szCs w:val="24"/>
          <w:u w:val="single"/>
          <w:rtl/>
          <w:lang w:bidi="ar-OM"/>
        </w:rPr>
        <w:t>بنو قريظة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س14: من صور نقض بنو قريظة للعهد:</w:t>
      </w:r>
      <w:r w:rsidRPr="00B06C69">
        <w:rPr>
          <w:rFonts w:ascii="Arial" w:eastAsia="Times New Roman" w:hAnsi="Arial" w:cs="Arial"/>
          <w:b/>
          <w:bCs/>
          <w:color w:val="3E3E3E"/>
          <w:sz w:val="24"/>
          <w:szCs w:val="24"/>
          <w:rtl/>
          <w:lang w:bidi="ar-OM"/>
        </w:rPr>
        <w:br/>
        <w:t>أ‌- هموا بقتل النبي صلى الله عليه وسلم وذلك بإلقاء الحجارة عليه .</w:t>
      </w:r>
      <w:r w:rsidRPr="00B06C69">
        <w:rPr>
          <w:rFonts w:ascii="Arial" w:eastAsia="Times New Roman" w:hAnsi="Arial" w:cs="Arial"/>
          <w:b/>
          <w:bCs/>
          <w:color w:val="3E3E3E"/>
          <w:sz w:val="24"/>
          <w:szCs w:val="24"/>
          <w:rtl/>
          <w:lang w:bidi="ar-OM"/>
        </w:rPr>
        <w:br/>
        <w:t>ب‌- أظهروا الحسد والبغي ,قاموا بالتحرش بامرأة مسلمة في سوقهم.</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ت‌- </w:t>
      </w:r>
      <w:r w:rsidRPr="00B06C69">
        <w:rPr>
          <w:rFonts w:ascii="Arial" w:eastAsia="Times New Roman" w:hAnsi="Arial" w:cs="Arial"/>
          <w:b/>
          <w:bCs/>
          <w:color w:val="3E3E3E"/>
          <w:sz w:val="24"/>
          <w:szCs w:val="24"/>
          <w:rtl/>
          <w:lang w:bidi="ar-OM"/>
        </w:rPr>
        <w:t>-</w:t>
      </w:r>
      <w:r w:rsidRPr="00B06C69">
        <w:rPr>
          <w:rFonts w:ascii="Arial" w:eastAsia="Times New Roman" w:hAnsi="Arial" w:cs="Arial"/>
          <w:b/>
          <w:bCs/>
          <w:color w:val="009900"/>
          <w:sz w:val="24"/>
          <w:szCs w:val="24"/>
          <w:u w:val="single"/>
          <w:rtl/>
          <w:lang w:bidi="ar-OM"/>
        </w:rPr>
        <w:t>اتفقوا مع الأحزاب على حرب النبي صلى الله عليه وسلم.</w:t>
      </w:r>
      <w:r w:rsidRPr="00B06C69">
        <w:rPr>
          <w:rFonts w:ascii="Arial" w:eastAsia="Times New Roman" w:hAnsi="Arial" w:cs="Arial"/>
          <w:b/>
          <w:bCs/>
          <w:color w:val="3E3E3E"/>
          <w:sz w:val="24"/>
          <w:szCs w:val="24"/>
          <w:rtl/>
          <w:lang w:bidi="ar-OM"/>
        </w:rPr>
        <w:br/>
        <w:t>ث‌- لا شيء مما سبق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س15: أي العبارات التالية خاطئة :</w:t>
      </w:r>
      <w:r w:rsidRPr="00B06C69">
        <w:rPr>
          <w:rFonts w:ascii="Arial" w:eastAsia="Times New Roman" w:hAnsi="Arial" w:cs="Arial"/>
          <w:b/>
          <w:bCs/>
          <w:color w:val="3E3E3E"/>
          <w:sz w:val="24"/>
          <w:szCs w:val="24"/>
          <w:rtl/>
          <w:lang w:bidi="ar-OM"/>
        </w:rPr>
        <w:br/>
        <w:t>أ‌- كان الجهاد على مراحل ثلاث .</w:t>
      </w:r>
      <w:r w:rsidRPr="00B06C69">
        <w:rPr>
          <w:rFonts w:ascii="Arial" w:eastAsia="Times New Roman" w:hAnsi="Arial" w:cs="Arial"/>
          <w:b/>
          <w:bCs/>
          <w:color w:val="3E3E3E"/>
          <w:sz w:val="24"/>
          <w:szCs w:val="24"/>
          <w:rtl/>
          <w:lang w:bidi="ar-OM"/>
        </w:rPr>
        <w:br/>
        <w:t xml:space="preserve">ب‌- </w:t>
      </w:r>
      <w:r w:rsidRPr="00B06C69">
        <w:rPr>
          <w:rFonts w:ascii="Arial" w:eastAsia="Times New Roman" w:hAnsi="Arial" w:cs="Arial"/>
          <w:b/>
          <w:bCs/>
          <w:color w:val="009900"/>
          <w:sz w:val="24"/>
          <w:szCs w:val="24"/>
          <w:u w:val="single"/>
          <w:rtl/>
          <w:lang w:bidi="ar-OM"/>
        </w:rPr>
        <w:t>المرحلة الأولى: الأذن بالقتال وفرضه عليهم .</w:t>
      </w:r>
      <w:r w:rsidRPr="00B06C69">
        <w:rPr>
          <w:rFonts w:ascii="Arial" w:eastAsia="Times New Roman" w:hAnsi="Arial" w:cs="Arial"/>
          <w:b/>
          <w:bCs/>
          <w:color w:val="3E3E3E"/>
          <w:sz w:val="24"/>
          <w:szCs w:val="24"/>
          <w:rtl/>
          <w:lang w:bidi="ar-OM"/>
        </w:rPr>
        <w:t xml:space="preserve"> </w:t>
      </w:r>
      <w:r w:rsidRPr="00B06C69">
        <w:rPr>
          <w:rFonts w:ascii="Arial" w:eastAsia="Times New Roman" w:hAnsi="Arial" w:cs="Arial"/>
          <w:b/>
          <w:bCs/>
          <w:color w:val="0000FF"/>
          <w:sz w:val="24"/>
          <w:szCs w:val="24"/>
          <w:rtl/>
          <w:lang w:bidi="ar-OM"/>
        </w:rPr>
        <w:t>دون الفرض عليهم.</w:t>
      </w:r>
      <w:r w:rsidRPr="00B06C69">
        <w:rPr>
          <w:rFonts w:ascii="Arial" w:eastAsia="Times New Roman" w:hAnsi="Arial" w:cs="Arial"/>
          <w:b/>
          <w:bCs/>
          <w:color w:val="3E3E3E"/>
          <w:sz w:val="24"/>
          <w:szCs w:val="24"/>
          <w:rtl/>
          <w:lang w:bidi="ar-OM"/>
        </w:rPr>
        <w:br/>
        <w:t>ت‌- المرحلة الثانية: فرض القتال بعد ذلك لمن قاتلهم دون من لم يقاتلهم</w:t>
      </w:r>
      <w:r w:rsidRPr="00B06C69">
        <w:rPr>
          <w:rFonts w:ascii="Arial" w:eastAsia="Times New Roman" w:hAnsi="Arial" w:cs="Arial"/>
          <w:b/>
          <w:bCs/>
          <w:color w:val="3E3E3E"/>
          <w:sz w:val="24"/>
          <w:szCs w:val="24"/>
          <w:rtl/>
          <w:lang w:bidi="ar-OM"/>
        </w:rPr>
        <w:br/>
        <w:t>ث‌- المرحلة الثالثة: فرض عليهم قتال المشركين كافة.</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س16: الفقه المستفاد من بناء قباء ثم المسجد النبوي :</w:t>
      </w:r>
      <w:r w:rsidRPr="00B06C69">
        <w:rPr>
          <w:rFonts w:ascii="Arial" w:eastAsia="Times New Roman" w:hAnsi="Arial" w:cs="Arial"/>
          <w:b/>
          <w:bCs/>
          <w:color w:val="3E3E3E"/>
          <w:sz w:val="24"/>
          <w:szCs w:val="24"/>
          <w:rtl/>
          <w:lang w:bidi="ar-OM"/>
        </w:rPr>
        <w:br/>
        <w:t>أ‌- ضبط النبي صلى الله عليه وسلم للأمور الداخلية , وذلك لضمان استقرار الوضع في المدينة.</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ب‌- </w:t>
      </w:r>
      <w:r w:rsidRPr="00B06C69">
        <w:rPr>
          <w:rFonts w:ascii="Arial" w:eastAsia="Times New Roman" w:hAnsi="Arial" w:cs="Arial"/>
          <w:b/>
          <w:bCs/>
          <w:color w:val="009900"/>
          <w:sz w:val="24"/>
          <w:szCs w:val="24"/>
          <w:u w:val="single"/>
          <w:rtl/>
          <w:lang w:bidi="ar-OM"/>
        </w:rPr>
        <w:t>أهمية المسجد في المجتمع المسلم .</w:t>
      </w:r>
      <w:r w:rsidRPr="00B06C69">
        <w:rPr>
          <w:rFonts w:ascii="Arial" w:eastAsia="Times New Roman" w:hAnsi="Arial" w:cs="Arial"/>
          <w:b/>
          <w:bCs/>
          <w:color w:val="3E3E3E"/>
          <w:sz w:val="24"/>
          <w:szCs w:val="24"/>
          <w:rtl/>
          <w:lang w:bidi="ar-OM"/>
        </w:rPr>
        <w:br/>
        <w:t>ت‌- القضاء على كل ما يهدد وحدة الدولة المسلمة .</w:t>
      </w:r>
      <w:r w:rsidRPr="00B06C69">
        <w:rPr>
          <w:rFonts w:ascii="Arial" w:eastAsia="Times New Roman" w:hAnsi="Arial" w:cs="Arial"/>
          <w:b/>
          <w:bCs/>
          <w:color w:val="3E3E3E"/>
          <w:sz w:val="24"/>
          <w:szCs w:val="24"/>
          <w:rtl/>
          <w:lang w:bidi="ar-OM"/>
        </w:rPr>
        <w:br/>
        <w:t>ث‌- تأمين الحماية الخارجية للمدينة بقتال كل من يحاول الاعتداء عليها و نشر الدعوة.</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س17: إجلاء اليهود من المدينة أو قتلهم يستفاد منه : </w:t>
      </w:r>
      <w:r w:rsidRPr="00B06C69">
        <w:rPr>
          <w:rFonts w:ascii="Arial" w:eastAsia="Times New Roman" w:hAnsi="Arial" w:cs="Arial"/>
          <w:b/>
          <w:bCs/>
          <w:color w:val="3E3E3E"/>
          <w:sz w:val="24"/>
          <w:szCs w:val="24"/>
          <w:rtl/>
          <w:lang w:bidi="ar-OM"/>
        </w:rPr>
        <w:br/>
        <w:t>أ‌- نشر الدعوة .</w:t>
      </w:r>
      <w:r w:rsidRPr="00B06C69">
        <w:rPr>
          <w:rFonts w:ascii="Arial" w:eastAsia="Times New Roman" w:hAnsi="Arial" w:cs="Arial"/>
          <w:b/>
          <w:bCs/>
          <w:color w:val="3E3E3E"/>
          <w:sz w:val="24"/>
          <w:szCs w:val="24"/>
          <w:rtl/>
          <w:lang w:bidi="ar-OM"/>
        </w:rPr>
        <w:br/>
        <w:t>ب‌- أهمية المسجد في المجتمع المسلم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009900"/>
          <w:sz w:val="24"/>
          <w:szCs w:val="24"/>
          <w:rtl/>
          <w:lang w:bidi="ar-OM"/>
        </w:rPr>
        <w:t xml:space="preserve">ت‌- </w:t>
      </w:r>
      <w:r w:rsidRPr="00B06C69">
        <w:rPr>
          <w:rFonts w:ascii="Arial" w:eastAsia="Times New Roman" w:hAnsi="Arial" w:cs="Arial"/>
          <w:b/>
          <w:bCs/>
          <w:color w:val="009900"/>
          <w:sz w:val="24"/>
          <w:szCs w:val="24"/>
          <w:u w:val="single"/>
          <w:rtl/>
          <w:lang w:bidi="ar-OM"/>
        </w:rPr>
        <w:t>القضاء على كل ما يهدد وحدة الدولة المسلمة داخل المدينة .</w:t>
      </w:r>
      <w:r w:rsidRPr="00B06C69">
        <w:rPr>
          <w:rFonts w:ascii="Arial" w:eastAsia="Times New Roman" w:hAnsi="Arial" w:cs="Arial"/>
          <w:b/>
          <w:bCs/>
          <w:color w:val="3E3E3E"/>
          <w:sz w:val="24"/>
          <w:szCs w:val="24"/>
          <w:rtl/>
          <w:lang w:bidi="ar-OM"/>
        </w:rPr>
        <w:br/>
        <w:t>ث‌- تأمين الحماية الخارجية للمدينة بقتال كل من يحاول الاعتداء عليها .</w:t>
      </w:r>
      <w:r w:rsidRPr="00B06C69">
        <w:rPr>
          <w:rFonts w:ascii="Arial" w:eastAsia="Times New Roman" w:hAnsi="Arial" w:cs="Arial"/>
          <w:b/>
          <w:bCs/>
          <w:color w:val="3E3E3E"/>
          <w:sz w:val="24"/>
          <w:szCs w:val="24"/>
          <w:rtl/>
          <w:lang w:bidi="ar-OM"/>
        </w:rPr>
        <w:br/>
      </w:r>
      <w:r w:rsidRPr="00B06C69">
        <w:rPr>
          <w:rFonts w:ascii="Arial" w:eastAsia="Times New Roman" w:hAnsi="Arial" w:cs="Arial"/>
          <w:b/>
          <w:bCs/>
          <w:color w:val="FF0000"/>
          <w:sz w:val="24"/>
          <w:szCs w:val="24"/>
          <w:rtl/>
          <w:lang w:bidi="ar-OM"/>
        </w:rPr>
        <w:t xml:space="preserve">س18: قتال كل من يحاول الاعتداء على المدينة : </w:t>
      </w:r>
      <w:r w:rsidRPr="00B06C69">
        <w:rPr>
          <w:rFonts w:ascii="Arial" w:eastAsia="Times New Roman" w:hAnsi="Arial" w:cs="Arial"/>
          <w:b/>
          <w:bCs/>
          <w:color w:val="3E3E3E"/>
          <w:sz w:val="24"/>
          <w:szCs w:val="24"/>
          <w:rtl/>
          <w:lang w:bidi="ar-OM"/>
        </w:rPr>
        <w:br/>
        <w:t>أ‌- نشر الدعوة .</w:t>
      </w:r>
      <w:r w:rsidRPr="00B06C69">
        <w:rPr>
          <w:rFonts w:ascii="Arial" w:eastAsia="Times New Roman" w:hAnsi="Arial" w:cs="Arial"/>
          <w:b/>
          <w:bCs/>
          <w:color w:val="3E3E3E"/>
          <w:sz w:val="24"/>
          <w:szCs w:val="24"/>
          <w:rtl/>
          <w:lang w:bidi="ar-OM"/>
        </w:rPr>
        <w:br/>
        <w:t>ب‌- أهمية المسجد في المجتمع المسلم .</w:t>
      </w:r>
      <w:r w:rsidRPr="00B06C69">
        <w:rPr>
          <w:rFonts w:ascii="Arial" w:eastAsia="Times New Roman" w:hAnsi="Arial" w:cs="Arial"/>
          <w:b/>
          <w:bCs/>
          <w:color w:val="3E3E3E"/>
          <w:sz w:val="24"/>
          <w:szCs w:val="24"/>
          <w:rtl/>
          <w:lang w:bidi="ar-OM"/>
        </w:rPr>
        <w:br/>
        <w:t>ت‌- القضاء على كل ما يهدد وحدة الدولة المسلمة داخل المدينة .</w:t>
      </w:r>
      <w:r w:rsidRPr="00B06C69">
        <w:rPr>
          <w:rFonts w:ascii="Arial" w:eastAsia="Times New Roman" w:hAnsi="Arial" w:cs="Arial"/>
          <w:b/>
          <w:bCs/>
          <w:color w:val="3E3E3E"/>
          <w:sz w:val="24"/>
          <w:szCs w:val="24"/>
          <w:rtl/>
          <w:lang w:bidi="ar-OM"/>
        </w:rPr>
        <w:br/>
        <w:t xml:space="preserve">ث‌- </w:t>
      </w:r>
      <w:r w:rsidRPr="00B06C69">
        <w:rPr>
          <w:rFonts w:ascii="Arial" w:eastAsia="Times New Roman" w:hAnsi="Arial" w:cs="Arial"/>
          <w:b/>
          <w:bCs/>
          <w:color w:val="009900"/>
          <w:sz w:val="24"/>
          <w:szCs w:val="24"/>
          <w:u w:val="single"/>
          <w:rtl/>
          <w:lang w:bidi="ar-OM"/>
        </w:rPr>
        <w:t>تأمين الحماية الخارجية للمدينة.</w:t>
      </w:r>
      <w:r w:rsidRPr="00B06C69">
        <w:rPr>
          <w:rFonts w:ascii="Arial" w:eastAsia="Times New Roman" w:hAnsi="Arial" w:cs="Arial"/>
          <w:b/>
          <w:bCs/>
          <w:color w:val="3E3E3E"/>
          <w:sz w:val="24"/>
          <w:szCs w:val="24"/>
          <w:rtl/>
          <w:lang w:bidi="ar-OM"/>
        </w:rPr>
        <w:t xml:space="preserve"> </w:t>
      </w:r>
    </w:p>
    <w:p w:rsidR="00B06C69" w:rsidRDefault="00B06C69" w:rsidP="00B06C69">
      <w:pPr>
        <w:jc w:val="center"/>
        <w:rPr>
          <w:lang w:bidi="ar-OM"/>
        </w:rPr>
      </w:pPr>
      <w:r>
        <w:rPr>
          <w:rFonts w:ascii="Traditional Arabic" w:hAnsi="Traditional Arabic" w:cs="Traditional Arabic"/>
          <w:b/>
          <w:bCs/>
          <w:color w:val="FF0000"/>
          <w:sz w:val="36"/>
          <w:szCs w:val="36"/>
          <w:rtl/>
          <w:lang w:bidi="ar-OM"/>
        </w:rPr>
        <w:t>أسئلة مراجعة المحاضرة الحادية عشر فقه السيرة</w:t>
      </w:r>
      <w:r>
        <w:rPr>
          <w:rFonts w:ascii="Traditional Arabic" w:hAnsi="Traditional Arabic" w:cs="Traditional Arabic"/>
          <w:b/>
          <w:bCs/>
          <w:color w:val="3E3E3E"/>
          <w:rtl/>
          <w:lang w:bidi="ar-OM"/>
        </w:rPr>
        <w:br/>
      </w:r>
      <w:r>
        <w:rPr>
          <w:rFonts w:ascii="Traditional Arabic" w:hAnsi="Traditional Arabic" w:cs="Traditional Arabic"/>
          <w:b/>
          <w:bCs/>
          <w:color w:val="FF0000"/>
          <w:sz w:val="36"/>
          <w:szCs w:val="36"/>
          <w:rtl/>
          <w:lang w:bidi="ar-OM"/>
        </w:rPr>
        <w:t>س1: عدد غزواته صلى الله عليه وسلم التي شارك فيها:</w:t>
      </w:r>
      <w:r>
        <w:rPr>
          <w:rFonts w:ascii="Traditional Arabic" w:hAnsi="Traditional Arabic" w:cs="Traditional Arabic"/>
          <w:b/>
          <w:bCs/>
          <w:color w:val="3E3E3E"/>
          <w:sz w:val="36"/>
          <w:szCs w:val="36"/>
          <w:rtl/>
          <w:lang w:bidi="ar-OM"/>
        </w:rPr>
        <w:br/>
      </w:r>
      <w:r>
        <w:rPr>
          <w:rFonts w:ascii="Arial" w:hAnsi="Arial" w:cs="Arial"/>
          <w:b/>
          <w:bCs/>
          <w:color w:val="3E3E3E"/>
          <w:rtl/>
          <w:lang w:bidi="ar-OM"/>
        </w:rPr>
        <w:br/>
      </w:r>
      <w:r>
        <w:rPr>
          <w:rFonts w:ascii="Arial" w:hAnsi="Arial" w:cs="Arial"/>
          <w:b/>
          <w:bCs/>
          <w:color w:val="3E3E3E"/>
          <w:rtl/>
          <w:lang w:bidi="ar-OM"/>
        </w:rPr>
        <w:br/>
      </w:r>
      <w:r>
        <w:rPr>
          <w:rFonts w:ascii="Arial" w:hAnsi="Arial" w:cs="Arial"/>
          <w:b/>
          <w:bCs/>
          <w:color w:val="3E3E3E"/>
          <w:sz w:val="36"/>
          <w:szCs w:val="36"/>
          <w:rtl/>
          <w:lang w:bidi="ar-OM"/>
        </w:rPr>
        <w:t>أ‌- 22 غزوة .</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ب‌- </w:t>
      </w:r>
      <w:r>
        <w:rPr>
          <w:rFonts w:ascii="Arial" w:hAnsi="Arial" w:cs="Arial"/>
          <w:b/>
          <w:bCs/>
          <w:color w:val="009900"/>
          <w:sz w:val="36"/>
          <w:szCs w:val="36"/>
          <w:u w:val="single"/>
          <w:rtl/>
          <w:lang w:bidi="ar-OM"/>
        </w:rPr>
        <w:t>21 غزوة .</w:t>
      </w:r>
      <w:r>
        <w:rPr>
          <w:rFonts w:ascii="Arial" w:hAnsi="Arial" w:cs="Arial"/>
          <w:b/>
          <w:bCs/>
          <w:color w:val="3E3E3E"/>
          <w:sz w:val="36"/>
          <w:szCs w:val="36"/>
          <w:rtl/>
          <w:lang w:bidi="ar-OM"/>
        </w:rPr>
        <w:br/>
        <w:t>ت‌- 25 غزوة .</w:t>
      </w:r>
      <w:r>
        <w:rPr>
          <w:rFonts w:ascii="Arial" w:hAnsi="Arial" w:cs="Arial"/>
          <w:b/>
          <w:bCs/>
          <w:color w:val="3E3E3E"/>
          <w:sz w:val="36"/>
          <w:szCs w:val="36"/>
          <w:rtl/>
          <w:lang w:bidi="ar-OM"/>
        </w:rPr>
        <w:br/>
        <w:t>ث‌- 27 غزوة .</w:t>
      </w:r>
      <w:r>
        <w:rPr>
          <w:rFonts w:ascii="Arial" w:hAnsi="Arial" w:cs="Arial"/>
          <w:b/>
          <w:bCs/>
          <w:color w:val="3E3E3E"/>
          <w:sz w:val="36"/>
          <w:szCs w:val="36"/>
          <w:rtl/>
          <w:lang w:bidi="ar-OM"/>
        </w:rPr>
        <w:br/>
      </w:r>
      <w:r>
        <w:rPr>
          <w:rFonts w:ascii="Arial" w:hAnsi="Arial" w:cs="Arial"/>
          <w:b/>
          <w:bCs/>
          <w:color w:val="FF0000"/>
          <w:sz w:val="36"/>
          <w:szCs w:val="36"/>
          <w:rtl/>
          <w:lang w:bidi="ar-OM"/>
        </w:rPr>
        <w:t>س2: أول غزوه غزاها النبي صلى الله عليه وسلم :</w:t>
      </w:r>
      <w:r>
        <w:rPr>
          <w:rFonts w:ascii="Arial" w:hAnsi="Arial" w:cs="Arial"/>
          <w:b/>
          <w:bCs/>
          <w:color w:val="3E3E3E"/>
          <w:sz w:val="36"/>
          <w:szCs w:val="36"/>
          <w:rtl/>
          <w:lang w:bidi="ar-OM"/>
        </w:rPr>
        <w:br/>
        <w:t>أ‌- غزوة بدر .</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ب‌- </w:t>
      </w:r>
      <w:r>
        <w:rPr>
          <w:rFonts w:ascii="Arial" w:hAnsi="Arial" w:cs="Arial"/>
          <w:b/>
          <w:bCs/>
          <w:color w:val="009900"/>
          <w:sz w:val="36"/>
          <w:szCs w:val="36"/>
          <w:u w:val="single"/>
          <w:rtl/>
          <w:lang w:bidi="ar-OM"/>
        </w:rPr>
        <w:t>غزوة الابواء.</w:t>
      </w:r>
      <w:r>
        <w:rPr>
          <w:rFonts w:ascii="Arial" w:hAnsi="Arial" w:cs="Arial"/>
          <w:b/>
          <w:bCs/>
          <w:color w:val="3E3E3E"/>
          <w:sz w:val="36"/>
          <w:szCs w:val="36"/>
          <w:rtl/>
          <w:lang w:bidi="ar-OM"/>
        </w:rPr>
        <w:br/>
        <w:t>ت‌- غزوة أحد .</w:t>
      </w:r>
      <w:r>
        <w:rPr>
          <w:rFonts w:ascii="Arial" w:hAnsi="Arial" w:cs="Arial"/>
          <w:b/>
          <w:bCs/>
          <w:color w:val="3E3E3E"/>
          <w:sz w:val="36"/>
          <w:szCs w:val="36"/>
          <w:rtl/>
          <w:lang w:bidi="ar-OM"/>
        </w:rPr>
        <w:br/>
        <w:t>ث‌- لا شيء مما سبق .</w:t>
      </w:r>
      <w:r>
        <w:rPr>
          <w:rFonts w:ascii="Arial" w:hAnsi="Arial" w:cs="Arial"/>
          <w:b/>
          <w:bCs/>
          <w:color w:val="3E3E3E"/>
          <w:sz w:val="36"/>
          <w:szCs w:val="36"/>
          <w:rtl/>
          <w:lang w:bidi="ar-OM"/>
        </w:rPr>
        <w:br/>
      </w:r>
      <w:r>
        <w:rPr>
          <w:rFonts w:ascii="Arial" w:hAnsi="Arial" w:cs="Arial"/>
          <w:b/>
          <w:bCs/>
          <w:color w:val="FF0000"/>
          <w:sz w:val="36"/>
          <w:szCs w:val="36"/>
          <w:rtl/>
          <w:lang w:bidi="ar-OM"/>
        </w:rPr>
        <w:t>س3: أخر غزوه غزاها النبي صلى الله عليه وسلم :</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أ‌- </w:t>
      </w:r>
      <w:r>
        <w:rPr>
          <w:rFonts w:ascii="Arial" w:hAnsi="Arial" w:cs="Arial"/>
          <w:b/>
          <w:bCs/>
          <w:color w:val="009900"/>
          <w:sz w:val="36"/>
          <w:szCs w:val="36"/>
          <w:u w:val="single"/>
          <w:rtl/>
          <w:lang w:bidi="ar-OM"/>
        </w:rPr>
        <w:t>غزوة تبوك.</w:t>
      </w:r>
      <w:r>
        <w:rPr>
          <w:rFonts w:ascii="Arial" w:hAnsi="Arial" w:cs="Arial"/>
          <w:b/>
          <w:bCs/>
          <w:color w:val="3E3E3E"/>
          <w:sz w:val="36"/>
          <w:szCs w:val="36"/>
          <w:rtl/>
          <w:lang w:bidi="ar-OM"/>
        </w:rPr>
        <w:br/>
        <w:t>ب‌- غزوة خيبر .</w:t>
      </w:r>
      <w:r>
        <w:rPr>
          <w:rFonts w:ascii="Arial" w:hAnsi="Arial" w:cs="Arial"/>
          <w:b/>
          <w:bCs/>
          <w:color w:val="3E3E3E"/>
          <w:sz w:val="36"/>
          <w:szCs w:val="36"/>
          <w:rtl/>
          <w:lang w:bidi="ar-OM"/>
        </w:rPr>
        <w:br/>
        <w:t>ت‌- غزوة الأحزاب .</w:t>
      </w:r>
      <w:r>
        <w:rPr>
          <w:rFonts w:ascii="Arial" w:hAnsi="Arial" w:cs="Arial"/>
          <w:b/>
          <w:bCs/>
          <w:color w:val="3E3E3E"/>
          <w:sz w:val="36"/>
          <w:szCs w:val="36"/>
          <w:rtl/>
          <w:lang w:bidi="ar-OM"/>
        </w:rPr>
        <w:br/>
        <w:t>ث‌- لا شيء مما ذكر .</w:t>
      </w:r>
      <w:r>
        <w:rPr>
          <w:rFonts w:ascii="Arial" w:hAnsi="Arial" w:cs="Arial"/>
          <w:b/>
          <w:bCs/>
          <w:color w:val="3E3E3E"/>
          <w:sz w:val="36"/>
          <w:szCs w:val="36"/>
          <w:rtl/>
          <w:lang w:bidi="ar-OM"/>
        </w:rPr>
        <w:br/>
      </w:r>
      <w:r>
        <w:rPr>
          <w:rFonts w:ascii="Arial" w:hAnsi="Arial" w:cs="Arial"/>
          <w:b/>
          <w:bCs/>
          <w:color w:val="FF0000"/>
          <w:sz w:val="36"/>
          <w:szCs w:val="36"/>
          <w:rtl/>
          <w:lang w:bidi="ar-OM"/>
        </w:rPr>
        <w:t>س4: وقعت غزوة بدر الكبرى :</w:t>
      </w:r>
      <w:r>
        <w:rPr>
          <w:rFonts w:ascii="Arial" w:hAnsi="Arial" w:cs="Arial"/>
          <w:b/>
          <w:bCs/>
          <w:color w:val="3E3E3E"/>
          <w:sz w:val="36"/>
          <w:szCs w:val="36"/>
          <w:rtl/>
          <w:lang w:bidi="ar-OM"/>
        </w:rPr>
        <w:br/>
        <w:t>أ‌- يوم الاثنين في السابع عشر من رمضان من السنة الثانية للهجرة.</w:t>
      </w:r>
      <w:r>
        <w:rPr>
          <w:rFonts w:ascii="Arial" w:hAnsi="Arial" w:cs="Arial"/>
          <w:b/>
          <w:bCs/>
          <w:color w:val="3E3E3E"/>
          <w:sz w:val="36"/>
          <w:szCs w:val="36"/>
          <w:rtl/>
          <w:lang w:bidi="ar-OM"/>
        </w:rPr>
        <w:br/>
        <w:t>ب‌- يوم الجمعة في التاسع عشر من رمضان من السنة الثانية للهجرة.</w:t>
      </w:r>
      <w:r>
        <w:rPr>
          <w:rFonts w:ascii="Arial" w:hAnsi="Arial" w:cs="Arial"/>
          <w:b/>
          <w:bCs/>
          <w:color w:val="3E3E3E"/>
          <w:sz w:val="36"/>
          <w:szCs w:val="36"/>
          <w:rtl/>
          <w:lang w:bidi="ar-OM"/>
        </w:rPr>
        <w:br/>
        <w:t>ت‌- يوم الجمعة في السابع عشر من رمضان من السنة الثالثة للهجرة.</w:t>
      </w:r>
      <w:r>
        <w:rPr>
          <w:rFonts w:ascii="Arial" w:hAnsi="Arial" w:cs="Arial"/>
          <w:b/>
          <w:bCs/>
          <w:color w:val="3E3E3E"/>
          <w:sz w:val="36"/>
          <w:szCs w:val="36"/>
          <w:rtl/>
          <w:lang w:bidi="ar-OM"/>
        </w:rPr>
        <w:br/>
        <w:t xml:space="preserve">ث‌- </w:t>
      </w:r>
      <w:r>
        <w:rPr>
          <w:rFonts w:ascii="Arial" w:hAnsi="Arial" w:cs="Arial"/>
          <w:b/>
          <w:bCs/>
          <w:color w:val="009900"/>
          <w:sz w:val="36"/>
          <w:szCs w:val="36"/>
          <w:u w:val="single"/>
          <w:rtl/>
          <w:lang w:bidi="ar-OM"/>
        </w:rPr>
        <w:t>يوم الجمعة في السابع عشر من رمضان من السنة الثانية للهجرة.</w:t>
      </w:r>
      <w:r>
        <w:rPr>
          <w:rFonts w:ascii="Arial" w:hAnsi="Arial" w:cs="Arial"/>
          <w:b/>
          <w:bCs/>
          <w:color w:val="3E3E3E"/>
          <w:sz w:val="36"/>
          <w:szCs w:val="36"/>
          <w:rtl/>
          <w:lang w:bidi="ar-OM"/>
        </w:rPr>
        <w:br/>
      </w:r>
      <w:r>
        <w:rPr>
          <w:rFonts w:ascii="Arial" w:hAnsi="Arial" w:cs="Arial"/>
          <w:b/>
          <w:bCs/>
          <w:color w:val="FF0000"/>
          <w:sz w:val="36"/>
          <w:szCs w:val="36"/>
          <w:rtl/>
          <w:lang w:bidi="ar-OM"/>
        </w:rPr>
        <w:t>س5: أي العبارات التالية خاطئة :</w:t>
      </w:r>
      <w:r>
        <w:rPr>
          <w:rFonts w:ascii="Arial" w:hAnsi="Arial" w:cs="Arial"/>
          <w:b/>
          <w:bCs/>
          <w:color w:val="3E3E3E"/>
          <w:sz w:val="36"/>
          <w:szCs w:val="36"/>
          <w:rtl/>
          <w:lang w:bidi="ar-OM"/>
        </w:rPr>
        <w:br/>
        <w:t>أ‌- سبب غزوة بدر الكبرى طلب عير لقريش قادمة من الشام فيها أموال عظيمه لقريش يقودها أبو سفيان ومعه 43 شخصا لحماية هذه القافلة.</w:t>
      </w:r>
      <w:r>
        <w:rPr>
          <w:rFonts w:ascii="Arial" w:hAnsi="Arial" w:cs="Arial"/>
          <w:b/>
          <w:bCs/>
          <w:color w:val="3E3E3E"/>
          <w:sz w:val="36"/>
          <w:szCs w:val="36"/>
          <w:rtl/>
          <w:lang w:bidi="ar-OM"/>
        </w:rPr>
        <w:br/>
        <w:t>ب‌- خرج رسول الله صلى الله عليه وسلم مسرعا مبادرا القافلة ومعه 300 وبضعة عشر رجلا معهم 70 بعير وفرسان.</w:t>
      </w:r>
      <w:r>
        <w:rPr>
          <w:rFonts w:ascii="Arial" w:hAnsi="Arial" w:cs="Arial"/>
          <w:b/>
          <w:bCs/>
          <w:color w:val="3E3E3E"/>
          <w:sz w:val="36"/>
          <w:szCs w:val="36"/>
          <w:rtl/>
          <w:lang w:bidi="ar-OM"/>
        </w:rPr>
        <w:br/>
        <w:t>ت‌- بشر رسول الله صلى الله عليه وسلم صحابته بالنصر والغنيمة .</w:t>
      </w:r>
      <w:r>
        <w:rPr>
          <w:rFonts w:ascii="Arial" w:hAnsi="Arial" w:cs="Arial"/>
          <w:b/>
          <w:bCs/>
          <w:color w:val="3E3E3E"/>
          <w:sz w:val="36"/>
          <w:szCs w:val="36"/>
          <w:rtl/>
          <w:lang w:bidi="ar-OM"/>
        </w:rPr>
        <w:br/>
        <w:t xml:space="preserve">ث‌- </w:t>
      </w:r>
      <w:r>
        <w:rPr>
          <w:rFonts w:ascii="Arial" w:hAnsi="Arial" w:cs="Arial"/>
          <w:b/>
          <w:bCs/>
          <w:color w:val="009900"/>
          <w:sz w:val="36"/>
          <w:szCs w:val="36"/>
          <w:u w:val="single"/>
          <w:rtl/>
          <w:lang w:bidi="ar-OM"/>
        </w:rPr>
        <w:t>أبو سفيان غير طريق القافلة ولكنه لم يستطع النجاة بها.</w:t>
      </w:r>
      <w:r>
        <w:rPr>
          <w:rFonts w:ascii="Arial" w:hAnsi="Arial" w:cs="Arial"/>
          <w:b/>
          <w:bCs/>
          <w:color w:val="3E3E3E"/>
          <w:sz w:val="36"/>
          <w:szCs w:val="36"/>
          <w:rtl/>
          <w:lang w:bidi="ar-OM"/>
        </w:rPr>
        <w:t xml:space="preserve"> </w:t>
      </w:r>
      <w:r>
        <w:rPr>
          <w:rFonts w:ascii="Arial" w:hAnsi="Arial" w:cs="Arial"/>
          <w:b/>
          <w:bCs/>
          <w:color w:val="0000FF"/>
          <w:sz w:val="36"/>
          <w:szCs w:val="36"/>
          <w:rtl/>
          <w:lang w:bidi="ar-OM"/>
        </w:rPr>
        <w:t>استطاع النجاة بها.</w:t>
      </w:r>
      <w:r>
        <w:rPr>
          <w:rFonts w:ascii="Arial" w:hAnsi="Arial" w:cs="Arial"/>
          <w:b/>
          <w:bCs/>
          <w:color w:val="3E3E3E"/>
          <w:sz w:val="36"/>
          <w:szCs w:val="36"/>
          <w:rtl/>
          <w:lang w:bidi="ar-OM"/>
        </w:rPr>
        <w:br/>
      </w:r>
      <w:r>
        <w:rPr>
          <w:rFonts w:ascii="Arial" w:hAnsi="Arial" w:cs="Arial"/>
          <w:b/>
          <w:bCs/>
          <w:color w:val="FF0000"/>
          <w:sz w:val="36"/>
          <w:szCs w:val="36"/>
          <w:rtl/>
          <w:lang w:bidi="ar-OM"/>
        </w:rPr>
        <w:t>س6: أي العبارات التالية خاطئة :</w:t>
      </w:r>
      <w:r>
        <w:rPr>
          <w:rFonts w:ascii="Arial" w:hAnsi="Arial" w:cs="Arial"/>
          <w:b/>
          <w:bCs/>
          <w:color w:val="3E3E3E"/>
          <w:sz w:val="36"/>
          <w:szCs w:val="36"/>
          <w:rtl/>
          <w:lang w:bidi="ar-OM"/>
        </w:rPr>
        <w:br/>
        <w:t>أ‌- قريش خرجوا مسرعين واستنفروا ما حولهم من القبائل.</w:t>
      </w:r>
      <w:r>
        <w:rPr>
          <w:rFonts w:ascii="Arial" w:hAnsi="Arial" w:cs="Arial"/>
          <w:b/>
          <w:bCs/>
          <w:color w:val="3E3E3E"/>
          <w:sz w:val="36"/>
          <w:szCs w:val="36"/>
          <w:rtl/>
          <w:lang w:bidi="ar-OM"/>
        </w:rPr>
        <w:br/>
        <w:t xml:space="preserve">ب‌- </w:t>
      </w:r>
      <w:r>
        <w:rPr>
          <w:rFonts w:ascii="Arial" w:hAnsi="Arial" w:cs="Arial"/>
          <w:b/>
          <w:bCs/>
          <w:color w:val="009900"/>
          <w:sz w:val="36"/>
          <w:szCs w:val="36"/>
          <w:u w:val="single"/>
          <w:rtl/>
          <w:lang w:bidi="ar-OM"/>
        </w:rPr>
        <w:t>خرجت كل قبائل قريش</w:t>
      </w:r>
      <w:r>
        <w:rPr>
          <w:rFonts w:ascii="Arial" w:hAnsi="Arial" w:cs="Arial"/>
          <w:b/>
          <w:bCs/>
          <w:color w:val="3E3E3E"/>
          <w:sz w:val="36"/>
          <w:szCs w:val="36"/>
          <w:rtl/>
          <w:lang w:bidi="ar-OM"/>
        </w:rPr>
        <w:t xml:space="preserve">. </w:t>
      </w:r>
      <w:r>
        <w:rPr>
          <w:rFonts w:ascii="Arial" w:hAnsi="Arial" w:cs="Arial"/>
          <w:b/>
          <w:bCs/>
          <w:color w:val="0000FF"/>
          <w:sz w:val="36"/>
          <w:szCs w:val="36"/>
          <w:rtl/>
          <w:lang w:bidi="ar-OM"/>
        </w:rPr>
        <w:t>ماعدا بني عدي</w:t>
      </w:r>
      <w:r>
        <w:rPr>
          <w:rFonts w:ascii="Arial" w:hAnsi="Arial" w:cs="Arial"/>
          <w:b/>
          <w:bCs/>
          <w:color w:val="3E3E3E"/>
          <w:sz w:val="36"/>
          <w:szCs w:val="36"/>
          <w:rtl/>
          <w:lang w:bidi="ar-OM"/>
        </w:rPr>
        <w:br/>
        <w:t>ت‌- خاف كفار قريش من بني كنانة لما بينهم من الثأر فتبدى لهم الشيطان بصورة سراقة بن مالك وقال: اني جار لكم.</w:t>
      </w:r>
      <w:r>
        <w:rPr>
          <w:rFonts w:ascii="Arial" w:hAnsi="Arial" w:cs="Arial"/>
          <w:b/>
          <w:bCs/>
          <w:color w:val="3E3E3E"/>
          <w:sz w:val="36"/>
          <w:szCs w:val="36"/>
          <w:rtl/>
          <w:lang w:bidi="ar-OM"/>
        </w:rPr>
        <w:br/>
        <w:t>ث‌- هموا بالرجوع لما علموا بنجاة العير لكن ردهم أبو جهل وساقهم إلى مصارعهم إلا بني زهره فأنهم رجعوا كلهم.</w:t>
      </w:r>
      <w:r>
        <w:rPr>
          <w:rFonts w:ascii="Arial" w:hAnsi="Arial" w:cs="Arial"/>
          <w:b/>
          <w:bCs/>
          <w:color w:val="3E3E3E"/>
          <w:sz w:val="36"/>
          <w:szCs w:val="36"/>
          <w:rtl/>
          <w:lang w:bidi="ar-OM"/>
        </w:rPr>
        <w:br/>
      </w:r>
      <w:r>
        <w:rPr>
          <w:rFonts w:ascii="Arial" w:hAnsi="Arial" w:cs="Arial"/>
          <w:b/>
          <w:bCs/>
          <w:color w:val="FF0000"/>
          <w:sz w:val="36"/>
          <w:szCs w:val="36"/>
          <w:rtl/>
          <w:lang w:bidi="ar-OM"/>
        </w:rPr>
        <w:t>س7: أي العبارات التالية خاطئة :</w:t>
      </w:r>
      <w:r>
        <w:rPr>
          <w:rFonts w:ascii="Arial" w:hAnsi="Arial" w:cs="Arial"/>
          <w:b/>
          <w:bCs/>
          <w:color w:val="3E3E3E"/>
          <w:sz w:val="36"/>
          <w:szCs w:val="36"/>
          <w:rtl/>
          <w:lang w:bidi="ar-OM"/>
        </w:rPr>
        <w:br/>
        <w:t>أ‌- نزل رسول الله صلى الله عليه وسلم والمسلمون بدرا قبل قريش .</w:t>
      </w:r>
      <w:r>
        <w:rPr>
          <w:rFonts w:ascii="Arial" w:hAnsi="Arial" w:cs="Arial"/>
          <w:b/>
          <w:bCs/>
          <w:color w:val="3E3E3E"/>
          <w:sz w:val="36"/>
          <w:szCs w:val="36"/>
          <w:rtl/>
          <w:lang w:bidi="ar-OM"/>
        </w:rPr>
        <w:br/>
        <w:t>ب‌- بعث رسول الله صلى الله عليه وسلم عليا وسعدا والزبير يلتمسون الأخبار.</w:t>
      </w:r>
      <w:r>
        <w:rPr>
          <w:rFonts w:ascii="Arial" w:hAnsi="Arial" w:cs="Arial"/>
          <w:b/>
          <w:bCs/>
          <w:color w:val="3E3E3E"/>
          <w:sz w:val="36"/>
          <w:szCs w:val="36"/>
          <w:rtl/>
          <w:lang w:bidi="ar-OM"/>
        </w:rPr>
        <w:br/>
        <w:t>ت‌- انزل الله عز وجل تلك الليلة مطرا على الفريقين فكان على المؤمنين سكينة وعلى الكافرين بلاء" شديدا منعهم من التقدم.</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ث‌- </w:t>
      </w:r>
      <w:r>
        <w:rPr>
          <w:rFonts w:ascii="Arial" w:hAnsi="Arial" w:cs="Arial"/>
          <w:b/>
          <w:bCs/>
          <w:color w:val="009900"/>
          <w:sz w:val="36"/>
          <w:szCs w:val="36"/>
          <w:u w:val="single"/>
          <w:rtl/>
          <w:lang w:bidi="ar-OM"/>
        </w:rPr>
        <w:t xml:space="preserve">وقع الاختلاف في صفوف الكفار حيث حاول بعضهم تجنب القتال لكن أبو سفيان افشل تلك </w:t>
      </w:r>
      <w:proofErr w:type="spellStart"/>
      <w:r>
        <w:rPr>
          <w:rFonts w:ascii="Arial" w:hAnsi="Arial" w:cs="Arial"/>
          <w:b/>
          <w:bCs/>
          <w:color w:val="009900"/>
          <w:sz w:val="36"/>
          <w:szCs w:val="36"/>
          <w:u w:val="single"/>
          <w:rtl/>
          <w:lang w:bidi="ar-OM"/>
        </w:rPr>
        <w:t>المحاولة.</w:t>
      </w:r>
      <w:r>
        <w:rPr>
          <w:rFonts w:ascii="Arial" w:hAnsi="Arial" w:cs="Arial"/>
          <w:b/>
          <w:bCs/>
          <w:color w:val="0000FF"/>
          <w:sz w:val="36"/>
          <w:szCs w:val="36"/>
          <w:rtl/>
          <w:lang w:bidi="ar-OM"/>
        </w:rPr>
        <w:t>أبو</w:t>
      </w:r>
      <w:proofErr w:type="spellEnd"/>
      <w:r>
        <w:rPr>
          <w:rFonts w:ascii="Arial" w:hAnsi="Arial" w:cs="Arial"/>
          <w:b/>
          <w:bCs/>
          <w:color w:val="0000FF"/>
          <w:sz w:val="36"/>
          <w:szCs w:val="36"/>
          <w:rtl/>
          <w:lang w:bidi="ar-OM"/>
        </w:rPr>
        <w:t xml:space="preserve"> جهل .</w:t>
      </w:r>
      <w:r>
        <w:rPr>
          <w:rFonts w:ascii="Arial" w:hAnsi="Arial" w:cs="Arial"/>
          <w:b/>
          <w:bCs/>
          <w:color w:val="3E3E3E"/>
          <w:sz w:val="36"/>
          <w:szCs w:val="36"/>
          <w:rtl/>
          <w:lang w:bidi="ar-OM"/>
        </w:rPr>
        <w:br/>
      </w:r>
      <w:r>
        <w:rPr>
          <w:rFonts w:ascii="Arial" w:hAnsi="Arial" w:cs="Arial"/>
          <w:b/>
          <w:bCs/>
          <w:color w:val="FF0000"/>
          <w:sz w:val="36"/>
          <w:szCs w:val="36"/>
          <w:rtl/>
          <w:lang w:bidi="ar-OM"/>
        </w:rPr>
        <w:t>س8: بدأت المعركة بالمبارزة فخرج من المسلمين :</w:t>
      </w:r>
      <w:r>
        <w:rPr>
          <w:rFonts w:ascii="Arial" w:hAnsi="Arial" w:cs="Arial"/>
          <w:b/>
          <w:bCs/>
          <w:color w:val="3E3E3E"/>
          <w:sz w:val="36"/>
          <w:szCs w:val="36"/>
          <w:rtl/>
          <w:lang w:bidi="ar-OM"/>
        </w:rPr>
        <w:br/>
        <w:t xml:space="preserve">أ‌- عتبه بن الربيع وأخوه شيبه وابنه الوليد </w:t>
      </w:r>
      <w:r>
        <w:rPr>
          <w:rFonts w:ascii="Arial" w:hAnsi="Arial" w:cs="Arial"/>
          <w:b/>
          <w:bCs/>
          <w:color w:val="009900"/>
          <w:sz w:val="36"/>
          <w:szCs w:val="36"/>
          <w:rtl/>
          <w:lang w:bidi="ar-OM"/>
        </w:rPr>
        <w:t>.</w:t>
      </w:r>
      <w:r>
        <w:rPr>
          <w:rFonts w:ascii="Arial" w:hAnsi="Arial" w:cs="Arial"/>
          <w:b/>
          <w:bCs/>
          <w:color w:val="3E3E3E"/>
          <w:sz w:val="36"/>
          <w:szCs w:val="36"/>
          <w:rtl/>
          <w:lang w:bidi="ar-OM"/>
        </w:rPr>
        <w:br/>
        <w:t xml:space="preserve">ب‌- عبد الله بن رواحه ومعوذ ابني عفراء </w:t>
      </w:r>
      <w:r>
        <w:rPr>
          <w:rFonts w:ascii="Arial" w:hAnsi="Arial" w:cs="Arial"/>
          <w:b/>
          <w:bCs/>
          <w:color w:val="009900"/>
          <w:sz w:val="36"/>
          <w:szCs w:val="36"/>
          <w:u w:val="single"/>
          <w:rtl/>
          <w:lang w:bidi="ar-OM"/>
        </w:rPr>
        <w:t>.</w:t>
      </w:r>
      <w:r>
        <w:rPr>
          <w:rFonts w:ascii="Arial" w:hAnsi="Arial" w:cs="Arial"/>
          <w:b/>
          <w:bCs/>
          <w:color w:val="3E3E3E"/>
          <w:sz w:val="36"/>
          <w:szCs w:val="36"/>
          <w:rtl/>
          <w:lang w:bidi="ar-OM"/>
        </w:rPr>
        <w:br/>
        <w:t>ت‌- عبيده بن الحارث وحمزة بن عبد المطلب وعلي بن أبي طالب .</w:t>
      </w:r>
      <w:r>
        <w:rPr>
          <w:rFonts w:ascii="Arial" w:hAnsi="Arial" w:cs="Arial"/>
          <w:b/>
          <w:bCs/>
          <w:color w:val="3E3E3E"/>
          <w:sz w:val="36"/>
          <w:szCs w:val="36"/>
          <w:rtl/>
          <w:lang w:bidi="ar-OM"/>
        </w:rPr>
        <w:br/>
        <w:t xml:space="preserve">ث‌- </w:t>
      </w:r>
      <w:proofErr w:type="spellStart"/>
      <w:r>
        <w:rPr>
          <w:rFonts w:ascii="Arial" w:hAnsi="Arial" w:cs="Arial"/>
          <w:b/>
          <w:bCs/>
          <w:color w:val="009900"/>
          <w:sz w:val="36"/>
          <w:szCs w:val="36"/>
          <w:u w:val="single"/>
          <w:rtl/>
          <w:lang w:bidi="ar-OM"/>
        </w:rPr>
        <w:t>ب+ت</w:t>
      </w:r>
      <w:proofErr w:type="spellEnd"/>
      <w:r>
        <w:rPr>
          <w:rFonts w:ascii="Arial" w:hAnsi="Arial" w:cs="Arial"/>
          <w:b/>
          <w:bCs/>
          <w:color w:val="3E3E3E"/>
          <w:sz w:val="36"/>
          <w:szCs w:val="36"/>
          <w:rtl/>
          <w:lang w:bidi="ar-OM"/>
        </w:rPr>
        <w:br/>
      </w:r>
      <w:r>
        <w:rPr>
          <w:rFonts w:ascii="Arial" w:hAnsi="Arial" w:cs="Arial"/>
          <w:b/>
          <w:bCs/>
          <w:color w:val="FF0000"/>
          <w:sz w:val="36"/>
          <w:szCs w:val="36"/>
          <w:rtl/>
          <w:lang w:bidi="ar-OM"/>
        </w:rPr>
        <w:t>س9: بدأت المعركة بالمبارزة فخرج من المشركين :</w:t>
      </w:r>
      <w:r>
        <w:rPr>
          <w:rFonts w:ascii="Arial" w:hAnsi="Arial" w:cs="Arial"/>
          <w:b/>
          <w:bCs/>
          <w:color w:val="3E3E3E"/>
          <w:sz w:val="36"/>
          <w:szCs w:val="36"/>
          <w:rtl/>
          <w:lang w:bidi="ar-OM"/>
        </w:rPr>
        <w:br/>
        <w:t xml:space="preserve">أ‌- </w:t>
      </w:r>
      <w:r>
        <w:rPr>
          <w:rFonts w:ascii="Arial" w:hAnsi="Arial" w:cs="Arial"/>
          <w:b/>
          <w:bCs/>
          <w:color w:val="009900"/>
          <w:sz w:val="36"/>
          <w:szCs w:val="36"/>
          <w:u w:val="single"/>
          <w:rtl/>
          <w:lang w:bidi="ar-OM"/>
        </w:rPr>
        <w:t>عتبه بن الربيع وأخوه شيبه وابنه الوليد .</w:t>
      </w:r>
      <w:r>
        <w:rPr>
          <w:rFonts w:ascii="Arial" w:hAnsi="Arial" w:cs="Arial"/>
          <w:b/>
          <w:bCs/>
          <w:color w:val="3E3E3E"/>
          <w:sz w:val="36"/>
          <w:szCs w:val="36"/>
          <w:rtl/>
          <w:lang w:bidi="ar-OM"/>
        </w:rPr>
        <w:br/>
        <w:t xml:space="preserve">ب‌- عبد الله بن رواحه ومعوذ ابني عفراء </w:t>
      </w:r>
      <w:r>
        <w:rPr>
          <w:rFonts w:ascii="Arial" w:hAnsi="Arial" w:cs="Arial"/>
          <w:b/>
          <w:bCs/>
          <w:color w:val="009900"/>
          <w:sz w:val="36"/>
          <w:szCs w:val="36"/>
          <w:u w:val="single"/>
          <w:rtl/>
          <w:lang w:bidi="ar-OM"/>
        </w:rPr>
        <w:t>.</w:t>
      </w:r>
      <w:r>
        <w:rPr>
          <w:rFonts w:ascii="Arial" w:hAnsi="Arial" w:cs="Arial"/>
          <w:b/>
          <w:bCs/>
          <w:color w:val="3E3E3E"/>
          <w:sz w:val="36"/>
          <w:szCs w:val="36"/>
          <w:rtl/>
          <w:lang w:bidi="ar-OM"/>
        </w:rPr>
        <w:br/>
        <w:t>ت‌- عبيده بن الحارث وحمزة بن عبد المطلب وعلي بن أبي طالب .</w:t>
      </w:r>
      <w:r>
        <w:rPr>
          <w:rFonts w:ascii="Arial" w:hAnsi="Arial" w:cs="Arial"/>
          <w:b/>
          <w:bCs/>
          <w:color w:val="3E3E3E"/>
          <w:sz w:val="36"/>
          <w:szCs w:val="36"/>
          <w:rtl/>
          <w:lang w:bidi="ar-OM"/>
        </w:rPr>
        <w:br/>
      </w:r>
      <w:r>
        <w:rPr>
          <w:rFonts w:ascii="Arial" w:hAnsi="Arial" w:cs="Arial"/>
          <w:b/>
          <w:bCs/>
          <w:color w:val="FF0000"/>
          <w:sz w:val="36"/>
          <w:szCs w:val="36"/>
          <w:rtl/>
          <w:lang w:bidi="ar-OM"/>
        </w:rPr>
        <w:t>س10:</w:t>
      </w:r>
      <w:r>
        <w:rPr>
          <w:rFonts w:ascii="Arial" w:hAnsi="Arial" w:cs="Arial"/>
          <w:b/>
          <w:bCs/>
          <w:color w:val="3E3E3E"/>
          <w:sz w:val="36"/>
          <w:szCs w:val="36"/>
          <w:rtl/>
          <w:lang w:bidi="ar-OM"/>
        </w:rPr>
        <w:t xml:space="preserve">أي العبارات التالية صحيحة : </w:t>
      </w:r>
      <w:r>
        <w:rPr>
          <w:rFonts w:ascii="Arial" w:hAnsi="Arial" w:cs="Arial"/>
          <w:b/>
          <w:bCs/>
          <w:color w:val="3E3E3E"/>
          <w:sz w:val="36"/>
          <w:szCs w:val="36"/>
          <w:rtl/>
          <w:lang w:bidi="ar-OM"/>
        </w:rPr>
        <w:br/>
        <w:t>أ‌- بارز علي الوليد وقتله وبارز حمزة شيبه وقتله .</w:t>
      </w:r>
      <w:r>
        <w:rPr>
          <w:rFonts w:ascii="Arial" w:hAnsi="Arial" w:cs="Arial"/>
          <w:b/>
          <w:bCs/>
          <w:color w:val="3E3E3E"/>
          <w:sz w:val="36"/>
          <w:szCs w:val="36"/>
          <w:rtl/>
          <w:lang w:bidi="ar-OM"/>
        </w:rPr>
        <w:br/>
        <w:t>ب‌- بارز عبيده عتبه فاختلفا بضربتين كلامها ضرب الأخر ثم إن حمزة وعلي كرا على عتبه فقتلاه فحمل عبيده إلى النبي صلى الله عليه وسلم فمات شهيدا.</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ت‌- </w:t>
      </w:r>
      <w:r>
        <w:rPr>
          <w:rFonts w:ascii="Arial" w:hAnsi="Arial" w:cs="Arial"/>
          <w:b/>
          <w:bCs/>
          <w:color w:val="009900"/>
          <w:sz w:val="36"/>
          <w:szCs w:val="36"/>
          <w:u w:val="single"/>
          <w:rtl/>
          <w:lang w:bidi="ar-OM"/>
        </w:rPr>
        <w:t>جميع ما سبق صحيح .</w:t>
      </w:r>
      <w:r>
        <w:rPr>
          <w:rFonts w:ascii="Arial" w:hAnsi="Arial" w:cs="Arial"/>
          <w:b/>
          <w:bCs/>
          <w:color w:val="3E3E3E"/>
          <w:sz w:val="36"/>
          <w:szCs w:val="36"/>
          <w:rtl/>
          <w:lang w:bidi="ar-OM"/>
        </w:rPr>
        <w:br/>
      </w:r>
      <w:r>
        <w:rPr>
          <w:rFonts w:ascii="Arial" w:hAnsi="Arial" w:cs="Arial"/>
          <w:b/>
          <w:bCs/>
          <w:color w:val="FF0000"/>
          <w:sz w:val="36"/>
          <w:szCs w:val="36"/>
          <w:rtl/>
          <w:lang w:bidi="ar-OM"/>
        </w:rPr>
        <w:t>س11: قُتل أبا جهل على يد :</w:t>
      </w:r>
      <w:r>
        <w:rPr>
          <w:rFonts w:ascii="Arial" w:hAnsi="Arial" w:cs="Arial"/>
          <w:b/>
          <w:bCs/>
          <w:color w:val="3E3E3E"/>
          <w:sz w:val="36"/>
          <w:szCs w:val="36"/>
          <w:rtl/>
          <w:lang w:bidi="ar-OM"/>
        </w:rPr>
        <w:br/>
        <w:t>أ‌- عبدالرحمن بن عوف .</w:t>
      </w:r>
      <w:r>
        <w:rPr>
          <w:rFonts w:ascii="Arial" w:hAnsi="Arial" w:cs="Arial"/>
          <w:b/>
          <w:bCs/>
          <w:color w:val="3E3E3E"/>
          <w:sz w:val="36"/>
          <w:szCs w:val="36"/>
          <w:rtl/>
          <w:lang w:bidi="ar-OM"/>
        </w:rPr>
        <w:br/>
        <w:t>ب‌- معاذ بن عمرو بن الجموح .</w:t>
      </w:r>
      <w:r>
        <w:rPr>
          <w:rFonts w:ascii="Arial" w:hAnsi="Arial" w:cs="Arial"/>
          <w:b/>
          <w:bCs/>
          <w:color w:val="3E3E3E"/>
          <w:sz w:val="36"/>
          <w:szCs w:val="36"/>
          <w:rtl/>
          <w:lang w:bidi="ar-OM"/>
        </w:rPr>
        <w:br/>
        <w:t>ت‌- معاذ بن عفراء.</w:t>
      </w:r>
      <w:r>
        <w:rPr>
          <w:rFonts w:ascii="Arial" w:hAnsi="Arial" w:cs="Arial"/>
          <w:b/>
          <w:bCs/>
          <w:color w:val="3E3E3E"/>
          <w:sz w:val="36"/>
          <w:szCs w:val="36"/>
          <w:rtl/>
          <w:lang w:bidi="ar-OM"/>
        </w:rPr>
        <w:br/>
        <w:t xml:space="preserve">ث‌- </w:t>
      </w:r>
      <w:proofErr w:type="spellStart"/>
      <w:r>
        <w:rPr>
          <w:rFonts w:ascii="Arial" w:hAnsi="Arial" w:cs="Arial"/>
          <w:b/>
          <w:bCs/>
          <w:color w:val="009900"/>
          <w:sz w:val="36"/>
          <w:szCs w:val="36"/>
          <w:u w:val="single"/>
          <w:rtl/>
          <w:lang w:bidi="ar-OM"/>
        </w:rPr>
        <w:t>ب+ت</w:t>
      </w:r>
      <w:proofErr w:type="spellEnd"/>
      <w:r>
        <w:rPr>
          <w:rFonts w:ascii="Arial" w:hAnsi="Arial" w:cs="Arial"/>
          <w:b/>
          <w:bCs/>
          <w:color w:val="3E3E3E"/>
          <w:sz w:val="36"/>
          <w:szCs w:val="36"/>
          <w:rtl/>
          <w:lang w:bidi="ar-OM"/>
        </w:rPr>
        <w:br/>
      </w:r>
      <w:r>
        <w:rPr>
          <w:rFonts w:ascii="Arial" w:hAnsi="Arial" w:cs="Arial"/>
          <w:b/>
          <w:bCs/>
          <w:color w:val="FF0000"/>
          <w:sz w:val="36"/>
          <w:szCs w:val="36"/>
          <w:rtl/>
          <w:lang w:bidi="ar-OM"/>
        </w:rPr>
        <w:t xml:space="preserve">س12: من أبرز نتائج معركة بدر : </w:t>
      </w:r>
      <w:r>
        <w:rPr>
          <w:rFonts w:ascii="Arial" w:hAnsi="Arial" w:cs="Arial"/>
          <w:b/>
          <w:bCs/>
          <w:color w:val="3E3E3E"/>
          <w:sz w:val="36"/>
          <w:szCs w:val="36"/>
          <w:rtl/>
          <w:lang w:bidi="ar-OM"/>
        </w:rPr>
        <w:br/>
        <w:t>أ‌- نصر الله جنده فأنزل سكينته فغشيهم النعاس .</w:t>
      </w:r>
      <w:r>
        <w:rPr>
          <w:rFonts w:ascii="Arial" w:hAnsi="Arial" w:cs="Arial"/>
          <w:b/>
          <w:bCs/>
          <w:color w:val="3E3E3E"/>
          <w:sz w:val="36"/>
          <w:szCs w:val="36"/>
          <w:rtl/>
          <w:lang w:bidi="ar-OM"/>
        </w:rPr>
        <w:br/>
        <w:t>ب‌- قاتلت معهم الملائكة فقتل من المشركين سبعين وأسر سبعين.</w:t>
      </w:r>
      <w:r>
        <w:rPr>
          <w:rFonts w:ascii="Arial" w:hAnsi="Arial" w:cs="Arial"/>
          <w:b/>
          <w:bCs/>
          <w:color w:val="3E3E3E"/>
          <w:sz w:val="36"/>
          <w:szCs w:val="36"/>
          <w:rtl/>
          <w:lang w:bidi="ar-OM"/>
        </w:rPr>
        <w:br/>
        <w:t>ت‌- استشهد من المسلمين 14 رجلا</w:t>
      </w:r>
      <w:r>
        <w:rPr>
          <w:rFonts w:ascii="Arial" w:hAnsi="Arial" w:cs="Arial"/>
          <w:b/>
          <w:bCs/>
          <w:color w:val="3E3E3E"/>
          <w:sz w:val="36"/>
          <w:szCs w:val="36"/>
          <w:rtl/>
          <w:lang w:bidi="ar-OM"/>
        </w:rPr>
        <w:br/>
        <w:t xml:space="preserve">ث‌- </w:t>
      </w:r>
      <w:r>
        <w:rPr>
          <w:rFonts w:ascii="Arial" w:hAnsi="Arial" w:cs="Arial"/>
          <w:b/>
          <w:bCs/>
          <w:color w:val="009900"/>
          <w:sz w:val="36"/>
          <w:szCs w:val="36"/>
          <w:u w:val="single"/>
          <w:rtl/>
          <w:lang w:bidi="ar-OM"/>
        </w:rPr>
        <w:t>جميع ما سبق صحيح .</w:t>
      </w:r>
      <w:r>
        <w:rPr>
          <w:rFonts w:ascii="Arial" w:hAnsi="Arial" w:cs="Arial"/>
          <w:b/>
          <w:bCs/>
          <w:color w:val="3E3E3E"/>
          <w:sz w:val="36"/>
          <w:szCs w:val="36"/>
          <w:rtl/>
          <w:lang w:bidi="ar-OM"/>
        </w:rPr>
        <w:br/>
      </w:r>
      <w:r>
        <w:rPr>
          <w:rFonts w:ascii="Arial" w:hAnsi="Arial" w:cs="Arial"/>
          <w:b/>
          <w:bCs/>
          <w:color w:val="FF0000"/>
          <w:sz w:val="36"/>
          <w:szCs w:val="36"/>
          <w:rtl/>
          <w:lang w:bidi="ar-OM"/>
        </w:rPr>
        <w:t>س13: من الفقه المستفاد من كونه صلى الله عليه وسلم كان يتعاقب مع الصحابة ركوب البعير:</w:t>
      </w:r>
      <w:r>
        <w:rPr>
          <w:rFonts w:ascii="Arial" w:hAnsi="Arial" w:cs="Arial"/>
          <w:b/>
          <w:bCs/>
          <w:color w:val="3E3E3E"/>
          <w:sz w:val="36"/>
          <w:szCs w:val="36"/>
          <w:rtl/>
          <w:lang w:bidi="ar-OM"/>
        </w:rPr>
        <w:br/>
        <w:t>أ‌- جواز التجسس على الأعداء.</w:t>
      </w:r>
      <w:r>
        <w:rPr>
          <w:rFonts w:ascii="Arial" w:hAnsi="Arial" w:cs="Arial"/>
          <w:b/>
          <w:bCs/>
          <w:color w:val="3E3E3E"/>
          <w:sz w:val="36"/>
          <w:szCs w:val="36"/>
          <w:rtl/>
          <w:lang w:bidi="ar-OM"/>
        </w:rPr>
        <w:br/>
        <w:t xml:space="preserve">ب‌- </w:t>
      </w:r>
      <w:r>
        <w:rPr>
          <w:rFonts w:ascii="Arial" w:hAnsi="Arial" w:cs="Arial"/>
          <w:b/>
          <w:bCs/>
          <w:color w:val="009900"/>
          <w:sz w:val="36"/>
          <w:szCs w:val="36"/>
          <w:u w:val="single"/>
          <w:rtl/>
          <w:lang w:bidi="ar-OM"/>
        </w:rPr>
        <w:t xml:space="preserve">تواضع النبي صلى الله عليه وسلم ومواساته لصحابته . </w:t>
      </w:r>
      <w:r>
        <w:rPr>
          <w:rFonts w:ascii="Arial" w:hAnsi="Arial" w:cs="Arial"/>
          <w:b/>
          <w:bCs/>
          <w:color w:val="3E3E3E"/>
          <w:sz w:val="36"/>
          <w:szCs w:val="36"/>
          <w:rtl/>
          <w:lang w:bidi="ar-OM"/>
        </w:rPr>
        <w:br/>
        <w:t>ت‌- الحرص على معرفة قوات العدو.</w:t>
      </w:r>
      <w:r>
        <w:rPr>
          <w:rFonts w:ascii="Arial" w:hAnsi="Arial" w:cs="Arial"/>
          <w:b/>
          <w:bCs/>
          <w:color w:val="3E3E3E"/>
          <w:sz w:val="36"/>
          <w:szCs w:val="36"/>
          <w:rtl/>
          <w:lang w:bidi="ar-OM"/>
        </w:rPr>
        <w:br/>
        <w:t>ث‌- وضع الخطة المناسبة للمعركة.</w:t>
      </w:r>
      <w:r>
        <w:rPr>
          <w:rFonts w:ascii="Arial" w:hAnsi="Arial" w:cs="Arial"/>
          <w:b/>
          <w:bCs/>
          <w:color w:val="3E3E3E"/>
          <w:sz w:val="36"/>
          <w:szCs w:val="36"/>
          <w:rtl/>
          <w:lang w:bidi="ar-OM"/>
        </w:rPr>
        <w:br/>
      </w:r>
      <w:r>
        <w:rPr>
          <w:rFonts w:ascii="Arial" w:hAnsi="Arial" w:cs="Arial"/>
          <w:b/>
          <w:bCs/>
          <w:color w:val="FF0000"/>
          <w:sz w:val="36"/>
          <w:szCs w:val="36"/>
          <w:rtl/>
          <w:lang w:bidi="ar-OM"/>
        </w:rPr>
        <w:t>س14: بعث رسول الله صلى الله عليه وسلم رجلين يتحسسان له عن أخبار العير وخرج كذلك هو بنفسه يلتمس الأخبار هنا فقه مستفاد وهو : .</w:t>
      </w:r>
      <w:r>
        <w:rPr>
          <w:rFonts w:ascii="Arial" w:hAnsi="Arial" w:cs="Arial"/>
          <w:b/>
          <w:bCs/>
          <w:color w:val="3E3E3E"/>
          <w:sz w:val="36"/>
          <w:szCs w:val="36"/>
          <w:rtl/>
          <w:lang w:bidi="ar-OM"/>
        </w:rPr>
        <w:br/>
        <w:t xml:space="preserve">أ‌- </w:t>
      </w:r>
      <w:r>
        <w:rPr>
          <w:rFonts w:ascii="Arial" w:hAnsi="Arial" w:cs="Arial"/>
          <w:b/>
          <w:bCs/>
          <w:color w:val="009900"/>
          <w:sz w:val="36"/>
          <w:szCs w:val="36"/>
          <w:u w:val="single"/>
          <w:rtl/>
          <w:lang w:bidi="ar-OM"/>
        </w:rPr>
        <w:t>جواز التجسس على الأعداء.</w:t>
      </w:r>
      <w:r>
        <w:rPr>
          <w:rFonts w:ascii="Arial" w:hAnsi="Arial" w:cs="Arial"/>
          <w:b/>
          <w:bCs/>
          <w:color w:val="3E3E3E"/>
          <w:sz w:val="36"/>
          <w:szCs w:val="36"/>
          <w:rtl/>
          <w:lang w:bidi="ar-OM"/>
        </w:rPr>
        <w:br/>
        <w:t xml:space="preserve">ب‌- تواضع النبي صلى الله عليه وسلم ومواساته لصحابته . </w:t>
      </w:r>
      <w:r>
        <w:rPr>
          <w:rFonts w:ascii="Arial" w:hAnsi="Arial" w:cs="Arial"/>
          <w:b/>
          <w:bCs/>
          <w:color w:val="3E3E3E"/>
          <w:sz w:val="36"/>
          <w:szCs w:val="36"/>
          <w:rtl/>
          <w:lang w:bidi="ar-OM"/>
        </w:rPr>
        <w:br/>
        <w:t>ت‌- الحرص على معرفة قوات العدو.</w:t>
      </w:r>
      <w:r>
        <w:rPr>
          <w:rFonts w:ascii="Arial" w:hAnsi="Arial" w:cs="Arial"/>
          <w:b/>
          <w:bCs/>
          <w:color w:val="3E3E3E"/>
          <w:sz w:val="36"/>
          <w:szCs w:val="36"/>
          <w:rtl/>
          <w:lang w:bidi="ar-OM"/>
        </w:rPr>
        <w:br/>
        <w:t>ث‌- وضع الخطة المناسبة للمعركة.</w:t>
      </w:r>
      <w:r>
        <w:rPr>
          <w:rFonts w:ascii="Arial" w:hAnsi="Arial" w:cs="Arial"/>
          <w:b/>
          <w:bCs/>
          <w:color w:val="3E3E3E"/>
          <w:sz w:val="36"/>
          <w:szCs w:val="36"/>
          <w:rtl/>
          <w:lang w:bidi="ar-OM"/>
        </w:rPr>
        <w:br/>
      </w:r>
      <w:r>
        <w:rPr>
          <w:rFonts w:ascii="Arial" w:hAnsi="Arial" w:cs="Arial"/>
          <w:b/>
          <w:bCs/>
          <w:color w:val="FF0000"/>
          <w:sz w:val="36"/>
          <w:szCs w:val="36"/>
          <w:rtl/>
          <w:lang w:bidi="ar-OM"/>
        </w:rPr>
        <w:t xml:space="preserve">س15: أمر بالصفوف وبين لهم وقت استخدام </w:t>
      </w:r>
      <w:proofErr w:type="spellStart"/>
      <w:r>
        <w:rPr>
          <w:rFonts w:ascii="Arial" w:hAnsi="Arial" w:cs="Arial"/>
          <w:b/>
          <w:bCs/>
          <w:color w:val="FF0000"/>
          <w:sz w:val="36"/>
          <w:szCs w:val="36"/>
          <w:rtl/>
          <w:lang w:bidi="ar-OM"/>
        </w:rPr>
        <w:t>النبال.من</w:t>
      </w:r>
      <w:proofErr w:type="spellEnd"/>
      <w:r>
        <w:rPr>
          <w:rFonts w:ascii="Arial" w:hAnsi="Arial" w:cs="Arial"/>
          <w:b/>
          <w:bCs/>
          <w:color w:val="FF0000"/>
          <w:sz w:val="36"/>
          <w:szCs w:val="36"/>
          <w:rtl/>
          <w:lang w:bidi="ar-OM"/>
        </w:rPr>
        <w:t xml:space="preserve"> الفقه المستفاد من ذلك : </w:t>
      </w:r>
      <w:r>
        <w:rPr>
          <w:rFonts w:ascii="Arial" w:hAnsi="Arial" w:cs="Arial"/>
          <w:b/>
          <w:bCs/>
          <w:color w:val="3E3E3E"/>
          <w:sz w:val="36"/>
          <w:szCs w:val="36"/>
          <w:rtl/>
          <w:lang w:bidi="ar-OM"/>
        </w:rPr>
        <w:br/>
        <w:t xml:space="preserve">أ‌- تواضع النبي صلى الله عليه وسلم ومواساته لصحابته . </w:t>
      </w:r>
      <w:r>
        <w:rPr>
          <w:rFonts w:ascii="Arial" w:hAnsi="Arial" w:cs="Arial"/>
          <w:b/>
          <w:bCs/>
          <w:color w:val="3E3E3E"/>
          <w:sz w:val="36"/>
          <w:szCs w:val="36"/>
          <w:rtl/>
          <w:lang w:bidi="ar-OM"/>
        </w:rPr>
        <w:br/>
        <w:t>ب‌- الحرص على معرفة قوات العدو.</w:t>
      </w:r>
      <w:r>
        <w:rPr>
          <w:rFonts w:ascii="Arial" w:hAnsi="Arial" w:cs="Arial"/>
          <w:b/>
          <w:bCs/>
          <w:color w:val="3E3E3E"/>
          <w:sz w:val="36"/>
          <w:szCs w:val="36"/>
          <w:rtl/>
          <w:lang w:bidi="ar-OM"/>
        </w:rPr>
        <w:br/>
        <w:t xml:space="preserve">ت‌- </w:t>
      </w:r>
      <w:r>
        <w:rPr>
          <w:rFonts w:ascii="Arial" w:hAnsi="Arial" w:cs="Arial"/>
          <w:b/>
          <w:bCs/>
          <w:color w:val="009900"/>
          <w:sz w:val="36"/>
          <w:szCs w:val="36"/>
          <w:u w:val="single"/>
          <w:rtl/>
          <w:lang w:bidi="ar-OM"/>
        </w:rPr>
        <w:t>وضع الخطة المناسبة للمعركة.</w:t>
      </w:r>
      <w:r>
        <w:rPr>
          <w:rFonts w:ascii="Arial" w:hAnsi="Arial" w:cs="Arial"/>
          <w:b/>
          <w:bCs/>
          <w:color w:val="3E3E3E"/>
          <w:sz w:val="36"/>
          <w:szCs w:val="36"/>
          <w:rtl/>
          <w:lang w:bidi="ar-OM"/>
        </w:rPr>
        <w:br/>
        <w:t>ث‌- المشاورة .</w:t>
      </w:r>
      <w:r>
        <w:rPr>
          <w:rFonts w:ascii="Arial" w:hAnsi="Arial" w:cs="Arial"/>
          <w:b/>
          <w:bCs/>
          <w:color w:val="3E3E3E"/>
          <w:sz w:val="36"/>
          <w:szCs w:val="36"/>
          <w:rtl/>
          <w:lang w:bidi="ar-OM"/>
        </w:rPr>
        <w:br/>
      </w:r>
      <w:r>
        <w:rPr>
          <w:rFonts w:ascii="Arial" w:hAnsi="Arial" w:cs="Arial"/>
          <w:b/>
          <w:bCs/>
          <w:color w:val="FF0000"/>
          <w:sz w:val="36"/>
          <w:szCs w:val="36"/>
          <w:rtl/>
          <w:lang w:bidi="ar-OM"/>
        </w:rPr>
        <w:t>س16: من الفقه المستفاد من أحداث غزوة بدر :</w:t>
      </w:r>
      <w:r>
        <w:rPr>
          <w:rFonts w:ascii="Arial" w:hAnsi="Arial" w:cs="Arial"/>
          <w:b/>
          <w:bCs/>
          <w:color w:val="3E3E3E"/>
          <w:sz w:val="36"/>
          <w:szCs w:val="36"/>
          <w:rtl/>
          <w:lang w:bidi="ar-OM"/>
        </w:rPr>
        <w:br/>
        <w:t>أ‌- دعاء الله عز وجل والتضرع إليه والإلحاح في الدعاء. والطاعة للقائد وعدم الاختلاف من أهم أسباب النصر.</w:t>
      </w:r>
      <w:r>
        <w:rPr>
          <w:rFonts w:ascii="Arial" w:hAnsi="Arial" w:cs="Arial"/>
          <w:b/>
          <w:bCs/>
          <w:color w:val="3E3E3E"/>
          <w:sz w:val="36"/>
          <w:szCs w:val="36"/>
          <w:rtl/>
          <w:lang w:bidi="ar-OM"/>
        </w:rPr>
        <w:br/>
        <w:t>ب‌- يوم بدر هو يوم الفرقان؛ التقى فيه الأقارب فحارب بعضهم بعضا لان العقيدة فرقت بين الحق والباطل.</w:t>
      </w:r>
      <w:r>
        <w:rPr>
          <w:rFonts w:ascii="Arial" w:hAnsi="Arial" w:cs="Arial"/>
          <w:b/>
          <w:bCs/>
          <w:color w:val="3E3E3E"/>
          <w:sz w:val="36"/>
          <w:szCs w:val="36"/>
          <w:rtl/>
          <w:lang w:bidi="ar-OM"/>
        </w:rPr>
        <w:br/>
        <w:t>ت‌- مباشرة القائد للقتال بنفسه من عوامل النصر حيث يقتدي به أتباعه.</w:t>
      </w:r>
      <w:r>
        <w:rPr>
          <w:rFonts w:ascii="Arial" w:hAnsi="Arial" w:cs="Arial"/>
          <w:b/>
          <w:bCs/>
          <w:color w:val="3E3E3E"/>
          <w:sz w:val="36"/>
          <w:szCs w:val="36"/>
          <w:rtl/>
          <w:lang w:bidi="ar-OM"/>
        </w:rPr>
        <w:br/>
        <w:t xml:space="preserve">ث‌- </w:t>
      </w:r>
      <w:r>
        <w:rPr>
          <w:rFonts w:ascii="Arial" w:hAnsi="Arial" w:cs="Arial"/>
          <w:b/>
          <w:bCs/>
          <w:color w:val="009900"/>
          <w:sz w:val="36"/>
          <w:szCs w:val="36"/>
          <w:u w:val="single"/>
          <w:rtl/>
          <w:lang w:bidi="ar-OM"/>
        </w:rPr>
        <w:t>جميع ما سبق صحيح .</w:t>
      </w:r>
      <w:r>
        <w:rPr>
          <w:rFonts w:ascii="Arial" w:hAnsi="Arial" w:cs="Arial"/>
          <w:b/>
          <w:bCs/>
          <w:color w:val="3E3E3E"/>
          <w:sz w:val="36"/>
          <w:szCs w:val="36"/>
          <w:rtl/>
          <w:lang w:bidi="ar-OM"/>
        </w:rPr>
        <w:br/>
      </w:r>
      <w:r>
        <w:rPr>
          <w:rFonts w:ascii="Arial" w:hAnsi="Arial" w:cs="Arial"/>
          <w:b/>
          <w:bCs/>
          <w:color w:val="FF0000"/>
          <w:sz w:val="36"/>
          <w:szCs w:val="36"/>
          <w:rtl/>
          <w:lang w:bidi="ar-OM"/>
        </w:rPr>
        <w:t>س17: من الفقه المستفاد من أسرى الكفار أن الأمام يخير فيهم بين:</w:t>
      </w:r>
      <w:r>
        <w:rPr>
          <w:rFonts w:ascii="Arial" w:hAnsi="Arial" w:cs="Arial"/>
          <w:b/>
          <w:bCs/>
          <w:color w:val="3E3E3E"/>
          <w:sz w:val="36"/>
          <w:szCs w:val="36"/>
          <w:rtl/>
          <w:lang w:bidi="ar-OM"/>
        </w:rPr>
        <w:br/>
        <w:t>أ‌- القتل والمن بفداء.</w:t>
      </w:r>
      <w:r>
        <w:rPr>
          <w:rFonts w:ascii="Arial" w:hAnsi="Arial" w:cs="Arial"/>
          <w:b/>
          <w:bCs/>
          <w:color w:val="3E3E3E"/>
          <w:sz w:val="36"/>
          <w:szCs w:val="36"/>
          <w:rtl/>
          <w:lang w:bidi="ar-OM"/>
        </w:rPr>
        <w:br/>
        <w:t>ب‌- القتل والمن بدون فداء .</w:t>
      </w:r>
      <w:r>
        <w:rPr>
          <w:rFonts w:ascii="Arial" w:hAnsi="Arial" w:cs="Arial"/>
          <w:b/>
          <w:bCs/>
          <w:color w:val="3E3E3E"/>
          <w:sz w:val="36"/>
          <w:szCs w:val="36"/>
          <w:rtl/>
          <w:lang w:bidi="ar-OM"/>
        </w:rPr>
        <w:br/>
      </w:r>
      <w:r>
        <w:rPr>
          <w:rFonts w:ascii="Arial" w:hAnsi="Arial" w:cs="Arial"/>
          <w:b/>
          <w:bCs/>
          <w:color w:val="009900"/>
          <w:sz w:val="36"/>
          <w:szCs w:val="36"/>
          <w:rtl/>
          <w:lang w:bidi="ar-OM"/>
        </w:rPr>
        <w:t xml:space="preserve">ت‌- </w:t>
      </w:r>
      <w:r>
        <w:rPr>
          <w:rFonts w:ascii="Arial" w:hAnsi="Arial" w:cs="Arial"/>
          <w:b/>
          <w:bCs/>
          <w:color w:val="009900"/>
          <w:sz w:val="36"/>
          <w:szCs w:val="36"/>
          <w:u w:val="single"/>
          <w:rtl/>
          <w:lang w:bidi="ar-OM"/>
        </w:rPr>
        <w:t>القتل والمن بفداء والمن بدون فداء .</w:t>
      </w:r>
      <w:r>
        <w:rPr>
          <w:rFonts w:ascii="Arial" w:hAnsi="Arial" w:cs="Arial"/>
          <w:b/>
          <w:bCs/>
          <w:color w:val="3E3E3E"/>
          <w:sz w:val="36"/>
          <w:szCs w:val="36"/>
          <w:rtl/>
          <w:lang w:bidi="ar-OM"/>
        </w:rPr>
        <w:br/>
        <w:t>ث‌- لا شيء مما ذكر .</w:t>
      </w:r>
      <w:r>
        <w:rPr>
          <w:rFonts w:ascii="Arial" w:hAnsi="Arial" w:cs="Arial"/>
          <w:b/>
          <w:bCs/>
          <w:color w:val="3E3E3E"/>
          <w:sz w:val="36"/>
          <w:szCs w:val="36"/>
          <w:rtl/>
          <w:lang w:bidi="ar-OM"/>
        </w:rPr>
        <w:br/>
      </w:r>
      <w:r>
        <w:rPr>
          <w:rFonts w:ascii="Arial" w:hAnsi="Arial" w:cs="Arial"/>
          <w:b/>
          <w:bCs/>
          <w:color w:val="FF0000"/>
          <w:sz w:val="36"/>
          <w:szCs w:val="36"/>
          <w:rtl/>
          <w:lang w:bidi="ar-OM"/>
        </w:rPr>
        <w:t>س18 : الله عز وجل يجعل الأمور في الغالب تجري وفق السنن الكونية ؛ إذ لو شاء لأهلك قريشا بملك من الملائكة ليكون:</w:t>
      </w:r>
      <w:r>
        <w:rPr>
          <w:rFonts w:ascii="Arial" w:hAnsi="Arial" w:cs="Arial"/>
          <w:b/>
          <w:bCs/>
          <w:color w:val="3E3E3E"/>
          <w:sz w:val="36"/>
          <w:szCs w:val="36"/>
          <w:rtl/>
          <w:lang w:bidi="ar-OM"/>
        </w:rPr>
        <w:br/>
        <w:t>أ‌- أشفى للمؤمنين.</w:t>
      </w:r>
      <w:r>
        <w:rPr>
          <w:rFonts w:ascii="Arial" w:hAnsi="Arial" w:cs="Arial"/>
          <w:b/>
          <w:bCs/>
          <w:color w:val="3E3E3E"/>
          <w:sz w:val="36"/>
          <w:szCs w:val="36"/>
          <w:rtl/>
          <w:lang w:bidi="ar-OM"/>
        </w:rPr>
        <w:br/>
        <w:t>ب‌- أذهب لغيظ قلوبهم.</w:t>
      </w:r>
      <w:r>
        <w:rPr>
          <w:rFonts w:ascii="Arial" w:hAnsi="Arial" w:cs="Arial"/>
          <w:b/>
          <w:bCs/>
          <w:color w:val="3E3E3E"/>
          <w:sz w:val="36"/>
          <w:szCs w:val="36"/>
          <w:rtl/>
          <w:lang w:bidi="ar-OM"/>
        </w:rPr>
        <w:br/>
        <w:t>ت‌- حتى لا يتكلوا على هذه الإرادة بل يأخذوا بالأسباب الطبيعية التي هيأها الله عز وجل لعباده.</w:t>
      </w:r>
      <w:r>
        <w:rPr>
          <w:rFonts w:ascii="Arial" w:hAnsi="Arial" w:cs="Arial"/>
          <w:b/>
          <w:bCs/>
          <w:color w:val="3E3E3E"/>
          <w:sz w:val="36"/>
          <w:szCs w:val="36"/>
          <w:rtl/>
          <w:lang w:bidi="ar-OM"/>
        </w:rPr>
        <w:br/>
        <w:t xml:space="preserve">ث‌- </w:t>
      </w:r>
      <w:r>
        <w:rPr>
          <w:rFonts w:ascii="Arial" w:hAnsi="Arial" w:cs="Arial"/>
          <w:b/>
          <w:bCs/>
          <w:color w:val="009900"/>
          <w:sz w:val="36"/>
          <w:szCs w:val="36"/>
          <w:u w:val="single"/>
          <w:rtl/>
          <w:lang w:bidi="ar-OM"/>
        </w:rPr>
        <w:t>جميع ما سبق صحيح .</w:t>
      </w:r>
    </w:p>
    <w:sectPr w:rsidR="00B06C6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00DEB"/>
    <w:multiLevelType w:val="multilevel"/>
    <w:tmpl w:val="3DBA8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C0C2465"/>
    <w:multiLevelType w:val="multilevel"/>
    <w:tmpl w:val="DA0EC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A2541A"/>
    <w:multiLevelType w:val="multilevel"/>
    <w:tmpl w:val="7F985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6F353D"/>
    <w:multiLevelType w:val="multilevel"/>
    <w:tmpl w:val="47B8D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4F338E"/>
    <w:multiLevelType w:val="multilevel"/>
    <w:tmpl w:val="1B12C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25B695D"/>
    <w:multiLevelType w:val="multilevel"/>
    <w:tmpl w:val="D4762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427427"/>
    <w:multiLevelType w:val="multilevel"/>
    <w:tmpl w:val="AF143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C576656"/>
    <w:multiLevelType w:val="multilevel"/>
    <w:tmpl w:val="9FE6B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6"/>
  </w:num>
  <w:num w:numId="4">
    <w:abstractNumId w:val="3"/>
  </w:num>
  <w:num w:numId="5">
    <w:abstractNumId w:val="7"/>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C69"/>
    <w:rsid w:val="00626FE8"/>
    <w:rsid w:val="00A64E7A"/>
    <w:rsid w:val="00B06C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06C6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06C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06C6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06C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037051">
      <w:bodyDiv w:val="1"/>
      <w:marLeft w:val="525"/>
      <w:marRight w:val="525"/>
      <w:marTop w:val="0"/>
      <w:marBottom w:val="0"/>
      <w:divBdr>
        <w:top w:val="none" w:sz="0" w:space="0" w:color="auto"/>
        <w:left w:val="none" w:sz="0" w:space="0" w:color="auto"/>
        <w:bottom w:val="none" w:sz="0" w:space="0" w:color="auto"/>
        <w:right w:val="none" w:sz="0" w:space="0" w:color="auto"/>
      </w:divBdr>
      <w:divsChild>
        <w:div w:id="1213617902">
          <w:marLeft w:val="0"/>
          <w:marRight w:val="0"/>
          <w:marTop w:val="0"/>
          <w:marBottom w:val="0"/>
          <w:divBdr>
            <w:top w:val="none" w:sz="0" w:space="0" w:color="auto"/>
            <w:left w:val="none" w:sz="0" w:space="0" w:color="auto"/>
            <w:bottom w:val="none" w:sz="0" w:space="0" w:color="auto"/>
            <w:right w:val="none" w:sz="0" w:space="0" w:color="auto"/>
          </w:divBdr>
          <w:divsChild>
            <w:div w:id="1737895454">
              <w:marLeft w:val="0"/>
              <w:marRight w:val="0"/>
              <w:marTop w:val="75"/>
              <w:marBottom w:val="150"/>
              <w:divBdr>
                <w:top w:val="none" w:sz="0" w:space="0" w:color="auto"/>
                <w:left w:val="none" w:sz="0" w:space="0" w:color="auto"/>
                <w:bottom w:val="none" w:sz="0" w:space="0" w:color="auto"/>
                <w:right w:val="none" w:sz="0" w:space="0" w:color="auto"/>
              </w:divBdr>
              <w:divsChild>
                <w:div w:id="1687975587">
                  <w:marLeft w:val="0"/>
                  <w:marRight w:val="0"/>
                  <w:marTop w:val="0"/>
                  <w:marBottom w:val="0"/>
                  <w:divBdr>
                    <w:top w:val="none" w:sz="0" w:space="0" w:color="auto"/>
                    <w:left w:val="none" w:sz="0" w:space="0" w:color="auto"/>
                    <w:bottom w:val="none" w:sz="0" w:space="0" w:color="auto"/>
                    <w:right w:val="none" w:sz="0" w:space="0" w:color="auto"/>
                  </w:divBdr>
                  <w:divsChild>
                    <w:div w:id="1106802235">
                      <w:marLeft w:val="0"/>
                      <w:marRight w:val="0"/>
                      <w:marTop w:val="0"/>
                      <w:marBottom w:val="0"/>
                      <w:divBdr>
                        <w:top w:val="none" w:sz="0" w:space="0" w:color="auto"/>
                        <w:left w:val="none" w:sz="0" w:space="0" w:color="auto"/>
                        <w:bottom w:val="none" w:sz="0" w:space="0" w:color="auto"/>
                        <w:right w:val="none" w:sz="0" w:space="0" w:color="auto"/>
                      </w:divBdr>
                      <w:divsChild>
                        <w:div w:id="1234967105">
                          <w:marLeft w:val="0"/>
                          <w:marRight w:val="0"/>
                          <w:marTop w:val="0"/>
                          <w:marBottom w:val="0"/>
                          <w:divBdr>
                            <w:top w:val="none" w:sz="0" w:space="0" w:color="auto"/>
                            <w:left w:val="none" w:sz="0" w:space="0" w:color="auto"/>
                            <w:bottom w:val="none" w:sz="0" w:space="0" w:color="auto"/>
                            <w:right w:val="none" w:sz="0" w:space="0" w:color="auto"/>
                          </w:divBdr>
                          <w:divsChild>
                            <w:div w:id="1504471016">
                              <w:marLeft w:val="0"/>
                              <w:marRight w:val="0"/>
                              <w:marTop w:val="0"/>
                              <w:marBottom w:val="0"/>
                              <w:divBdr>
                                <w:top w:val="none" w:sz="0" w:space="0" w:color="auto"/>
                                <w:left w:val="none" w:sz="0" w:space="0" w:color="auto"/>
                                <w:bottom w:val="none" w:sz="0" w:space="0" w:color="auto"/>
                                <w:right w:val="none" w:sz="0" w:space="0" w:color="auto"/>
                              </w:divBdr>
                              <w:divsChild>
                                <w:div w:id="4823539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040712">
      <w:bodyDiv w:val="1"/>
      <w:marLeft w:val="525"/>
      <w:marRight w:val="525"/>
      <w:marTop w:val="0"/>
      <w:marBottom w:val="0"/>
      <w:divBdr>
        <w:top w:val="none" w:sz="0" w:space="0" w:color="auto"/>
        <w:left w:val="none" w:sz="0" w:space="0" w:color="auto"/>
        <w:bottom w:val="none" w:sz="0" w:space="0" w:color="auto"/>
        <w:right w:val="none" w:sz="0" w:space="0" w:color="auto"/>
      </w:divBdr>
      <w:divsChild>
        <w:div w:id="2037998750">
          <w:marLeft w:val="0"/>
          <w:marRight w:val="0"/>
          <w:marTop w:val="0"/>
          <w:marBottom w:val="0"/>
          <w:divBdr>
            <w:top w:val="none" w:sz="0" w:space="0" w:color="auto"/>
            <w:left w:val="none" w:sz="0" w:space="0" w:color="auto"/>
            <w:bottom w:val="none" w:sz="0" w:space="0" w:color="auto"/>
            <w:right w:val="none" w:sz="0" w:space="0" w:color="auto"/>
          </w:divBdr>
          <w:divsChild>
            <w:div w:id="638917730">
              <w:marLeft w:val="0"/>
              <w:marRight w:val="0"/>
              <w:marTop w:val="75"/>
              <w:marBottom w:val="150"/>
              <w:divBdr>
                <w:top w:val="none" w:sz="0" w:space="0" w:color="auto"/>
                <w:left w:val="none" w:sz="0" w:space="0" w:color="auto"/>
                <w:bottom w:val="none" w:sz="0" w:space="0" w:color="auto"/>
                <w:right w:val="none" w:sz="0" w:space="0" w:color="auto"/>
              </w:divBdr>
              <w:divsChild>
                <w:div w:id="488329259">
                  <w:marLeft w:val="0"/>
                  <w:marRight w:val="0"/>
                  <w:marTop w:val="0"/>
                  <w:marBottom w:val="0"/>
                  <w:divBdr>
                    <w:top w:val="none" w:sz="0" w:space="0" w:color="auto"/>
                    <w:left w:val="none" w:sz="0" w:space="0" w:color="auto"/>
                    <w:bottom w:val="none" w:sz="0" w:space="0" w:color="auto"/>
                    <w:right w:val="none" w:sz="0" w:space="0" w:color="auto"/>
                  </w:divBdr>
                  <w:divsChild>
                    <w:div w:id="186723528">
                      <w:marLeft w:val="0"/>
                      <w:marRight w:val="0"/>
                      <w:marTop w:val="0"/>
                      <w:marBottom w:val="0"/>
                      <w:divBdr>
                        <w:top w:val="none" w:sz="0" w:space="0" w:color="auto"/>
                        <w:left w:val="none" w:sz="0" w:space="0" w:color="auto"/>
                        <w:bottom w:val="none" w:sz="0" w:space="0" w:color="auto"/>
                        <w:right w:val="none" w:sz="0" w:space="0" w:color="auto"/>
                      </w:divBdr>
                      <w:divsChild>
                        <w:div w:id="1936473870">
                          <w:marLeft w:val="0"/>
                          <w:marRight w:val="0"/>
                          <w:marTop w:val="0"/>
                          <w:marBottom w:val="0"/>
                          <w:divBdr>
                            <w:top w:val="none" w:sz="0" w:space="0" w:color="auto"/>
                            <w:left w:val="none" w:sz="0" w:space="0" w:color="auto"/>
                            <w:bottom w:val="none" w:sz="0" w:space="0" w:color="auto"/>
                            <w:right w:val="none" w:sz="0" w:space="0" w:color="auto"/>
                          </w:divBdr>
                          <w:divsChild>
                            <w:div w:id="596444583">
                              <w:marLeft w:val="0"/>
                              <w:marRight w:val="0"/>
                              <w:marTop w:val="0"/>
                              <w:marBottom w:val="0"/>
                              <w:divBdr>
                                <w:top w:val="none" w:sz="0" w:space="0" w:color="auto"/>
                                <w:left w:val="none" w:sz="0" w:space="0" w:color="auto"/>
                                <w:bottom w:val="none" w:sz="0" w:space="0" w:color="auto"/>
                                <w:right w:val="none" w:sz="0" w:space="0" w:color="auto"/>
                              </w:divBdr>
                              <w:divsChild>
                                <w:div w:id="4947313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7939583">
      <w:bodyDiv w:val="1"/>
      <w:marLeft w:val="525"/>
      <w:marRight w:val="525"/>
      <w:marTop w:val="0"/>
      <w:marBottom w:val="0"/>
      <w:divBdr>
        <w:top w:val="none" w:sz="0" w:space="0" w:color="auto"/>
        <w:left w:val="none" w:sz="0" w:space="0" w:color="auto"/>
        <w:bottom w:val="none" w:sz="0" w:space="0" w:color="auto"/>
        <w:right w:val="none" w:sz="0" w:space="0" w:color="auto"/>
      </w:divBdr>
      <w:divsChild>
        <w:div w:id="1584297487">
          <w:marLeft w:val="0"/>
          <w:marRight w:val="0"/>
          <w:marTop w:val="0"/>
          <w:marBottom w:val="0"/>
          <w:divBdr>
            <w:top w:val="none" w:sz="0" w:space="0" w:color="auto"/>
            <w:left w:val="none" w:sz="0" w:space="0" w:color="auto"/>
            <w:bottom w:val="none" w:sz="0" w:space="0" w:color="auto"/>
            <w:right w:val="none" w:sz="0" w:space="0" w:color="auto"/>
          </w:divBdr>
          <w:divsChild>
            <w:div w:id="1239361124">
              <w:marLeft w:val="0"/>
              <w:marRight w:val="0"/>
              <w:marTop w:val="75"/>
              <w:marBottom w:val="150"/>
              <w:divBdr>
                <w:top w:val="none" w:sz="0" w:space="0" w:color="auto"/>
                <w:left w:val="none" w:sz="0" w:space="0" w:color="auto"/>
                <w:bottom w:val="none" w:sz="0" w:space="0" w:color="auto"/>
                <w:right w:val="none" w:sz="0" w:space="0" w:color="auto"/>
              </w:divBdr>
              <w:divsChild>
                <w:div w:id="1603032525">
                  <w:marLeft w:val="0"/>
                  <w:marRight w:val="0"/>
                  <w:marTop w:val="0"/>
                  <w:marBottom w:val="0"/>
                  <w:divBdr>
                    <w:top w:val="none" w:sz="0" w:space="0" w:color="auto"/>
                    <w:left w:val="none" w:sz="0" w:space="0" w:color="auto"/>
                    <w:bottom w:val="none" w:sz="0" w:space="0" w:color="auto"/>
                    <w:right w:val="none" w:sz="0" w:space="0" w:color="auto"/>
                  </w:divBdr>
                  <w:divsChild>
                    <w:div w:id="708994241">
                      <w:marLeft w:val="0"/>
                      <w:marRight w:val="0"/>
                      <w:marTop w:val="0"/>
                      <w:marBottom w:val="0"/>
                      <w:divBdr>
                        <w:top w:val="none" w:sz="0" w:space="0" w:color="auto"/>
                        <w:left w:val="none" w:sz="0" w:space="0" w:color="auto"/>
                        <w:bottom w:val="none" w:sz="0" w:space="0" w:color="auto"/>
                        <w:right w:val="none" w:sz="0" w:space="0" w:color="auto"/>
                      </w:divBdr>
                      <w:divsChild>
                        <w:div w:id="1461410953">
                          <w:marLeft w:val="0"/>
                          <w:marRight w:val="0"/>
                          <w:marTop w:val="0"/>
                          <w:marBottom w:val="0"/>
                          <w:divBdr>
                            <w:top w:val="none" w:sz="0" w:space="0" w:color="auto"/>
                            <w:left w:val="none" w:sz="0" w:space="0" w:color="auto"/>
                            <w:bottom w:val="none" w:sz="0" w:space="0" w:color="auto"/>
                            <w:right w:val="none" w:sz="0" w:space="0" w:color="auto"/>
                          </w:divBdr>
                          <w:divsChild>
                            <w:div w:id="1294555541">
                              <w:marLeft w:val="0"/>
                              <w:marRight w:val="0"/>
                              <w:marTop w:val="0"/>
                              <w:marBottom w:val="0"/>
                              <w:divBdr>
                                <w:top w:val="none" w:sz="0" w:space="0" w:color="auto"/>
                                <w:left w:val="none" w:sz="0" w:space="0" w:color="auto"/>
                                <w:bottom w:val="none" w:sz="0" w:space="0" w:color="auto"/>
                                <w:right w:val="none" w:sz="0" w:space="0" w:color="auto"/>
                              </w:divBdr>
                              <w:divsChild>
                                <w:div w:id="197632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5456771">
      <w:bodyDiv w:val="1"/>
      <w:marLeft w:val="525"/>
      <w:marRight w:val="525"/>
      <w:marTop w:val="0"/>
      <w:marBottom w:val="0"/>
      <w:divBdr>
        <w:top w:val="none" w:sz="0" w:space="0" w:color="auto"/>
        <w:left w:val="none" w:sz="0" w:space="0" w:color="auto"/>
        <w:bottom w:val="none" w:sz="0" w:space="0" w:color="auto"/>
        <w:right w:val="none" w:sz="0" w:space="0" w:color="auto"/>
      </w:divBdr>
      <w:divsChild>
        <w:div w:id="1601065211">
          <w:marLeft w:val="0"/>
          <w:marRight w:val="0"/>
          <w:marTop w:val="0"/>
          <w:marBottom w:val="0"/>
          <w:divBdr>
            <w:top w:val="none" w:sz="0" w:space="0" w:color="auto"/>
            <w:left w:val="none" w:sz="0" w:space="0" w:color="auto"/>
            <w:bottom w:val="none" w:sz="0" w:space="0" w:color="auto"/>
            <w:right w:val="none" w:sz="0" w:space="0" w:color="auto"/>
          </w:divBdr>
          <w:divsChild>
            <w:div w:id="263272024">
              <w:marLeft w:val="0"/>
              <w:marRight w:val="0"/>
              <w:marTop w:val="75"/>
              <w:marBottom w:val="150"/>
              <w:divBdr>
                <w:top w:val="none" w:sz="0" w:space="0" w:color="auto"/>
                <w:left w:val="none" w:sz="0" w:space="0" w:color="auto"/>
                <w:bottom w:val="none" w:sz="0" w:space="0" w:color="auto"/>
                <w:right w:val="none" w:sz="0" w:space="0" w:color="auto"/>
              </w:divBdr>
              <w:divsChild>
                <w:div w:id="893202599">
                  <w:marLeft w:val="0"/>
                  <w:marRight w:val="0"/>
                  <w:marTop w:val="0"/>
                  <w:marBottom w:val="0"/>
                  <w:divBdr>
                    <w:top w:val="none" w:sz="0" w:space="0" w:color="auto"/>
                    <w:left w:val="none" w:sz="0" w:space="0" w:color="auto"/>
                    <w:bottom w:val="none" w:sz="0" w:space="0" w:color="auto"/>
                    <w:right w:val="none" w:sz="0" w:space="0" w:color="auto"/>
                  </w:divBdr>
                  <w:divsChild>
                    <w:div w:id="1255439870">
                      <w:marLeft w:val="0"/>
                      <w:marRight w:val="0"/>
                      <w:marTop w:val="0"/>
                      <w:marBottom w:val="0"/>
                      <w:divBdr>
                        <w:top w:val="none" w:sz="0" w:space="0" w:color="auto"/>
                        <w:left w:val="none" w:sz="0" w:space="0" w:color="auto"/>
                        <w:bottom w:val="none" w:sz="0" w:space="0" w:color="auto"/>
                        <w:right w:val="none" w:sz="0" w:space="0" w:color="auto"/>
                      </w:divBdr>
                      <w:divsChild>
                        <w:div w:id="1380592915">
                          <w:marLeft w:val="0"/>
                          <w:marRight w:val="0"/>
                          <w:marTop w:val="0"/>
                          <w:marBottom w:val="0"/>
                          <w:divBdr>
                            <w:top w:val="none" w:sz="0" w:space="0" w:color="auto"/>
                            <w:left w:val="none" w:sz="0" w:space="0" w:color="auto"/>
                            <w:bottom w:val="none" w:sz="0" w:space="0" w:color="auto"/>
                            <w:right w:val="none" w:sz="0" w:space="0" w:color="auto"/>
                          </w:divBdr>
                          <w:divsChild>
                            <w:div w:id="2116561551">
                              <w:marLeft w:val="0"/>
                              <w:marRight w:val="0"/>
                              <w:marTop w:val="0"/>
                              <w:marBottom w:val="0"/>
                              <w:divBdr>
                                <w:top w:val="none" w:sz="0" w:space="0" w:color="auto"/>
                                <w:left w:val="none" w:sz="0" w:space="0" w:color="auto"/>
                                <w:bottom w:val="none" w:sz="0" w:space="0" w:color="auto"/>
                                <w:right w:val="none" w:sz="0" w:space="0" w:color="auto"/>
                              </w:divBdr>
                              <w:divsChild>
                                <w:div w:id="1086926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5982665">
      <w:bodyDiv w:val="1"/>
      <w:marLeft w:val="525"/>
      <w:marRight w:val="525"/>
      <w:marTop w:val="0"/>
      <w:marBottom w:val="0"/>
      <w:divBdr>
        <w:top w:val="none" w:sz="0" w:space="0" w:color="auto"/>
        <w:left w:val="none" w:sz="0" w:space="0" w:color="auto"/>
        <w:bottom w:val="none" w:sz="0" w:space="0" w:color="auto"/>
        <w:right w:val="none" w:sz="0" w:space="0" w:color="auto"/>
      </w:divBdr>
      <w:divsChild>
        <w:div w:id="1916669538">
          <w:marLeft w:val="0"/>
          <w:marRight w:val="0"/>
          <w:marTop w:val="0"/>
          <w:marBottom w:val="0"/>
          <w:divBdr>
            <w:top w:val="none" w:sz="0" w:space="0" w:color="auto"/>
            <w:left w:val="none" w:sz="0" w:space="0" w:color="auto"/>
            <w:bottom w:val="none" w:sz="0" w:space="0" w:color="auto"/>
            <w:right w:val="none" w:sz="0" w:space="0" w:color="auto"/>
          </w:divBdr>
          <w:divsChild>
            <w:div w:id="1331329773">
              <w:marLeft w:val="0"/>
              <w:marRight w:val="0"/>
              <w:marTop w:val="75"/>
              <w:marBottom w:val="150"/>
              <w:divBdr>
                <w:top w:val="none" w:sz="0" w:space="0" w:color="auto"/>
                <w:left w:val="none" w:sz="0" w:space="0" w:color="auto"/>
                <w:bottom w:val="none" w:sz="0" w:space="0" w:color="auto"/>
                <w:right w:val="none" w:sz="0" w:space="0" w:color="auto"/>
              </w:divBdr>
              <w:divsChild>
                <w:div w:id="945506358">
                  <w:marLeft w:val="0"/>
                  <w:marRight w:val="0"/>
                  <w:marTop w:val="0"/>
                  <w:marBottom w:val="0"/>
                  <w:divBdr>
                    <w:top w:val="none" w:sz="0" w:space="0" w:color="auto"/>
                    <w:left w:val="none" w:sz="0" w:space="0" w:color="auto"/>
                    <w:bottom w:val="none" w:sz="0" w:space="0" w:color="auto"/>
                    <w:right w:val="none" w:sz="0" w:space="0" w:color="auto"/>
                  </w:divBdr>
                  <w:divsChild>
                    <w:div w:id="570578261">
                      <w:marLeft w:val="0"/>
                      <w:marRight w:val="0"/>
                      <w:marTop w:val="0"/>
                      <w:marBottom w:val="0"/>
                      <w:divBdr>
                        <w:top w:val="none" w:sz="0" w:space="0" w:color="auto"/>
                        <w:left w:val="none" w:sz="0" w:space="0" w:color="auto"/>
                        <w:bottom w:val="none" w:sz="0" w:space="0" w:color="auto"/>
                        <w:right w:val="none" w:sz="0" w:space="0" w:color="auto"/>
                      </w:divBdr>
                      <w:divsChild>
                        <w:div w:id="1253124800">
                          <w:marLeft w:val="0"/>
                          <w:marRight w:val="0"/>
                          <w:marTop w:val="0"/>
                          <w:marBottom w:val="0"/>
                          <w:divBdr>
                            <w:top w:val="none" w:sz="0" w:space="0" w:color="auto"/>
                            <w:left w:val="none" w:sz="0" w:space="0" w:color="auto"/>
                            <w:bottom w:val="none" w:sz="0" w:space="0" w:color="auto"/>
                            <w:right w:val="none" w:sz="0" w:space="0" w:color="auto"/>
                          </w:divBdr>
                          <w:divsChild>
                            <w:div w:id="203831472">
                              <w:marLeft w:val="0"/>
                              <w:marRight w:val="0"/>
                              <w:marTop w:val="0"/>
                              <w:marBottom w:val="0"/>
                              <w:divBdr>
                                <w:top w:val="none" w:sz="0" w:space="0" w:color="auto"/>
                                <w:left w:val="none" w:sz="0" w:space="0" w:color="auto"/>
                                <w:bottom w:val="none" w:sz="0" w:space="0" w:color="auto"/>
                                <w:right w:val="none" w:sz="0" w:space="0" w:color="auto"/>
                              </w:divBdr>
                              <w:divsChild>
                                <w:div w:id="7035996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510294">
      <w:bodyDiv w:val="1"/>
      <w:marLeft w:val="525"/>
      <w:marRight w:val="525"/>
      <w:marTop w:val="0"/>
      <w:marBottom w:val="0"/>
      <w:divBdr>
        <w:top w:val="none" w:sz="0" w:space="0" w:color="auto"/>
        <w:left w:val="none" w:sz="0" w:space="0" w:color="auto"/>
        <w:bottom w:val="none" w:sz="0" w:space="0" w:color="auto"/>
        <w:right w:val="none" w:sz="0" w:space="0" w:color="auto"/>
      </w:divBdr>
      <w:divsChild>
        <w:div w:id="1709530257">
          <w:marLeft w:val="0"/>
          <w:marRight w:val="0"/>
          <w:marTop w:val="0"/>
          <w:marBottom w:val="0"/>
          <w:divBdr>
            <w:top w:val="none" w:sz="0" w:space="0" w:color="auto"/>
            <w:left w:val="none" w:sz="0" w:space="0" w:color="auto"/>
            <w:bottom w:val="none" w:sz="0" w:space="0" w:color="auto"/>
            <w:right w:val="none" w:sz="0" w:space="0" w:color="auto"/>
          </w:divBdr>
          <w:divsChild>
            <w:div w:id="1183086286">
              <w:marLeft w:val="0"/>
              <w:marRight w:val="0"/>
              <w:marTop w:val="75"/>
              <w:marBottom w:val="150"/>
              <w:divBdr>
                <w:top w:val="none" w:sz="0" w:space="0" w:color="auto"/>
                <w:left w:val="none" w:sz="0" w:space="0" w:color="auto"/>
                <w:bottom w:val="none" w:sz="0" w:space="0" w:color="auto"/>
                <w:right w:val="none" w:sz="0" w:space="0" w:color="auto"/>
              </w:divBdr>
              <w:divsChild>
                <w:div w:id="1950308780">
                  <w:marLeft w:val="0"/>
                  <w:marRight w:val="0"/>
                  <w:marTop w:val="0"/>
                  <w:marBottom w:val="0"/>
                  <w:divBdr>
                    <w:top w:val="none" w:sz="0" w:space="0" w:color="auto"/>
                    <w:left w:val="none" w:sz="0" w:space="0" w:color="auto"/>
                    <w:bottom w:val="none" w:sz="0" w:space="0" w:color="auto"/>
                    <w:right w:val="none" w:sz="0" w:space="0" w:color="auto"/>
                  </w:divBdr>
                  <w:divsChild>
                    <w:div w:id="1822038571">
                      <w:marLeft w:val="0"/>
                      <w:marRight w:val="0"/>
                      <w:marTop w:val="0"/>
                      <w:marBottom w:val="0"/>
                      <w:divBdr>
                        <w:top w:val="none" w:sz="0" w:space="0" w:color="auto"/>
                        <w:left w:val="none" w:sz="0" w:space="0" w:color="auto"/>
                        <w:bottom w:val="none" w:sz="0" w:space="0" w:color="auto"/>
                        <w:right w:val="none" w:sz="0" w:space="0" w:color="auto"/>
                      </w:divBdr>
                      <w:divsChild>
                        <w:div w:id="2039625654">
                          <w:marLeft w:val="0"/>
                          <w:marRight w:val="0"/>
                          <w:marTop w:val="0"/>
                          <w:marBottom w:val="0"/>
                          <w:divBdr>
                            <w:top w:val="none" w:sz="0" w:space="0" w:color="auto"/>
                            <w:left w:val="none" w:sz="0" w:space="0" w:color="auto"/>
                            <w:bottom w:val="none" w:sz="0" w:space="0" w:color="auto"/>
                            <w:right w:val="none" w:sz="0" w:space="0" w:color="auto"/>
                          </w:divBdr>
                          <w:divsChild>
                            <w:div w:id="183128933">
                              <w:marLeft w:val="0"/>
                              <w:marRight w:val="0"/>
                              <w:marTop w:val="0"/>
                              <w:marBottom w:val="0"/>
                              <w:divBdr>
                                <w:top w:val="none" w:sz="0" w:space="0" w:color="auto"/>
                                <w:left w:val="none" w:sz="0" w:space="0" w:color="auto"/>
                                <w:bottom w:val="none" w:sz="0" w:space="0" w:color="auto"/>
                                <w:right w:val="none" w:sz="0" w:space="0" w:color="auto"/>
                              </w:divBdr>
                              <w:divsChild>
                                <w:div w:id="17840353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147910">
      <w:bodyDiv w:val="1"/>
      <w:marLeft w:val="525"/>
      <w:marRight w:val="525"/>
      <w:marTop w:val="0"/>
      <w:marBottom w:val="0"/>
      <w:divBdr>
        <w:top w:val="none" w:sz="0" w:space="0" w:color="auto"/>
        <w:left w:val="none" w:sz="0" w:space="0" w:color="auto"/>
        <w:bottom w:val="none" w:sz="0" w:space="0" w:color="auto"/>
        <w:right w:val="none" w:sz="0" w:space="0" w:color="auto"/>
      </w:divBdr>
      <w:divsChild>
        <w:div w:id="753861625">
          <w:marLeft w:val="0"/>
          <w:marRight w:val="0"/>
          <w:marTop w:val="0"/>
          <w:marBottom w:val="0"/>
          <w:divBdr>
            <w:top w:val="none" w:sz="0" w:space="0" w:color="auto"/>
            <w:left w:val="none" w:sz="0" w:space="0" w:color="auto"/>
            <w:bottom w:val="none" w:sz="0" w:space="0" w:color="auto"/>
            <w:right w:val="none" w:sz="0" w:space="0" w:color="auto"/>
          </w:divBdr>
          <w:divsChild>
            <w:div w:id="891963872">
              <w:marLeft w:val="0"/>
              <w:marRight w:val="0"/>
              <w:marTop w:val="75"/>
              <w:marBottom w:val="150"/>
              <w:divBdr>
                <w:top w:val="none" w:sz="0" w:space="0" w:color="auto"/>
                <w:left w:val="none" w:sz="0" w:space="0" w:color="auto"/>
                <w:bottom w:val="none" w:sz="0" w:space="0" w:color="auto"/>
                <w:right w:val="none" w:sz="0" w:space="0" w:color="auto"/>
              </w:divBdr>
              <w:divsChild>
                <w:div w:id="144248253">
                  <w:marLeft w:val="0"/>
                  <w:marRight w:val="0"/>
                  <w:marTop w:val="0"/>
                  <w:marBottom w:val="0"/>
                  <w:divBdr>
                    <w:top w:val="none" w:sz="0" w:space="0" w:color="auto"/>
                    <w:left w:val="none" w:sz="0" w:space="0" w:color="auto"/>
                    <w:bottom w:val="none" w:sz="0" w:space="0" w:color="auto"/>
                    <w:right w:val="none" w:sz="0" w:space="0" w:color="auto"/>
                  </w:divBdr>
                  <w:divsChild>
                    <w:div w:id="1395197379">
                      <w:marLeft w:val="0"/>
                      <w:marRight w:val="0"/>
                      <w:marTop w:val="0"/>
                      <w:marBottom w:val="0"/>
                      <w:divBdr>
                        <w:top w:val="none" w:sz="0" w:space="0" w:color="auto"/>
                        <w:left w:val="none" w:sz="0" w:space="0" w:color="auto"/>
                        <w:bottom w:val="none" w:sz="0" w:space="0" w:color="auto"/>
                        <w:right w:val="none" w:sz="0" w:space="0" w:color="auto"/>
                      </w:divBdr>
                      <w:divsChild>
                        <w:div w:id="171261538">
                          <w:marLeft w:val="0"/>
                          <w:marRight w:val="0"/>
                          <w:marTop w:val="0"/>
                          <w:marBottom w:val="0"/>
                          <w:divBdr>
                            <w:top w:val="none" w:sz="0" w:space="0" w:color="auto"/>
                            <w:left w:val="none" w:sz="0" w:space="0" w:color="auto"/>
                            <w:bottom w:val="none" w:sz="0" w:space="0" w:color="auto"/>
                            <w:right w:val="none" w:sz="0" w:space="0" w:color="auto"/>
                          </w:divBdr>
                          <w:divsChild>
                            <w:div w:id="1352758067">
                              <w:marLeft w:val="0"/>
                              <w:marRight w:val="0"/>
                              <w:marTop w:val="0"/>
                              <w:marBottom w:val="0"/>
                              <w:divBdr>
                                <w:top w:val="none" w:sz="0" w:space="0" w:color="auto"/>
                                <w:left w:val="none" w:sz="0" w:space="0" w:color="auto"/>
                                <w:bottom w:val="none" w:sz="0" w:space="0" w:color="auto"/>
                                <w:right w:val="none" w:sz="0" w:space="0" w:color="auto"/>
                              </w:divBdr>
                              <w:divsChild>
                                <w:div w:id="15850714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632711710">
                  <w:marLeft w:val="0"/>
                  <w:marRight w:val="0"/>
                  <w:marTop w:val="0"/>
                  <w:marBottom w:val="0"/>
                  <w:divBdr>
                    <w:top w:val="none" w:sz="0" w:space="0" w:color="auto"/>
                    <w:left w:val="none" w:sz="0" w:space="0" w:color="auto"/>
                    <w:bottom w:val="none" w:sz="0" w:space="0" w:color="auto"/>
                    <w:right w:val="none" w:sz="0" w:space="0" w:color="auto"/>
                  </w:divBdr>
                  <w:divsChild>
                    <w:div w:id="367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591001">
      <w:bodyDiv w:val="1"/>
      <w:marLeft w:val="525"/>
      <w:marRight w:val="525"/>
      <w:marTop w:val="0"/>
      <w:marBottom w:val="0"/>
      <w:divBdr>
        <w:top w:val="none" w:sz="0" w:space="0" w:color="auto"/>
        <w:left w:val="none" w:sz="0" w:space="0" w:color="auto"/>
        <w:bottom w:val="none" w:sz="0" w:space="0" w:color="auto"/>
        <w:right w:val="none" w:sz="0" w:space="0" w:color="auto"/>
      </w:divBdr>
      <w:divsChild>
        <w:div w:id="2050716423">
          <w:marLeft w:val="0"/>
          <w:marRight w:val="0"/>
          <w:marTop w:val="0"/>
          <w:marBottom w:val="0"/>
          <w:divBdr>
            <w:top w:val="none" w:sz="0" w:space="0" w:color="auto"/>
            <w:left w:val="none" w:sz="0" w:space="0" w:color="auto"/>
            <w:bottom w:val="none" w:sz="0" w:space="0" w:color="auto"/>
            <w:right w:val="none" w:sz="0" w:space="0" w:color="auto"/>
          </w:divBdr>
          <w:divsChild>
            <w:div w:id="430246909">
              <w:marLeft w:val="0"/>
              <w:marRight w:val="0"/>
              <w:marTop w:val="75"/>
              <w:marBottom w:val="150"/>
              <w:divBdr>
                <w:top w:val="none" w:sz="0" w:space="0" w:color="auto"/>
                <w:left w:val="none" w:sz="0" w:space="0" w:color="auto"/>
                <w:bottom w:val="none" w:sz="0" w:space="0" w:color="auto"/>
                <w:right w:val="none" w:sz="0" w:space="0" w:color="auto"/>
              </w:divBdr>
              <w:divsChild>
                <w:div w:id="625896666">
                  <w:marLeft w:val="0"/>
                  <w:marRight w:val="0"/>
                  <w:marTop w:val="0"/>
                  <w:marBottom w:val="0"/>
                  <w:divBdr>
                    <w:top w:val="none" w:sz="0" w:space="0" w:color="auto"/>
                    <w:left w:val="none" w:sz="0" w:space="0" w:color="auto"/>
                    <w:bottom w:val="none" w:sz="0" w:space="0" w:color="auto"/>
                    <w:right w:val="none" w:sz="0" w:space="0" w:color="auto"/>
                  </w:divBdr>
                  <w:divsChild>
                    <w:div w:id="1000891370">
                      <w:marLeft w:val="0"/>
                      <w:marRight w:val="0"/>
                      <w:marTop w:val="0"/>
                      <w:marBottom w:val="0"/>
                      <w:divBdr>
                        <w:top w:val="none" w:sz="0" w:space="0" w:color="auto"/>
                        <w:left w:val="none" w:sz="0" w:space="0" w:color="auto"/>
                        <w:bottom w:val="none" w:sz="0" w:space="0" w:color="auto"/>
                        <w:right w:val="none" w:sz="0" w:space="0" w:color="auto"/>
                      </w:divBdr>
                      <w:divsChild>
                        <w:div w:id="1175805810">
                          <w:marLeft w:val="0"/>
                          <w:marRight w:val="0"/>
                          <w:marTop w:val="0"/>
                          <w:marBottom w:val="0"/>
                          <w:divBdr>
                            <w:top w:val="none" w:sz="0" w:space="0" w:color="auto"/>
                            <w:left w:val="none" w:sz="0" w:space="0" w:color="auto"/>
                            <w:bottom w:val="none" w:sz="0" w:space="0" w:color="auto"/>
                            <w:right w:val="none" w:sz="0" w:space="0" w:color="auto"/>
                          </w:divBdr>
                          <w:divsChild>
                            <w:div w:id="1614553162">
                              <w:marLeft w:val="0"/>
                              <w:marRight w:val="0"/>
                              <w:marTop w:val="0"/>
                              <w:marBottom w:val="0"/>
                              <w:divBdr>
                                <w:top w:val="none" w:sz="0" w:space="0" w:color="auto"/>
                                <w:left w:val="none" w:sz="0" w:space="0" w:color="auto"/>
                                <w:bottom w:val="none" w:sz="0" w:space="0" w:color="auto"/>
                                <w:right w:val="none" w:sz="0" w:space="0" w:color="auto"/>
                              </w:divBdr>
                              <w:divsChild>
                                <w:div w:id="117072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23</Pages>
  <Words>7221</Words>
  <Characters>41164</Characters>
  <Application>Microsoft Office Word</Application>
  <DocSecurity>0</DocSecurity>
  <Lines>343</Lines>
  <Paragraphs>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ARNG</dc:creator>
  <cp:lastModifiedBy>ARNG</cp:lastModifiedBy>
  <cp:revision>1</cp:revision>
  <dcterms:created xsi:type="dcterms:W3CDTF">2013-11-21T18:50:00Z</dcterms:created>
  <dcterms:modified xsi:type="dcterms:W3CDTF">2013-11-21T19:07:00Z</dcterms:modified>
</cp:coreProperties>
</file>