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1440"/>
        <w:tblW w:w="6312" w:type="pct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756"/>
        <w:gridCol w:w="1950"/>
        <w:gridCol w:w="1940"/>
      </w:tblGrid>
      <w:tr w:rsidR="00F66D67" w:rsidRPr="00DC0AB3" w:rsidTr="00F66D67">
        <w:trPr>
          <w:tblCellSpacing w:w="0" w:type="dxa"/>
        </w:trPr>
        <w:tc>
          <w:tcPr>
            <w:tcW w:w="3173" w:type="pct"/>
            <w:vAlign w:val="center"/>
          </w:tcPr>
          <w:p w:rsidR="00F66D67" w:rsidRPr="00DC0AB3" w:rsidRDefault="00F66D67" w:rsidP="00F66D67">
            <w:pPr>
              <w:rPr>
                <w:rFonts w:hint="cs"/>
                <w:b/>
                <w:bCs/>
              </w:rPr>
            </w:pPr>
          </w:p>
        </w:tc>
        <w:tc>
          <w:tcPr>
            <w:tcW w:w="1827" w:type="pct"/>
            <w:gridSpan w:val="2"/>
            <w:vAlign w:val="center"/>
          </w:tcPr>
          <w:p w:rsidR="00F66D67" w:rsidRPr="00DC0AB3" w:rsidRDefault="00F66D67" w:rsidP="00F66D67"/>
        </w:tc>
      </w:tr>
      <w:tr w:rsidR="003D1917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1917" w:rsidRPr="007A5B4E" w:rsidRDefault="003D1917" w:rsidP="003D1917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>مصطلح مزيج من اللاتينية واليونانية ويتكون من مقطعين : يشير أولهما</w:t>
            </w:r>
            <w:r w:rsidRPr="007A5B4E">
              <w:rPr>
                <w:sz w:val="28"/>
                <w:szCs w:val="28"/>
              </w:rPr>
              <w:t xml:space="preserve"> ( Socio ) </w:t>
            </w:r>
            <w:r w:rsidRPr="007A5B4E">
              <w:rPr>
                <w:sz w:val="28"/>
                <w:szCs w:val="28"/>
                <w:rtl/>
              </w:rPr>
              <w:t>إلى المجتمع ، ويشير المقطع الآخر</w:t>
            </w:r>
            <w:r w:rsidRPr="007A5B4E">
              <w:rPr>
                <w:sz w:val="28"/>
                <w:szCs w:val="28"/>
              </w:rPr>
              <w:t xml:space="preserve"> ( logy ) </w:t>
            </w:r>
            <w:r w:rsidRPr="007A5B4E">
              <w:rPr>
                <w:sz w:val="28"/>
                <w:szCs w:val="28"/>
                <w:rtl/>
              </w:rPr>
              <w:t>إلى العلم ، ومن ثم فإن المصطلح يعطينا تعريفاً أولياً لهذا العلم على أنه " علم الاجتماع</w:t>
            </w:r>
            <w:r w:rsidRPr="007A5B4E">
              <w:rPr>
                <w:sz w:val="28"/>
                <w:szCs w:val="28"/>
              </w:rPr>
              <w:t xml:space="preserve"> " . </w:t>
            </w:r>
            <w:r w:rsidRPr="007A5B4E">
              <w:rPr>
                <w:sz w:val="28"/>
                <w:szCs w:val="28"/>
                <w:rtl/>
              </w:rPr>
              <w:t>وقد وضع عالم الاجتماع الأمريكي المعاصر ” بيتريم سوروكين</w:t>
            </w:r>
            <w:r w:rsidRPr="007A5B4E">
              <w:rPr>
                <w:sz w:val="28"/>
                <w:szCs w:val="28"/>
              </w:rPr>
              <w:t xml:space="preserve"> ( Pitirim A . Sorokin ) </w:t>
            </w:r>
            <w:r w:rsidRPr="007A5B4E">
              <w:rPr>
                <w:sz w:val="28"/>
                <w:szCs w:val="28"/>
                <w:rtl/>
              </w:rPr>
              <w:t>تعريفاً مطولاً لعلم الاجتماع على أنه ” دراسة الخصائص العامة المشتركة بين جميع أنواع الظواهر الاجتماعية ، والعلاقات بين هذه الأنواع ، وكذلك العلاقة بين الظواهر الاجتماعية وغير الاجتماعية</w:t>
            </w:r>
            <w:r w:rsidRPr="007A5B4E">
              <w:rPr>
                <w:sz w:val="28"/>
                <w:szCs w:val="28"/>
              </w:rPr>
              <w:t xml:space="preserve"> ” . </w:t>
            </w:r>
            <w:r w:rsidRPr="007A5B4E">
              <w:rPr>
                <w:sz w:val="28"/>
                <w:szCs w:val="28"/>
                <w:rtl/>
              </w:rPr>
              <w:t>كماعرف البرت ستيورات</w:t>
            </w:r>
            <w:r w:rsidRPr="007A5B4E">
              <w:rPr>
                <w:sz w:val="28"/>
                <w:szCs w:val="28"/>
              </w:rPr>
              <w:t xml:space="preserve"> ( Eilbert S . Stewart ) </w:t>
            </w:r>
            <w:r w:rsidRPr="007A5B4E">
              <w:rPr>
                <w:sz w:val="28"/>
                <w:szCs w:val="28"/>
                <w:rtl/>
              </w:rPr>
              <w:t>علم الاجتماع بأنه ” الدراسة العلمية للمجتمع : للجماعات ، النظم ، والتنظيمات ، والعلاقات الاجتماعية بين أعضاء المجتمعات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D1917" w:rsidRPr="003D1917" w:rsidRDefault="003D1917" w:rsidP="003D1917">
            <w:pPr>
              <w:jc w:val="center"/>
              <w:rPr>
                <w:b/>
                <w:sz w:val="32"/>
                <w:szCs w:val="32"/>
                <w:rtl/>
              </w:rPr>
            </w:pPr>
            <w:r w:rsidRPr="003D1917">
              <w:rPr>
                <w:b/>
                <w:bCs/>
                <w:sz w:val="32"/>
                <w:szCs w:val="32"/>
                <w:rtl/>
              </w:rPr>
              <w:t>تعريف علم الاجتما</w:t>
            </w:r>
            <w:r w:rsidRPr="003D1917">
              <w:rPr>
                <w:rFonts w:hint="cs"/>
                <w:b/>
                <w:bCs/>
                <w:sz w:val="32"/>
                <w:szCs w:val="32"/>
                <w:rtl/>
              </w:rPr>
              <w:t>ع</w:t>
            </w:r>
          </w:p>
        </w:tc>
      </w:tr>
      <w:tr w:rsidR="003D1917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1917" w:rsidRPr="007A5B4E" w:rsidRDefault="003D1917" w:rsidP="003D1917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>هو العلم الذى يهتم بدراسة نمو التفكير الفردي ، والشخصية والسلوك</w:t>
            </w:r>
            <w:r w:rsidRPr="007A5B4E">
              <w:rPr>
                <w:sz w:val="28"/>
                <w:szCs w:val="28"/>
              </w:rPr>
              <w:t xml:space="preserve">. </w:t>
            </w:r>
            <w:r w:rsidRPr="007A5B4E">
              <w:rPr>
                <w:sz w:val="28"/>
                <w:szCs w:val="28"/>
                <w:rtl/>
              </w:rPr>
              <w:t>أو انه (الدراسة العلمية للسلوك الإنساني ولتوافقه مع البيئة</w:t>
            </w:r>
            <w:r w:rsidRPr="007A5B4E">
              <w:rPr>
                <w:rFonts w:hint="cs"/>
                <w:sz w:val="28"/>
                <w:szCs w:val="28"/>
                <w:rtl/>
              </w:rPr>
              <w:t>)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D1917" w:rsidRPr="000C3EFE" w:rsidRDefault="003D1917" w:rsidP="003D1917">
            <w:pPr>
              <w:jc w:val="center"/>
              <w:rPr>
                <w:b/>
                <w:sz w:val="32"/>
                <w:szCs w:val="32"/>
                <w:rtl/>
              </w:rPr>
            </w:pPr>
            <w:r w:rsidRPr="003D1917">
              <w:rPr>
                <w:b/>
                <w:bCs/>
                <w:sz w:val="32"/>
                <w:szCs w:val="32"/>
                <w:rtl/>
              </w:rPr>
              <w:t>تعريف علم النفس</w:t>
            </w:r>
          </w:p>
        </w:tc>
      </w:tr>
      <w:tr w:rsidR="003D1917" w:rsidRPr="000C3EFE" w:rsidTr="003D1917">
        <w:trPr>
          <w:trHeight w:val="1857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1917" w:rsidRPr="007A5B4E" w:rsidRDefault="003D1917" w:rsidP="003D1917">
            <w:pPr>
              <w:rPr>
                <w:sz w:val="28"/>
                <w:szCs w:val="28"/>
              </w:rPr>
            </w:pPr>
            <w:r w:rsidRPr="007A5B4E">
              <w:rPr>
                <w:sz w:val="28"/>
                <w:szCs w:val="28"/>
                <w:rtl/>
              </w:rPr>
              <w:t>مصطلح " الأنثروبولوجيا</w:t>
            </w:r>
            <w:r w:rsidRPr="007A5B4E">
              <w:rPr>
                <w:sz w:val="28"/>
                <w:szCs w:val="28"/>
              </w:rPr>
              <w:t xml:space="preserve"> " ( Anthropology ) </w:t>
            </w:r>
            <w:r w:rsidRPr="007A5B4E">
              <w:rPr>
                <w:sz w:val="28"/>
                <w:szCs w:val="28"/>
                <w:rtl/>
              </w:rPr>
              <w:t>مستمد من أصلين يونانيين : الأول</w:t>
            </w:r>
            <w:r w:rsidRPr="007A5B4E">
              <w:rPr>
                <w:sz w:val="28"/>
                <w:szCs w:val="28"/>
              </w:rPr>
              <w:t xml:space="preserve"> ( Anthropos ) </w:t>
            </w:r>
            <w:r w:rsidRPr="007A5B4E">
              <w:rPr>
                <w:sz w:val="28"/>
                <w:szCs w:val="28"/>
                <w:rtl/>
              </w:rPr>
              <w:t>بمعنى إنسان ، والثاني</w:t>
            </w:r>
            <w:r w:rsidRPr="007A5B4E">
              <w:rPr>
                <w:sz w:val="28"/>
                <w:szCs w:val="28"/>
              </w:rPr>
              <w:t xml:space="preserve"> (logos ) </w:t>
            </w:r>
            <w:r w:rsidRPr="007A5B4E">
              <w:rPr>
                <w:sz w:val="28"/>
                <w:szCs w:val="28"/>
                <w:rtl/>
              </w:rPr>
              <w:t>بمعنى علم . ومن ثم يعطينا المصطلح تعريفاً أولياً للأنثروبولوجيا عل أنها علم</w:t>
            </w:r>
            <w:r w:rsidRPr="007A5B4E">
              <w:rPr>
                <w:sz w:val="28"/>
                <w:szCs w:val="28"/>
              </w:rPr>
              <w:t xml:space="preserve"> " </w:t>
            </w:r>
            <w:r w:rsidRPr="007A5B4E">
              <w:rPr>
                <w:sz w:val="28"/>
                <w:szCs w:val="28"/>
                <w:rtl/>
              </w:rPr>
              <w:t>الإنسان</w:t>
            </w:r>
            <w:r w:rsidRPr="007A5B4E">
              <w:rPr>
                <w:sz w:val="28"/>
                <w:szCs w:val="28"/>
              </w:rPr>
              <w:t xml:space="preserve"> " </w:t>
            </w:r>
            <w:r w:rsidRPr="007A5B4E">
              <w:rPr>
                <w:sz w:val="28"/>
                <w:szCs w:val="28"/>
                <w:rtl/>
              </w:rPr>
              <w:t>وتميل الانثروبولوجيا إلى دراسة المجتمعات من جميع جوانبها ، دراسة كلية شاملة</w:t>
            </w:r>
            <w:r w:rsidRPr="007A5B4E">
              <w:rPr>
                <w:sz w:val="28"/>
                <w:szCs w:val="28"/>
              </w:rPr>
              <w:t xml:space="preserve">  ”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D1917" w:rsidRPr="000C3EFE" w:rsidRDefault="003D1917" w:rsidP="003D1917">
            <w:pPr>
              <w:jc w:val="center"/>
              <w:rPr>
                <w:b/>
                <w:sz w:val="32"/>
                <w:szCs w:val="32"/>
                <w:rtl/>
              </w:rPr>
            </w:pPr>
            <w:r w:rsidRPr="003D1917">
              <w:rPr>
                <w:b/>
                <w:bCs/>
                <w:sz w:val="32"/>
                <w:szCs w:val="32"/>
                <w:rtl/>
              </w:rPr>
              <w:t>تعريف الانثروبولوجيا</w:t>
            </w:r>
          </w:p>
        </w:tc>
      </w:tr>
      <w:tr w:rsidR="003D1917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1917" w:rsidRPr="007A5B4E" w:rsidRDefault="003D1917" w:rsidP="003D1917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>هو " العلم الذي يهتم بدراسة ذلك الجزء من النشاط الفردي والاجتماعي الذي نكرسه للوصول إلى أحسن الظروف المادية لتحقيق الرفاهية</w:t>
            </w:r>
            <w:r w:rsidRPr="007A5B4E">
              <w:rPr>
                <w:sz w:val="28"/>
                <w:szCs w:val="28"/>
              </w:rPr>
              <w:t xml:space="preserve"> " . </w:t>
            </w:r>
            <w:r w:rsidRPr="007A5B4E">
              <w:rPr>
                <w:sz w:val="28"/>
                <w:szCs w:val="28"/>
                <w:rtl/>
              </w:rPr>
              <w:t>وهكذا تبدو الثروة ـ التي أهتم بها تعريف " آدم سميث " منذ القدم ـ كوسيلة لتحقيق الرفاهية أو لتحقيق حياة أفضل للفرد والمجتمع . ومن ثم تبدو الصلة واضحة تماماً بين مجال علم الاقتصاد وعلم الاجتماع</w:t>
            </w:r>
            <w:r w:rsidRPr="007A5B4E">
              <w:rPr>
                <w:sz w:val="28"/>
                <w:szCs w:val="28"/>
              </w:rPr>
              <w:t xml:space="preserve"> .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D1917" w:rsidRPr="000C3EFE" w:rsidRDefault="003D1917" w:rsidP="003D1917">
            <w:pPr>
              <w:jc w:val="center"/>
              <w:rPr>
                <w:b/>
                <w:sz w:val="32"/>
                <w:szCs w:val="32"/>
                <w:rtl/>
              </w:rPr>
            </w:pPr>
            <w:r w:rsidRPr="003D1917">
              <w:rPr>
                <w:b/>
                <w:bCs/>
                <w:sz w:val="32"/>
                <w:szCs w:val="32"/>
                <w:rtl/>
              </w:rPr>
              <w:t>تعريف علم الاقتصاد</w:t>
            </w:r>
          </w:p>
        </w:tc>
      </w:tr>
      <w:tr w:rsidR="003D1917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1917" w:rsidRPr="007A5B4E" w:rsidRDefault="003D1917" w:rsidP="003D1917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>يذكر " سملسر " أن علم الاجتماع الاقتصادي هو " محاولة منظمة لتطبيق نماذج التفسير والمتغيرات السوسيولوجية والإطار المرجعي لعلم الاجتماع في دراسة مجموعة من النشاطات المعقدة المتعلقة بالإنتاج ، والتوزيع ، والتبادل ، واستهلاك السلع النادرة والخدمات</w:t>
            </w:r>
            <w:r w:rsidRPr="007A5B4E">
              <w:rPr>
                <w:sz w:val="28"/>
                <w:szCs w:val="28"/>
              </w:rPr>
              <w:t xml:space="preserve"> "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D1917" w:rsidRPr="000C3EFE" w:rsidRDefault="003D1917" w:rsidP="003D1917">
            <w:pPr>
              <w:jc w:val="center"/>
              <w:rPr>
                <w:b/>
                <w:sz w:val="32"/>
                <w:szCs w:val="32"/>
                <w:rtl/>
              </w:rPr>
            </w:pPr>
            <w:r w:rsidRPr="003D1917">
              <w:rPr>
                <w:b/>
                <w:bCs/>
                <w:sz w:val="32"/>
                <w:szCs w:val="32"/>
                <w:rtl/>
              </w:rPr>
              <w:t>تعريف علم الاجتماع الاقتصادي</w:t>
            </w:r>
          </w:p>
        </w:tc>
      </w:tr>
      <w:tr w:rsidR="003D1917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1917" w:rsidRPr="007A5B4E" w:rsidRDefault="003D1917" w:rsidP="003D1917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>علم الاجتماع السياسي هو العلم الذى يهتم بدراسة الظواهر والنظم السياسية في ضوء البناء الاجتماعي والثقافة السائدة في المجتمع . بمعنى أن هذا العلم ، يربط دراسته للظواهر والنظم السياسية بالأوضاع والظروف الاجتماعية والثقافية السائدة في المجتمع</w:t>
            </w:r>
            <w:r w:rsidRPr="007A5B4E">
              <w:rPr>
                <w:sz w:val="28"/>
                <w:szCs w:val="28"/>
              </w:rPr>
              <w:t>.</w:t>
            </w:r>
          </w:p>
          <w:p w:rsidR="003D1917" w:rsidRPr="007A5B4E" w:rsidRDefault="003D1917" w:rsidP="00F66D67">
            <w:pPr>
              <w:rPr>
                <w:sz w:val="28"/>
                <w:szCs w:val="28"/>
                <w:rtl/>
              </w:rPr>
            </w:pP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D1917" w:rsidRPr="000C3EFE" w:rsidRDefault="003D1917" w:rsidP="003D1917">
            <w:pPr>
              <w:jc w:val="center"/>
              <w:rPr>
                <w:b/>
                <w:sz w:val="32"/>
                <w:szCs w:val="32"/>
                <w:rtl/>
              </w:rPr>
            </w:pPr>
            <w:r w:rsidRPr="003D1917">
              <w:rPr>
                <w:b/>
                <w:bCs/>
                <w:sz w:val="32"/>
                <w:szCs w:val="32"/>
                <w:rtl/>
              </w:rPr>
              <w:t>تعريف علم الاجتماع السياسي</w:t>
            </w:r>
          </w:p>
        </w:tc>
      </w:tr>
      <w:tr w:rsidR="00204D26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D26" w:rsidRPr="007A5B4E" w:rsidRDefault="00204D26" w:rsidP="00F66D67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lastRenderedPageBreak/>
              <w:t>يقصد بالعمليات الاجتماعية</w:t>
            </w:r>
            <w:r w:rsidRPr="007A5B4E">
              <w:rPr>
                <w:sz w:val="28"/>
                <w:szCs w:val="28"/>
              </w:rPr>
              <w:t xml:space="preserve"> ( Social Processes ) </w:t>
            </w:r>
            <w:r w:rsidRPr="007A5B4E">
              <w:rPr>
                <w:sz w:val="28"/>
                <w:szCs w:val="28"/>
                <w:rtl/>
              </w:rPr>
              <w:t>، أنماط التفاعل المتكررة التي توجد عادة في الحياة الاجتماعية . وبتعبير آخر ، يقصد بالعمليات الاجتماعية ، الأنماط الهامة المتكررة للسلوك الاجتماعي التي تميز التفاعلات بين الأفراد والجماعات</w:t>
            </w:r>
            <w:r w:rsidRPr="007A5B4E">
              <w:rPr>
                <w:sz w:val="28"/>
                <w:szCs w:val="28"/>
              </w:rPr>
              <w:t xml:space="preserve"> . </w:t>
            </w:r>
            <w:r w:rsidRPr="007A5B4E">
              <w:rPr>
                <w:sz w:val="28"/>
                <w:szCs w:val="28"/>
                <w:rtl/>
              </w:rPr>
              <w:t>وتنشأ العمليات الاجتماعية نتيجة التفاعل بين الأفراد عن طريق الإشارات واللغة . وليس من الضروري أن تتم هذه الاتصالات عن طريق علاقات الوجه للوجه ، إذ يمكن أن تتم الاتصالات بعدة طرق مثل : التليفون ، أو الرسائل ، أو الكتب ، أو الرسم</w:t>
            </w:r>
            <w:r w:rsidRPr="007A5B4E">
              <w:rPr>
                <w:sz w:val="28"/>
                <w:szCs w:val="28"/>
              </w:rPr>
              <w:t>.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04D26" w:rsidRPr="003D1917" w:rsidRDefault="00204D26" w:rsidP="000C3EFE">
            <w:pPr>
              <w:jc w:val="center"/>
              <w:rPr>
                <w:bCs/>
                <w:sz w:val="32"/>
                <w:szCs w:val="32"/>
                <w:rtl/>
              </w:rPr>
            </w:pPr>
            <w:r w:rsidRPr="003D1917">
              <w:rPr>
                <w:bCs/>
                <w:sz w:val="32"/>
                <w:szCs w:val="32"/>
                <w:rtl/>
              </w:rPr>
              <w:t>تعريف العمليات الاجتماعية</w:t>
            </w:r>
          </w:p>
        </w:tc>
      </w:tr>
      <w:tr w:rsidR="00204D26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D26" w:rsidRPr="007A5B4E" w:rsidRDefault="00204D26" w:rsidP="00204D26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>التعاون هو تلك الجهود المشتركة بين فردين أو أكثر من أجل تحقيق أهداف أو مصالح مشتركة</w:t>
            </w:r>
            <w:r w:rsidRPr="007A5B4E">
              <w:rPr>
                <w:sz w:val="28"/>
                <w:szCs w:val="28"/>
              </w:rPr>
              <w:t xml:space="preserve"> . </w:t>
            </w:r>
            <w:r w:rsidRPr="007A5B4E">
              <w:rPr>
                <w:sz w:val="28"/>
                <w:szCs w:val="28"/>
                <w:rtl/>
              </w:rPr>
              <w:t>وبتعبير آخر ، التعاون هو العملية التي عن طريقها يحاول الأفراد أو الجماعات تحقيق أهدافهم من خلال المساعدة المتبادلة</w:t>
            </w:r>
            <w:r w:rsidRPr="007A5B4E">
              <w:rPr>
                <w:sz w:val="28"/>
                <w:szCs w:val="28"/>
              </w:rPr>
              <w:t xml:space="preserve"> . </w:t>
            </w:r>
            <w:r w:rsidRPr="007A5B4E">
              <w:rPr>
                <w:sz w:val="28"/>
                <w:szCs w:val="28"/>
                <w:rtl/>
              </w:rPr>
              <w:t>وتتميز الحياة الاجتماعية بوجود قوى مختلفة تعمل على اتصال الأفراد بعضهم ببعض ، ويتميز الاتصال عادة بنوع من التضامن أو التعاون . فالناس عندما يتصلون ببعضهم البعض ، وحين يعملون معاً من أجل تحقيق هدف مشترك سمي هذا التصرف أو هذه العملية تعاوناً</w:t>
            </w:r>
            <w:r w:rsidRPr="007A5B4E">
              <w:rPr>
                <w:sz w:val="28"/>
                <w:szCs w:val="28"/>
              </w:rPr>
              <w:t xml:space="preserve"> .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04D26" w:rsidRPr="003D1917" w:rsidRDefault="00204D26" w:rsidP="00204D26">
            <w:pPr>
              <w:jc w:val="center"/>
              <w:rPr>
                <w:bCs/>
                <w:sz w:val="32"/>
                <w:szCs w:val="32"/>
                <w:rtl/>
              </w:rPr>
            </w:pPr>
            <w:r w:rsidRPr="003D1917">
              <w:rPr>
                <w:bCs/>
                <w:sz w:val="32"/>
                <w:szCs w:val="32"/>
                <w:rtl/>
              </w:rPr>
              <w:t>تعريف التعاون</w:t>
            </w:r>
          </w:p>
        </w:tc>
      </w:tr>
      <w:tr w:rsidR="00204D26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D26" w:rsidRPr="007A5B4E" w:rsidRDefault="00204D26" w:rsidP="00204D26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>يمكن تعريف المنافسة بأنها عبارة عن الجهود التي يبذلها الأفراد أو الجماعات من أجل الفوز أو التفوق على بعضهم البعض والحصول على المكافآت التي تعد محدودة من حيث الكم . أي أن التنافس هو عملية تزاحم الأفراد والجماعات من أجل الحصول على نفس الأهداف أو المصالح ، في الوقت الذي تكون فيه الفرص محدودة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04D26" w:rsidRPr="003D1917" w:rsidRDefault="00204D26" w:rsidP="00204D26">
            <w:pPr>
              <w:jc w:val="center"/>
              <w:rPr>
                <w:bCs/>
                <w:sz w:val="32"/>
                <w:szCs w:val="32"/>
                <w:rtl/>
              </w:rPr>
            </w:pPr>
            <w:r w:rsidRPr="003D1917">
              <w:rPr>
                <w:bCs/>
                <w:sz w:val="32"/>
                <w:szCs w:val="32"/>
                <w:rtl/>
              </w:rPr>
              <w:t>تعريف المنافسة</w:t>
            </w:r>
          </w:p>
        </w:tc>
      </w:tr>
      <w:tr w:rsidR="00204D26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D26" w:rsidRPr="007A5B4E" w:rsidRDefault="00204D26" w:rsidP="00204D26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>تعادل كلمة التوافق كلمة " التكيف</w:t>
            </w:r>
            <w:r w:rsidRPr="007A5B4E">
              <w:rPr>
                <w:sz w:val="28"/>
                <w:szCs w:val="28"/>
              </w:rPr>
              <w:t xml:space="preserve"> " ( Adaptation ) </w:t>
            </w:r>
            <w:r w:rsidRPr="007A5B4E">
              <w:rPr>
                <w:sz w:val="28"/>
                <w:szCs w:val="28"/>
                <w:rtl/>
              </w:rPr>
              <w:t>التي يستخدمها علماء الحياة للتعبير عن العملية التي يتمكن بها الكائن الحي من مجاراة ظروف البيئة المحيطة به . ولا يستخدم اصطلاح " التكيف " للتعبير عن التغيرات الاجتماعية ، وإنما يستخدم بدلاً منه اصطلاح التوافق للتعبير عن التغير الذي يحدث في العادات والاتجاهات ونماذج التصرف والخبرة الفنية والنظم والتقاليد وغيرها من النواحي الاجتماعية التي تنتقل من جيل إلى جيل</w:t>
            </w:r>
            <w:r w:rsidRPr="007A5B4E">
              <w:rPr>
                <w:sz w:val="28"/>
                <w:szCs w:val="28"/>
              </w:rPr>
              <w:t xml:space="preserve"> .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04D26" w:rsidRPr="003D1917" w:rsidRDefault="00204D26" w:rsidP="000C3EFE">
            <w:pPr>
              <w:jc w:val="center"/>
              <w:rPr>
                <w:bCs/>
                <w:sz w:val="32"/>
                <w:szCs w:val="32"/>
                <w:rtl/>
              </w:rPr>
            </w:pPr>
            <w:r w:rsidRPr="003D1917">
              <w:rPr>
                <w:bCs/>
                <w:sz w:val="32"/>
                <w:szCs w:val="32"/>
                <w:rtl/>
              </w:rPr>
              <w:t>تعريف التوافق</w:t>
            </w:r>
          </w:p>
        </w:tc>
      </w:tr>
      <w:tr w:rsidR="00204D26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D26" w:rsidRPr="007A5B4E" w:rsidRDefault="00204D26" w:rsidP="00204D26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 xml:space="preserve">يعرف التغير الاجتماعي ، بأنه " التحول في أنماط البناء الاجتماعي ، والنظم الاجتماعية ، والسلوك الاجتماعي ، على مر الزمن " . </w:t>
            </w:r>
            <w:r w:rsidRPr="007A5B4E">
              <w:rPr>
                <w:rFonts w:hint="cs"/>
                <w:sz w:val="28"/>
                <w:szCs w:val="28"/>
                <w:rtl/>
              </w:rPr>
              <w:t>و</w:t>
            </w:r>
            <w:r w:rsidRPr="007A5B4E">
              <w:rPr>
                <w:sz w:val="28"/>
                <w:szCs w:val="28"/>
                <w:rtl/>
              </w:rPr>
              <w:t xml:space="preserve"> يعرفه علماء آخرون بأنه " التحول في البناء الاجتماعي في اتجاه معين " بينما نجد أن هناك من يعرفه بأنه " التغير في حجم وتكوين وتنظيم المجتمع ، بالإضافة إلى التغير في العلاقات بين الأفراد والجماعات " .</w:t>
            </w:r>
            <w:r w:rsidRPr="007A5B4E">
              <w:rPr>
                <w:rFonts w:hint="cs"/>
                <w:sz w:val="28"/>
                <w:szCs w:val="28"/>
                <w:rtl/>
              </w:rPr>
              <w:t>و</w:t>
            </w:r>
            <w:r w:rsidRPr="007A5B4E">
              <w:rPr>
                <w:sz w:val="28"/>
                <w:szCs w:val="28"/>
                <w:rtl/>
              </w:rPr>
              <w:t xml:space="preserve"> يشير التغير الاجتماعي إلى العملية التي عن طريقها يحدث تحول أو اختلاف أو تطور ، سواء في البناء الاجتماعي أو العلاقات الاجتماعية ، خلال فترة من الزمن . ونلاحظ أن هذا التغير الاجتماعي ليس إلا جزءاً من عملية أكبر وأوسع من عمليات التغير في المجتمع ، وهي تلك التي يطلق عليها اسم التغير الثقافي ( </w:t>
            </w:r>
            <w:r w:rsidRPr="007A5B4E">
              <w:rPr>
                <w:sz w:val="28"/>
                <w:szCs w:val="28"/>
              </w:rPr>
              <w:t>Cultural change</w:t>
            </w:r>
            <w:r w:rsidRPr="007A5B4E">
              <w:rPr>
                <w:sz w:val="28"/>
                <w:szCs w:val="28"/>
                <w:rtl/>
              </w:rPr>
              <w:t xml:space="preserve"> ) ، والتي تشير إلى التغير في ثقافة المجتمع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204D26" w:rsidRPr="003D1917" w:rsidRDefault="00204D26" w:rsidP="00204D26">
            <w:pPr>
              <w:jc w:val="center"/>
              <w:rPr>
                <w:bCs/>
                <w:sz w:val="32"/>
                <w:szCs w:val="32"/>
                <w:rtl/>
              </w:rPr>
            </w:pPr>
            <w:r w:rsidRPr="003D1917">
              <w:rPr>
                <w:bCs/>
                <w:sz w:val="32"/>
                <w:szCs w:val="32"/>
                <w:rtl/>
              </w:rPr>
              <w:t xml:space="preserve">تعريف </w:t>
            </w:r>
            <w:r w:rsidRPr="003D1917">
              <w:rPr>
                <w:rFonts w:hint="cs"/>
                <w:bCs/>
                <w:sz w:val="32"/>
                <w:szCs w:val="32"/>
                <w:rtl/>
              </w:rPr>
              <w:t>التغير الاجتماعي</w:t>
            </w:r>
          </w:p>
        </w:tc>
      </w:tr>
      <w:tr w:rsidR="00486F02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6F02" w:rsidRPr="007A5B4E" w:rsidRDefault="00486F02" w:rsidP="00486F02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lastRenderedPageBreak/>
              <w:t>الثقافة هي كل ما يتكون من أشكال السلوك المكتسب الخاص بمجتمع إنساني معين أو بجماعة معينة من البشر . وقد تأخذ الثقافة اتجاهاً تجريدياً يرى الثقافة مجموعة أفكار يجردها العالم من ملاحظته للواقع المحسوس الذي يشتمل على أشكال السلوك المكتسب الخاص بمجتمع أو بجماعة معينة . وقد يظهر اتجاه ثالث يهتم بالجانب الرمزي . وهذا الاتجاه يعارض الاتجاه التجريدي ويأخذ بالاتجاه الواقعي على النحو الذي ذهب إليه " هوايت</w:t>
            </w:r>
            <w:r w:rsidRPr="007A5B4E">
              <w:rPr>
                <w:sz w:val="28"/>
                <w:szCs w:val="28"/>
              </w:rPr>
              <w:t xml:space="preserve"> " .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486F02" w:rsidRPr="003D1917" w:rsidRDefault="00486F02" w:rsidP="00486F02">
            <w:pPr>
              <w:jc w:val="center"/>
              <w:rPr>
                <w:bCs/>
                <w:sz w:val="32"/>
                <w:szCs w:val="32"/>
                <w:rtl/>
              </w:rPr>
            </w:pPr>
            <w:r w:rsidRPr="003D1917">
              <w:rPr>
                <w:bCs/>
                <w:sz w:val="32"/>
                <w:szCs w:val="32"/>
                <w:rtl/>
              </w:rPr>
              <w:t>تعريف الثقافة</w:t>
            </w:r>
          </w:p>
        </w:tc>
      </w:tr>
      <w:tr w:rsidR="00486F02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6F02" w:rsidRPr="007A5B4E" w:rsidRDefault="00486F02" w:rsidP="00486F02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>العمليات الثقافية هي الطرق التي عن طريقها تنتقل الثقافة وتنتشر وتتغير . ونجد أن هناك بعض العمليات الثقافية</w:t>
            </w:r>
            <w:r w:rsidRPr="007A5B4E">
              <w:rPr>
                <w:sz w:val="28"/>
                <w:szCs w:val="28"/>
              </w:rPr>
              <w:t xml:space="preserve"> (Cultural processes ) </w:t>
            </w:r>
            <w:r w:rsidRPr="007A5B4E">
              <w:rPr>
                <w:sz w:val="28"/>
                <w:szCs w:val="28"/>
                <w:rtl/>
              </w:rPr>
              <w:t xml:space="preserve">التي تؤدي إلى حدوث التغير الثقافي من أهمها </w:t>
            </w:r>
            <w:r w:rsidRPr="007A5B4E">
              <w:rPr>
                <w:sz w:val="28"/>
                <w:szCs w:val="28"/>
              </w:rPr>
              <w:t xml:space="preserve">: </w:t>
            </w:r>
            <w:r w:rsidRPr="007A5B4E">
              <w:rPr>
                <w:sz w:val="28"/>
                <w:szCs w:val="28"/>
                <w:rtl/>
              </w:rPr>
              <w:t>التجديد ، والانتشار المزج الثقافي ، التمثل الثقافي ، والتخلف الثقافي أو الهوة الثقافية</w:t>
            </w:r>
            <w:r w:rsidRPr="007A5B4E">
              <w:rPr>
                <w:sz w:val="28"/>
                <w:szCs w:val="28"/>
              </w:rPr>
              <w:t xml:space="preserve"> .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486F02" w:rsidRPr="003D1917" w:rsidRDefault="00486F02" w:rsidP="00486F02">
            <w:pPr>
              <w:jc w:val="center"/>
              <w:rPr>
                <w:bCs/>
                <w:sz w:val="32"/>
                <w:szCs w:val="32"/>
                <w:rtl/>
              </w:rPr>
            </w:pPr>
            <w:r w:rsidRPr="003D1917">
              <w:rPr>
                <w:bCs/>
                <w:sz w:val="32"/>
                <w:szCs w:val="32"/>
                <w:rtl/>
              </w:rPr>
              <w:t>تعريف العمليات الثقافية</w:t>
            </w:r>
          </w:p>
        </w:tc>
      </w:tr>
      <w:tr w:rsidR="00486F02" w:rsidRPr="000C3EFE" w:rsidTr="003D1917">
        <w:trPr>
          <w:trHeight w:val="1395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6F02" w:rsidRPr="007A5B4E" w:rsidRDefault="00486F02" w:rsidP="00486F02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>العموميات الثقافية هي التي تعطي المجتمع تجانسه الداخلي ضد قوى التغاير التي تمثلها الخصوصيات الثقافية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486F02" w:rsidRPr="003D1917" w:rsidRDefault="00486F02" w:rsidP="00486F02">
            <w:pPr>
              <w:jc w:val="center"/>
              <w:rPr>
                <w:bCs/>
                <w:sz w:val="32"/>
                <w:szCs w:val="32"/>
                <w:rtl/>
              </w:rPr>
            </w:pPr>
            <w:r w:rsidRPr="003D1917">
              <w:rPr>
                <w:bCs/>
                <w:sz w:val="32"/>
                <w:szCs w:val="32"/>
                <w:rtl/>
              </w:rPr>
              <w:t>تعريف</w:t>
            </w:r>
          </w:p>
          <w:p w:rsidR="00486F02" w:rsidRPr="003D1917" w:rsidRDefault="00486F02" w:rsidP="00486F02">
            <w:pPr>
              <w:jc w:val="center"/>
              <w:rPr>
                <w:bCs/>
                <w:sz w:val="32"/>
                <w:szCs w:val="32"/>
                <w:rtl/>
              </w:rPr>
            </w:pPr>
            <w:r w:rsidRPr="003D1917">
              <w:rPr>
                <w:bCs/>
                <w:sz w:val="32"/>
                <w:szCs w:val="32"/>
                <w:rtl/>
              </w:rPr>
              <w:t>العموميات الثقافية</w:t>
            </w:r>
          </w:p>
        </w:tc>
      </w:tr>
      <w:tr w:rsidR="00486F02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6F02" w:rsidRPr="007A5B4E" w:rsidRDefault="00486F02" w:rsidP="00486F02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 xml:space="preserve">هو أحد العمليات </w:t>
            </w:r>
            <w:r w:rsidRPr="007A5B4E">
              <w:rPr>
                <w:rFonts w:hint="cs"/>
                <w:sz w:val="28"/>
                <w:szCs w:val="28"/>
                <w:rtl/>
              </w:rPr>
              <w:t>الثقافية ويعني</w:t>
            </w:r>
            <w:r w:rsidRPr="007A5B4E">
              <w:rPr>
                <w:sz w:val="28"/>
                <w:szCs w:val="28"/>
                <w:rtl/>
              </w:rPr>
              <w:t xml:space="preserve"> الاختراع أو الاكتشافات ، ويعتبر كل منها أحد مصادر التغير الثقافي في المجتمع</w:t>
            </w:r>
            <w:r w:rsidRPr="007A5B4E">
              <w:rPr>
                <w:sz w:val="28"/>
                <w:szCs w:val="28"/>
              </w:rPr>
              <w:t xml:space="preserve"> .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486F02" w:rsidRPr="003D1917" w:rsidRDefault="00486F02" w:rsidP="000C3EFE">
            <w:pPr>
              <w:jc w:val="center"/>
              <w:rPr>
                <w:bCs/>
                <w:sz w:val="32"/>
                <w:szCs w:val="32"/>
                <w:rtl/>
              </w:rPr>
            </w:pPr>
            <w:r w:rsidRPr="003D1917">
              <w:rPr>
                <w:bCs/>
                <w:sz w:val="32"/>
                <w:szCs w:val="32"/>
                <w:rtl/>
              </w:rPr>
              <w:t>تعريف التجديد</w:t>
            </w:r>
          </w:p>
        </w:tc>
      </w:tr>
      <w:tr w:rsidR="00F66D67" w:rsidRPr="000C3EFE" w:rsidTr="00DE1380">
        <w:trPr>
          <w:trHeight w:val="1002"/>
          <w:tblCellSpacing w:w="0" w:type="dxa"/>
        </w:trPr>
        <w:tc>
          <w:tcPr>
            <w:tcW w:w="4089" w:type="pct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66D67" w:rsidRPr="007A5B4E" w:rsidRDefault="00F66D67" w:rsidP="00F66D67">
            <w:pPr>
              <w:rPr>
                <w:sz w:val="28"/>
                <w:szCs w:val="28"/>
              </w:rPr>
            </w:pPr>
            <w:r w:rsidRPr="007A5B4E">
              <w:rPr>
                <w:sz w:val="28"/>
                <w:szCs w:val="28"/>
                <w:rtl/>
              </w:rPr>
              <w:t>يمكن أن نعرف الاختراع بأنه طريقة مستحدثة في مزج أنواع من العناصر بعضها مع بعض . وبناء على ذلك ، فإن الاختراعات تشمل جميع جوانب الثقافة ، سواء الجوانب المادية ( كاختراع الصاروخ ) ، أو جوانب الأفكار الجديدة في علم الاجتماع أو علم النفس</w:t>
            </w:r>
            <w:r w:rsidRPr="007A5B4E">
              <w:rPr>
                <w:sz w:val="28"/>
                <w:szCs w:val="28"/>
              </w:rPr>
              <w:t xml:space="preserve"> .</w:t>
            </w:r>
          </w:p>
        </w:tc>
        <w:tc>
          <w:tcPr>
            <w:tcW w:w="911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F66D67" w:rsidRPr="003D1917" w:rsidRDefault="00F66D67" w:rsidP="000C3EFE">
            <w:pPr>
              <w:jc w:val="center"/>
              <w:rPr>
                <w:bCs/>
                <w:sz w:val="32"/>
                <w:szCs w:val="32"/>
              </w:rPr>
            </w:pPr>
            <w:r w:rsidRPr="003D1917">
              <w:rPr>
                <w:bCs/>
                <w:sz w:val="32"/>
                <w:szCs w:val="32"/>
                <w:rtl/>
              </w:rPr>
              <w:t>تعريف الاختراع</w:t>
            </w:r>
          </w:p>
        </w:tc>
      </w:tr>
      <w:tr w:rsidR="00F66D67" w:rsidRPr="000C3EFE" w:rsidTr="00DE1380">
        <w:trPr>
          <w:tblCellSpacing w:w="0" w:type="dxa"/>
        </w:trPr>
        <w:tc>
          <w:tcPr>
            <w:tcW w:w="4089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66D67" w:rsidRPr="007A5B4E" w:rsidRDefault="00F66D67" w:rsidP="00F66D67">
            <w:pPr>
              <w:rPr>
                <w:sz w:val="28"/>
                <w:szCs w:val="28"/>
              </w:rPr>
            </w:pPr>
            <w:r w:rsidRPr="007A5B4E">
              <w:rPr>
                <w:sz w:val="28"/>
                <w:szCs w:val="28"/>
                <w:rtl/>
              </w:rPr>
              <w:t>يشير مفهوم الانتشار</w:t>
            </w:r>
            <w:r w:rsidRPr="007A5B4E">
              <w:rPr>
                <w:sz w:val="28"/>
                <w:szCs w:val="28"/>
              </w:rPr>
              <w:t xml:space="preserve"> (Diffusion ) </w:t>
            </w:r>
            <w:r w:rsidRPr="007A5B4E">
              <w:rPr>
                <w:sz w:val="28"/>
                <w:szCs w:val="28"/>
                <w:rtl/>
              </w:rPr>
              <w:t xml:space="preserve">إلى عملية انتقال السمات الثقافية من ثقافة إلى أخرى .و يعد الانتشار من أهم عوامل التغير الثقافي </w:t>
            </w:r>
            <w:r w:rsidRPr="007A5B4E">
              <w:rPr>
                <w:sz w:val="28"/>
                <w:szCs w:val="28"/>
              </w:rPr>
              <w:t>.</w:t>
            </w:r>
            <w:r w:rsidRPr="007A5B4E">
              <w:rPr>
                <w:sz w:val="28"/>
                <w:szCs w:val="28"/>
                <w:rtl/>
              </w:rPr>
              <w:t>حيث تحدث غالبية التغيرات الثقافية نتيجة لانتشار أو استعارة السمات الثقافية من المجتمعات المختلفة</w:t>
            </w:r>
            <w:r w:rsidRPr="007A5B4E">
              <w:rPr>
                <w:sz w:val="28"/>
                <w:szCs w:val="28"/>
              </w:rPr>
              <w:t xml:space="preserve"> .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F66D67" w:rsidRPr="003D1917" w:rsidRDefault="00F66D67" w:rsidP="000C3EFE">
            <w:pPr>
              <w:jc w:val="center"/>
              <w:rPr>
                <w:bCs/>
                <w:sz w:val="32"/>
                <w:szCs w:val="32"/>
              </w:rPr>
            </w:pPr>
            <w:r w:rsidRPr="003D1917">
              <w:rPr>
                <w:bCs/>
                <w:sz w:val="32"/>
                <w:szCs w:val="32"/>
                <w:rtl/>
              </w:rPr>
              <w:t xml:space="preserve">تعريف الانتشار </w:t>
            </w:r>
            <w:r w:rsidR="000C3EFE" w:rsidRPr="003D1917">
              <w:rPr>
                <w:rFonts w:hint="cs"/>
                <w:bCs/>
                <w:sz w:val="32"/>
                <w:szCs w:val="32"/>
                <w:rtl/>
              </w:rPr>
              <w:t>الثقافي</w:t>
            </w:r>
          </w:p>
        </w:tc>
      </w:tr>
      <w:tr w:rsidR="00F66D67" w:rsidRPr="000C3EFE" w:rsidTr="00DE1380">
        <w:trPr>
          <w:trHeight w:val="1656"/>
          <w:tblCellSpacing w:w="0" w:type="dxa"/>
        </w:trPr>
        <w:tc>
          <w:tcPr>
            <w:tcW w:w="4089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66D67" w:rsidRPr="007A5B4E" w:rsidRDefault="00F66D67" w:rsidP="00DE1380">
            <w:pPr>
              <w:rPr>
                <w:sz w:val="28"/>
                <w:szCs w:val="28"/>
              </w:rPr>
            </w:pPr>
            <w:r w:rsidRPr="007A5B4E">
              <w:rPr>
                <w:sz w:val="28"/>
                <w:szCs w:val="28"/>
                <w:rtl/>
              </w:rPr>
              <w:t>التخلف الثقافي أو الهوة الثقافية ، تشير إلى الموقف الذي يتغير فيه أحد عناصر أو مكونات الثقافة ، بشكل أسرع مما يتغير به غير</w:t>
            </w:r>
            <w:r w:rsidR="00DE1380" w:rsidRPr="007A5B4E">
              <w:rPr>
                <w:rFonts w:hint="cs"/>
                <w:sz w:val="28"/>
                <w:szCs w:val="28"/>
                <w:rtl/>
              </w:rPr>
              <w:t xml:space="preserve">ه </w:t>
            </w:r>
            <w:r w:rsidRPr="007A5B4E">
              <w:rPr>
                <w:sz w:val="28"/>
                <w:szCs w:val="28"/>
                <w:rtl/>
              </w:rPr>
              <w:t>من العناصر أو المكونات الأخرى للثقافة . وفي غالبية الحالات نجد أن الثقافة غير المادية تتخلف بالنسبة للثقافة المادية ، مما يؤدي إلى حدوث مشكلات اجتماعية متعددة داخل المجتمع</w:t>
            </w:r>
            <w:r w:rsidRPr="007A5B4E">
              <w:rPr>
                <w:sz w:val="28"/>
                <w:szCs w:val="28"/>
              </w:rPr>
              <w:t xml:space="preserve"> .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F66D67" w:rsidRPr="003D1917" w:rsidRDefault="00F66D67" w:rsidP="000C3EFE">
            <w:pPr>
              <w:jc w:val="center"/>
              <w:rPr>
                <w:bCs/>
                <w:sz w:val="32"/>
                <w:szCs w:val="32"/>
              </w:rPr>
            </w:pPr>
            <w:r w:rsidRPr="003D1917">
              <w:rPr>
                <w:bCs/>
                <w:sz w:val="32"/>
                <w:szCs w:val="32"/>
                <w:rtl/>
              </w:rPr>
              <w:t>تعريف التخلف الثقافي</w:t>
            </w:r>
          </w:p>
        </w:tc>
      </w:tr>
      <w:tr w:rsidR="00F66D67" w:rsidRPr="000C3EFE" w:rsidTr="00DE1380">
        <w:trPr>
          <w:tblCellSpacing w:w="0" w:type="dxa"/>
        </w:trPr>
        <w:tc>
          <w:tcPr>
            <w:tcW w:w="4089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66D67" w:rsidRPr="007A5B4E" w:rsidRDefault="00F66D67" w:rsidP="00F66D67">
            <w:pPr>
              <w:rPr>
                <w:sz w:val="28"/>
                <w:szCs w:val="28"/>
              </w:rPr>
            </w:pPr>
            <w:r w:rsidRPr="007A5B4E">
              <w:rPr>
                <w:sz w:val="28"/>
                <w:szCs w:val="28"/>
                <w:rtl/>
              </w:rPr>
              <w:t>يقصد بالتكامل الثقافي أن هناك قدراً معيناً من الانسجام الداخلي والارتباط الوظيفي بين عناصر الثقافة المختلفة وبالتالي بين عناصر المجتمع المختلفة ، يضمن للثقافة عدم انحلالها . وإن عدم وجود هذا التكامل في الثقافة يسبب اضطراباً للفرد ويفقد المجتمع كفاءته وتظهر أنواع من الصراع قد تكون خطيرة لما يترتب عليها من فقدان للتكيف داخل الجماعة</w:t>
            </w:r>
            <w:r w:rsidRPr="007A5B4E">
              <w:rPr>
                <w:sz w:val="28"/>
                <w:szCs w:val="28"/>
              </w:rPr>
              <w:t xml:space="preserve"> .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F66D67" w:rsidRPr="003D1917" w:rsidRDefault="00F66D67" w:rsidP="000C3EFE">
            <w:pPr>
              <w:jc w:val="center"/>
              <w:rPr>
                <w:bCs/>
                <w:sz w:val="32"/>
                <w:szCs w:val="32"/>
              </w:rPr>
            </w:pPr>
            <w:r w:rsidRPr="003D1917">
              <w:rPr>
                <w:bCs/>
                <w:sz w:val="32"/>
                <w:szCs w:val="32"/>
                <w:rtl/>
              </w:rPr>
              <w:t xml:space="preserve">تعريف التكامل </w:t>
            </w:r>
            <w:r w:rsidR="00486F02" w:rsidRPr="003D1917">
              <w:rPr>
                <w:rFonts w:hint="cs"/>
                <w:bCs/>
                <w:sz w:val="32"/>
                <w:szCs w:val="32"/>
                <w:rtl/>
              </w:rPr>
              <w:t>الثقافي</w:t>
            </w:r>
          </w:p>
          <w:p w:rsidR="00F66D67" w:rsidRPr="003D1917" w:rsidRDefault="00F66D67" w:rsidP="000C3EFE">
            <w:pPr>
              <w:jc w:val="center"/>
              <w:rPr>
                <w:bCs/>
                <w:sz w:val="32"/>
                <w:szCs w:val="32"/>
              </w:rPr>
            </w:pPr>
          </w:p>
        </w:tc>
      </w:tr>
      <w:tr w:rsidR="00F66D67" w:rsidRPr="000C3EFE" w:rsidTr="00DE1380">
        <w:trPr>
          <w:trHeight w:val="928"/>
          <w:tblCellSpacing w:w="0" w:type="dxa"/>
        </w:trPr>
        <w:tc>
          <w:tcPr>
            <w:tcW w:w="4089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66D67" w:rsidRPr="007A5B4E" w:rsidRDefault="00F66D67" w:rsidP="00F66D67">
            <w:pPr>
              <w:rPr>
                <w:sz w:val="28"/>
                <w:szCs w:val="28"/>
              </w:rPr>
            </w:pPr>
            <w:r w:rsidRPr="007A5B4E">
              <w:rPr>
                <w:sz w:val="28"/>
                <w:szCs w:val="28"/>
                <w:rtl/>
              </w:rPr>
              <w:lastRenderedPageBreak/>
              <w:t>يشير التمثل أو التمثيل الثقافي</w:t>
            </w:r>
            <w:r w:rsidRPr="007A5B4E">
              <w:rPr>
                <w:sz w:val="28"/>
                <w:szCs w:val="28"/>
              </w:rPr>
              <w:t xml:space="preserve"> ( Assimilation ) </w:t>
            </w:r>
            <w:r w:rsidRPr="007A5B4E">
              <w:rPr>
                <w:sz w:val="28"/>
                <w:szCs w:val="28"/>
                <w:rtl/>
              </w:rPr>
              <w:t>إلى العملية التي عن طريقها تحاول الجماعات ذات أنماط السلوك المختلفة ، أن تندمج مع بعضها البعض في وحدة اجتماعية وثقافية مشتركة</w:t>
            </w:r>
            <w:r w:rsidRPr="007A5B4E">
              <w:rPr>
                <w:sz w:val="28"/>
                <w:szCs w:val="28"/>
              </w:rPr>
              <w:t xml:space="preserve"> .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F66D67" w:rsidRPr="003D1917" w:rsidRDefault="00F66D67" w:rsidP="000C3EFE">
            <w:pPr>
              <w:jc w:val="center"/>
              <w:rPr>
                <w:bCs/>
                <w:sz w:val="32"/>
                <w:szCs w:val="32"/>
              </w:rPr>
            </w:pPr>
            <w:r w:rsidRPr="003D1917">
              <w:rPr>
                <w:bCs/>
                <w:sz w:val="32"/>
                <w:szCs w:val="32"/>
                <w:rtl/>
              </w:rPr>
              <w:t xml:space="preserve">تعريف التمثيل </w:t>
            </w:r>
            <w:r w:rsidR="00486F02" w:rsidRPr="003D1917">
              <w:rPr>
                <w:rFonts w:hint="cs"/>
                <w:bCs/>
                <w:sz w:val="32"/>
                <w:szCs w:val="32"/>
                <w:rtl/>
              </w:rPr>
              <w:t>الثقافي</w:t>
            </w:r>
          </w:p>
        </w:tc>
      </w:tr>
      <w:tr w:rsidR="00F66D67" w:rsidRPr="000C3EFE" w:rsidTr="00DE1380">
        <w:trPr>
          <w:tblCellSpacing w:w="0" w:type="dxa"/>
        </w:trPr>
        <w:tc>
          <w:tcPr>
            <w:tcW w:w="4089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66D67" w:rsidRPr="007A5B4E" w:rsidRDefault="00F66D67" w:rsidP="00F66D67">
            <w:pPr>
              <w:rPr>
                <w:sz w:val="28"/>
                <w:szCs w:val="28"/>
              </w:rPr>
            </w:pPr>
            <w:r w:rsidRPr="007A5B4E">
              <w:rPr>
                <w:sz w:val="28"/>
                <w:szCs w:val="28"/>
                <w:rtl/>
              </w:rPr>
              <w:t>يشير المزج الثقافي</w:t>
            </w:r>
            <w:r w:rsidRPr="007A5B4E">
              <w:rPr>
                <w:sz w:val="28"/>
                <w:szCs w:val="28"/>
              </w:rPr>
              <w:t xml:space="preserve"> ( Acculturation ) </w:t>
            </w:r>
            <w:r w:rsidRPr="007A5B4E">
              <w:rPr>
                <w:sz w:val="28"/>
                <w:szCs w:val="28"/>
                <w:rtl/>
              </w:rPr>
              <w:t>إلى العملية التي تحدث بين عدد من المجتمعات ذات الثقافات المختلفة إذا ما اتصلت هذه المجتمعات بعضها ببعض فتتأثر كل ثقافة بالأخرى عن طريق إعارة واستعارة السمات الثقافية المختلفة ، ولكن دون أن تفقد أي من تلك الثقافات مقوماتها ومظهرها الأصلي . ودون أن تندمج إحداها في الأخرى اندماجاً كاملاً</w:t>
            </w:r>
            <w:r w:rsidRPr="007A5B4E">
              <w:rPr>
                <w:sz w:val="28"/>
                <w:szCs w:val="28"/>
              </w:rPr>
              <w:t xml:space="preserve"> .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F66D67" w:rsidRPr="003D1917" w:rsidRDefault="00F66D67" w:rsidP="000C3EFE">
            <w:pPr>
              <w:jc w:val="center"/>
              <w:rPr>
                <w:bCs/>
                <w:sz w:val="32"/>
                <w:szCs w:val="32"/>
              </w:rPr>
            </w:pPr>
            <w:r w:rsidRPr="003D1917">
              <w:rPr>
                <w:bCs/>
                <w:sz w:val="32"/>
                <w:szCs w:val="32"/>
                <w:rtl/>
              </w:rPr>
              <w:t>تعريف المزج الثقافي</w:t>
            </w:r>
          </w:p>
        </w:tc>
      </w:tr>
      <w:tr w:rsidR="00097F55" w:rsidRPr="000C3EFE" w:rsidTr="00DE1380">
        <w:trPr>
          <w:tblCellSpacing w:w="0" w:type="dxa"/>
        </w:trPr>
        <w:tc>
          <w:tcPr>
            <w:tcW w:w="4089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F55" w:rsidRPr="007A5B4E" w:rsidRDefault="00097F55" w:rsidP="00097F55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 xml:space="preserve">على الرغم من شيوع مصطلح " النظام الاجتماعي " ( </w:t>
            </w:r>
            <w:r w:rsidRPr="007A5B4E">
              <w:rPr>
                <w:sz w:val="28"/>
                <w:szCs w:val="28"/>
              </w:rPr>
              <w:t>Social Institution</w:t>
            </w:r>
            <w:r w:rsidRPr="007A5B4E">
              <w:rPr>
                <w:sz w:val="28"/>
                <w:szCs w:val="28"/>
                <w:rtl/>
              </w:rPr>
              <w:t xml:space="preserve"> ) في دراسات علمي الاجتماع والانثروبولوجيا ، إلا أن العلماء لم يتفقوا بعد على تعريف واحد لهذا المصطلح</w:t>
            </w:r>
            <w:r w:rsidRPr="007A5B4E">
              <w:rPr>
                <w:rFonts w:hint="cs"/>
                <w:sz w:val="28"/>
                <w:szCs w:val="28"/>
                <w:rtl/>
              </w:rPr>
              <w:t xml:space="preserve"> ونعرض منها:</w:t>
            </w:r>
          </w:p>
          <w:p w:rsidR="00097F55" w:rsidRPr="007A5B4E" w:rsidRDefault="00097F55" w:rsidP="00097F55">
            <w:pPr>
              <w:rPr>
                <w:sz w:val="28"/>
                <w:szCs w:val="28"/>
                <w:rtl/>
              </w:rPr>
            </w:pPr>
            <w:r w:rsidRPr="007A5B4E">
              <w:rPr>
                <w:rFonts w:hint="cs"/>
                <w:sz w:val="28"/>
                <w:szCs w:val="28"/>
                <w:rtl/>
              </w:rPr>
              <w:t xml:space="preserve">1 -  </w:t>
            </w:r>
            <w:r w:rsidRPr="007A5B4E">
              <w:rPr>
                <w:rFonts w:cs="Arial" w:hint="cs"/>
                <w:sz w:val="28"/>
                <w:szCs w:val="28"/>
                <w:rtl/>
              </w:rPr>
              <w:t>يرى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" </w:t>
            </w:r>
            <w:r w:rsidRPr="007A5B4E">
              <w:rPr>
                <w:rFonts w:cs="Arial" w:hint="cs"/>
                <w:sz w:val="28"/>
                <w:szCs w:val="28"/>
                <w:rtl/>
              </w:rPr>
              <w:t>إدواردرويتر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" ( </w:t>
            </w:r>
            <w:r w:rsidRPr="007A5B4E">
              <w:rPr>
                <w:sz w:val="28"/>
                <w:szCs w:val="28"/>
              </w:rPr>
              <w:t>E. B. Reuter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) </w:t>
            </w:r>
            <w:r w:rsidRPr="007A5B4E">
              <w:rPr>
                <w:rFonts w:cs="Arial" w:hint="cs"/>
                <w:sz w:val="28"/>
                <w:szCs w:val="28"/>
                <w:rtl/>
              </w:rPr>
              <w:t>،أنالنظامالاجتماعيهو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" </w:t>
            </w:r>
            <w:r w:rsidRPr="007A5B4E">
              <w:rPr>
                <w:rFonts w:cs="Arial" w:hint="cs"/>
                <w:sz w:val="28"/>
                <w:szCs w:val="28"/>
                <w:rtl/>
              </w:rPr>
              <w:t>ذلكالنسقمنالممارساتوالأدوارالاجتماعيةالتيتدورحولقيمةمعينةأومجموعةمنالقيم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. </w:t>
            </w:r>
            <w:r w:rsidRPr="007A5B4E">
              <w:rPr>
                <w:rFonts w:cs="Arial" w:hint="cs"/>
                <w:sz w:val="28"/>
                <w:szCs w:val="28"/>
                <w:rtl/>
              </w:rPr>
              <w:t>وتلكالأداةالتيتنظمهذهالممارساتوتشرفعلىتنفيذقواعدالتعامل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"</w:t>
            </w:r>
          </w:p>
          <w:p w:rsidR="00097F55" w:rsidRPr="007A5B4E" w:rsidRDefault="00097F55" w:rsidP="00097F55">
            <w:pPr>
              <w:rPr>
                <w:sz w:val="28"/>
                <w:szCs w:val="28"/>
                <w:rtl/>
              </w:rPr>
            </w:pPr>
            <w:r w:rsidRPr="007A5B4E">
              <w:rPr>
                <w:rFonts w:hint="cs"/>
                <w:sz w:val="28"/>
                <w:szCs w:val="28"/>
                <w:rtl/>
              </w:rPr>
              <w:t xml:space="preserve">2- </w:t>
            </w:r>
            <w:r w:rsidRPr="007A5B4E">
              <w:rPr>
                <w:rFonts w:cs="Arial" w:hint="cs"/>
                <w:sz w:val="28"/>
                <w:szCs w:val="28"/>
                <w:rtl/>
              </w:rPr>
              <w:t>يعرف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" </w:t>
            </w:r>
            <w:r w:rsidRPr="007A5B4E">
              <w:rPr>
                <w:rFonts w:cs="Arial" w:hint="cs"/>
                <w:sz w:val="28"/>
                <w:szCs w:val="28"/>
                <w:rtl/>
              </w:rPr>
              <w:t>وليامأوجبرن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" ( </w:t>
            </w:r>
            <w:r w:rsidRPr="007A5B4E">
              <w:rPr>
                <w:sz w:val="28"/>
                <w:szCs w:val="28"/>
              </w:rPr>
              <w:t>W. Ogburn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) </w:t>
            </w:r>
            <w:r w:rsidRPr="007A5B4E">
              <w:rPr>
                <w:rFonts w:cs="Arial" w:hint="cs"/>
                <w:sz w:val="28"/>
                <w:szCs w:val="28"/>
                <w:rtl/>
              </w:rPr>
              <w:t>النظمالاجتماعية،علىأنها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" </w:t>
            </w:r>
            <w:r w:rsidRPr="007A5B4E">
              <w:rPr>
                <w:rFonts w:cs="Arial" w:hint="cs"/>
                <w:sz w:val="28"/>
                <w:szCs w:val="28"/>
                <w:rtl/>
              </w:rPr>
              <w:t>الطرقالتيينشئهاوينظمهاالمجتمعلتحقيقحاجاتإنسانيةضرورية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" .</w:t>
            </w:r>
          </w:p>
          <w:p w:rsidR="00097F55" w:rsidRPr="007A5B4E" w:rsidRDefault="00097F55" w:rsidP="00097F55">
            <w:pPr>
              <w:rPr>
                <w:sz w:val="28"/>
                <w:szCs w:val="28"/>
                <w:rtl/>
              </w:rPr>
            </w:pPr>
            <w:r w:rsidRPr="007A5B4E">
              <w:rPr>
                <w:rFonts w:hint="cs"/>
                <w:sz w:val="28"/>
                <w:szCs w:val="28"/>
                <w:rtl/>
              </w:rPr>
              <w:t>ونرى كل التعريفات</w:t>
            </w:r>
            <w:r w:rsidRPr="007A5B4E">
              <w:rPr>
                <w:rFonts w:cs="Arial" w:hint="cs"/>
                <w:sz w:val="28"/>
                <w:szCs w:val="28"/>
                <w:rtl/>
              </w:rPr>
              <w:t xml:space="preserve"> تتفقفي أنالنظامالاجتماعيهوالأساليبالمقررةللسلوكالاجتماعي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. </w:t>
            </w:r>
            <w:r w:rsidRPr="007A5B4E">
              <w:rPr>
                <w:rFonts w:cs="Arial" w:hint="cs"/>
                <w:sz w:val="28"/>
                <w:szCs w:val="28"/>
                <w:rtl/>
              </w:rPr>
              <w:t>كمايشيرمفهومالنظامالاجتماعيبوجهعام،إلىكلماهوقائموثابتومنظمفيالمجتمع</w:t>
            </w:r>
            <w:r w:rsidRPr="007A5B4E">
              <w:rPr>
                <w:rFonts w:cs="Arial"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097F55" w:rsidRPr="003D1917" w:rsidRDefault="00097F55" w:rsidP="00097F55">
            <w:pPr>
              <w:jc w:val="center"/>
              <w:rPr>
                <w:bCs/>
                <w:sz w:val="32"/>
                <w:szCs w:val="32"/>
                <w:rtl/>
              </w:rPr>
            </w:pPr>
            <w:r w:rsidRPr="003D1917">
              <w:rPr>
                <w:bCs/>
                <w:sz w:val="32"/>
                <w:szCs w:val="32"/>
                <w:rtl/>
              </w:rPr>
              <w:t xml:space="preserve">تعريف </w:t>
            </w:r>
            <w:r w:rsidRPr="003D1917">
              <w:rPr>
                <w:rFonts w:hint="cs"/>
                <w:bCs/>
                <w:sz w:val="32"/>
                <w:szCs w:val="32"/>
                <w:rtl/>
              </w:rPr>
              <w:t>النظام الاجتماعي</w:t>
            </w:r>
          </w:p>
        </w:tc>
      </w:tr>
      <w:tr w:rsidR="00097F55" w:rsidRPr="000C3EFE" w:rsidTr="00DE1380">
        <w:trPr>
          <w:tblCellSpacing w:w="0" w:type="dxa"/>
        </w:trPr>
        <w:tc>
          <w:tcPr>
            <w:tcW w:w="4089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F55" w:rsidRPr="007A5B4E" w:rsidRDefault="00C07708" w:rsidP="00C07708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 xml:space="preserve"> أن هناك من العلماء من يعرف الزواج بأنه " النمط الاجتماعي الذي على أساسه يتم الاتفاق بين شخصين أو أكثر على تكوين أسرة " بالإضافة إلى أن هناك من يعرف الأسرة بأنها " العلاقة التي تربط رجلاً أو عدة رجال بامرأة أو عدة نساء بشرط أن تتفق وتقاليد الجماعة أو يؤيدها القانون ، وتنطوي هذه العلاقة على حقوق وواجبات بالنسبة للطرفين وأولادهما " .ويستدل من التعاريف السالفة الذكر ، على أن الزواج نظام اجتماعي ، وإجراء يتم اتخاذه كشرط أولي لتكوين الأسرة بعد ذلك . ويشترط في العلاقة أو الرابطة لكي تكون زواجاً أن تتم تبعاً للشروط التي تحددها العادة أو القانون مهما كان شكل هذه العادات أو هذه القوانين . 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097F55" w:rsidRPr="003D1917" w:rsidRDefault="00C07708" w:rsidP="00C07708">
            <w:pPr>
              <w:jc w:val="center"/>
              <w:rPr>
                <w:bCs/>
                <w:sz w:val="32"/>
                <w:szCs w:val="32"/>
                <w:rtl/>
              </w:rPr>
            </w:pPr>
            <w:r>
              <w:rPr>
                <w:rFonts w:hint="cs"/>
                <w:bCs/>
                <w:sz w:val="32"/>
                <w:szCs w:val="32"/>
                <w:rtl/>
              </w:rPr>
              <w:t>تعريف الزواج</w:t>
            </w:r>
          </w:p>
        </w:tc>
      </w:tr>
      <w:tr w:rsidR="00C07708" w:rsidRPr="000C3EFE" w:rsidTr="00DE1380">
        <w:trPr>
          <w:tblCellSpacing w:w="0" w:type="dxa"/>
        </w:trPr>
        <w:tc>
          <w:tcPr>
            <w:tcW w:w="4089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227B" w:rsidRPr="007A5B4E" w:rsidRDefault="004A227B" w:rsidP="004A227B">
            <w:pPr>
              <w:rPr>
                <w:rFonts w:ascii="Arial" w:eastAsiaTheme="minorEastAsia" w:hAnsi="Arial" w:cs="Arial"/>
                <w:color w:val="000000" w:themeColor="text1"/>
                <w:kern w:val="24"/>
                <w:sz w:val="48"/>
                <w:szCs w:val="48"/>
                <w:rtl/>
              </w:rPr>
            </w:pPr>
            <w:r w:rsidRPr="007A5B4E">
              <w:rPr>
                <w:sz w:val="28"/>
                <w:szCs w:val="28"/>
                <w:rtl/>
              </w:rPr>
              <w:t>يرى بعض العلماء أن الأسرة هي " الجماعة القرابية التي عن طريقها يتم تربية الأبناء وقضاء بعض الاحتياجات الإنسانية المحددة " .</w:t>
            </w:r>
            <w:r w:rsidRPr="007A5B4E">
              <w:rPr>
                <w:rFonts w:hint="cs"/>
                <w:sz w:val="28"/>
                <w:szCs w:val="28"/>
                <w:rtl/>
              </w:rPr>
              <w:t>ويعرفها بعض العلماء بأنها</w:t>
            </w:r>
            <w:r w:rsidRPr="007A5B4E">
              <w:rPr>
                <w:sz w:val="28"/>
                <w:szCs w:val="28"/>
                <w:rtl/>
              </w:rPr>
              <w:t xml:space="preserve"> " جماعة تتكون من زوج وزوجة وأطفالهما أو بدون أطفال ، ويؤدون بعض الوظائف بشكل مستقل داخل شبكة القرابة الواسعة " .</w:t>
            </w:r>
          </w:p>
          <w:p w:rsidR="004A227B" w:rsidRPr="007A5B4E" w:rsidRDefault="004A227B" w:rsidP="004A227B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>يتضح من بعض التعاريف السابقة للأسرة ، أن هناك من العلماء من لا يشترط وجود الأطفال كشرط لتكوين الأسرة . فالأسرة تتكون على الرغم من عدم إنجاب الأطفال .</w:t>
            </w:r>
          </w:p>
          <w:p w:rsidR="00C07708" w:rsidRPr="007A5B4E" w:rsidRDefault="00476FE4" w:rsidP="00586FB2">
            <w:pPr>
              <w:rPr>
                <w:rtl/>
              </w:rPr>
            </w:pPr>
            <w:r w:rsidRPr="007A5B4E">
              <w:rPr>
                <w:sz w:val="28"/>
                <w:szCs w:val="28"/>
                <w:rtl/>
              </w:rPr>
              <w:lastRenderedPageBreak/>
              <w:t>عرفه بعض العلماء بأنه " مجموعة من العمليات التي توجه بوجه خاص نحو اكتساب التعليم " كما عرفه البعض الآخر بأنه " البناء الاجتماعي الذي يؤكد اتصا</w:t>
            </w:r>
            <w:r w:rsidR="00586FB2" w:rsidRPr="007A5B4E">
              <w:rPr>
                <w:sz w:val="28"/>
                <w:szCs w:val="28"/>
                <w:rtl/>
              </w:rPr>
              <w:t xml:space="preserve">ل المعرفة " . </w:t>
            </w:r>
            <w:r w:rsidRPr="007A5B4E">
              <w:rPr>
                <w:sz w:val="28"/>
                <w:szCs w:val="28"/>
                <w:rtl/>
              </w:rPr>
              <w:t>كما أن هناك من يعرفه بأنه " عملية النقل الرسمية أو غير الرسمية للمعرفة التي يتم اختيارها ، وللمهارات ، والقيم ، اللازمة لإعداد الأفراد كي يصبح لهم عضوية فعالة داخل المجتمع "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C07708" w:rsidRDefault="004A227B" w:rsidP="00476FE4">
            <w:pPr>
              <w:jc w:val="center"/>
              <w:rPr>
                <w:bCs/>
                <w:sz w:val="32"/>
                <w:szCs w:val="32"/>
                <w:rtl/>
              </w:rPr>
            </w:pPr>
            <w:r>
              <w:rPr>
                <w:rFonts w:hint="cs"/>
                <w:bCs/>
                <w:sz w:val="32"/>
                <w:szCs w:val="32"/>
                <w:rtl/>
              </w:rPr>
              <w:lastRenderedPageBreak/>
              <w:t>تعريف الأســــرة</w:t>
            </w:r>
          </w:p>
          <w:p w:rsidR="00476FE4" w:rsidRDefault="00476FE4" w:rsidP="00476FE4">
            <w:pPr>
              <w:jc w:val="center"/>
              <w:rPr>
                <w:bCs/>
                <w:sz w:val="32"/>
                <w:szCs w:val="32"/>
                <w:rtl/>
              </w:rPr>
            </w:pPr>
          </w:p>
          <w:p w:rsidR="00476FE4" w:rsidRDefault="00476FE4" w:rsidP="00476FE4">
            <w:pPr>
              <w:jc w:val="center"/>
              <w:rPr>
                <w:bCs/>
                <w:sz w:val="32"/>
                <w:szCs w:val="32"/>
                <w:rtl/>
              </w:rPr>
            </w:pPr>
          </w:p>
          <w:p w:rsidR="00476FE4" w:rsidRDefault="00476FE4" w:rsidP="00476FE4">
            <w:pPr>
              <w:jc w:val="center"/>
              <w:rPr>
                <w:bCs/>
                <w:sz w:val="32"/>
                <w:szCs w:val="32"/>
                <w:rtl/>
              </w:rPr>
            </w:pPr>
          </w:p>
          <w:p w:rsidR="00476FE4" w:rsidRDefault="00476FE4" w:rsidP="00476FE4">
            <w:pPr>
              <w:jc w:val="center"/>
              <w:rPr>
                <w:bCs/>
                <w:sz w:val="32"/>
                <w:szCs w:val="32"/>
                <w:rtl/>
              </w:rPr>
            </w:pPr>
          </w:p>
          <w:p w:rsidR="00476FE4" w:rsidRDefault="00476FE4" w:rsidP="00476FE4">
            <w:pPr>
              <w:jc w:val="center"/>
              <w:rPr>
                <w:bCs/>
                <w:sz w:val="32"/>
                <w:szCs w:val="32"/>
                <w:rtl/>
              </w:rPr>
            </w:pPr>
            <w:r w:rsidRPr="00476FE4">
              <w:rPr>
                <w:rFonts w:hint="cs"/>
                <w:bCs/>
                <w:sz w:val="32"/>
                <w:szCs w:val="32"/>
                <w:rtl/>
              </w:rPr>
              <w:t xml:space="preserve">تعريف </w:t>
            </w:r>
            <w:r>
              <w:rPr>
                <w:rFonts w:hint="cs"/>
                <w:bCs/>
                <w:sz w:val="32"/>
                <w:szCs w:val="32"/>
                <w:rtl/>
              </w:rPr>
              <w:t>النظام التربوي</w:t>
            </w:r>
          </w:p>
        </w:tc>
      </w:tr>
      <w:tr w:rsidR="00586FB2" w:rsidRPr="000C3EFE" w:rsidTr="00DE1380">
        <w:trPr>
          <w:tblCellSpacing w:w="0" w:type="dxa"/>
        </w:trPr>
        <w:tc>
          <w:tcPr>
            <w:tcW w:w="4089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6FB2" w:rsidRPr="007A5B4E" w:rsidRDefault="00586FB2" w:rsidP="00586FB2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lastRenderedPageBreak/>
              <w:t xml:space="preserve">وضع العلماء تعريفات متعددة للنظام الاقتصادي . فمن العلماء من يعرف النظام الاقتصادي بأنه " البناء الاجتماعي الذي يتركز حول إنتاج وتوزيع واستخدام الثروة " </w:t>
            </w:r>
            <w:r w:rsidRPr="007A5B4E">
              <w:rPr>
                <w:rFonts w:hint="cs"/>
                <w:sz w:val="28"/>
                <w:szCs w:val="28"/>
                <w:rtl/>
              </w:rPr>
              <w:t>.</w:t>
            </w:r>
            <w:r w:rsidRPr="007A5B4E">
              <w:rPr>
                <w:sz w:val="28"/>
                <w:szCs w:val="28"/>
                <w:rtl/>
              </w:rPr>
              <w:t>ويعرفه بعض العلماء بأنه " البناء الاجتماعي الذي يدور حول إنتاج ، وتوزيع ، واستهلاك السلع والخدمات " .</w:t>
            </w:r>
          </w:p>
          <w:p w:rsidR="00586FB2" w:rsidRPr="007A5B4E" w:rsidRDefault="00586FB2" w:rsidP="00586FB2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 xml:space="preserve">كما يذكر " مارشال جونز " ( </w:t>
            </w:r>
            <w:r w:rsidRPr="007A5B4E">
              <w:rPr>
                <w:sz w:val="28"/>
                <w:szCs w:val="28"/>
              </w:rPr>
              <w:t>M . Jones</w:t>
            </w:r>
            <w:r w:rsidRPr="007A5B4E">
              <w:rPr>
                <w:sz w:val="28"/>
                <w:szCs w:val="28"/>
                <w:rtl/>
              </w:rPr>
              <w:t xml:space="preserve"> ) . أن النظام الاقتصادي ، عبارة عن مجموعة الوسائل المستخدمة مع الأفكار والعادات ، في تفاعلها مع بعضها البعض بهدف استغلال البيئة في سبيل إشباع الحاجات الأساسية .</w:t>
            </w:r>
          </w:p>
          <w:p w:rsidR="00586FB2" w:rsidRPr="007A5B4E" w:rsidRDefault="00586FB2" w:rsidP="00586FB2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 xml:space="preserve">ويتضح من هذه التعاريف المتعددة لمفهوم النظام الاقتصادي ، أن هناك شبه اتفاق أساسي بين العلماء ، على أن هناك ثلاثة متغيرات أو عمليات اقتصادية أساسية هي الإنتاج  ، والتوزيعوالاستهلاك </w:t>
            </w:r>
            <w:r w:rsidRPr="007A5B4E">
              <w:rPr>
                <w:rFonts w:hint="cs"/>
                <w:sz w:val="28"/>
                <w:szCs w:val="28"/>
                <w:rtl/>
              </w:rPr>
              <w:t>.</w:t>
            </w:r>
            <w:r w:rsidRPr="007A5B4E">
              <w:rPr>
                <w:sz w:val="28"/>
                <w:szCs w:val="28"/>
                <w:rtl/>
              </w:rPr>
              <w:t xml:space="preserve"> وينظر الاقتصاديون إلى العملية الاقتصادية بوجه عام ، باعتبارها ترتبط أساساً بالإنتاج والاستهلاك</w:t>
            </w:r>
            <w:r w:rsidRPr="007A5B4E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586FB2" w:rsidRDefault="00586FB2" w:rsidP="00586FB2">
            <w:pPr>
              <w:jc w:val="center"/>
              <w:rPr>
                <w:bCs/>
                <w:sz w:val="32"/>
                <w:szCs w:val="32"/>
                <w:rtl/>
              </w:rPr>
            </w:pPr>
            <w:r w:rsidRPr="00586FB2">
              <w:rPr>
                <w:rFonts w:hint="cs"/>
                <w:bCs/>
                <w:sz w:val="32"/>
                <w:szCs w:val="32"/>
                <w:rtl/>
              </w:rPr>
              <w:t xml:space="preserve">تعريف النظام </w:t>
            </w:r>
            <w:r>
              <w:rPr>
                <w:rFonts w:hint="cs"/>
                <w:bCs/>
                <w:sz w:val="32"/>
                <w:szCs w:val="32"/>
                <w:rtl/>
              </w:rPr>
              <w:t>الاقتصادي</w:t>
            </w:r>
          </w:p>
        </w:tc>
      </w:tr>
      <w:tr w:rsidR="00D57038" w:rsidRPr="000C3EFE" w:rsidTr="00DE1380">
        <w:trPr>
          <w:tblCellSpacing w:w="0" w:type="dxa"/>
        </w:trPr>
        <w:tc>
          <w:tcPr>
            <w:tcW w:w="4089" w:type="pct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7038" w:rsidRPr="007A5B4E" w:rsidRDefault="00D57038" w:rsidP="00D57038">
            <w:pPr>
              <w:rPr>
                <w:sz w:val="28"/>
                <w:szCs w:val="28"/>
              </w:rPr>
            </w:pPr>
            <w:r w:rsidRPr="007A5B4E">
              <w:rPr>
                <w:sz w:val="28"/>
                <w:szCs w:val="28"/>
                <w:rtl/>
              </w:rPr>
              <w:t xml:space="preserve">المشكلة الاجتماعية ( </w:t>
            </w:r>
            <w:r w:rsidRPr="007A5B4E">
              <w:rPr>
                <w:sz w:val="28"/>
                <w:szCs w:val="28"/>
              </w:rPr>
              <w:t>Social Problem</w:t>
            </w:r>
            <w:r w:rsidRPr="007A5B4E">
              <w:rPr>
                <w:sz w:val="28"/>
                <w:szCs w:val="28"/>
                <w:rtl/>
              </w:rPr>
              <w:t xml:space="preserve"> ) هي موقف يؤثر في عدد من الأفراد ، بحيث يعتقدون ـ أو يعتقد الآخرون في المجتمع ـ بأن هذا الموقف هو مصدر الصعوبات والمساوئ . ومن ثم تصبح المشكلة الاجتماعية موقفاً موضوعياً من جهة ، وتفسيراً اجتماعياً من جهة أخرى .</w:t>
            </w:r>
          </w:p>
          <w:p w:rsidR="00D57038" w:rsidRPr="007A5B4E" w:rsidRDefault="00D57038" w:rsidP="00D57038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 xml:space="preserve">ويذكر " هورتون " ( </w:t>
            </w:r>
            <w:r w:rsidRPr="007A5B4E">
              <w:rPr>
                <w:sz w:val="28"/>
                <w:szCs w:val="28"/>
              </w:rPr>
              <w:t xml:space="preserve"> P . Horton</w:t>
            </w:r>
            <w:r w:rsidRPr="007A5B4E">
              <w:rPr>
                <w:sz w:val="28"/>
                <w:szCs w:val="28"/>
                <w:rtl/>
              </w:rPr>
              <w:t xml:space="preserve"> ) و " لسلي "  ( </w:t>
            </w:r>
            <w:r w:rsidRPr="007A5B4E">
              <w:rPr>
                <w:sz w:val="28"/>
                <w:szCs w:val="28"/>
              </w:rPr>
              <w:t>G . Leslie</w:t>
            </w:r>
            <w:r w:rsidRPr="007A5B4E">
              <w:rPr>
                <w:sz w:val="28"/>
                <w:szCs w:val="28"/>
                <w:rtl/>
              </w:rPr>
              <w:t xml:space="preserve"> ) بأن المشكلة الاجتماعية يمكن تعريفها بأنها " ظرف يؤثر في عدد كبير من الناس ، بطرق تعتبر غير مرغوبة ، مما يوجد الشعور بأنه يمكن القيام بعمل ما ، من خلال الفعل الاجتماعي الجمعي "</w:t>
            </w:r>
          </w:p>
          <w:p w:rsidR="00D57038" w:rsidRPr="007A5B4E" w:rsidRDefault="00D57038" w:rsidP="00D57038">
            <w:pPr>
              <w:rPr>
                <w:sz w:val="28"/>
                <w:szCs w:val="28"/>
                <w:rtl/>
              </w:rPr>
            </w:pPr>
            <w:r w:rsidRPr="007A5B4E">
              <w:rPr>
                <w:sz w:val="28"/>
                <w:szCs w:val="28"/>
                <w:rtl/>
              </w:rPr>
              <w:t>ويتضح مما سبق ، أن التعرف على المشكلة الاجتماعية يتطلب أولاً التعرف على قيم المجتمع . فالمشكلات الاجتماعية تعكس التوجيه ألقيمي للمجتمع . ومن ثم تكون دراسة القيم مدخلاً أساسياً لفهم المشكلات الاجتماعية ومدى امتدادها وعمقها . ويكفي لظهور المشكلة الاجتماعية أن يتأثر بها عد</w:t>
            </w:r>
            <w:bookmarkStart w:id="0" w:name="_GoBack"/>
            <w:bookmarkEnd w:id="0"/>
            <w:r w:rsidRPr="007A5B4E">
              <w:rPr>
                <w:sz w:val="28"/>
                <w:szCs w:val="28"/>
                <w:rtl/>
              </w:rPr>
              <w:t>د كبير من أفراد المجتمع دون تحديد لعددهم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D57038" w:rsidRPr="00586FB2" w:rsidRDefault="00D57038" w:rsidP="00D57038">
            <w:pPr>
              <w:jc w:val="center"/>
              <w:rPr>
                <w:bCs/>
                <w:sz w:val="32"/>
                <w:szCs w:val="32"/>
                <w:rtl/>
              </w:rPr>
            </w:pPr>
            <w:r w:rsidRPr="00D57038">
              <w:rPr>
                <w:rFonts w:hint="cs"/>
                <w:bCs/>
                <w:sz w:val="32"/>
                <w:szCs w:val="32"/>
                <w:rtl/>
              </w:rPr>
              <w:t xml:space="preserve">تعريف </w:t>
            </w:r>
            <w:r>
              <w:rPr>
                <w:rFonts w:hint="cs"/>
                <w:bCs/>
                <w:sz w:val="32"/>
                <w:szCs w:val="32"/>
                <w:rtl/>
              </w:rPr>
              <w:t>المشكلة الاجتماعية</w:t>
            </w:r>
          </w:p>
        </w:tc>
      </w:tr>
    </w:tbl>
    <w:p w:rsidR="00EA528E" w:rsidRPr="000C3EFE" w:rsidRDefault="007A5B4E" w:rsidP="007A5B4E">
      <w:pPr>
        <w:tabs>
          <w:tab w:val="left" w:pos="5208"/>
        </w:tabs>
        <w:rPr>
          <w:sz w:val="28"/>
          <w:szCs w:val="28"/>
          <w:rtl/>
        </w:rPr>
      </w:pPr>
      <w:r>
        <w:rPr>
          <w:sz w:val="28"/>
          <w:szCs w:val="28"/>
          <w:rtl/>
        </w:rPr>
        <w:tab/>
      </w:r>
    </w:p>
    <w:sectPr w:rsidR="00EA528E" w:rsidRPr="000C3EFE" w:rsidSect="001B2D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613" w:code="9"/>
      <w:pgMar w:top="1440" w:right="1797" w:bottom="1440" w:left="1797" w:header="709" w:footer="709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6A2" w:rsidRDefault="00D666A2" w:rsidP="00EA528E">
      <w:pPr>
        <w:spacing w:after="0" w:line="240" w:lineRule="auto"/>
      </w:pPr>
      <w:r>
        <w:separator/>
      </w:r>
    </w:p>
  </w:endnote>
  <w:endnote w:type="continuationSeparator" w:id="1">
    <w:p w:rsidR="00D666A2" w:rsidRDefault="00D666A2" w:rsidP="00EA5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528E" w:rsidRDefault="00EA528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528E" w:rsidRDefault="00EA528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528E" w:rsidRDefault="00EA528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6A2" w:rsidRDefault="00D666A2" w:rsidP="00EA528E">
      <w:pPr>
        <w:spacing w:after="0" w:line="240" w:lineRule="auto"/>
      </w:pPr>
      <w:r>
        <w:separator/>
      </w:r>
    </w:p>
  </w:footnote>
  <w:footnote w:type="continuationSeparator" w:id="1">
    <w:p w:rsidR="00D666A2" w:rsidRDefault="00D666A2" w:rsidP="00EA5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528E" w:rsidRDefault="005A68FF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58183" o:spid="_x0000_s2050" type="#_x0000_t136" style="position:absolute;left:0;text-align:left;margin-left:0;margin-top:0;width:460pt;height:125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بادئ علم الاجتماع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528E" w:rsidRDefault="005A68FF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58184" o:spid="_x0000_s2051" type="#_x0000_t136" style="position:absolute;left:0;text-align:left;margin-left:0;margin-top:0;width:460pt;height:125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بادئ علم الاجتماع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528E" w:rsidRDefault="005A68FF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58182" o:spid="_x0000_s2049" type="#_x0000_t136" style="position:absolute;left:0;text-align:left;margin-left:0;margin-top:0;width:460pt;height:125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بادئ علم الاجتماع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545EC"/>
    <w:multiLevelType w:val="multilevel"/>
    <w:tmpl w:val="3D904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2426BA"/>
    <w:multiLevelType w:val="multilevel"/>
    <w:tmpl w:val="CBD8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3E410B"/>
    <w:multiLevelType w:val="multilevel"/>
    <w:tmpl w:val="0A2A5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FE5B4C"/>
    <w:multiLevelType w:val="multilevel"/>
    <w:tmpl w:val="72848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731B4B"/>
    <w:multiLevelType w:val="multilevel"/>
    <w:tmpl w:val="7298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E27782B"/>
    <w:multiLevelType w:val="multilevel"/>
    <w:tmpl w:val="D480D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EA528E"/>
    <w:rsid w:val="00057071"/>
    <w:rsid w:val="00097479"/>
    <w:rsid w:val="00097CE8"/>
    <w:rsid w:val="00097F55"/>
    <w:rsid w:val="000C3EFE"/>
    <w:rsid w:val="000C6E74"/>
    <w:rsid w:val="00124946"/>
    <w:rsid w:val="001B2D4D"/>
    <w:rsid w:val="00204D26"/>
    <w:rsid w:val="0023617D"/>
    <w:rsid w:val="002B5DEE"/>
    <w:rsid w:val="00343AAB"/>
    <w:rsid w:val="003C71FB"/>
    <w:rsid w:val="003D1917"/>
    <w:rsid w:val="00476FE4"/>
    <w:rsid w:val="00486F02"/>
    <w:rsid w:val="004A227B"/>
    <w:rsid w:val="00586FB2"/>
    <w:rsid w:val="005A68FF"/>
    <w:rsid w:val="006515BC"/>
    <w:rsid w:val="0069516A"/>
    <w:rsid w:val="006A1814"/>
    <w:rsid w:val="007A5B4E"/>
    <w:rsid w:val="007A6DBF"/>
    <w:rsid w:val="00877347"/>
    <w:rsid w:val="00B271AA"/>
    <w:rsid w:val="00B54F47"/>
    <w:rsid w:val="00B76A93"/>
    <w:rsid w:val="00C07708"/>
    <w:rsid w:val="00D57038"/>
    <w:rsid w:val="00D666A2"/>
    <w:rsid w:val="00DC0AB3"/>
    <w:rsid w:val="00DE1380"/>
    <w:rsid w:val="00E814F8"/>
    <w:rsid w:val="00EA528E"/>
    <w:rsid w:val="00EC5CEF"/>
    <w:rsid w:val="00EC6741"/>
    <w:rsid w:val="00F66D67"/>
    <w:rsid w:val="00FF2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8FF"/>
    <w:pPr>
      <w:bidi/>
    </w:pPr>
  </w:style>
  <w:style w:type="paragraph" w:styleId="1">
    <w:name w:val="heading 1"/>
    <w:basedOn w:val="a"/>
    <w:link w:val="1Char"/>
    <w:uiPriority w:val="9"/>
    <w:qFormat/>
    <w:rsid w:val="00DC0AB3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DC0AB3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DC0AB3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DC0AB3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5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A528E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EA528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EA528E"/>
  </w:style>
  <w:style w:type="paragraph" w:styleId="a5">
    <w:name w:val="footer"/>
    <w:basedOn w:val="a"/>
    <w:link w:val="Char1"/>
    <w:uiPriority w:val="99"/>
    <w:unhideWhenUsed/>
    <w:rsid w:val="00EA528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EA528E"/>
  </w:style>
  <w:style w:type="character" w:customStyle="1" w:styleId="1Char">
    <w:name w:val="عنوان 1 Char"/>
    <w:basedOn w:val="a0"/>
    <w:link w:val="1"/>
    <w:uiPriority w:val="9"/>
    <w:rsid w:val="00DC0AB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DC0AB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Char">
    <w:name w:val="عنوان 3 Char"/>
    <w:basedOn w:val="a0"/>
    <w:link w:val="3"/>
    <w:uiPriority w:val="9"/>
    <w:rsid w:val="00DC0AB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Char">
    <w:name w:val="عنوان 4 Char"/>
    <w:basedOn w:val="a0"/>
    <w:link w:val="4"/>
    <w:uiPriority w:val="9"/>
    <w:rsid w:val="00DC0AB3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a0"/>
    <w:uiPriority w:val="99"/>
    <w:unhideWhenUsed/>
    <w:rsid w:val="00DC0AB3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C0AB3"/>
    <w:rPr>
      <w:color w:val="800080"/>
      <w:u w:val="single"/>
    </w:rPr>
  </w:style>
  <w:style w:type="character" w:customStyle="1" w:styleId="switcherlabel">
    <w:name w:val="switcherlabel"/>
    <w:basedOn w:val="a0"/>
    <w:rsid w:val="00DC0AB3"/>
  </w:style>
  <w:style w:type="character" w:customStyle="1" w:styleId="hideoff">
    <w:name w:val="hideoff"/>
    <w:basedOn w:val="a0"/>
    <w:rsid w:val="00DC0AB3"/>
  </w:style>
  <w:style w:type="character" w:customStyle="1" w:styleId="reorder">
    <w:name w:val="reorder"/>
    <w:basedOn w:val="a0"/>
    <w:rsid w:val="00DC0AB3"/>
  </w:style>
  <w:style w:type="character" w:customStyle="1" w:styleId="cmlink-hidden">
    <w:name w:val="cmlink-hidden"/>
    <w:basedOn w:val="a0"/>
    <w:rsid w:val="00DC0AB3"/>
  </w:style>
  <w:style w:type="character" w:customStyle="1" w:styleId="cmlink-empty">
    <w:name w:val="cmlink-empty"/>
    <w:basedOn w:val="a0"/>
    <w:rsid w:val="00DC0AB3"/>
  </w:style>
  <w:style w:type="character" w:customStyle="1" w:styleId="titlebuttons">
    <w:name w:val="titlebuttons"/>
    <w:basedOn w:val="a0"/>
    <w:rsid w:val="00DC0AB3"/>
  </w:style>
  <w:style w:type="paragraph" w:styleId="a7">
    <w:name w:val="HTML Top of Form"/>
    <w:basedOn w:val="a"/>
    <w:next w:val="a"/>
    <w:link w:val="Char2"/>
    <w:hidden/>
    <w:uiPriority w:val="99"/>
    <w:semiHidden/>
    <w:unhideWhenUsed/>
    <w:rsid w:val="00DC0AB3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2">
    <w:name w:val="أعلى النموذج Char"/>
    <w:basedOn w:val="a0"/>
    <w:link w:val="a7"/>
    <w:uiPriority w:val="99"/>
    <w:semiHidden/>
    <w:rsid w:val="00DC0AB3"/>
    <w:rPr>
      <w:rFonts w:ascii="Arial" w:eastAsia="Times New Roman" w:hAnsi="Arial" w:cs="Arial"/>
      <w:vanish/>
      <w:sz w:val="16"/>
      <w:szCs w:val="16"/>
    </w:rPr>
  </w:style>
  <w:style w:type="paragraph" w:styleId="a8">
    <w:name w:val="HTML Bottom of Form"/>
    <w:basedOn w:val="a"/>
    <w:next w:val="a"/>
    <w:link w:val="Char3"/>
    <w:hidden/>
    <w:uiPriority w:val="99"/>
    <w:semiHidden/>
    <w:unhideWhenUsed/>
    <w:rsid w:val="00DC0AB3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3">
    <w:name w:val="أسفل النموذج Char"/>
    <w:basedOn w:val="a0"/>
    <w:link w:val="a8"/>
    <w:uiPriority w:val="99"/>
    <w:semiHidden/>
    <w:rsid w:val="00DC0AB3"/>
    <w:rPr>
      <w:rFonts w:ascii="Arial" w:eastAsia="Times New Roman" w:hAnsi="Arial" w:cs="Arial"/>
      <w:vanish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link w:val="1Char"/>
    <w:uiPriority w:val="9"/>
    <w:qFormat/>
    <w:rsid w:val="00DC0AB3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DC0AB3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DC0AB3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DC0AB3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5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A528E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EA528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EA528E"/>
  </w:style>
  <w:style w:type="paragraph" w:styleId="a5">
    <w:name w:val="footer"/>
    <w:basedOn w:val="a"/>
    <w:link w:val="Char1"/>
    <w:uiPriority w:val="99"/>
    <w:unhideWhenUsed/>
    <w:rsid w:val="00EA528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EA528E"/>
  </w:style>
  <w:style w:type="character" w:customStyle="1" w:styleId="1Char">
    <w:name w:val="عنوان 1 Char"/>
    <w:basedOn w:val="a0"/>
    <w:link w:val="1"/>
    <w:uiPriority w:val="9"/>
    <w:rsid w:val="00DC0AB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DC0AB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Char">
    <w:name w:val="عنوان 3 Char"/>
    <w:basedOn w:val="a0"/>
    <w:link w:val="3"/>
    <w:uiPriority w:val="9"/>
    <w:rsid w:val="00DC0AB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Char">
    <w:name w:val="عنوان 4 Char"/>
    <w:basedOn w:val="a0"/>
    <w:link w:val="4"/>
    <w:uiPriority w:val="9"/>
    <w:rsid w:val="00DC0AB3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a0"/>
    <w:uiPriority w:val="99"/>
    <w:unhideWhenUsed/>
    <w:rsid w:val="00DC0AB3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C0AB3"/>
    <w:rPr>
      <w:color w:val="800080"/>
      <w:u w:val="single"/>
    </w:rPr>
  </w:style>
  <w:style w:type="character" w:customStyle="1" w:styleId="switcherlabel">
    <w:name w:val="switcherlabel"/>
    <w:basedOn w:val="a0"/>
    <w:rsid w:val="00DC0AB3"/>
  </w:style>
  <w:style w:type="character" w:customStyle="1" w:styleId="hideoff">
    <w:name w:val="hideoff"/>
    <w:basedOn w:val="a0"/>
    <w:rsid w:val="00DC0AB3"/>
  </w:style>
  <w:style w:type="character" w:customStyle="1" w:styleId="reorder">
    <w:name w:val="reorder"/>
    <w:basedOn w:val="a0"/>
    <w:rsid w:val="00DC0AB3"/>
  </w:style>
  <w:style w:type="character" w:customStyle="1" w:styleId="cmlink-hidden">
    <w:name w:val="cmlink-hidden"/>
    <w:basedOn w:val="a0"/>
    <w:rsid w:val="00DC0AB3"/>
  </w:style>
  <w:style w:type="character" w:customStyle="1" w:styleId="cmlink-empty">
    <w:name w:val="cmlink-empty"/>
    <w:basedOn w:val="a0"/>
    <w:rsid w:val="00DC0AB3"/>
  </w:style>
  <w:style w:type="character" w:customStyle="1" w:styleId="titlebuttons">
    <w:name w:val="titlebuttons"/>
    <w:basedOn w:val="a0"/>
    <w:rsid w:val="00DC0AB3"/>
  </w:style>
  <w:style w:type="paragraph" w:styleId="a7">
    <w:name w:val="HTML Top of Form"/>
    <w:basedOn w:val="a"/>
    <w:next w:val="a"/>
    <w:link w:val="Char2"/>
    <w:hidden/>
    <w:uiPriority w:val="99"/>
    <w:semiHidden/>
    <w:unhideWhenUsed/>
    <w:rsid w:val="00DC0AB3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2">
    <w:name w:val="أعلى النموذج Char"/>
    <w:basedOn w:val="a0"/>
    <w:link w:val="a7"/>
    <w:uiPriority w:val="99"/>
    <w:semiHidden/>
    <w:rsid w:val="00DC0AB3"/>
    <w:rPr>
      <w:rFonts w:ascii="Arial" w:eastAsia="Times New Roman" w:hAnsi="Arial" w:cs="Arial"/>
      <w:vanish/>
      <w:sz w:val="16"/>
      <w:szCs w:val="16"/>
    </w:rPr>
  </w:style>
  <w:style w:type="paragraph" w:styleId="a8">
    <w:name w:val="HTML Bottom of Form"/>
    <w:basedOn w:val="a"/>
    <w:next w:val="a"/>
    <w:link w:val="Char3"/>
    <w:hidden/>
    <w:uiPriority w:val="99"/>
    <w:semiHidden/>
    <w:unhideWhenUsed/>
    <w:rsid w:val="00DC0AB3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3">
    <w:name w:val="أسفل النموذج Char"/>
    <w:basedOn w:val="a0"/>
    <w:link w:val="a8"/>
    <w:uiPriority w:val="99"/>
    <w:semiHidden/>
    <w:rsid w:val="00DC0AB3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08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9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38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79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23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94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17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646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9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44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542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526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21636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470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720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10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2126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0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43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1027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298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919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362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373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545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664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3627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03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5492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07309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613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787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5209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19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6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92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74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035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820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0963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996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8766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08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648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104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380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01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394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951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3872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5182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7287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407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2397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6015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3815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551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287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17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572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767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7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1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8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4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2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36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5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49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9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9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2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8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6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74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159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0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12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70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91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12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15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381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3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3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0242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371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37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5186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4795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608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782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926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771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440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2136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60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482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263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16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850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412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7412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028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80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40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8610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9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47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339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66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139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329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17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738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8647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076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51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3439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0026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1184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154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9371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447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7663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073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758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1059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831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17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6021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287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8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632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24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22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3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5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0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0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6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1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4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2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3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4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7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84CDD-7F01-4321-80D2-5B2659FD3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1597</Words>
  <Characters>9107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auday</dc:creator>
  <cp:lastModifiedBy>user</cp:lastModifiedBy>
  <cp:revision>2</cp:revision>
  <dcterms:created xsi:type="dcterms:W3CDTF">2012-05-09T17:35:00Z</dcterms:created>
  <dcterms:modified xsi:type="dcterms:W3CDTF">2012-05-09T17:35:00Z</dcterms:modified>
</cp:coreProperties>
</file>