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Spec="center" w:tblpY="-1004"/>
        <w:bidiVisual/>
        <w:tblW w:w="9373" w:type="dxa"/>
        <w:tblLayout w:type="fixed"/>
        <w:tblLook w:val="04A0"/>
      </w:tblPr>
      <w:tblGrid>
        <w:gridCol w:w="3844"/>
        <w:gridCol w:w="4395"/>
        <w:gridCol w:w="1134"/>
      </w:tblGrid>
      <w:tr w:rsidR="0036594E" w:rsidRPr="0036594E" w:rsidTr="0036594E">
        <w:tc>
          <w:tcPr>
            <w:tcW w:w="3844" w:type="dxa"/>
          </w:tcPr>
          <w:p w:rsidR="0036594E" w:rsidRPr="0036594E" w:rsidRDefault="0036594E" w:rsidP="0036594E">
            <w:pPr>
              <w:tabs>
                <w:tab w:val="left" w:pos="1586"/>
              </w:tabs>
              <w:rPr>
                <w:rFonts w:hint="cs"/>
                <w:sz w:val="20"/>
                <w:szCs w:val="20"/>
                <w:rtl/>
                <w:lang/>
              </w:rPr>
            </w:pP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المهمة التي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يفعل شخص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لفترة طويلة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لديها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مهنة في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الإعلانات.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المرادفات: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العمل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-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الاحتلال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-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العمل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مهنة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</w:p>
        </w:tc>
        <w:tc>
          <w:tcPr>
            <w:tcW w:w="4395" w:type="dxa"/>
          </w:tcPr>
          <w:p w:rsidR="0036594E" w:rsidRPr="0036594E" w:rsidRDefault="0036594E" w:rsidP="0036594E">
            <w:pPr>
              <w:rPr>
                <w:sz w:val="20"/>
                <w:szCs w:val="20"/>
              </w:rPr>
            </w:pPr>
            <w:r w:rsidRPr="0036594E">
              <w:rPr>
                <w:sz w:val="20"/>
                <w:szCs w:val="20"/>
              </w:rPr>
              <w:t>The job that someone does for a long period.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>She has a career in advertising.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 xml:space="preserve">synonyms:  job - occupation - work </w:t>
            </w:r>
          </w:p>
          <w:p w:rsidR="0036594E" w:rsidRPr="0036594E" w:rsidRDefault="0036594E" w:rsidP="0036594E">
            <w:pPr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134" w:type="dxa"/>
          </w:tcPr>
          <w:p w:rsidR="0036594E" w:rsidRPr="0036594E" w:rsidRDefault="0036594E" w:rsidP="0036594E">
            <w:pPr>
              <w:rPr>
                <w:color w:val="632423" w:themeColor="accent2" w:themeShade="80"/>
                <w:sz w:val="20"/>
                <w:szCs w:val="20"/>
              </w:rPr>
            </w:pPr>
            <w:r w:rsidRPr="0036594E">
              <w:rPr>
                <w:color w:val="632423" w:themeColor="accent2" w:themeShade="80"/>
                <w:sz w:val="20"/>
                <w:szCs w:val="20"/>
              </w:rPr>
              <w:t>career</w:t>
            </w:r>
            <w:r w:rsidRPr="0036594E">
              <w:rPr>
                <w:color w:val="632423" w:themeColor="accent2" w:themeShade="80"/>
                <w:sz w:val="20"/>
                <w:szCs w:val="20"/>
                <w:rtl/>
              </w:rPr>
              <w:t xml:space="preserve"> </w:t>
            </w:r>
          </w:p>
          <w:p w:rsidR="0036594E" w:rsidRPr="0036594E" w:rsidRDefault="0036594E" w:rsidP="0036594E">
            <w:pPr>
              <w:rPr>
                <w:rFonts w:hint="cs"/>
                <w:color w:val="632423" w:themeColor="accent2" w:themeShade="80"/>
                <w:sz w:val="20"/>
                <w:szCs w:val="20"/>
                <w:rtl/>
              </w:rPr>
            </w:pPr>
          </w:p>
        </w:tc>
      </w:tr>
      <w:tr w:rsidR="0036594E" w:rsidRPr="0036594E" w:rsidTr="0036594E">
        <w:tc>
          <w:tcPr>
            <w:tcW w:w="3844" w:type="dxa"/>
          </w:tcPr>
          <w:p w:rsidR="0036594E" w:rsidRPr="0036594E" w:rsidRDefault="0036594E" w:rsidP="0036594E">
            <w:pPr>
              <w:tabs>
                <w:tab w:val="left" w:pos="1586"/>
              </w:tabs>
              <w:rPr>
                <w:sz w:val="20"/>
                <w:szCs w:val="20"/>
                <w:rtl/>
                <w:lang/>
              </w:rPr>
            </w:pP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إذا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كنت استئجار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شخص ما،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كنت لهم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وظيفة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استأجرت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مدير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وزيرا جديدا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المرادفات: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توظيف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تأجير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</w:p>
        </w:tc>
        <w:tc>
          <w:tcPr>
            <w:tcW w:w="4395" w:type="dxa"/>
          </w:tcPr>
          <w:p w:rsidR="0036594E" w:rsidRPr="0036594E" w:rsidRDefault="0036594E" w:rsidP="0036594E">
            <w:pPr>
              <w:rPr>
                <w:sz w:val="20"/>
                <w:szCs w:val="20"/>
              </w:rPr>
            </w:pPr>
            <w:r w:rsidRPr="0036594E">
              <w:rPr>
                <w:sz w:val="20"/>
                <w:szCs w:val="20"/>
              </w:rPr>
              <w:t>If you hire someone, you give them a job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>The manager hired a new secretary.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>synonyms: employ</w:t>
            </w:r>
          </w:p>
          <w:p w:rsidR="0036594E" w:rsidRPr="0036594E" w:rsidRDefault="0036594E" w:rsidP="0036594E">
            <w:pPr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134" w:type="dxa"/>
          </w:tcPr>
          <w:p w:rsidR="0036594E" w:rsidRPr="0036594E" w:rsidRDefault="0036594E" w:rsidP="0036594E">
            <w:pPr>
              <w:rPr>
                <w:color w:val="632423" w:themeColor="accent2" w:themeShade="80"/>
                <w:sz w:val="20"/>
                <w:szCs w:val="20"/>
              </w:rPr>
            </w:pPr>
            <w:r w:rsidRPr="0036594E">
              <w:rPr>
                <w:color w:val="632423" w:themeColor="accent2" w:themeShade="80"/>
                <w:sz w:val="20"/>
                <w:szCs w:val="20"/>
              </w:rPr>
              <w:t>hire</w:t>
            </w:r>
            <w:r w:rsidRPr="0036594E">
              <w:rPr>
                <w:color w:val="632423" w:themeColor="accent2" w:themeShade="80"/>
                <w:sz w:val="20"/>
                <w:szCs w:val="20"/>
                <w:rtl/>
              </w:rPr>
              <w:t xml:space="preserve"> </w:t>
            </w:r>
          </w:p>
          <w:p w:rsidR="0036594E" w:rsidRPr="0036594E" w:rsidRDefault="0036594E" w:rsidP="0036594E">
            <w:pPr>
              <w:rPr>
                <w:rFonts w:hint="cs"/>
                <w:color w:val="632423" w:themeColor="accent2" w:themeShade="80"/>
                <w:sz w:val="20"/>
                <w:szCs w:val="20"/>
                <w:rtl/>
              </w:rPr>
            </w:pPr>
          </w:p>
        </w:tc>
      </w:tr>
      <w:tr w:rsidR="0036594E" w:rsidRPr="0036594E" w:rsidTr="0036594E">
        <w:tc>
          <w:tcPr>
            <w:tcW w:w="3844" w:type="dxa"/>
          </w:tcPr>
          <w:p w:rsidR="0036594E" w:rsidRPr="0036594E" w:rsidRDefault="0036594E" w:rsidP="0036594E">
            <w:pPr>
              <w:tabs>
                <w:tab w:val="left" w:pos="1586"/>
              </w:tabs>
              <w:rPr>
                <w:sz w:val="20"/>
                <w:szCs w:val="20"/>
                <w:rtl/>
                <w:lang/>
              </w:rPr>
            </w:pP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مثالي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أنها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الشخص المثالي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لهذا المنصب.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المرادفات: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الكمال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-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نموذج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المثالي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</w:p>
        </w:tc>
        <w:tc>
          <w:tcPr>
            <w:tcW w:w="4395" w:type="dxa"/>
          </w:tcPr>
          <w:p w:rsidR="0036594E" w:rsidRPr="0036594E" w:rsidRDefault="0036594E" w:rsidP="0036594E">
            <w:pPr>
              <w:rPr>
                <w:sz w:val="20"/>
                <w:szCs w:val="20"/>
              </w:rPr>
            </w:pPr>
            <w:r w:rsidRPr="0036594E">
              <w:rPr>
                <w:sz w:val="20"/>
                <w:szCs w:val="20"/>
              </w:rPr>
              <w:t>Perfect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>She is the ideal person for the job.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>synonyms: perfect - model</w:t>
            </w:r>
          </w:p>
          <w:p w:rsidR="0036594E" w:rsidRPr="0036594E" w:rsidRDefault="0036594E" w:rsidP="0036594E">
            <w:pPr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134" w:type="dxa"/>
          </w:tcPr>
          <w:p w:rsidR="0036594E" w:rsidRPr="0036594E" w:rsidRDefault="0036594E" w:rsidP="0036594E">
            <w:pPr>
              <w:rPr>
                <w:color w:val="632423" w:themeColor="accent2" w:themeShade="80"/>
                <w:sz w:val="20"/>
                <w:szCs w:val="20"/>
              </w:rPr>
            </w:pPr>
            <w:r w:rsidRPr="0036594E">
              <w:rPr>
                <w:color w:val="632423" w:themeColor="accent2" w:themeShade="80"/>
                <w:sz w:val="20"/>
                <w:szCs w:val="20"/>
              </w:rPr>
              <w:t>ideal</w:t>
            </w:r>
            <w:r w:rsidRPr="0036594E">
              <w:rPr>
                <w:color w:val="632423" w:themeColor="accent2" w:themeShade="80"/>
                <w:sz w:val="20"/>
                <w:szCs w:val="20"/>
                <w:rtl/>
              </w:rPr>
              <w:t xml:space="preserve"> </w:t>
            </w:r>
          </w:p>
          <w:p w:rsidR="0036594E" w:rsidRPr="0036594E" w:rsidRDefault="0036594E" w:rsidP="0036594E">
            <w:pPr>
              <w:rPr>
                <w:rFonts w:hint="cs"/>
                <w:color w:val="632423" w:themeColor="accent2" w:themeShade="80"/>
                <w:sz w:val="20"/>
                <w:szCs w:val="20"/>
                <w:rtl/>
              </w:rPr>
            </w:pPr>
          </w:p>
        </w:tc>
      </w:tr>
      <w:tr w:rsidR="0036594E" w:rsidRPr="0036594E" w:rsidTr="0036594E">
        <w:tc>
          <w:tcPr>
            <w:tcW w:w="3844" w:type="dxa"/>
          </w:tcPr>
          <w:p w:rsidR="0036594E" w:rsidRPr="0036594E" w:rsidRDefault="0036594E" w:rsidP="0036594E">
            <w:pPr>
              <w:tabs>
                <w:tab w:val="left" w:pos="1586"/>
              </w:tabs>
              <w:rPr>
                <w:sz w:val="20"/>
                <w:szCs w:val="20"/>
                <w:rtl/>
                <w:lang/>
              </w:rPr>
            </w:pP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والشخص الذي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هو المسؤول عن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مجموعة من العمال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انه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هو مدير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الفندق.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المرادفات: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مدرب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مدير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</w:p>
        </w:tc>
        <w:tc>
          <w:tcPr>
            <w:tcW w:w="4395" w:type="dxa"/>
          </w:tcPr>
          <w:p w:rsidR="0036594E" w:rsidRPr="0036594E" w:rsidRDefault="0036594E" w:rsidP="0036594E">
            <w:pPr>
              <w:rPr>
                <w:sz w:val="20"/>
                <w:szCs w:val="20"/>
              </w:rPr>
            </w:pPr>
            <w:r w:rsidRPr="0036594E">
              <w:rPr>
                <w:sz w:val="20"/>
                <w:szCs w:val="20"/>
              </w:rPr>
              <w:t>A person who is in charge of a group of workers.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>He is a hotel manager.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>synonyms: boss</w:t>
            </w:r>
          </w:p>
          <w:p w:rsidR="0036594E" w:rsidRPr="0036594E" w:rsidRDefault="0036594E" w:rsidP="0036594E">
            <w:pPr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134" w:type="dxa"/>
          </w:tcPr>
          <w:p w:rsidR="0036594E" w:rsidRPr="0036594E" w:rsidRDefault="0036594E" w:rsidP="0036594E">
            <w:pPr>
              <w:rPr>
                <w:color w:val="632423" w:themeColor="accent2" w:themeShade="80"/>
                <w:sz w:val="20"/>
                <w:szCs w:val="20"/>
              </w:rPr>
            </w:pPr>
            <w:r w:rsidRPr="0036594E">
              <w:rPr>
                <w:color w:val="632423" w:themeColor="accent2" w:themeShade="80"/>
                <w:sz w:val="20"/>
                <w:szCs w:val="20"/>
              </w:rPr>
              <w:t>manager</w:t>
            </w:r>
            <w:r w:rsidRPr="0036594E">
              <w:rPr>
                <w:color w:val="632423" w:themeColor="accent2" w:themeShade="80"/>
                <w:sz w:val="20"/>
                <w:szCs w:val="20"/>
                <w:rtl/>
              </w:rPr>
              <w:t xml:space="preserve"> </w:t>
            </w:r>
          </w:p>
          <w:p w:rsidR="0036594E" w:rsidRPr="0036594E" w:rsidRDefault="0036594E" w:rsidP="0036594E">
            <w:pPr>
              <w:rPr>
                <w:rFonts w:hint="cs"/>
                <w:color w:val="632423" w:themeColor="accent2" w:themeShade="80"/>
                <w:sz w:val="20"/>
                <w:szCs w:val="20"/>
                <w:rtl/>
              </w:rPr>
            </w:pPr>
          </w:p>
        </w:tc>
      </w:tr>
      <w:tr w:rsidR="0036594E" w:rsidRPr="0036594E" w:rsidTr="0036594E">
        <w:tc>
          <w:tcPr>
            <w:tcW w:w="3844" w:type="dxa"/>
          </w:tcPr>
          <w:p w:rsidR="0036594E" w:rsidRPr="0036594E" w:rsidRDefault="0036594E" w:rsidP="0036594E">
            <w:pPr>
              <w:tabs>
                <w:tab w:val="left" w:pos="1586"/>
              </w:tabs>
              <w:rPr>
                <w:sz w:val="20"/>
                <w:szCs w:val="20"/>
                <w:rtl/>
                <w:lang/>
              </w:rPr>
            </w:pP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قطعة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من الورق مع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عملك و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التعليم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التاريخ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.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وتسمى أيضا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lang/>
              </w:rPr>
              <w:t>CV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يجب عليك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إرسال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سيرتك الذاتية مع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طلب وظيفة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الخاص بك.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المرادفات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: 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lang/>
              </w:rPr>
              <w:t>CV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السيرة الذاتية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</w:p>
        </w:tc>
        <w:tc>
          <w:tcPr>
            <w:tcW w:w="4395" w:type="dxa"/>
          </w:tcPr>
          <w:p w:rsidR="0036594E" w:rsidRPr="0036594E" w:rsidRDefault="0036594E" w:rsidP="0036594E">
            <w:pPr>
              <w:rPr>
                <w:sz w:val="20"/>
                <w:szCs w:val="20"/>
              </w:rPr>
            </w:pPr>
            <w:r w:rsidRPr="0036594E">
              <w:rPr>
                <w:sz w:val="20"/>
                <w:szCs w:val="20"/>
              </w:rPr>
              <w:t>A piece of paper with your work and education history. also called a CV.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i/>
                <w:iCs/>
                <w:sz w:val="20"/>
                <w:szCs w:val="20"/>
              </w:rPr>
              <w:t xml:space="preserve">You should send your résumé with your job application. 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 xml:space="preserve">synonyms: </w:t>
            </w:r>
            <w:r w:rsidRPr="0036594E">
              <w:rPr>
                <w:i/>
                <w:iCs/>
                <w:sz w:val="20"/>
                <w:szCs w:val="20"/>
              </w:rPr>
              <w:t>CV</w:t>
            </w:r>
          </w:p>
          <w:p w:rsidR="0036594E" w:rsidRPr="0036594E" w:rsidRDefault="0036594E" w:rsidP="0036594E">
            <w:pPr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134" w:type="dxa"/>
          </w:tcPr>
          <w:p w:rsidR="0036594E" w:rsidRPr="0036594E" w:rsidRDefault="0036594E" w:rsidP="0036594E">
            <w:pPr>
              <w:rPr>
                <w:color w:val="632423" w:themeColor="accent2" w:themeShade="80"/>
                <w:sz w:val="20"/>
                <w:szCs w:val="20"/>
              </w:rPr>
            </w:pPr>
            <w:r w:rsidRPr="0036594E">
              <w:rPr>
                <w:color w:val="632423" w:themeColor="accent2" w:themeShade="80"/>
                <w:sz w:val="20"/>
                <w:szCs w:val="20"/>
              </w:rPr>
              <w:t>résumé</w:t>
            </w:r>
            <w:r w:rsidRPr="0036594E">
              <w:rPr>
                <w:color w:val="632423" w:themeColor="accent2" w:themeShade="80"/>
                <w:sz w:val="20"/>
                <w:szCs w:val="20"/>
                <w:rtl/>
              </w:rPr>
              <w:t xml:space="preserve"> </w:t>
            </w:r>
          </w:p>
          <w:p w:rsidR="0036594E" w:rsidRPr="0036594E" w:rsidRDefault="0036594E" w:rsidP="0036594E">
            <w:pPr>
              <w:rPr>
                <w:rFonts w:hint="cs"/>
                <w:color w:val="632423" w:themeColor="accent2" w:themeShade="80"/>
                <w:sz w:val="20"/>
                <w:szCs w:val="20"/>
                <w:rtl/>
              </w:rPr>
            </w:pPr>
          </w:p>
        </w:tc>
      </w:tr>
      <w:tr w:rsidR="0036594E" w:rsidRPr="0036594E" w:rsidTr="0036594E">
        <w:tc>
          <w:tcPr>
            <w:tcW w:w="3844" w:type="dxa"/>
          </w:tcPr>
          <w:p w:rsidR="0036594E" w:rsidRPr="0036594E" w:rsidRDefault="0036594E" w:rsidP="0036594E">
            <w:pPr>
              <w:tabs>
                <w:tab w:val="left" w:pos="1586"/>
              </w:tabs>
              <w:rPr>
                <w:sz w:val="20"/>
                <w:szCs w:val="20"/>
                <w:rtl/>
                <w:lang/>
              </w:rPr>
            </w:pP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جيد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الأشياء التي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تحصل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لأنك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قد فعلت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جيدة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شيء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أو لأنك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قد عملت بجد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،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 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على سبيل المثال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المال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أو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التأمين الصحي.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مدير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مكافأة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الموظفين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جيدة ل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عملهم الشاق.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المرادفات: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الفوائد -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مكافأة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المكافآت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</w:p>
        </w:tc>
        <w:tc>
          <w:tcPr>
            <w:tcW w:w="4395" w:type="dxa"/>
          </w:tcPr>
          <w:p w:rsidR="0036594E" w:rsidRPr="0036594E" w:rsidRDefault="0036594E" w:rsidP="0036594E">
            <w:pPr>
              <w:rPr>
                <w:sz w:val="20"/>
                <w:szCs w:val="20"/>
              </w:rPr>
            </w:pPr>
            <w:r w:rsidRPr="0036594E">
              <w:rPr>
                <w:sz w:val="20"/>
                <w:szCs w:val="20"/>
              </w:rPr>
              <w:t xml:space="preserve">Good things that you get because you have done 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>something good or because you have worked hard,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 xml:space="preserve"> e.g. money or health insurance.                                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i/>
                <w:iCs/>
                <w:sz w:val="20"/>
                <w:szCs w:val="20"/>
              </w:rPr>
              <w:t xml:space="preserve">The manager rewarded good employees for their hard work. 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>synonyms: benefits - bonus</w:t>
            </w:r>
            <w:r w:rsidRPr="0036594E">
              <w:rPr>
                <w:sz w:val="20"/>
                <w:szCs w:val="20"/>
                <w:rtl/>
              </w:rPr>
              <w:t xml:space="preserve"> </w:t>
            </w:r>
          </w:p>
          <w:p w:rsidR="0036594E" w:rsidRPr="0036594E" w:rsidRDefault="0036594E" w:rsidP="0036594E">
            <w:pPr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134" w:type="dxa"/>
          </w:tcPr>
          <w:p w:rsidR="0036594E" w:rsidRPr="0036594E" w:rsidRDefault="0036594E" w:rsidP="0036594E">
            <w:pPr>
              <w:rPr>
                <w:color w:val="632423" w:themeColor="accent2" w:themeShade="80"/>
                <w:sz w:val="20"/>
                <w:szCs w:val="20"/>
              </w:rPr>
            </w:pPr>
            <w:r w:rsidRPr="0036594E">
              <w:rPr>
                <w:color w:val="632423" w:themeColor="accent2" w:themeShade="80"/>
                <w:sz w:val="20"/>
                <w:szCs w:val="20"/>
              </w:rPr>
              <w:t xml:space="preserve">rewards </w:t>
            </w:r>
          </w:p>
          <w:p w:rsidR="0036594E" w:rsidRPr="0036594E" w:rsidRDefault="0036594E" w:rsidP="0036594E">
            <w:pPr>
              <w:rPr>
                <w:rFonts w:hint="cs"/>
                <w:color w:val="632423" w:themeColor="accent2" w:themeShade="80"/>
                <w:sz w:val="20"/>
                <w:szCs w:val="20"/>
                <w:rtl/>
              </w:rPr>
            </w:pPr>
          </w:p>
        </w:tc>
      </w:tr>
      <w:tr w:rsidR="0036594E" w:rsidRPr="0036594E" w:rsidTr="0036594E">
        <w:tc>
          <w:tcPr>
            <w:tcW w:w="3844" w:type="dxa"/>
          </w:tcPr>
          <w:p w:rsidR="0036594E" w:rsidRPr="0036594E" w:rsidRDefault="0036594E" w:rsidP="0036594E">
            <w:pPr>
              <w:tabs>
                <w:tab w:val="left" w:pos="1586"/>
              </w:tabs>
              <w:rPr>
                <w:sz w:val="20"/>
                <w:szCs w:val="20"/>
                <w:rtl/>
                <w:lang/>
              </w:rPr>
            </w:pP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lang/>
              </w:rPr>
              <w:t>A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المهارة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هو شيء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يمكنك القيام به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بشكل جيد.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 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لديها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مهارات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الكمبيوتر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جيدة.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المرادفات: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القدرة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-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المواهب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مهارة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</w:p>
        </w:tc>
        <w:tc>
          <w:tcPr>
            <w:tcW w:w="4395" w:type="dxa"/>
          </w:tcPr>
          <w:p w:rsidR="0036594E" w:rsidRPr="0036594E" w:rsidRDefault="0036594E" w:rsidP="0036594E">
            <w:pPr>
              <w:rPr>
                <w:sz w:val="20"/>
                <w:szCs w:val="20"/>
              </w:rPr>
            </w:pPr>
            <w:r w:rsidRPr="0036594E">
              <w:rPr>
                <w:sz w:val="20"/>
                <w:szCs w:val="20"/>
              </w:rPr>
              <w:t>A skill is something that you can do well.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 xml:space="preserve"> </w:t>
            </w:r>
            <w:r w:rsidRPr="0036594E">
              <w:rPr>
                <w:i/>
                <w:iCs/>
                <w:sz w:val="20"/>
                <w:szCs w:val="20"/>
              </w:rPr>
              <w:t xml:space="preserve">She has good computer skills. 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i/>
                <w:iCs/>
                <w:sz w:val="20"/>
                <w:szCs w:val="20"/>
              </w:rPr>
              <w:t xml:space="preserve">synonyms: ability - talent                                                        </w:t>
            </w:r>
          </w:p>
          <w:p w:rsidR="0036594E" w:rsidRPr="0036594E" w:rsidRDefault="0036594E" w:rsidP="0036594E">
            <w:pPr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134" w:type="dxa"/>
          </w:tcPr>
          <w:p w:rsidR="0036594E" w:rsidRPr="0036594E" w:rsidRDefault="0036594E" w:rsidP="0036594E">
            <w:pPr>
              <w:rPr>
                <w:color w:val="632423" w:themeColor="accent2" w:themeShade="80"/>
                <w:sz w:val="20"/>
                <w:szCs w:val="20"/>
              </w:rPr>
            </w:pPr>
            <w:r w:rsidRPr="0036594E">
              <w:rPr>
                <w:color w:val="632423" w:themeColor="accent2" w:themeShade="80"/>
                <w:sz w:val="20"/>
                <w:szCs w:val="20"/>
              </w:rPr>
              <w:t>skill</w:t>
            </w:r>
            <w:r w:rsidRPr="0036594E">
              <w:rPr>
                <w:color w:val="632423" w:themeColor="accent2" w:themeShade="80"/>
                <w:sz w:val="20"/>
                <w:szCs w:val="20"/>
                <w:rtl/>
              </w:rPr>
              <w:t xml:space="preserve"> </w:t>
            </w:r>
          </w:p>
          <w:p w:rsidR="0036594E" w:rsidRPr="0036594E" w:rsidRDefault="0036594E" w:rsidP="0036594E">
            <w:pPr>
              <w:rPr>
                <w:rFonts w:hint="cs"/>
                <w:color w:val="632423" w:themeColor="accent2" w:themeShade="80"/>
                <w:sz w:val="20"/>
                <w:szCs w:val="20"/>
                <w:rtl/>
              </w:rPr>
            </w:pPr>
          </w:p>
        </w:tc>
      </w:tr>
      <w:tr w:rsidR="0036594E" w:rsidRPr="0036594E" w:rsidTr="0036594E">
        <w:tc>
          <w:tcPr>
            <w:tcW w:w="3844" w:type="dxa"/>
          </w:tcPr>
          <w:p w:rsidR="0036594E" w:rsidRPr="0036594E" w:rsidRDefault="0036594E" w:rsidP="0036594E">
            <w:pPr>
              <w:tabs>
                <w:tab w:val="left" w:pos="1586"/>
              </w:tabs>
              <w:rPr>
                <w:sz w:val="20"/>
                <w:szCs w:val="20"/>
                <w:rtl/>
                <w:lang/>
              </w:rPr>
            </w:pP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إعلانات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عن وظائف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إعلانات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هي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،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عادة في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الصحف.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وجدت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وظيفتها الجديدة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في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الإعلانات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تريد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نريد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الإعلانات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</w:p>
        </w:tc>
        <w:tc>
          <w:tcPr>
            <w:tcW w:w="4395" w:type="dxa"/>
          </w:tcPr>
          <w:p w:rsidR="0036594E" w:rsidRPr="0036594E" w:rsidRDefault="0036594E" w:rsidP="0036594E">
            <w:pPr>
              <w:rPr>
                <w:sz w:val="20"/>
                <w:szCs w:val="20"/>
              </w:rPr>
            </w:pPr>
            <w:r w:rsidRPr="0036594E">
              <w:rPr>
                <w:sz w:val="20"/>
                <w:szCs w:val="20"/>
              </w:rPr>
              <w:t xml:space="preserve">Want ads are advertisements for jobs, usually in a newspaper. 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i/>
                <w:iCs/>
                <w:sz w:val="20"/>
                <w:szCs w:val="20"/>
              </w:rPr>
              <w:t>She found her new job in the want ads.</w:t>
            </w:r>
          </w:p>
          <w:p w:rsidR="0036594E" w:rsidRPr="0036594E" w:rsidRDefault="0036594E" w:rsidP="0036594E">
            <w:pPr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134" w:type="dxa"/>
          </w:tcPr>
          <w:p w:rsidR="0036594E" w:rsidRPr="0036594E" w:rsidRDefault="0036594E" w:rsidP="0036594E">
            <w:pPr>
              <w:rPr>
                <w:color w:val="632423" w:themeColor="accent2" w:themeShade="80"/>
                <w:sz w:val="20"/>
                <w:szCs w:val="20"/>
              </w:rPr>
            </w:pPr>
            <w:r w:rsidRPr="0036594E">
              <w:rPr>
                <w:color w:val="632423" w:themeColor="accent2" w:themeShade="80"/>
                <w:sz w:val="20"/>
                <w:szCs w:val="20"/>
              </w:rPr>
              <w:t xml:space="preserve">want ads </w:t>
            </w:r>
          </w:p>
          <w:p w:rsidR="0036594E" w:rsidRPr="0036594E" w:rsidRDefault="0036594E" w:rsidP="0036594E">
            <w:pPr>
              <w:rPr>
                <w:rFonts w:hint="cs"/>
                <w:color w:val="632423" w:themeColor="accent2" w:themeShade="80"/>
                <w:sz w:val="20"/>
                <w:szCs w:val="20"/>
                <w:rtl/>
              </w:rPr>
            </w:pPr>
          </w:p>
        </w:tc>
      </w:tr>
      <w:tr w:rsidR="0036594E" w:rsidRPr="0036594E" w:rsidTr="0036594E">
        <w:tc>
          <w:tcPr>
            <w:tcW w:w="3844" w:type="dxa"/>
          </w:tcPr>
          <w:p w:rsidR="0036594E" w:rsidRPr="0036594E" w:rsidRDefault="0036594E" w:rsidP="0036594E">
            <w:pPr>
              <w:tabs>
                <w:tab w:val="left" w:pos="1586"/>
              </w:tabs>
              <w:rPr>
                <w:sz w:val="20"/>
                <w:szCs w:val="20"/>
                <w:rtl/>
                <w:lang/>
              </w:rPr>
            </w:pP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دون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وظيفة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كثير من الشباب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عاطلين عن العمل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.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المرادفات: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البطالة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-</w:t>
            </w:r>
            <w:r w:rsidRPr="0036594E">
              <w:rPr>
                <w:rStyle w:val="longtext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 xml:space="preserve"> </w:t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العاطلين عن العمل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Style w:val="hps"/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t>بدون عمل</w:t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  <w:r w:rsidRPr="0036594E">
              <w:rPr>
                <w:rFonts w:ascii="Arial" w:hAnsi="Arial" w:cs="Arial"/>
                <w:color w:val="333333"/>
                <w:sz w:val="20"/>
                <w:szCs w:val="20"/>
                <w:rtl/>
                <w:lang/>
              </w:rPr>
              <w:br/>
            </w:r>
          </w:p>
        </w:tc>
        <w:tc>
          <w:tcPr>
            <w:tcW w:w="4395" w:type="dxa"/>
          </w:tcPr>
          <w:p w:rsidR="0036594E" w:rsidRPr="0036594E" w:rsidRDefault="0036594E" w:rsidP="0036594E">
            <w:pPr>
              <w:rPr>
                <w:sz w:val="20"/>
                <w:szCs w:val="20"/>
              </w:rPr>
            </w:pPr>
            <w:r w:rsidRPr="0036594E">
              <w:rPr>
                <w:sz w:val="20"/>
                <w:szCs w:val="20"/>
              </w:rPr>
              <w:t>Without a job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i/>
                <w:iCs/>
                <w:sz w:val="20"/>
                <w:szCs w:val="20"/>
              </w:rPr>
              <w:t>Many young people are out of work.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i/>
                <w:iCs/>
                <w:sz w:val="20"/>
                <w:szCs w:val="20"/>
              </w:rPr>
              <w:t xml:space="preserve">synonyms: </w:t>
            </w:r>
            <w:r w:rsidRPr="0036594E">
              <w:rPr>
                <w:sz w:val="20"/>
                <w:szCs w:val="20"/>
              </w:rPr>
              <w:t>jobless - unemployed</w:t>
            </w:r>
          </w:p>
          <w:p w:rsidR="0036594E" w:rsidRPr="0036594E" w:rsidRDefault="0036594E" w:rsidP="0036594E">
            <w:pPr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134" w:type="dxa"/>
          </w:tcPr>
          <w:p w:rsidR="0036594E" w:rsidRPr="0036594E" w:rsidRDefault="0036594E" w:rsidP="0036594E">
            <w:pPr>
              <w:rPr>
                <w:color w:val="632423" w:themeColor="accent2" w:themeShade="80"/>
                <w:sz w:val="20"/>
                <w:szCs w:val="20"/>
              </w:rPr>
            </w:pPr>
            <w:r w:rsidRPr="0036594E">
              <w:rPr>
                <w:color w:val="632423" w:themeColor="accent2" w:themeShade="80"/>
                <w:sz w:val="20"/>
                <w:szCs w:val="20"/>
              </w:rPr>
              <w:t xml:space="preserve">out of work </w:t>
            </w:r>
          </w:p>
          <w:p w:rsidR="0036594E" w:rsidRPr="0036594E" w:rsidRDefault="0036594E" w:rsidP="0036594E">
            <w:pPr>
              <w:rPr>
                <w:rFonts w:hint="cs"/>
                <w:color w:val="632423" w:themeColor="accent2" w:themeShade="80"/>
                <w:sz w:val="20"/>
                <w:szCs w:val="20"/>
                <w:rtl/>
              </w:rPr>
            </w:pPr>
          </w:p>
        </w:tc>
      </w:tr>
      <w:tr w:rsidR="0036594E" w:rsidRPr="0036594E" w:rsidTr="0036594E">
        <w:tc>
          <w:tcPr>
            <w:tcW w:w="3844" w:type="dxa"/>
          </w:tcPr>
          <w:p w:rsidR="0036594E" w:rsidRPr="0036594E" w:rsidRDefault="0036594E" w:rsidP="0036594E">
            <w:pPr>
              <w:shd w:val="clear" w:color="auto" w:fill="F5F5F5"/>
              <w:textAlignment w:val="top"/>
              <w:rPr>
                <w:rFonts w:ascii="Arial" w:eastAsia="Times New Roman" w:hAnsi="Arial" w:cs="Arial"/>
                <w:color w:val="888888"/>
                <w:sz w:val="20"/>
                <w:szCs w:val="20"/>
              </w:rPr>
            </w:pPr>
            <w:r w:rsidRPr="0036594E">
              <w:rPr>
                <w:rFonts w:ascii="Arial" w:eastAsia="Times New Roman" w:hAnsi="Arial" w:cs="Arial"/>
                <w:color w:val="333333"/>
                <w:sz w:val="20"/>
                <w:szCs w:val="20"/>
                <w:rtl/>
                <w:lang/>
              </w:rPr>
              <w:t>إذا كنت راضيا عن شيء ما، كنت سعيدا لأنك قد حصلت على ما تريد.</w:t>
            </w:r>
            <w:r w:rsidRPr="0036594E">
              <w:rPr>
                <w:rFonts w:ascii="Arial" w:eastAsia="Times New Roman" w:hAnsi="Arial" w:cs="Arial"/>
                <w:color w:val="333333"/>
                <w:sz w:val="20"/>
                <w:szCs w:val="20"/>
                <w:rtl/>
                <w:lang/>
              </w:rPr>
              <w:br/>
              <w:t>أنا راض عن علامات بلدي.</w:t>
            </w:r>
            <w:r w:rsidRPr="0036594E">
              <w:rPr>
                <w:rFonts w:ascii="Arial" w:eastAsia="Times New Roman" w:hAnsi="Arial" w:cs="Arial"/>
                <w:color w:val="333333"/>
                <w:sz w:val="20"/>
                <w:szCs w:val="20"/>
                <w:rtl/>
                <w:lang/>
              </w:rPr>
              <w:br/>
              <w:t>المرادفات: سعيدة مع</w:t>
            </w:r>
            <w:r w:rsidRPr="0036594E">
              <w:rPr>
                <w:rFonts w:ascii="Arial" w:eastAsia="Times New Roman" w:hAnsi="Arial" w:cs="Arial"/>
                <w:color w:val="333333"/>
                <w:sz w:val="20"/>
                <w:szCs w:val="20"/>
                <w:rtl/>
                <w:lang/>
              </w:rPr>
              <w:br/>
              <w:t>راض</w:t>
            </w:r>
          </w:p>
          <w:p w:rsidR="0036594E" w:rsidRPr="0036594E" w:rsidRDefault="0036594E" w:rsidP="0036594E">
            <w:pPr>
              <w:shd w:val="clear" w:color="auto" w:fill="F5F5F5"/>
              <w:textAlignment w:val="top"/>
              <w:rPr>
                <w:sz w:val="20"/>
                <w:szCs w:val="20"/>
                <w:rtl/>
              </w:rPr>
            </w:pPr>
          </w:p>
        </w:tc>
        <w:tc>
          <w:tcPr>
            <w:tcW w:w="4395" w:type="dxa"/>
          </w:tcPr>
          <w:p w:rsidR="0036594E" w:rsidRPr="0036594E" w:rsidRDefault="0036594E" w:rsidP="0036594E">
            <w:pPr>
              <w:rPr>
                <w:sz w:val="20"/>
                <w:szCs w:val="20"/>
              </w:rPr>
            </w:pPr>
            <w:r w:rsidRPr="0036594E">
              <w:rPr>
                <w:sz w:val="20"/>
                <w:szCs w:val="20"/>
              </w:rPr>
              <w:t xml:space="preserve">If you are satisfied with something, you are happy because you have got what you wanted. 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i/>
                <w:iCs/>
                <w:sz w:val="20"/>
                <w:szCs w:val="20"/>
              </w:rPr>
              <w:t>I am satisfied with my marks.</w:t>
            </w:r>
          </w:p>
          <w:p w:rsidR="0036594E" w:rsidRPr="0036594E" w:rsidRDefault="0036594E" w:rsidP="0036594E">
            <w:pPr>
              <w:rPr>
                <w:sz w:val="20"/>
                <w:szCs w:val="20"/>
                <w:rtl/>
              </w:rPr>
            </w:pPr>
            <w:r w:rsidRPr="0036594E">
              <w:rPr>
                <w:sz w:val="20"/>
                <w:szCs w:val="20"/>
              </w:rPr>
              <w:t xml:space="preserve">synonyms: </w:t>
            </w:r>
            <w:r w:rsidRPr="0036594E">
              <w:rPr>
                <w:i/>
                <w:iCs/>
                <w:sz w:val="20"/>
                <w:szCs w:val="20"/>
              </w:rPr>
              <w:t xml:space="preserve">happy with  </w:t>
            </w:r>
          </w:p>
          <w:p w:rsidR="0036594E" w:rsidRPr="0036594E" w:rsidRDefault="0036594E" w:rsidP="0036594E">
            <w:pPr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134" w:type="dxa"/>
          </w:tcPr>
          <w:p w:rsidR="0036594E" w:rsidRPr="0036594E" w:rsidRDefault="0036594E" w:rsidP="0036594E">
            <w:pPr>
              <w:rPr>
                <w:color w:val="632423" w:themeColor="accent2" w:themeShade="80"/>
                <w:sz w:val="20"/>
                <w:szCs w:val="20"/>
              </w:rPr>
            </w:pPr>
            <w:r w:rsidRPr="0036594E">
              <w:rPr>
                <w:color w:val="632423" w:themeColor="accent2" w:themeShade="80"/>
                <w:sz w:val="20"/>
                <w:szCs w:val="20"/>
              </w:rPr>
              <w:t xml:space="preserve">satisfied </w:t>
            </w:r>
          </w:p>
          <w:p w:rsidR="0036594E" w:rsidRPr="0036594E" w:rsidRDefault="0036594E" w:rsidP="0036594E">
            <w:pPr>
              <w:rPr>
                <w:rFonts w:hint="cs"/>
                <w:color w:val="632423" w:themeColor="accent2" w:themeShade="80"/>
                <w:sz w:val="20"/>
                <w:szCs w:val="20"/>
                <w:rtl/>
              </w:rPr>
            </w:pPr>
          </w:p>
        </w:tc>
      </w:tr>
    </w:tbl>
    <w:p w:rsidR="007478B8" w:rsidRPr="00BB046F" w:rsidRDefault="007478B8" w:rsidP="00BB046F">
      <w:pPr>
        <w:tabs>
          <w:tab w:val="left" w:pos="1586"/>
        </w:tabs>
        <w:rPr>
          <w:rFonts w:hint="cs"/>
        </w:rPr>
      </w:pPr>
    </w:p>
    <w:sectPr w:rsidR="007478B8" w:rsidRPr="00BB046F" w:rsidSect="001B514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B046F"/>
    <w:rsid w:val="001B5146"/>
    <w:rsid w:val="0036594E"/>
    <w:rsid w:val="007478B8"/>
    <w:rsid w:val="00BB0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8B8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04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ongtext">
    <w:name w:val="long_text"/>
    <w:basedOn w:val="DefaultParagraphFont"/>
    <w:rsid w:val="0036594E"/>
  </w:style>
  <w:style w:type="character" w:customStyle="1" w:styleId="hps">
    <w:name w:val="hps"/>
    <w:basedOn w:val="DefaultParagraphFont"/>
    <w:rsid w:val="0036594E"/>
  </w:style>
  <w:style w:type="paragraph" w:styleId="BalloonText">
    <w:name w:val="Balloon Text"/>
    <w:basedOn w:val="Normal"/>
    <w:link w:val="BalloonTextChar"/>
    <w:uiPriority w:val="99"/>
    <w:semiHidden/>
    <w:unhideWhenUsed/>
    <w:rsid w:val="00365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9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8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20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22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79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643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97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76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2023849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7326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225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4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8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 Manzah tel 8277968</Company>
  <LinksUpToDate>false</LinksUpToDate>
  <CharactersWithSpaces>2440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2012-09-16T09:20:00Z</cp:lastPrinted>
  <dcterms:created xsi:type="dcterms:W3CDTF">2012-09-16T09:00:00Z</dcterms:created>
  <dcterms:modified xsi:type="dcterms:W3CDTF">2012-09-16T09:21:00Z</dcterms:modified>
</cp:coreProperties>
</file>