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0EA" w:rsidRPr="00895DA3" w:rsidRDefault="00895DA3" w:rsidP="00895DA3">
      <w:pPr>
        <w:jc w:val="center"/>
        <w:rPr>
          <w:rFonts w:hint="cs"/>
          <w:b/>
          <w:bCs/>
          <w:sz w:val="24"/>
          <w:szCs w:val="24"/>
          <w:rtl/>
        </w:rPr>
      </w:pPr>
      <w:r w:rsidRPr="00895DA3">
        <w:rPr>
          <w:rFonts w:hint="cs"/>
          <w:b/>
          <w:bCs/>
          <w:sz w:val="24"/>
          <w:szCs w:val="24"/>
          <w:rtl/>
        </w:rPr>
        <w:t>بسم الله الرحمن الرحيم</w:t>
      </w:r>
    </w:p>
    <w:p w:rsidR="00895DA3" w:rsidRPr="00895DA3" w:rsidRDefault="00895DA3" w:rsidP="00895DA3">
      <w:pPr>
        <w:jc w:val="center"/>
        <w:rPr>
          <w:b/>
          <w:bCs/>
          <w:sz w:val="24"/>
          <w:szCs w:val="24"/>
          <w:rtl/>
        </w:rPr>
      </w:pPr>
      <w:r w:rsidRPr="00895DA3">
        <w:rPr>
          <w:b/>
          <w:bCs/>
          <w:sz w:val="24"/>
          <w:szCs w:val="24"/>
          <w:rtl/>
        </w:rPr>
        <w:t xml:space="preserve">المحاضرة السابعة </w:t>
      </w:r>
      <w:r w:rsidRPr="00895DA3">
        <w:rPr>
          <w:rFonts w:hint="cs"/>
          <w:b/>
          <w:bCs/>
          <w:sz w:val="24"/>
          <w:szCs w:val="24"/>
          <w:rtl/>
        </w:rPr>
        <w:t xml:space="preserve"> </w:t>
      </w:r>
      <w:r w:rsidRPr="00895DA3">
        <w:rPr>
          <w:b/>
          <w:bCs/>
          <w:sz w:val="24"/>
          <w:szCs w:val="24"/>
          <w:rtl/>
        </w:rPr>
        <w:t>ج 1</w:t>
      </w:r>
    </w:p>
    <w:p w:rsidR="00895DA3" w:rsidRPr="00895DA3" w:rsidRDefault="00895DA3" w:rsidP="00895DA3">
      <w:pPr>
        <w:jc w:val="center"/>
        <w:rPr>
          <w:b/>
          <w:bCs/>
          <w:sz w:val="24"/>
          <w:szCs w:val="24"/>
          <w:rtl/>
        </w:rPr>
      </w:pPr>
      <w:r w:rsidRPr="00895DA3">
        <w:rPr>
          <w:b/>
          <w:bCs/>
          <w:sz w:val="24"/>
          <w:szCs w:val="24"/>
          <w:rtl/>
        </w:rPr>
        <w:t>رد الشبهات التي تُثار حول الإسلام</w:t>
      </w:r>
    </w:p>
    <w:p w:rsidR="00895DA3" w:rsidRDefault="00895DA3" w:rsidP="00895DA3">
      <w:pPr>
        <w:rPr>
          <w:rFonts w:hint="cs"/>
          <w:b/>
          <w:bCs/>
          <w:sz w:val="24"/>
          <w:szCs w:val="24"/>
          <w:u w:val="single"/>
          <w:rtl/>
        </w:rPr>
      </w:pPr>
    </w:p>
    <w:p w:rsidR="00895DA3" w:rsidRPr="00895DA3" w:rsidRDefault="00895DA3" w:rsidP="00895DA3">
      <w:pPr>
        <w:rPr>
          <w:b/>
          <w:bCs/>
          <w:color w:val="FF0000"/>
          <w:sz w:val="28"/>
          <w:szCs w:val="28"/>
        </w:rPr>
      </w:pPr>
      <w:r w:rsidRPr="00895DA3">
        <w:rPr>
          <w:b/>
          <w:bCs/>
          <w:color w:val="FF0000"/>
          <w:sz w:val="28"/>
          <w:szCs w:val="28"/>
          <w:u w:val="single"/>
          <w:rtl/>
        </w:rPr>
        <w:t>1- شبهة أن الإسلام دي</w:t>
      </w:r>
      <w:r w:rsidRPr="00895DA3">
        <w:rPr>
          <w:b/>
          <w:bCs/>
          <w:color w:val="FF0000"/>
          <w:sz w:val="28"/>
          <w:szCs w:val="28"/>
          <w:u w:val="single"/>
          <w:rtl/>
          <w:lang w:bidi="ar-TN"/>
        </w:rPr>
        <w:t>ن</w:t>
      </w:r>
      <w:r w:rsidRPr="00895DA3">
        <w:rPr>
          <w:b/>
          <w:bCs/>
          <w:color w:val="FF0000"/>
          <w:sz w:val="28"/>
          <w:szCs w:val="28"/>
          <w:u w:val="single"/>
          <w:rtl/>
        </w:rPr>
        <w:t xml:space="preserve"> تطرف وإرهاب وعنف وأصولية</w:t>
      </w:r>
      <w:r w:rsidRPr="00895DA3">
        <w:rPr>
          <w:b/>
          <w:bCs/>
          <w:color w:val="FF0000"/>
          <w:sz w:val="28"/>
          <w:szCs w:val="28"/>
          <w:rtl/>
        </w:rPr>
        <w:t xml:space="preserve"> 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</w:rPr>
        <w:t>التطرف هو مجاوزة الحد والغلو في الدين. وهي شبهة مُفتراة لأن الإسلام هو دين الوسطية والاعتدال عقيدة وشريعة.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</w:rPr>
        <w:t>قال تعالى «وك</w:t>
      </w:r>
      <w:r w:rsidRPr="00895DA3">
        <w:rPr>
          <w:sz w:val="28"/>
          <w:szCs w:val="28"/>
          <w:rtl/>
          <w:lang w:bidi="ar-TN"/>
        </w:rPr>
        <w:t>ذلك جعلناكم أمة وسطا لتكونوا شهداء على الناس ويكون الرسول عليكم شهيدا»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وعن ابن عباس قال قال رسول الله صلى الله عليه وسلم «إياكم والغلو في الدين، فإنما هلك من قبلكم بالغلو في الدين».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وشرحه ابن تيمية بقوله «وإياكم والغلو في الدين عام في جميع أنواع الغلو في الاعتقادات والأعمال»</w:t>
      </w:r>
      <w:r w:rsidRPr="00895DA3">
        <w:rPr>
          <w:sz w:val="28"/>
          <w:szCs w:val="28"/>
          <w:rtl/>
        </w:rPr>
        <w:t xml:space="preserve"> </w:t>
      </w:r>
    </w:p>
    <w:p w:rsidR="00895DA3" w:rsidRPr="00895DA3" w:rsidRDefault="00895DA3" w:rsidP="00895DA3">
      <w:pPr>
        <w:rPr>
          <w:sz w:val="28"/>
          <w:szCs w:val="28"/>
        </w:rPr>
      </w:pPr>
      <w:r w:rsidRPr="00895DA3">
        <w:rPr>
          <w:sz w:val="28"/>
          <w:szCs w:val="28"/>
          <w:rtl/>
          <w:lang w:bidi="ar-TN"/>
        </w:rPr>
        <w:t>الإسلام الحقيقي يدعو إلى الرحمة والتسامح والوسطية والاعتدال</w:t>
      </w:r>
      <w:r w:rsidRPr="00895DA3">
        <w:rPr>
          <w:b/>
          <w:bCs/>
          <w:color w:val="FF0000"/>
          <w:sz w:val="28"/>
          <w:szCs w:val="28"/>
          <w:rtl/>
          <w:lang w:bidi="ar-TN"/>
        </w:rPr>
        <w:t>. ومن مظاهر ذلك</w:t>
      </w:r>
      <w:r w:rsidRPr="00895DA3">
        <w:rPr>
          <w:sz w:val="28"/>
          <w:szCs w:val="28"/>
          <w:rtl/>
          <w:lang w:bidi="ar-TN"/>
        </w:rPr>
        <w:t>: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color w:val="FF0000"/>
          <w:sz w:val="28"/>
          <w:szCs w:val="28"/>
          <w:rtl/>
          <w:lang w:bidi="ar-TN"/>
        </w:rPr>
        <w:t>1-</w:t>
      </w:r>
      <w:r w:rsidRPr="00895DA3">
        <w:rPr>
          <w:sz w:val="28"/>
          <w:szCs w:val="28"/>
          <w:rtl/>
          <w:lang w:bidi="ar-TN"/>
        </w:rPr>
        <w:t xml:space="preserve"> الإسلام مشتق من السلام والسلم. الدليل الآية 16 من سورة المائدة والآية 23 من سورة الحشر.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color w:val="FF0000"/>
          <w:sz w:val="28"/>
          <w:szCs w:val="28"/>
          <w:rtl/>
          <w:lang w:bidi="ar-TN"/>
        </w:rPr>
        <w:t>2-</w:t>
      </w:r>
      <w:r w:rsidRPr="00895DA3">
        <w:rPr>
          <w:sz w:val="28"/>
          <w:szCs w:val="28"/>
          <w:rtl/>
          <w:lang w:bidi="ar-TN"/>
        </w:rPr>
        <w:t xml:space="preserve"> الإسلام انتشر بالحكمة والموعظة الحسنة.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color w:val="FF0000"/>
          <w:sz w:val="28"/>
          <w:szCs w:val="28"/>
          <w:rtl/>
          <w:lang w:bidi="ar-TN"/>
        </w:rPr>
        <w:t>3-</w:t>
      </w:r>
      <w:r w:rsidRPr="00895DA3">
        <w:rPr>
          <w:sz w:val="28"/>
          <w:szCs w:val="28"/>
          <w:rtl/>
          <w:lang w:bidi="ar-TN"/>
        </w:rPr>
        <w:t xml:space="preserve"> الشاهد التاريخي على سماحة الإسلام.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ومما سبق يتبين جهالة من يقول إن الإسلام دين عنف وأنه انتشر بالحرب.</w:t>
      </w:r>
      <w:r w:rsidRPr="00895DA3">
        <w:rPr>
          <w:sz w:val="28"/>
          <w:szCs w:val="28"/>
          <w:lang w:val="de-DE"/>
        </w:rPr>
        <w:t xml:space="preserve"> </w:t>
      </w:r>
    </w:p>
    <w:p w:rsidR="00895DA3" w:rsidRPr="00895DA3" w:rsidRDefault="00895DA3" w:rsidP="00895DA3">
      <w:pPr>
        <w:rPr>
          <w:b/>
          <w:bCs/>
          <w:color w:val="FF0000"/>
          <w:sz w:val="28"/>
          <w:szCs w:val="28"/>
        </w:rPr>
      </w:pPr>
      <w:r w:rsidRPr="00895DA3">
        <w:rPr>
          <w:b/>
          <w:bCs/>
          <w:color w:val="FF0000"/>
          <w:sz w:val="28"/>
          <w:szCs w:val="28"/>
          <w:u w:val="single"/>
          <w:rtl/>
          <w:lang w:bidi="ar-TN"/>
        </w:rPr>
        <w:t>أهداف الجهاد في الإسلام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1- الدفاع عن الأوطان ورد العدوان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2- نشر الدعوة الإسلامية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3- حماية الأقليات الإسلامية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4- دفع الظلم عن الناس</w:t>
      </w:r>
    </w:p>
    <w:p w:rsidR="00895DA3" w:rsidRPr="00895DA3" w:rsidRDefault="00895DA3" w:rsidP="00895DA3">
      <w:pPr>
        <w:rPr>
          <w:b/>
          <w:bCs/>
          <w:color w:val="FF0000"/>
          <w:sz w:val="28"/>
          <w:szCs w:val="28"/>
          <w:rtl/>
        </w:rPr>
      </w:pPr>
      <w:r w:rsidRPr="00895DA3">
        <w:rPr>
          <w:b/>
          <w:bCs/>
          <w:color w:val="FF0000"/>
          <w:sz w:val="28"/>
          <w:szCs w:val="28"/>
          <w:u w:val="single"/>
          <w:rtl/>
          <w:lang w:bidi="ar-TN"/>
        </w:rPr>
        <w:t>وسائل الجهاد وضوابطه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1- تبليغ الدعوة باللسان قبل الشروع في القتال</w:t>
      </w:r>
    </w:p>
    <w:p w:rsidR="00895DA3" w:rsidRPr="00895DA3" w:rsidRDefault="00895DA3" w:rsidP="00895DA3">
      <w:pPr>
        <w:rPr>
          <w:sz w:val="28"/>
          <w:szCs w:val="28"/>
        </w:rPr>
      </w:pPr>
      <w:r w:rsidRPr="00895DA3">
        <w:rPr>
          <w:sz w:val="28"/>
          <w:szCs w:val="28"/>
          <w:rtl/>
          <w:lang w:bidi="ar-TN"/>
        </w:rPr>
        <w:t>2- القتال لمن قاتل وعدم التعرض لمن اعتزل من الخصوم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lastRenderedPageBreak/>
        <w:t>3- منع التخريب والأعمال غير الخلاقية</w:t>
      </w:r>
    </w:p>
    <w:p w:rsidR="00895DA3" w:rsidRPr="00895DA3" w:rsidRDefault="00895DA3" w:rsidP="00895DA3">
      <w:pPr>
        <w:rPr>
          <w:b/>
          <w:bCs/>
          <w:color w:val="FF0000"/>
          <w:sz w:val="28"/>
          <w:szCs w:val="28"/>
          <w:rtl/>
        </w:rPr>
      </w:pPr>
      <w:r w:rsidRPr="00895DA3">
        <w:rPr>
          <w:b/>
          <w:bCs/>
          <w:color w:val="FF0000"/>
          <w:sz w:val="28"/>
          <w:szCs w:val="28"/>
          <w:u w:val="single"/>
          <w:rtl/>
          <w:lang w:bidi="ar-TN"/>
        </w:rPr>
        <w:t>الإرهاب والأصولية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الإسلام ينبذ العنف ولا يرضاه للمسلمين ولغيرهم. والحل لما يسمى بالعنف يتمثل في معالجة هذه الأوضاع المخالفة للإسلام قولا وعملا.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أما الأصولية فهو لقب يطلق في العادة على الذين يتمسكون بالدين ويلتزمون به.</w:t>
      </w:r>
      <w:r w:rsidRPr="00895DA3">
        <w:rPr>
          <w:sz w:val="28"/>
          <w:szCs w:val="28"/>
          <w:lang w:val="de-DE"/>
        </w:rPr>
        <w:t xml:space="preserve"> </w:t>
      </w:r>
    </w:p>
    <w:p w:rsidR="00895DA3" w:rsidRPr="00895DA3" w:rsidRDefault="00895DA3" w:rsidP="00895DA3">
      <w:pPr>
        <w:rPr>
          <w:b/>
          <w:bCs/>
          <w:color w:val="FF0000"/>
          <w:sz w:val="28"/>
          <w:szCs w:val="28"/>
        </w:rPr>
      </w:pPr>
      <w:r w:rsidRPr="00895DA3">
        <w:rPr>
          <w:b/>
          <w:bCs/>
          <w:color w:val="FF0000"/>
          <w:sz w:val="28"/>
          <w:szCs w:val="28"/>
          <w:rtl/>
          <w:lang w:bidi="ar-TN"/>
        </w:rPr>
        <w:t>وللتطرف أسباب أخرى منها: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1- عدم المعرفة الشاملة بالأحكام الشرعية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2- الاعتداد بالنفس وعدم التواضع والاستماع لرأي الآخرين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3- الاشتغال بالأمور الجانبية عن القضايا الكبرى الأساسية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4- اختيار الرأي الفقهي المتشدّد مع وجود القول المخفف، وإطلاق لفظ الحرام على كثير من المكروهات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5- الوقوف الحرفي عند النصوص دون النظر إلى فحواها وعللها</w:t>
      </w:r>
      <w:r w:rsidRPr="00895DA3">
        <w:rPr>
          <w:sz w:val="28"/>
          <w:szCs w:val="28"/>
          <w:lang w:val="de-DE"/>
        </w:rPr>
        <w:t xml:space="preserve"> </w:t>
      </w:r>
    </w:p>
    <w:p w:rsidR="00895DA3" w:rsidRPr="00895DA3" w:rsidRDefault="00895DA3" w:rsidP="00895DA3">
      <w:pPr>
        <w:rPr>
          <w:b/>
          <w:bCs/>
          <w:color w:val="FF0000"/>
          <w:sz w:val="28"/>
          <w:szCs w:val="28"/>
        </w:rPr>
      </w:pPr>
      <w:r w:rsidRPr="00895DA3">
        <w:rPr>
          <w:b/>
          <w:bCs/>
          <w:color w:val="FF0000"/>
          <w:sz w:val="28"/>
          <w:szCs w:val="28"/>
          <w:u w:val="single"/>
          <w:rtl/>
          <w:lang w:bidi="ar-TN"/>
        </w:rPr>
        <w:t>2- شبهات حول الطلاق والأسرة وتعدد الزوجات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ومن ذلك: الطلاق،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وقد اختلفت آراء الفقهاء في حكمه، والأصحّ ما ذهب إليه الحنفية والحنابلة وهو الحظر إلا لحاجة أو ضرورة فيباح.</w:t>
      </w:r>
    </w:p>
    <w:p w:rsidR="00000000" w:rsidRPr="00895DA3" w:rsidRDefault="00895DA3" w:rsidP="00895DA3">
      <w:pPr>
        <w:numPr>
          <w:ilvl w:val="0"/>
          <w:numId w:val="1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 xml:space="preserve">شبه الغربيين عن الطلاق في الإسلام تتلخص في 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1- الطلاق إهدار لكرامة المرأة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2- لماذا يكون الطلاق في يد الرجل وحده؟</w:t>
      </w:r>
      <w:r w:rsidRPr="00895DA3">
        <w:rPr>
          <w:sz w:val="28"/>
          <w:szCs w:val="28"/>
          <w:rtl/>
        </w:rPr>
        <w:t xml:space="preserve"> </w:t>
      </w:r>
    </w:p>
    <w:p w:rsidR="00000000" w:rsidRPr="00895DA3" w:rsidRDefault="00895DA3" w:rsidP="00895DA3">
      <w:pPr>
        <w:numPr>
          <w:ilvl w:val="0"/>
          <w:numId w:val="2"/>
        </w:numPr>
        <w:rPr>
          <w:sz w:val="28"/>
          <w:szCs w:val="28"/>
        </w:rPr>
      </w:pPr>
      <w:r w:rsidRPr="00895DA3">
        <w:rPr>
          <w:sz w:val="28"/>
          <w:szCs w:val="28"/>
          <w:rtl/>
          <w:lang w:bidi="ar-TN"/>
        </w:rPr>
        <w:t>الردّ على هذه الشبه:</w:t>
      </w:r>
    </w:p>
    <w:p w:rsidR="00000000" w:rsidRPr="00895DA3" w:rsidRDefault="00895DA3" w:rsidP="00895DA3">
      <w:pPr>
        <w:numPr>
          <w:ilvl w:val="0"/>
          <w:numId w:val="2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الإسلام شرع الطلاق حلا لمشكلة وليس مشكلة كما يدعي البعض.</w:t>
      </w:r>
    </w:p>
    <w:p w:rsidR="00000000" w:rsidRPr="00895DA3" w:rsidRDefault="00895DA3" w:rsidP="00895DA3">
      <w:pPr>
        <w:numPr>
          <w:ilvl w:val="0"/>
          <w:numId w:val="2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الإسلام أحرص الأديان على حماية كرامة المرأة وحفظ الأسرة</w:t>
      </w:r>
    </w:p>
    <w:p w:rsidR="00000000" w:rsidRPr="00895DA3" w:rsidRDefault="00895DA3" w:rsidP="00895DA3">
      <w:pPr>
        <w:numPr>
          <w:ilvl w:val="0"/>
          <w:numId w:val="2"/>
        </w:numPr>
        <w:rPr>
          <w:b/>
          <w:bCs/>
          <w:color w:val="FF0000"/>
          <w:sz w:val="28"/>
          <w:szCs w:val="28"/>
          <w:rtl/>
        </w:rPr>
      </w:pPr>
      <w:r w:rsidRPr="00895DA3">
        <w:rPr>
          <w:b/>
          <w:bCs/>
          <w:color w:val="FF0000"/>
          <w:sz w:val="28"/>
          <w:szCs w:val="28"/>
          <w:u w:val="single"/>
          <w:rtl/>
          <w:lang w:bidi="ar-TN"/>
        </w:rPr>
        <w:t>الشبه حول تعدد الزوجات: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الإسلام قد أباح التعدد لأسباب وشروط:</w:t>
      </w:r>
    </w:p>
    <w:p w:rsidR="00000000" w:rsidRPr="00895DA3" w:rsidRDefault="00895DA3" w:rsidP="00895DA3">
      <w:pPr>
        <w:numPr>
          <w:ilvl w:val="0"/>
          <w:numId w:val="3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 xml:space="preserve">وجوب العدل بين الزوجات والأبناء </w:t>
      </w:r>
    </w:p>
    <w:p w:rsidR="00000000" w:rsidRPr="00895DA3" w:rsidRDefault="00895DA3" w:rsidP="00895DA3">
      <w:pPr>
        <w:numPr>
          <w:ilvl w:val="0"/>
          <w:numId w:val="3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lastRenderedPageBreak/>
        <w:t>القدرة على الإنفاق على أكثر من زوجة</w:t>
      </w:r>
    </w:p>
    <w:p w:rsidR="00000000" w:rsidRPr="00895DA3" w:rsidRDefault="00895DA3" w:rsidP="00895DA3">
      <w:pPr>
        <w:numPr>
          <w:ilvl w:val="0"/>
          <w:numId w:val="3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العلاج الأمثل لاختلال التوازن الاجتماعي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- ضرورات قد تُلجئ صاحبها إلى التعدد</w:t>
      </w:r>
    </w:p>
    <w:p w:rsidR="00895DA3" w:rsidRPr="00895DA3" w:rsidRDefault="00895DA3" w:rsidP="00895DA3">
      <w:pPr>
        <w:rPr>
          <w:b/>
          <w:bCs/>
          <w:color w:val="FF0000"/>
          <w:sz w:val="28"/>
          <w:szCs w:val="28"/>
        </w:rPr>
      </w:pPr>
      <w:r w:rsidRPr="00895DA3">
        <w:rPr>
          <w:b/>
          <w:bCs/>
          <w:color w:val="FF0000"/>
          <w:sz w:val="28"/>
          <w:szCs w:val="28"/>
          <w:u w:val="single"/>
          <w:rtl/>
          <w:lang w:bidi="ar-TN"/>
        </w:rPr>
        <w:t>الحكم من زواج الرسول بعدد من النساء:</w:t>
      </w:r>
    </w:p>
    <w:p w:rsidR="00895DA3" w:rsidRPr="00895DA3" w:rsidRDefault="00895DA3" w:rsidP="00895DA3">
      <w:p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- الحكمة التعليمية</w:t>
      </w:r>
    </w:p>
    <w:p w:rsidR="00000000" w:rsidRPr="00895DA3" w:rsidRDefault="00895DA3" w:rsidP="00895DA3">
      <w:pPr>
        <w:numPr>
          <w:ilvl w:val="0"/>
          <w:numId w:val="4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الحكمة التشريعية</w:t>
      </w:r>
    </w:p>
    <w:p w:rsidR="00000000" w:rsidRPr="00895DA3" w:rsidRDefault="00895DA3" w:rsidP="00895DA3">
      <w:pPr>
        <w:numPr>
          <w:ilvl w:val="0"/>
          <w:numId w:val="4"/>
        </w:numPr>
        <w:rPr>
          <w:sz w:val="28"/>
          <w:szCs w:val="28"/>
          <w:rtl/>
        </w:rPr>
      </w:pPr>
      <w:r w:rsidRPr="00895DA3">
        <w:rPr>
          <w:sz w:val="28"/>
          <w:szCs w:val="28"/>
          <w:rtl/>
          <w:lang w:bidi="ar-TN"/>
        </w:rPr>
        <w:t>الحكمة الاجتماعية</w:t>
      </w:r>
    </w:p>
    <w:p w:rsidR="00895DA3" w:rsidRPr="00895DA3" w:rsidRDefault="00895DA3" w:rsidP="00895DA3">
      <w:pPr>
        <w:pStyle w:val="a3"/>
        <w:numPr>
          <w:ilvl w:val="0"/>
          <w:numId w:val="4"/>
        </w:numPr>
        <w:rPr>
          <w:rFonts w:hint="cs"/>
          <w:sz w:val="28"/>
          <w:szCs w:val="28"/>
        </w:rPr>
      </w:pPr>
      <w:r w:rsidRPr="00895DA3">
        <w:rPr>
          <w:sz w:val="28"/>
          <w:szCs w:val="28"/>
          <w:rtl/>
          <w:lang w:bidi="ar-TN"/>
        </w:rPr>
        <w:t xml:space="preserve"> الحكمة السياسية</w:t>
      </w:r>
      <w:r w:rsidRPr="00895DA3">
        <w:rPr>
          <w:sz w:val="28"/>
          <w:szCs w:val="28"/>
          <w:rtl/>
        </w:rPr>
        <w:t xml:space="preserve"> </w:t>
      </w:r>
    </w:p>
    <w:p w:rsidR="00895DA3" w:rsidRPr="00895DA3" w:rsidRDefault="00895DA3" w:rsidP="00895DA3">
      <w:pPr>
        <w:pStyle w:val="a3"/>
        <w:numPr>
          <w:ilvl w:val="0"/>
          <w:numId w:val="4"/>
        </w:numPr>
        <w:jc w:val="center"/>
        <w:rPr>
          <w:b/>
          <w:bCs/>
          <w:sz w:val="28"/>
          <w:szCs w:val="28"/>
        </w:rPr>
      </w:pPr>
      <w:r w:rsidRPr="00895DA3">
        <w:rPr>
          <w:b/>
          <w:bCs/>
          <w:sz w:val="28"/>
          <w:szCs w:val="28"/>
          <w:rtl/>
        </w:rPr>
        <w:t>انتهت المحاضرة</w:t>
      </w:r>
      <w:r w:rsidRPr="00895DA3">
        <w:rPr>
          <w:b/>
          <w:bCs/>
          <w:sz w:val="28"/>
          <w:szCs w:val="28"/>
          <w:rtl/>
          <w:lang w:bidi="ar-TN"/>
        </w:rPr>
        <w:t xml:space="preserve"> السابعة في جزئها الأول</w:t>
      </w:r>
    </w:p>
    <w:p w:rsidR="00895DA3" w:rsidRPr="00895DA3" w:rsidRDefault="00895DA3" w:rsidP="00895DA3">
      <w:pPr>
        <w:pStyle w:val="a3"/>
        <w:numPr>
          <w:ilvl w:val="0"/>
          <w:numId w:val="4"/>
        </w:numPr>
        <w:jc w:val="center"/>
        <w:rPr>
          <w:b/>
          <w:bCs/>
          <w:sz w:val="28"/>
          <w:szCs w:val="28"/>
          <w:rtl/>
        </w:rPr>
      </w:pPr>
      <w:r w:rsidRPr="00895DA3">
        <w:rPr>
          <w:b/>
          <w:bCs/>
          <w:sz w:val="28"/>
          <w:szCs w:val="28"/>
          <w:rtl/>
        </w:rPr>
        <w:t>المرجع</w:t>
      </w:r>
    </w:p>
    <w:p w:rsidR="00895DA3" w:rsidRPr="00895DA3" w:rsidRDefault="00895DA3" w:rsidP="00895DA3">
      <w:pPr>
        <w:pStyle w:val="a3"/>
        <w:numPr>
          <w:ilvl w:val="0"/>
          <w:numId w:val="4"/>
        </w:numPr>
        <w:jc w:val="center"/>
        <w:rPr>
          <w:b/>
          <w:bCs/>
          <w:sz w:val="28"/>
          <w:szCs w:val="28"/>
          <w:rtl/>
        </w:rPr>
      </w:pPr>
      <w:r w:rsidRPr="00895DA3">
        <w:rPr>
          <w:b/>
          <w:bCs/>
          <w:sz w:val="28"/>
          <w:szCs w:val="28"/>
          <w:rtl/>
        </w:rPr>
        <w:t>الوجيز في الثقافة الإسلامية</w:t>
      </w:r>
    </w:p>
    <w:p w:rsidR="00895DA3" w:rsidRPr="00895DA3" w:rsidRDefault="00895DA3" w:rsidP="00895DA3">
      <w:pPr>
        <w:pStyle w:val="a3"/>
        <w:rPr>
          <w:rtl/>
        </w:rPr>
      </w:pPr>
    </w:p>
    <w:p w:rsidR="00895DA3" w:rsidRPr="00895DA3" w:rsidRDefault="00895DA3" w:rsidP="00895DA3">
      <w:pPr>
        <w:jc w:val="right"/>
        <w:rPr>
          <w:b/>
          <w:bCs/>
          <w:color w:val="FF0000"/>
        </w:rPr>
      </w:pPr>
      <w:r w:rsidRPr="00895DA3">
        <w:rPr>
          <w:rFonts w:hint="cs"/>
          <w:b/>
          <w:bCs/>
          <w:color w:val="FF0000"/>
          <w:rtl/>
        </w:rPr>
        <w:t>لا تـنـــســـونـــي مــن دعــائـــكــــم</w:t>
      </w:r>
      <w:r>
        <w:rPr>
          <w:rFonts w:hint="cs"/>
          <w:b/>
          <w:bCs/>
          <w:color w:val="FF0000"/>
          <w:rtl/>
        </w:rPr>
        <w:t xml:space="preserve"> =)</w:t>
      </w:r>
    </w:p>
    <w:sectPr w:rsidR="00895DA3" w:rsidRPr="00895DA3" w:rsidSect="004926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A38EB"/>
    <w:multiLevelType w:val="hybridMultilevel"/>
    <w:tmpl w:val="A238E906"/>
    <w:lvl w:ilvl="0" w:tplc="4FCC96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B2D2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766CB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C21D7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409E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64949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5AE9E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AE9E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08DE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5247544"/>
    <w:multiLevelType w:val="hybridMultilevel"/>
    <w:tmpl w:val="251E383E"/>
    <w:lvl w:ilvl="0" w:tplc="F89077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7E24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FA40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F56C16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A8EE5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F2C2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403D4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D000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B4807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F4D5946"/>
    <w:multiLevelType w:val="hybridMultilevel"/>
    <w:tmpl w:val="137E24A2"/>
    <w:lvl w:ilvl="0" w:tplc="BDEEDF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3239F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1004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2E362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180A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600FF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0267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408A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BCF6D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7B373415"/>
    <w:multiLevelType w:val="hybridMultilevel"/>
    <w:tmpl w:val="6AF6D374"/>
    <w:lvl w:ilvl="0" w:tplc="9C4240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B32D09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E22C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0277E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627BE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A0C6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8E922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8EB0F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52CCE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95DA3"/>
    <w:rsid w:val="00492687"/>
    <w:rsid w:val="005470EA"/>
    <w:rsid w:val="00895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0EA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D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66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8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381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80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225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808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45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88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395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00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12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375</Words>
  <Characters>2144</Characters>
  <Application>Microsoft Office Word</Application>
  <DocSecurity>0</DocSecurity>
  <Lines>17</Lines>
  <Paragraphs>5</Paragraphs>
  <ScaleCrop>false</ScaleCrop>
  <Company>Hewlett-Packard</Company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laila</cp:lastModifiedBy>
  <cp:revision>2</cp:revision>
  <dcterms:created xsi:type="dcterms:W3CDTF">2012-10-15T12:38:00Z</dcterms:created>
  <dcterms:modified xsi:type="dcterms:W3CDTF">2012-10-15T12:49:00Z</dcterms:modified>
</cp:coreProperties>
</file>