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0EA" w:rsidRPr="004A3BA8" w:rsidRDefault="00345469" w:rsidP="004A3BA8">
      <w:pPr>
        <w:jc w:val="center"/>
        <w:rPr>
          <w:b/>
          <w:bCs/>
          <w:color w:val="FF0000"/>
          <w:sz w:val="24"/>
          <w:szCs w:val="24"/>
          <w:rtl/>
        </w:rPr>
      </w:pPr>
      <w:r w:rsidRPr="004A3BA8">
        <w:rPr>
          <w:rFonts w:hint="cs"/>
          <w:b/>
          <w:bCs/>
          <w:color w:val="FF0000"/>
          <w:sz w:val="24"/>
          <w:szCs w:val="24"/>
          <w:rtl/>
        </w:rPr>
        <w:t>بسم الله الرحمن الرحيم</w:t>
      </w:r>
    </w:p>
    <w:p w:rsidR="00345469" w:rsidRPr="004A3BA8" w:rsidRDefault="00345469" w:rsidP="004A3BA8">
      <w:pPr>
        <w:jc w:val="center"/>
        <w:rPr>
          <w:b/>
          <w:bCs/>
          <w:color w:val="FF0000"/>
          <w:sz w:val="24"/>
          <w:szCs w:val="24"/>
          <w:rtl/>
        </w:rPr>
      </w:pPr>
      <w:r w:rsidRPr="004A3BA8">
        <w:rPr>
          <w:b/>
          <w:bCs/>
          <w:color w:val="FF0000"/>
          <w:sz w:val="24"/>
          <w:szCs w:val="24"/>
          <w:rtl/>
        </w:rPr>
        <w:t xml:space="preserve">المحاضرة السابعة </w:t>
      </w:r>
      <w:r w:rsidRPr="004A3BA8">
        <w:rPr>
          <w:rFonts w:hint="cs"/>
          <w:b/>
          <w:bCs/>
          <w:color w:val="FF0000"/>
          <w:sz w:val="24"/>
          <w:szCs w:val="24"/>
          <w:rtl/>
        </w:rPr>
        <w:t xml:space="preserve"> </w:t>
      </w:r>
      <w:r w:rsidRPr="004A3BA8">
        <w:rPr>
          <w:b/>
          <w:bCs/>
          <w:color w:val="FF0000"/>
          <w:sz w:val="24"/>
          <w:szCs w:val="24"/>
          <w:rtl/>
        </w:rPr>
        <w:t xml:space="preserve">ج </w:t>
      </w:r>
      <w:r w:rsidRPr="004A3BA8">
        <w:rPr>
          <w:b/>
          <w:bCs/>
          <w:color w:val="FF0000"/>
          <w:sz w:val="24"/>
          <w:szCs w:val="24"/>
        </w:rPr>
        <w:t>2</w:t>
      </w:r>
    </w:p>
    <w:p w:rsidR="00345469" w:rsidRPr="004A3BA8" w:rsidRDefault="00345469" w:rsidP="004A3BA8">
      <w:pPr>
        <w:jc w:val="center"/>
        <w:rPr>
          <w:b/>
          <w:bCs/>
          <w:color w:val="FF0000"/>
          <w:sz w:val="24"/>
          <w:szCs w:val="24"/>
          <w:rtl/>
        </w:rPr>
      </w:pPr>
      <w:r w:rsidRPr="004A3BA8">
        <w:rPr>
          <w:b/>
          <w:bCs/>
          <w:color w:val="FF0000"/>
          <w:sz w:val="24"/>
          <w:szCs w:val="24"/>
          <w:rtl/>
        </w:rPr>
        <w:t>رد الشبهات التي تُثار حول الإسلام</w:t>
      </w:r>
    </w:p>
    <w:p w:rsidR="004A3BA8" w:rsidRPr="004A3BA8" w:rsidRDefault="004A3BA8" w:rsidP="004A3BA8">
      <w:pPr>
        <w:rPr>
          <w:b/>
          <w:bCs/>
          <w:color w:val="FF0000"/>
          <w:sz w:val="28"/>
          <w:szCs w:val="28"/>
        </w:rPr>
      </w:pPr>
      <w:r w:rsidRPr="004A3BA8">
        <w:rPr>
          <w:b/>
          <w:bCs/>
          <w:color w:val="FF0000"/>
          <w:sz w:val="28"/>
          <w:szCs w:val="28"/>
          <w:u w:val="single"/>
        </w:rPr>
        <w:t>3</w:t>
      </w:r>
      <w:proofErr w:type="spellStart"/>
      <w:r w:rsidRPr="004A3BA8">
        <w:rPr>
          <w:b/>
          <w:bCs/>
          <w:color w:val="FF0000"/>
          <w:sz w:val="28"/>
          <w:szCs w:val="28"/>
          <w:u w:val="single"/>
          <w:rtl/>
        </w:rPr>
        <w:t>-</w:t>
      </w:r>
      <w:proofErr w:type="spellEnd"/>
      <w:r w:rsidRPr="004A3BA8">
        <w:rPr>
          <w:b/>
          <w:bCs/>
          <w:color w:val="FF0000"/>
          <w:sz w:val="28"/>
          <w:szCs w:val="28"/>
          <w:u w:val="single"/>
          <w:rtl/>
        </w:rPr>
        <w:t xml:space="preserve"> شبه</w:t>
      </w:r>
      <w:r w:rsidRPr="004A3BA8">
        <w:rPr>
          <w:b/>
          <w:bCs/>
          <w:color w:val="FF0000"/>
          <w:sz w:val="28"/>
          <w:szCs w:val="28"/>
          <w:u w:val="single"/>
          <w:rtl/>
          <w:lang w:bidi="ar-TN"/>
        </w:rPr>
        <w:t>ات حول مكانة المرأة في الإسلام</w:t>
      </w:r>
    </w:p>
    <w:p w:rsidR="004A3BA8" w:rsidRPr="004A3BA8" w:rsidRDefault="004A3BA8" w:rsidP="004A3BA8">
      <w:pPr>
        <w:rPr>
          <w:sz w:val="28"/>
          <w:szCs w:val="28"/>
          <w:rtl/>
        </w:rPr>
      </w:pPr>
      <w:r w:rsidRPr="004A3BA8">
        <w:rPr>
          <w:sz w:val="28"/>
          <w:szCs w:val="28"/>
          <w:rtl/>
          <w:lang w:bidi="ar-TN"/>
        </w:rPr>
        <w:t>من افتراءات المستشرقين وشُبَههم أن الإسلام لم يُنصف المرأة وهدفهم من ذلك تشكيك المرأة المسلمة بدينها ودفعها إلى الانسلاخ عنه وصولا إلى إفسادها لقناعتهم أنها مدار الحياة الاجتماعية وفي إفسادها إفساد للأسرة ثم للمجتمع.</w:t>
      </w:r>
    </w:p>
    <w:p w:rsidR="004A3BA8" w:rsidRPr="004A3BA8" w:rsidRDefault="004A3BA8" w:rsidP="004A3BA8">
      <w:pPr>
        <w:rPr>
          <w:sz w:val="28"/>
          <w:szCs w:val="28"/>
          <w:rtl/>
        </w:rPr>
      </w:pPr>
      <w:r w:rsidRPr="004A3BA8">
        <w:rPr>
          <w:sz w:val="28"/>
          <w:szCs w:val="28"/>
          <w:rtl/>
          <w:lang w:bidi="ar-TN"/>
        </w:rPr>
        <w:t>والنّظر المنصف يبيّن أن هذا الدين الكامل قد أنصف المرأة تمام الإنصاف.</w:t>
      </w:r>
    </w:p>
    <w:p w:rsidR="004A3BA8" w:rsidRPr="004A3BA8" w:rsidRDefault="004A3BA8" w:rsidP="004A3BA8">
      <w:pPr>
        <w:rPr>
          <w:b/>
          <w:bCs/>
          <w:color w:val="FF0000"/>
          <w:sz w:val="28"/>
          <w:szCs w:val="28"/>
          <w:rtl/>
        </w:rPr>
      </w:pPr>
      <w:r w:rsidRPr="004A3BA8">
        <w:rPr>
          <w:b/>
          <w:bCs/>
          <w:color w:val="FF0000"/>
          <w:sz w:val="28"/>
          <w:szCs w:val="28"/>
          <w:rtl/>
          <w:lang w:bidi="ar-TN"/>
        </w:rPr>
        <w:t>وأهم الشبهات التي أثارها الغربيون حول المرأة نجد:</w:t>
      </w:r>
    </w:p>
    <w:p w:rsidR="004A3BA8" w:rsidRPr="004A3BA8" w:rsidRDefault="004A3BA8" w:rsidP="004A3BA8">
      <w:pPr>
        <w:rPr>
          <w:sz w:val="28"/>
          <w:szCs w:val="28"/>
          <w:rtl/>
        </w:rPr>
      </w:pPr>
      <w:proofErr w:type="spellStart"/>
      <w:r w:rsidRPr="004A3BA8">
        <w:rPr>
          <w:sz w:val="28"/>
          <w:szCs w:val="28"/>
          <w:rtl/>
          <w:lang w:bidi="ar-TN"/>
        </w:rPr>
        <w:t>1-</w:t>
      </w:r>
      <w:proofErr w:type="spellEnd"/>
      <w:r w:rsidRPr="004A3BA8">
        <w:rPr>
          <w:sz w:val="28"/>
          <w:szCs w:val="28"/>
          <w:rtl/>
          <w:lang w:bidi="ar-TN"/>
        </w:rPr>
        <w:t xml:space="preserve"> شهادة </w:t>
      </w:r>
      <w:proofErr w:type="spellStart"/>
      <w:r w:rsidRPr="004A3BA8">
        <w:rPr>
          <w:sz w:val="28"/>
          <w:szCs w:val="28"/>
          <w:rtl/>
          <w:lang w:bidi="ar-TN"/>
        </w:rPr>
        <w:t>المرأة:</w:t>
      </w:r>
      <w:proofErr w:type="spellEnd"/>
      <w:r w:rsidRPr="004A3BA8">
        <w:rPr>
          <w:sz w:val="28"/>
          <w:szCs w:val="28"/>
          <w:rtl/>
          <w:lang w:bidi="ar-TN"/>
        </w:rPr>
        <w:t xml:space="preserve"> قال المغرضون بما أن شهادة المرأة نصف شهادة الرجل فإن مكانتها هي نصف مكانته. </w:t>
      </w:r>
    </w:p>
    <w:p w:rsidR="004A3BA8" w:rsidRPr="004A3BA8" w:rsidRDefault="004A3BA8" w:rsidP="004A3BA8">
      <w:pPr>
        <w:rPr>
          <w:sz w:val="28"/>
          <w:szCs w:val="28"/>
        </w:rPr>
      </w:pPr>
      <w:r w:rsidRPr="004A3BA8">
        <w:rPr>
          <w:sz w:val="28"/>
          <w:szCs w:val="28"/>
          <w:rtl/>
          <w:lang w:bidi="ar-TN"/>
        </w:rPr>
        <w:t>وقد بين الله تعالى الحكمة من ذلك في الآية 282 من سورة البقرة.</w:t>
      </w:r>
    </w:p>
    <w:p w:rsidR="004A3BA8" w:rsidRPr="004A3BA8" w:rsidRDefault="004A3BA8" w:rsidP="004A3BA8">
      <w:pPr>
        <w:rPr>
          <w:sz w:val="28"/>
          <w:szCs w:val="28"/>
          <w:rtl/>
        </w:rPr>
      </w:pPr>
      <w:proofErr w:type="spellStart"/>
      <w:r w:rsidRPr="004A3BA8">
        <w:rPr>
          <w:sz w:val="28"/>
          <w:szCs w:val="28"/>
          <w:rtl/>
          <w:lang w:bidi="ar-TN"/>
        </w:rPr>
        <w:t>2-</w:t>
      </w:r>
      <w:proofErr w:type="spellEnd"/>
      <w:r w:rsidRPr="004A3BA8">
        <w:rPr>
          <w:sz w:val="28"/>
          <w:szCs w:val="28"/>
          <w:rtl/>
          <w:lang w:bidi="ar-TN"/>
        </w:rPr>
        <w:t xml:space="preserve"> ميراث </w:t>
      </w:r>
      <w:proofErr w:type="spellStart"/>
      <w:r w:rsidRPr="004A3BA8">
        <w:rPr>
          <w:sz w:val="28"/>
          <w:szCs w:val="28"/>
          <w:rtl/>
          <w:lang w:bidi="ar-TN"/>
        </w:rPr>
        <w:t>المرأة:</w:t>
      </w:r>
      <w:proofErr w:type="spellEnd"/>
      <w:r w:rsidRPr="004A3BA8">
        <w:rPr>
          <w:sz w:val="28"/>
          <w:szCs w:val="28"/>
          <w:rtl/>
          <w:lang w:bidi="ar-TN"/>
        </w:rPr>
        <w:t xml:space="preserve"> بما أن نصيب المرأة من الميراث هو نصف نصيب الرجل فإن قيمتها هي نصف قيمته.</w:t>
      </w:r>
    </w:p>
    <w:p w:rsidR="004A3BA8" w:rsidRPr="004A3BA8" w:rsidRDefault="004A3BA8" w:rsidP="004A3BA8">
      <w:pPr>
        <w:rPr>
          <w:sz w:val="28"/>
          <w:szCs w:val="28"/>
          <w:rtl/>
        </w:rPr>
      </w:pPr>
      <w:r w:rsidRPr="004A3BA8">
        <w:rPr>
          <w:sz w:val="28"/>
          <w:szCs w:val="28"/>
          <w:rtl/>
          <w:lang w:bidi="ar-TN"/>
        </w:rPr>
        <w:t>وقد فنّد الإسلام ذلك بأن بيّن أنّ</w:t>
      </w:r>
    </w:p>
    <w:p w:rsidR="00000000" w:rsidRPr="004A3BA8" w:rsidRDefault="004A3BA8" w:rsidP="004A3BA8">
      <w:pPr>
        <w:numPr>
          <w:ilvl w:val="0"/>
          <w:numId w:val="1"/>
        </w:numPr>
        <w:rPr>
          <w:sz w:val="28"/>
          <w:szCs w:val="28"/>
          <w:rtl/>
        </w:rPr>
      </w:pPr>
      <w:r w:rsidRPr="004A3BA8">
        <w:rPr>
          <w:sz w:val="28"/>
          <w:szCs w:val="28"/>
          <w:rtl/>
          <w:lang w:bidi="ar-TN"/>
        </w:rPr>
        <w:t>الرّجل هو المكلف بالإنفاق على الأسرة</w:t>
      </w:r>
    </w:p>
    <w:p w:rsidR="00000000" w:rsidRPr="004A3BA8" w:rsidRDefault="004A3BA8" w:rsidP="004A3BA8">
      <w:pPr>
        <w:numPr>
          <w:ilvl w:val="0"/>
          <w:numId w:val="1"/>
        </w:numPr>
        <w:rPr>
          <w:sz w:val="28"/>
          <w:szCs w:val="28"/>
          <w:rtl/>
        </w:rPr>
      </w:pPr>
      <w:r w:rsidRPr="004A3BA8">
        <w:rPr>
          <w:sz w:val="28"/>
          <w:szCs w:val="28"/>
          <w:rtl/>
          <w:lang w:bidi="ar-TN"/>
        </w:rPr>
        <w:t>أن الرّجل يُنفق على الزواج ويدفع مهرا للمرأة.</w:t>
      </w:r>
    </w:p>
    <w:p w:rsidR="004A3BA8" w:rsidRPr="004A3BA8" w:rsidRDefault="004A3BA8" w:rsidP="004A3BA8">
      <w:pPr>
        <w:rPr>
          <w:sz w:val="28"/>
          <w:szCs w:val="28"/>
          <w:rtl/>
        </w:rPr>
      </w:pPr>
      <w:proofErr w:type="spellStart"/>
      <w:r w:rsidRPr="004A3BA8">
        <w:rPr>
          <w:sz w:val="28"/>
          <w:szCs w:val="28"/>
          <w:rtl/>
          <w:lang w:bidi="ar-TN"/>
        </w:rPr>
        <w:t>3-</w:t>
      </w:r>
      <w:proofErr w:type="spellEnd"/>
      <w:r w:rsidRPr="004A3BA8">
        <w:rPr>
          <w:sz w:val="28"/>
          <w:szCs w:val="28"/>
          <w:rtl/>
          <w:lang w:bidi="ar-TN"/>
        </w:rPr>
        <w:t xml:space="preserve"> ديّة </w:t>
      </w:r>
      <w:proofErr w:type="spellStart"/>
      <w:r w:rsidRPr="004A3BA8">
        <w:rPr>
          <w:sz w:val="28"/>
          <w:szCs w:val="28"/>
          <w:rtl/>
          <w:lang w:bidi="ar-TN"/>
        </w:rPr>
        <w:t>المرأة:</w:t>
      </w:r>
      <w:proofErr w:type="spellEnd"/>
      <w:r w:rsidRPr="004A3BA8">
        <w:rPr>
          <w:sz w:val="28"/>
          <w:szCs w:val="28"/>
          <w:rtl/>
          <w:lang w:bidi="ar-TN"/>
        </w:rPr>
        <w:t xml:space="preserve"> أثار أعداء الإسلام شبهة مفادها أنّ ديّة المرأة هي نصف دية </w:t>
      </w:r>
      <w:proofErr w:type="spellStart"/>
      <w:r w:rsidRPr="004A3BA8">
        <w:rPr>
          <w:sz w:val="28"/>
          <w:szCs w:val="28"/>
          <w:rtl/>
          <w:lang w:bidi="ar-TN"/>
        </w:rPr>
        <w:t>الرجل،</w:t>
      </w:r>
      <w:proofErr w:type="spellEnd"/>
      <w:r w:rsidRPr="004A3BA8">
        <w:rPr>
          <w:sz w:val="28"/>
          <w:szCs w:val="28"/>
          <w:rtl/>
          <w:lang w:bidi="ar-TN"/>
        </w:rPr>
        <w:t xml:space="preserve"> وفي هذا انتقاص لكرامتها. والجواب عن ذلك بأن:</w:t>
      </w:r>
    </w:p>
    <w:p w:rsidR="004A3BA8" w:rsidRPr="004A3BA8" w:rsidRDefault="004A3BA8" w:rsidP="004A3BA8">
      <w:pPr>
        <w:rPr>
          <w:sz w:val="28"/>
          <w:szCs w:val="28"/>
          <w:rtl/>
        </w:rPr>
      </w:pPr>
      <w:proofErr w:type="spellStart"/>
      <w:r w:rsidRPr="004A3BA8">
        <w:rPr>
          <w:sz w:val="28"/>
          <w:szCs w:val="28"/>
          <w:rtl/>
          <w:lang w:bidi="ar-TN"/>
        </w:rPr>
        <w:t>1-</w:t>
      </w:r>
      <w:proofErr w:type="spellEnd"/>
      <w:r w:rsidRPr="004A3BA8">
        <w:rPr>
          <w:sz w:val="28"/>
          <w:szCs w:val="28"/>
          <w:rtl/>
          <w:lang w:bidi="ar-TN"/>
        </w:rPr>
        <w:t xml:space="preserve"> في القتل العمد يجب القصاص سواء كان المقتول رجلا أو امرأة</w:t>
      </w:r>
    </w:p>
    <w:p w:rsidR="004A3BA8" w:rsidRPr="004A3BA8" w:rsidRDefault="004A3BA8" w:rsidP="004A3BA8">
      <w:pPr>
        <w:rPr>
          <w:sz w:val="28"/>
          <w:szCs w:val="28"/>
          <w:rtl/>
        </w:rPr>
      </w:pPr>
      <w:proofErr w:type="spellStart"/>
      <w:r w:rsidRPr="004A3BA8">
        <w:rPr>
          <w:sz w:val="28"/>
          <w:szCs w:val="28"/>
          <w:rtl/>
          <w:lang w:bidi="ar-TN"/>
        </w:rPr>
        <w:t>2-</w:t>
      </w:r>
      <w:proofErr w:type="spellEnd"/>
      <w:r w:rsidRPr="004A3BA8">
        <w:rPr>
          <w:sz w:val="28"/>
          <w:szCs w:val="28"/>
          <w:rtl/>
          <w:lang w:bidi="ar-TN"/>
        </w:rPr>
        <w:t xml:space="preserve"> هناك من الفقهاء من ساوى بين دية الرجل ودية المرأة</w:t>
      </w:r>
    </w:p>
    <w:p w:rsidR="004A3BA8" w:rsidRPr="004A3BA8" w:rsidRDefault="004A3BA8" w:rsidP="004A3BA8">
      <w:pPr>
        <w:rPr>
          <w:b/>
          <w:bCs/>
          <w:color w:val="FF0000"/>
          <w:sz w:val="28"/>
          <w:szCs w:val="28"/>
        </w:rPr>
      </w:pPr>
      <w:r w:rsidRPr="004A3BA8">
        <w:rPr>
          <w:b/>
          <w:bCs/>
          <w:color w:val="FF0000"/>
          <w:sz w:val="28"/>
          <w:szCs w:val="28"/>
          <w:u w:val="single"/>
          <w:rtl/>
          <w:lang w:bidi="ar-TN"/>
        </w:rPr>
        <w:t>عمل المرأة</w:t>
      </w:r>
    </w:p>
    <w:p w:rsidR="004A3BA8" w:rsidRPr="004A3BA8" w:rsidRDefault="004A3BA8" w:rsidP="004A3BA8">
      <w:pPr>
        <w:rPr>
          <w:sz w:val="28"/>
          <w:szCs w:val="28"/>
          <w:rtl/>
        </w:rPr>
      </w:pPr>
      <w:r w:rsidRPr="004A3BA8">
        <w:rPr>
          <w:sz w:val="28"/>
          <w:szCs w:val="28"/>
          <w:rtl/>
          <w:lang w:bidi="ar-TN"/>
        </w:rPr>
        <w:t>يُنادي الغربيون بوجوب عمل المرأة وقصدهم من ذلك بثّ الاختلاط بين الرجال والنساء وهذا له آثار سلبية على الأمة الإسلامية ذكر منها المؤلف:</w:t>
      </w:r>
    </w:p>
    <w:p w:rsidR="004A3BA8" w:rsidRPr="004A3BA8" w:rsidRDefault="004A3BA8" w:rsidP="004A3BA8">
      <w:pPr>
        <w:rPr>
          <w:sz w:val="28"/>
          <w:szCs w:val="28"/>
          <w:rtl/>
        </w:rPr>
      </w:pPr>
      <w:proofErr w:type="spellStart"/>
      <w:r w:rsidRPr="004A3BA8">
        <w:rPr>
          <w:sz w:val="28"/>
          <w:szCs w:val="28"/>
          <w:rtl/>
          <w:lang w:bidi="ar-TN"/>
        </w:rPr>
        <w:t>1-</w:t>
      </w:r>
      <w:proofErr w:type="spellEnd"/>
      <w:r w:rsidRPr="004A3BA8">
        <w:rPr>
          <w:sz w:val="28"/>
          <w:szCs w:val="28"/>
          <w:rtl/>
          <w:lang w:bidi="ar-TN"/>
        </w:rPr>
        <w:t xml:space="preserve"> من الناحية الاجتماعية والأخلاقية</w:t>
      </w:r>
    </w:p>
    <w:p w:rsidR="00000000" w:rsidRPr="004A3BA8" w:rsidRDefault="004A3BA8" w:rsidP="004A3BA8">
      <w:pPr>
        <w:numPr>
          <w:ilvl w:val="0"/>
          <w:numId w:val="2"/>
        </w:numPr>
        <w:rPr>
          <w:sz w:val="28"/>
          <w:szCs w:val="28"/>
          <w:rtl/>
        </w:rPr>
      </w:pPr>
      <w:r w:rsidRPr="004A3BA8">
        <w:rPr>
          <w:sz w:val="28"/>
          <w:szCs w:val="28"/>
          <w:rtl/>
          <w:lang w:bidi="ar-TN"/>
        </w:rPr>
        <w:t xml:space="preserve">عزوف المرأة عن الزواج </w:t>
      </w:r>
    </w:p>
    <w:p w:rsidR="004A3BA8" w:rsidRPr="004A3BA8" w:rsidRDefault="004A3BA8" w:rsidP="004A3BA8">
      <w:pPr>
        <w:rPr>
          <w:sz w:val="28"/>
          <w:szCs w:val="28"/>
          <w:rtl/>
        </w:rPr>
      </w:pPr>
      <w:proofErr w:type="spellStart"/>
      <w:r w:rsidRPr="004A3BA8">
        <w:rPr>
          <w:sz w:val="28"/>
          <w:szCs w:val="28"/>
          <w:rtl/>
          <w:lang w:bidi="ar-TN"/>
        </w:rPr>
        <w:lastRenderedPageBreak/>
        <w:t>ب-</w:t>
      </w:r>
      <w:proofErr w:type="spellEnd"/>
      <w:r w:rsidRPr="004A3BA8">
        <w:rPr>
          <w:sz w:val="28"/>
          <w:szCs w:val="28"/>
          <w:rtl/>
          <w:lang w:bidi="ar-TN"/>
        </w:rPr>
        <w:t xml:space="preserve"> تحطيم الأسرة المسلمة</w:t>
      </w:r>
    </w:p>
    <w:p w:rsidR="004A3BA8" w:rsidRPr="004A3BA8" w:rsidRDefault="004A3BA8" w:rsidP="004A3BA8">
      <w:pPr>
        <w:rPr>
          <w:sz w:val="28"/>
          <w:szCs w:val="28"/>
          <w:rtl/>
        </w:rPr>
      </w:pPr>
      <w:proofErr w:type="spellStart"/>
      <w:r w:rsidRPr="004A3BA8">
        <w:rPr>
          <w:sz w:val="28"/>
          <w:szCs w:val="28"/>
          <w:rtl/>
          <w:lang w:bidi="ar-TN"/>
        </w:rPr>
        <w:t>ج-</w:t>
      </w:r>
      <w:proofErr w:type="spellEnd"/>
      <w:r w:rsidRPr="004A3BA8">
        <w:rPr>
          <w:sz w:val="28"/>
          <w:szCs w:val="28"/>
          <w:rtl/>
          <w:lang w:bidi="ar-TN"/>
        </w:rPr>
        <w:t xml:space="preserve"> إفساد الأسرة أخلاقيا</w:t>
      </w:r>
    </w:p>
    <w:p w:rsidR="004A3BA8" w:rsidRPr="004A3BA8" w:rsidRDefault="004A3BA8" w:rsidP="004A3BA8">
      <w:pPr>
        <w:rPr>
          <w:sz w:val="28"/>
          <w:szCs w:val="28"/>
        </w:rPr>
      </w:pPr>
      <w:proofErr w:type="spellStart"/>
      <w:r w:rsidRPr="004A3BA8">
        <w:rPr>
          <w:sz w:val="28"/>
          <w:szCs w:val="28"/>
          <w:rtl/>
          <w:lang w:bidi="ar-TN"/>
        </w:rPr>
        <w:t>2-</w:t>
      </w:r>
      <w:proofErr w:type="spellEnd"/>
      <w:r w:rsidRPr="004A3BA8">
        <w:rPr>
          <w:sz w:val="28"/>
          <w:szCs w:val="28"/>
          <w:rtl/>
          <w:lang w:bidi="ar-TN"/>
        </w:rPr>
        <w:t xml:space="preserve"> من الناحية الاقتصادية:</w:t>
      </w:r>
    </w:p>
    <w:p w:rsidR="00000000" w:rsidRPr="004A3BA8" w:rsidRDefault="004A3BA8" w:rsidP="004A3BA8">
      <w:pPr>
        <w:numPr>
          <w:ilvl w:val="0"/>
          <w:numId w:val="3"/>
        </w:numPr>
        <w:rPr>
          <w:sz w:val="28"/>
          <w:szCs w:val="28"/>
          <w:rtl/>
        </w:rPr>
      </w:pPr>
      <w:r w:rsidRPr="004A3BA8">
        <w:rPr>
          <w:sz w:val="28"/>
          <w:szCs w:val="28"/>
          <w:rtl/>
          <w:lang w:bidi="ar-TN"/>
        </w:rPr>
        <w:t>عدم توفر الشغل</w:t>
      </w:r>
    </w:p>
    <w:p w:rsidR="004A3BA8" w:rsidRPr="004A3BA8" w:rsidRDefault="004A3BA8" w:rsidP="004A3BA8">
      <w:pPr>
        <w:rPr>
          <w:sz w:val="28"/>
          <w:szCs w:val="28"/>
          <w:rtl/>
        </w:rPr>
      </w:pPr>
      <w:proofErr w:type="spellStart"/>
      <w:r w:rsidRPr="004A3BA8">
        <w:rPr>
          <w:sz w:val="28"/>
          <w:szCs w:val="28"/>
          <w:rtl/>
          <w:lang w:bidi="ar-TN"/>
        </w:rPr>
        <w:t>ب-</w:t>
      </w:r>
      <w:proofErr w:type="spellEnd"/>
      <w:r w:rsidRPr="004A3BA8">
        <w:rPr>
          <w:sz w:val="28"/>
          <w:szCs w:val="28"/>
          <w:rtl/>
          <w:lang w:bidi="ar-TN"/>
        </w:rPr>
        <w:t xml:space="preserve"> سلوك الطريق غير السوي لتحصيل المال</w:t>
      </w:r>
    </w:p>
    <w:p w:rsidR="004A3BA8" w:rsidRPr="004A3BA8" w:rsidRDefault="004A3BA8" w:rsidP="004A3BA8">
      <w:pPr>
        <w:rPr>
          <w:b/>
          <w:bCs/>
          <w:color w:val="FF0000"/>
          <w:sz w:val="28"/>
          <w:szCs w:val="28"/>
          <w:rtl/>
        </w:rPr>
      </w:pPr>
      <w:r w:rsidRPr="004A3BA8">
        <w:rPr>
          <w:b/>
          <w:bCs/>
          <w:color w:val="FF0000"/>
          <w:sz w:val="28"/>
          <w:szCs w:val="28"/>
          <w:u w:val="single"/>
          <w:rtl/>
          <w:lang w:bidi="ar-TN"/>
        </w:rPr>
        <w:t>موقف الإسلام من عمل المرأة</w:t>
      </w:r>
    </w:p>
    <w:p w:rsidR="004A3BA8" w:rsidRPr="004A3BA8" w:rsidRDefault="004A3BA8" w:rsidP="004A3BA8">
      <w:pPr>
        <w:rPr>
          <w:sz w:val="28"/>
          <w:szCs w:val="28"/>
          <w:rtl/>
        </w:rPr>
      </w:pPr>
      <w:r w:rsidRPr="004A3BA8">
        <w:rPr>
          <w:sz w:val="28"/>
          <w:szCs w:val="28"/>
          <w:rtl/>
          <w:lang w:bidi="ar-TN"/>
        </w:rPr>
        <w:t>أباح الإسلام عمل المرأة بشرط:</w:t>
      </w:r>
    </w:p>
    <w:p w:rsidR="004A3BA8" w:rsidRPr="004A3BA8" w:rsidRDefault="004A3BA8" w:rsidP="004A3BA8">
      <w:pPr>
        <w:rPr>
          <w:sz w:val="28"/>
          <w:szCs w:val="28"/>
          <w:rtl/>
        </w:rPr>
      </w:pPr>
      <w:proofErr w:type="spellStart"/>
      <w:r w:rsidRPr="004A3BA8">
        <w:rPr>
          <w:sz w:val="28"/>
          <w:szCs w:val="28"/>
          <w:rtl/>
          <w:lang w:bidi="ar-TN"/>
        </w:rPr>
        <w:t>1-</w:t>
      </w:r>
      <w:proofErr w:type="spellEnd"/>
      <w:r w:rsidRPr="004A3BA8">
        <w:rPr>
          <w:sz w:val="28"/>
          <w:szCs w:val="28"/>
          <w:rtl/>
          <w:lang w:bidi="ar-TN"/>
        </w:rPr>
        <w:t xml:space="preserve"> أن يكون العمل موافقا لطبيعتها وخصائصها</w:t>
      </w:r>
    </w:p>
    <w:p w:rsidR="004A3BA8" w:rsidRPr="004A3BA8" w:rsidRDefault="004A3BA8" w:rsidP="004A3BA8">
      <w:pPr>
        <w:rPr>
          <w:sz w:val="28"/>
          <w:szCs w:val="28"/>
          <w:rtl/>
        </w:rPr>
      </w:pPr>
      <w:proofErr w:type="spellStart"/>
      <w:r w:rsidRPr="004A3BA8">
        <w:rPr>
          <w:sz w:val="28"/>
          <w:szCs w:val="28"/>
          <w:rtl/>
          <w:lang w:bidi="ar-TN"/>
        </w:rPr>
        <w:t>2-</w:t>
      </w:r>
      <w:proofErr w:type="spellEnd"/>
      <w:r w:rsidRPr="004A3BA8">
        <w:rPr>
          <w:sz w:val="28"/>
          <w:szCs w:val="28"/>
          <w:rtl/>
          <w:lang w:bidi="ar-TN"/>
        </w:rPr>
        <w:t xml:space="preserve"> أن لا يؤدي العمل إلى الإخلال بوظيفتها الأساسية وهي رعاية العائلة</w:t>
      </w:r>
    </w:p>
    <w:p w:rsidR="004A3BA8" w:rsidRPr="004A3BA8" w:rsidRDefault="004A3BA8" w:rsidP="004A3BA8">
      <w:pPr>
        <w:rPr>
          <w:sz w:val="28"/>
          <w:szCs w:val="28"/>
          <w:rtl/>
        </w:rPr>
      </w:pPr>
      <w:proofErr w:type="spellStart"/>
      <w:r w:rsidRPr="004A3BA8">
        <w:rPr>
          <w:sz w:val="28"/>
          <w:szCs w:val="28"/>
          <w:rtl/>
          <w:lang w:bidi="ar-TN"/>
        </w:rPr>
        <w:t>3-</w:t>
      </w:r>
      <w:proofErr w:type="spellEnd"/>
      <w:r w:rsidRPr="004A3BA8">
        <w:rPr>
          <w:sz w:val="28"/>
          <w:szCs w:val="28"/>
          <w:rtl/>
          <w:lang w:bidi="ar-TN"/>
        </w:rPr>
        <w:t xml:space="preserve"> اجتناب الخلوة المحرمة</w:t>
      </w:r>
    </w:p>
    <w:p w:rsidR="004A3BA8" w:rsidRPr="004A3BA8" w:rsidRDefault="004A3BA8" w:rsidP="004A3BA8">
      <w:pPr>
        <w:rPr>
          <w:sz w:val="28"/>
          <w:szCs w:val="28"/>
          <w:rtl/>
        </w:rPr>
      </w:pPr>
      <w:proofErr w:type="spellStart"/>
      <w:r w:rsidRPr="004A3BA8">
        <w:rPr>
          <w:sz w:val="28"/>
          <w:szCs w:val="28"/>
          <w:rtl/>
          <w:lang w:bidi="ar-TN"/>
        </w:rPr>
        <w:t>4-</w:t>
      </w:r>
      <w:proofErr w:type="spellEnd"/>
      <w:r w:rsidRPr="004A3BA8">
        <w:rPr>
          <w:sz w:val="28"/>
          <w:szCs w:val="28"/>
          <w:rtl/>
          <w:lang w:bidi="ar-TN"/>
        </w:rPr>
        <w:t xml:space="preserve"> الاحتشام في اللباس</w:t>
      </w:r>
    </w:p>
    <w:p w:rsidR="004A3BA8" w:rsidRDefault="004A3BA8" w:rsidP="004A3BA8">
      <w:pPr>
        <w:rPr>
          <w:rFonts w:hint="cs"/>
          <w:sz w:val="28"/>
          <w:szCs w:val="28"/>
          <w:rtl/>
        </w:rPr>
      </w:pPr>
      <w:proofErr w:type="spellStart"/>
      <w:r w:rsidRPr="004A3BA8">
        <w:rPr>
          <w:sz w:val="28"/>
          <w:szCs w:val="28"/>
          <w:rtl/>
          <w:lang w:bidi="ar-TN"/>
        </w:rPr>
        <w:t>5-</w:t>
      </w:r>
      <w:proofErr w:type="spellEnd"/>
      <w:r w:rsidRPr="004A3BA8">
        <w:rPr>
          <w:sz w:val="28"/>
          <w:szCs w:val="28"/>
          <w:rtl/>
          <w:lang w:bidi="ar-TN"/>
        </w:rPr>
        <w:t xml:space="preserve"> أن يكون العمل مشروعا في الإسلام</w:t>
      </w:r>
      <w:r w:rsidRPr="004A3BA8">
        <w:rPr>
          <w:sz w:val="28"/>
          <w:szCs w:val="28"/>
          <w:lang w:val="de-DE"/>
        </w:rPr>
        <w:t xml:space="preserve"> </w:t>
      </w:r>
    </w:p>
    <w:p w:rsidR="004A3BA8" w:rsidRPr="004A3BA8" w:rsidRDefault="004A3BA8" w:rsidP="004A3BA8">
      <w:pPr>
        <w:rPr>
          <w:sz w:val="28"/>
          <w:szCs w:val="28"/>
        </w:rPr>
      </w:pPr>
      <w:r w:rsidRPr="004A3BA8">
        <w:rPr>
          <w:b/>
          <w:bCs/>
          <w:color w:val="FF0000"/>
          <w:sz w:val="28"/>
          <w:szCs w:val="28"/>
          <w:u w:val="single"/>
          <w:rtl/>
          <w:lang w:bidi="ar-TN"/>
        </w:rPr>
        <w:t>شبهات حول نظام العقوبات</w:t>
      </w:r>
    </w:p>
    <w:p w:rsidR="004A3BA8" w:rsidRPr="004A3BA8" w:rsidRDefault="004A3BA8" w:rsidP="004A3BA8">
      <w:pPr>
        <w:rPr>
          <w:sz w:val="28"/>
          <w:szCs w:val="28"/>
          <w:rtl/>
        </w:rPr>
      </w:pPr>
      <w:r w:rsidRPr="004A3BA8">
        <w:rPr>
          <w:sz w:val="28"/>
          <w:szCs w:val="28"/>
          <w:rtl/>
          <w:lang w:bidi="ar-TN"/>
        </w:rPr>
        <w:t>شرع الإسلام العقوبات للحفاظ على كيان المجتمع من الجرائم.</w:t>
      </w:r>
    </w:p>
    <w:p w:rsidR="004A3BA8" w:rsidRPr="004A3BA8" w:rsidRDefault="004A3BA8" w:rsidP="004A3BA8">
      <w:pPr>
        <w:rPr>
          <w:sz w:val="28"/>
          <w:szCs w:val="28"/>
          <w:rtl/>
        </w:rPr>
      </w:pPr>
      <w:r w:rsidRPr="004A3BA8">
        <w:rPr>
          <w:sz w:val="28"/>
          <w:szCs w:val="28"/>
          <w:rtl/>
          <w:lang w:bidi="ar-TN"/>
        </w:rPr>
        <w:t xml:space="preserve">والعقوبة </w:t>
      </w:r>
      <w:proofErr w:type="spellStart"/>
      <w:r w:rsidRPr="004A3BA8">
        <w:rPr>
          <w:sz w:val="28"/>
          <w:szCs w:val="28"/>
          <w:rtl/>
          <w:lang w:bidi="ar-TN"/>
        </w:rPr>
        <w:t>هي:</w:t>
      </w:r>
      <w:proofErr w:type="spellEnd"/>
      <w:r w:rsidRPr="004A3BA8">
        <w:rPr>
          <w:sz w:val="28"/>
          <w:szCs w:val="28"/>
          <w:rtl/>
          <w:lang w:bidi="ar-TN"/>
        </w:rPr>
        <w:t xml:space="preserve"> الجزاء الذي توقعه الدولة على عصيان أمر </w:t>
      </w:r>
      <w:proofErr w:type="spellStart"/>
      <w:r w:rsidRPr="004A3BA8">
        <w:rPr>
          <w:sz w:val="28"/>
          <w:szCs w:val="28"/>
          <w:rtl/>
          <w:lang w:bidi="ar-TN"/>
        </w:rPr>
        <w:t>الشرع</w:t>
      </w:r>
      <w:proofErr w:type="spellEnd"/>
    </w:p>
    <w:p w:rsidR="004A3BA8" w:rsidRPr="004A3BA8" w:rsidRDefault="004A3BA8" w:rsidP="004A3BA8">
      <w:pPr>
        <w:rPr>
          <w:sz w:val="28"/>
          <w:szCs w:val="28"/>
          <w:rtl/>
        </w:rPr>
      </w:pPr>
      <w:r w:rsidRPr="004A3BA8">
        <w:rPr>
          <w:sz w:val="28"/>
          <w:szCs w:val="28"/>
          <w:rtl/>
          <w:lang w:bidi="ar-TN"/>
        </w:rPr>
        <w:t xml:space="preserve">والجريمة </w:t>
      </w:r>
      <w:proofErr w:type="spellStart"/>
      <w:r w:rsidRPr="004A3BA8">
        <w:rPr>
          <w:sz w:val="28"/>
          <w:szCs w:val="28"/>
          <w:rtl/>
          <w:lang w:bidi="ar-TN"/>
        </w:rPr>
        <w:t>هي:</w:t>
      </w:r>
      <w:proofErr w:type="spellEnd"/>
      <w:r w:rsidRPr="004A3BA8">
        <w:rPr>
          <w:sz w:val="28"/>
          <w:szCs w:val="28"/>
          <w:rtl/>
          <w:lang w:bidi="ar-TN"/>
        </w:rPr>
        <w:t xml:space="preserve"> محظورات شرعية زجر الله عنها بحد أو تغرير</w:t>
      </w:r>
    </w:p>
    <w:p w:rsidR="004A3BA8" w:rsidRPr="004A3BA8" w:rsidRDefault="004A3BA8" w:rsidP="004A3BA8">
      <w:pPr>
        <w:rPr>
          <w:sz w:val="28"/>
          <w:szCs w:val="28"/>
          <w:rtl/>
        </w:rPr>
      </w:pPr>
      <w:r w:rsidRPr="004A3BA8">
        <w:rPr>
          <w:sz w:val="28"/>
          <w:szCs w:val="28"/>
          <w:rtl/>
          <w:lang w:bidi="ar-TN"/>
        </w:rPr>
        <w:t xml:space="preserve">وتتلخص </w:t>
      </w:r>
      <w:proofErr w:type="spellStart"/>
      <w:r w:rsidRPr="004A3BA8">
        <w:rPr>
          <w:sz w:val="28"/>
          <w:szCs w:val="28"/>
          <w:rtl/>
          <w:lang w:bidi="ar-TN"/>
        </w:rPr>
        <w:t>شبهاتهم</w:t>
      </w:r>
      <w:proofErr w:type="spellEnd"/>
      <w:r w:rsidRPr="004A3BA8">
        <w:rPr>
          <w:sz w:val="28"/>
          <w:szCs w:val="28"/>
          <w:rtl/>
          <w:lang w:bidi="ar-TN"/>
        </w:rPr>
        <w:t xml:space="preserve"> حول نظام العقوبات في النقاط التالية:</w:t>
      </w:r>
    </w:p>
    <w:p w:rsidR="004A3BA8" w:rsidRPr="004A3BA8" w:rsidRDefault="004A3BA8" w:rsidP="004A3BA8">
      <w:pPr>
        <w:rPr>
          <w:sz w:val="28"/>
          <w:szCs w:val="28"/>
          <w:rtl/>
        </w:rPr>
      </w:pPr>
      <w:proofErr w:type="spellStart"/>
      <w:r w:rsidRPr="004A3BA8">
        <w:rPr>
          <w:sz w:val="28"/>
          <w:szCs w:val="28"/>
          <w:rtl/>
          <w:lang w:bidi="ar-TN"/>
        </w:rPr>
        <w:t>1-</w:t>
      </w:r>
      <w:proofErr w:type="spellEnd"/>
      <w:r w:rsidRPr="004A3BA8">
        <w:rPr>
          <w:sz w:val="28"/>
          <w:szCs w:val="28"/>
          <w:rtl/>
          <w:lang w:bidi="ar-TN"/>
        </w:rPr>
        <w:t xml:space="preserve"> الادّعاء بأن العقوبات لا تتناسب مع الحضارة المعاصرة</w:t>
      </w:r>
    </w:p>
    <w:p w:rsidR="004A3BA8" w:rsidRPr="004A3BA8" w:rsidRDefault="004A3BA8" w:rsidP="004A3BA8">
      <w:pPr>
        <w:rPr>
          <w:sz w:val="28"/>
          <w:szCs w:val="28"/>
          <w:rtl/>
        </w:rPr>
      </w:pPr>
      <w:proofErr w:type="spellStart"/>
      <w:r w:rsidRPr="004A3BA8">
        <w:rPr>
          <w:sz w:val="28"/>
          <w:szCs w:val="28"/>
          <w:rtl/>
          <w:lang w:bidi="ar-TN"/>
        </w:rPr>
        <w:t>2-</w:t>
      </w:r>
      <w:proofErr w:type="spellEnd"/>
      <w:r w:rsidRPr="004A3BA8">
        <w:rPr>
          <w:sz w:val="28"/>
          <w:szCs w:val="28"/>
          <w:rtl/>
          <w:lang w:bidi="ar-TN"/>
        </w:rPr>
        <w:t xml:space="preserve"> الادعاء بأن العقوبات تؤدي إلى الفوضى وهلاك المجتمع</w:t>
      </w:r>
      <w:r w:rsidRPr="004A3BA8">
        <w:rPr>
          <w:sz w:val="28"/>
          <w:szCs w:val="28"/>
          <w:lang w:val="de-DE"/>
        </w:rPr>
        <w:t xml:space="preserve"> </w:t>
      </w:r>
    </w:p>
    <w:p w:rsidR="004A3BA8" w:rsidRPr="004A3BA8" w:rsidRDefault="004A3BA8" w:rsidP="004A3BA8">
      <w:pPr>
        <w:rPr>
          <w:sz w:val="28"/>
          <w:szCs w:val="28"/>
        </w:rPr>
      </w:pPr>
      <w:r w:rsidRPr="004A3BA8">
        <w:rPr>
          <w:sz w:val="28"/>
          <w:szCs w:val="28"/>
          <w:rtl/>
          <w:lang w:bidi="ar-TN"/>
        </w:rPr>
        <w:t>ويضاف إلى ذلك أن الإسلام شرع امورا للحد من الجريمة قبل وقوعها وهي:</w:t>
      </w:r>
    </w:p>
    <w:p w:rsidR="00000000" w:rsidRPr="004A3BA8" w:rsidRDefault="004A3BA8" w:rsidP="004A3BA8">
      <w:pPr>
        <w:numPr>
          <w:ilvl w:val="0"/>
          <w:numId w:val="4"/>
        </w:numPr>
        <w:rPr>
          <w:sz w:val="28"/>
          <w:szCs w:val="28"/>
          <w:rtl/>
        </w:rPr>
      </w:pPr>
      <w:r w:rsidRPr="004A3BA8">
        <w:rPr>
          <w:sz w:val="28"/>
          <w:szCs w:val="28"/>
          <w:rtl/>
          <w:lang w:bidi="ar-TN"/>
        </w:rPr>
        <w:t>التهذيب النفسي</w:t>
      </w:r>
    </w:p>
    <w:p w:rsidR="004A3BA8" w:rsidRPr="004A3BA8" w:rsidRDefault="004A3BA8" w:rsidP="004A3BA8">
      <w:pPr>
        <w:rPr>
          <w:sz w:val="28"/>
          <w:szCs w:val="28"/>
          <w:rtl/>
        </w:rPr>
      </w:pPr>
      <w:proofErr w:type="spellStart"/>
      <w:r w:rsidRPr="004A3BA8">
        <w:rPr>
          <w:sz w:val="28"/>
          <w:szCs w:val="28"/>
          <w:rtl/>
          <w:lang w:bidi="ar-TN"/>
        </w:rPr>
        <w:t>ب-</w:t>
      </w:r>
      <w:proofErr w:type="spellEnd"/>
      <w:r w:rsidRPr="004A3BA8">
        <w:rPr>
          <w:sz w:val="28"/>
          <w:szCs w:val="28"/>
          <w:rtl/>
          <w:lang w:bidi="ar-TN"/>
        </w:rPr>
        <w:t xml:space="preserve"> تهيئة الجو الإسلامي في المجتمع</w:t>
      </w:r>
    </w:p>
    <w:p w:rsidR="004A3BA8" w:rsidRPr="004A3BA8" w:rsidRDefault="004A3BA8" w:rsidP="004A3BA8">
      <w:pPr>
        <w:rPr>
          <w:sz w:val="28"/>
          <w:szCs w:val="28"/>
          <w:rtl/>
        </w:rPr>
      </w:pPr>
      <w:proofErr w:type="spellStart"/>
      <w:r w:rsidRPr="004A3BA8">
        <w:rPr>
          <w:sz w:val="28"/>
          <w:szCs w:val="28"/>
          <w:rtl/>
          <w:lang w:bidi="ar-TN"/>
        </w:rPr>
        <w:t>3-</w:t>
      </w:r>
      <w:proofErr w:type="spellEnd"/>
      <w:r w:rsidRPr="004A3BA8">
        <w:rPr>
          <w:sz w:val="28"/>
          <w:szCs w:val="28"/>
          <w:rtl/>
          <w:lang w:bidi="ar-TN"/>
        </w:rPr>
        <w:t xml:space="preserve"> شبهة أن العقوبات قاسية وفيها إهدار لآدمية الإنسان.</w:t>
      </w:r>
    </w:p>
    <w:p w:rsidR="004A3BA8" w:rsidRPr="004A3BA8" w:rsidRDefault="004A3BA8" w:rsidP="004A3BA8">
      <w:pPr>
        <w:rPr>
          <w:sz w:val="28"/>
          <w:szCs w:val="28"/>
          <w:rtl/>
        </w:rPr>
      </w:pPr>
      <w:r w:rsidRPr="004A3BA8">
        <w:rPr>
          <w:sz w:val="28"/>
          <w:szCs w:val="28"/>
          <w:rtl/>
          <w:lang w:bidi="ar-TN"/>
        </w:rPr>
        <w:t>ويُجاب عليها بالنقاط التالية:</w:t>
      </w:r>
    </w:p>
    <w:p w:rsidR="004A3BA8" w:rsidRPr="004A3BA8" w:rsidRDefault="004A3BA8" w:rsidP="004A3BA8">
      <w:pPr>
        <w:rPr>
          <w:sz w:val="28"/>
          <w:szCs w:val="28"/>
          <w:rtl/>
        </w:rPr>
      </w:pPr>
      <w:proofErr w:type="spellStart"/>
      <w:r w:rsidRPr="004A3BA8">
        <w:rPr>
          <w:sz w:val="28"/>
          <w:szCs w:val="28"/>
          <w:rtl/>
          <w:lang w:bidi="ar-TN"/>
        </w:rPr>
        <w:lastRenderedPageBreak/>
        <w:t>أ-</w:t>
      </w:r>
      <w:proofErr w:type="spellEnd"/>
      <w:r w:rsidRPr="004A3BA8">
        <w:rPr>
          <w:sz w:val="28"/>
          <w:szCs w:val="28"/>
          <w:rtl/>
          <w:lang w:bidi="ar-TN"/>
        </w:rPr>
        <w:t xml:space="preserve"> أن القسوة مطلوبة في العقوبة حتى تكون رادعة زاجرة</w:t>
      </w:r>
      <w:r w:rsidRPr="004A3BA8">
        <w:rPr>
          <w:sz w:val="28"/>
          <w:szCs w:val="28"/>
          <w:rtl/>
        </w:rPr>
        <w:t xml:space="preserve"> </w:t>
      </w:r>
    </w:p>
    <w:p w:rsidR="004A3BA8" w:rsidRPr="004A3BA8" w:rsidRDefault="004A3BA8" w:rsidP="004A3BA8">
      <w:pPr>
        <w:rPr>
          <w:sz w:val="28"/>
          <w:szCs w:val="28"/>
        </w:rPr>
      </w:pPr>
      <w:proofErr w:type="spellStart"/>
      <w:r w:rsidRPr="004A3BA8">
        <w:rPr>
          <w:sz w:val="28"/>
          <w:szCs w:val="28"/>
          <w:rtl/>
          <w:lang w:bidi="ar-TN"/>
        </w:rPr>
        <w:t>ب-</w:t>
      </w:r>
      <w:proofErr w:type="spellEnd"/>
      <w:r w:rsidRPr="004A3BA8">
        <w:rPr>
          <w:sz w:val="28"/>
          <w:szCs w:val="28"/>
          <w:rtl/>
          <w:lang w:bidi="ar-TN"/>
        </w:rPr>
        <w:t xml:space="preserve"> أن القسوة في العقوبة تتفق مع العدالة</w:t>
      </w:r>
    </w:p>
    <w:p w:rsidR="004A3BA8" w:rsidRPr="004A3BA8" w:rsidRDefault="004A3BA8" w:rsidP="004A3BA8">
      <w:pPr>
        <w:rPr>
          <w:sz w:val="28"/>
          <w:szCs w:val="28"/>
          <w:rtl/>
        </w:rPr>
      </w:pPr>
      <w:proofErr w:type="spellStart"/>
      <w:r w:rsidRPr="004A3BA8">
        <w:rPr>
          <w:sz w:val="28"/>
          <w:szCs w:val="28"/>
          <w:rtl/>
          <w:lang w:bidi="ar-TN"/>
        </w:rPr>
        <w:t>ج-</w:t>
      </w:r>
      <w:proofErr w:type="spellEnd"/>
      <w:r w:rsidRPr="004A3BA8">
        <w:rPr>
          <w:sz w:val="28"/>
          <w:szCs w:val="28"/>
          <w:rtl/>
          <w:lang w:bidi="ar-TN"/>
        </w:rPr>
        <w:t xml:space="preserve"> ان العقوبة غايتها تحقيق شفاء غليل أهل المجني عليه</w:t>
      </w:r>
    </w:p>
    <w:p w:rsidR="004A3BA8" w:rsidRPr="004A3BA8" w:rsidRDefault="004A3BA8" w:rsidP="004A3BA8">
      <w:pPr>
        <w:rPr>
          <w:sz w:val="28"/>
          <w:szCs w:val="28"/>
          <w:rtl/>
        </w:rPr>
      </w:pPr>
      <w:proofErr w:type="spellStart"/>
      <w:r w:rsidRPr="004A3BA8">
        <w:rPr>
          <w:sz w:val="28"/>
          <w:szCs w:val="28"/>
          <w:rtl/>
          <w:lang w:bidi="ar-TN"/>
        </w:rPr>
        <w:t>د-</w:t>
      </w:r>
      <w:proofErr w:type="spellEnd"/>
      <w:r w:rsidRPr="004A3BA8">
        <w:rPr>
          <w:sz w:val="28"/>
          <w:szCs w:val="28"/>
          <w:rtl/>
          <w:lang w:bidi="ar-TN"/>
        </w:rPr>
        <w:t xml:space="preserve"> أن العقوبات لا تطبق جزافا</w:t>
      </w:r>
    </w:p>
    <w:p w:rsidR="004A3BA8" w:rsidRPr="004A3BA8" w:rsidRDefault="004A3BA8" w:rsidP="004A3BA8">
      <w:pPr>
        <w:rPr>
          <w:sz w:val="28"/>
          <w:szCs w:val="28"/>
          <w:rtl/>
        </w:rPr>
      </w:pPr>
      <w:proofErr w:type="spellStart"/>
      <w:r w:rsidRPr="004A3BA8">
        <w:rPr>
          <w:sz w:val="28"/>
          <w:szCs w:val="28"/>
          <w:rtl/>
          <w:lang w:bidi="ar-TN"/>
        </w:rPr>
        <w:t>ه-</w:t>
      </w:r>
      <w:proofErr w:type="spellEnd"/>
      <w:r w:rsidRPr="004A3BA8">
        <w:rPr>
          <w:sz w:val="28"/>
          <w:szCs w:val="28"/>
          <w:rtl/>
          <w:lang w:bidi="ar-TN"/>
        </w:rPr>
        <w:t xml:space="preserve"> العقوبات في الإسلام رحمة وليست نقمة</w:t>
      </w:r>
    </w:p>
    <w:p w:rsidR="004A3BA8" w:rsidRPr="004A3BA8" w:rsidRDefault="004A3BA8" w:rsidP="004A3BA8">
      <w:pPr>
        <w:rPr>
          <w:sz w:val="28"/>
          <w:szCs w:val="28"/>
          <w:rtl/>
        </w:rPr>
      </w:pPr>
      <w:r w:rsidRPr="004A3BA8">
        <w:rPr>
          <w:sz w:val="28"/>
          <w:szCs w:val="28"/>
          <w:rtl/>
          <w:lang w:bidi="ar-TN"/>
        </w:rPr>
        <w:t xml:space="preserve">قال تعالى «قد جاءتكم موعظة من ربكم وشفاء لما في الصدور وهدى ورحمة </w:t>
      </w:r>
      <w:proofErr w:type="spellStart"/>
      <w:r w:rsidRPr="004A3BA8">
        <w:rPr>
          <w:sz w:val="28"/>
          <w:szCs w:val="28"/>
          <w:rtl/>
          <w:lang w:bidi="ar-TN"/>
        </w:rPr>
        <w:t>للمؤمنين»</w:t>
      </w:r>
      <w:proofErr w:type="spellEnd"/>
      <w:r w:rsidRPr="004A3BA8">
        <w:rPr>
          <w:sz w:val="28"/>
          <w:szCs w:val="28"/>
          <w:rtl/>
          <w:lang w:bidi="ar-TN"/>
        </w:rPr>
        <w:t xml:space="preserve"> يونس 57</w:t>
      </w:r>
    </w:p>
    <w:p w:rsidR="004A3BA8" w:rsidRPr="004A3BA8" w:rsidRDefault="004A3BA8" w:rsidP="004A3BA8">
      <w:pPr>
        <w:jc w:val="center"/>
        <w:rPr>
          <w:sz w:val="28"/>
          <w:szCs w:val="28"/>
        </w:rPr>
      </w:pPr>
      <w:r w:rsidRPr="004A3BA8">
        <w:rPr>
          <w:sz w:val="28"/>
          <w:szCs w:val="28"/>
          <w:rtl/>
        </w:rPr>
        <w:t>انتهت المحاضرة</w:t>
      </w:r>
      <w:r w:rsidRPr="004A3BA8">
        <w:rPr>
          <w:sz w:val="28"/>
          <w:szCs w:val="28"/>
          <w:rtl/>
          <w:lang w:bidi="ar-TN"/>
        </w:rPr>
        <w:t xml:space="preserve"> السابعة في جزئها الثاني</w:t>
      </w:r>
    </w:p>
    <w:p w:rsidR="00345469" w:rsidRPr="004A3BA8" w:rsidRDefault="004A3BA8" w:rsidP="004A3BA8">
      <w:pPr>
        <w:jc w:val="right"/>
        <w:rPr>
          <w:b/>
          <w:bCs/>
          <w:color w:val="FF0000"/>
          <w:sz w:val="28"/>
          <w:szCs w:val="28"/>
        </w:rPr>
      </w:pPr>
      <w:r w:rsidRPr="004A3BA8">
        <w:rPr>
          <w:rFonts w:hint="cs"/>
          <w:b/>
          <w:bCs/>
          <w:color w:val="FF0000"/>
          <w:sz w:val="28"/>
          <w:szCs w:val="28"/>
          <w:rtl/>
        </w:rPr>
        <w:t xml:space="preserve">لا تـنــســـونــي </w:t>
      </w:r>
      <w:proofErr w:type="spellStart"/>
      <w:r w:rsidRPr="004A3BA8">
        <w:rPr>
          <w:rFonts w:hint="cs"/>
          <w:b/>
          <w:bCs/>
          <w:color w:val="FF0000"/>
          <w:sz w:val="28"/>
          <w:szCs w:val="28"/>
          <w:rtl/>
        </w:rPr>
        <w:t>مـ</w:t>
      </w:r>
      <w:proofErr w:type="spellEnd"/>
      <w:r w:rsidRPr="004A3BA8">
        <w:rPr>
          <w:rFonts w:hint="cs"/>
          <w:b/>
          <w:bCs/>
          <w:color w:val="FF0000"/>
          <w:sz w:val="28"/>
          <w:szCs w:val="28"/>
          <w:rtl/>
        </w:rPr>
        <w:t xml:space="preserve">،ن دعــــائــكــم </w:t>
      </w:r>
      <w:proofErr w:type="spellStart"/>
      <w:r w:rsidRPr="004A3BA8">
        <w:rPr>
          <w:rFonts w:hint="cs"/>
          <w:b/>
          <w:bCs/>
          <w:color w:val="FF0000"/>
          <w:sz w:val="28"/>
          <w:szCs w:val="28"/>
          <w:rtl/>
        </w:rPr>
        <w:t>=)</w:t>
      </w:r>
      <w:proofErr w:type="spellEnd"/>
    </w:p>
    <w:sectPr w:rsidR="00345469" w:rsidRPr="004A3BA8" w:rsidSect="00492687">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E17232"/>
    <w:multiLevelType w:val="hybridMultilevel"/>
    <w:tmpl w:val="84369796"/>
    <w:lvl w:ilvl="0" w:tplc="EDF42B5C">
      <w:start w:val="1"/>
      <w:numFmt w:val="arabicAlpha"/>
      <w:lvlText w:val="%1-"/>
      <w:lvlJc w:val="left"/>
      <w:pPr>
        <w:tabs>
          <w:tab w:val="num" w:pos="720"/>
        </w:tabs>
        <w:ind w:left="720" w:hanging="360"/>
      </w:pPr>
    </w:lvl>
    <w:lvl w:ilvl="1" w:tplc="B22492E6" w:tentative="1">
      <w:start w:val="1"/>
      <w:numFmt w:val="arabicAlpha"/>
      <w:lvlText w:val="%2-"/>
      <w:lvlJc w:val="left"/>
      <w:pPr>
        <w:tabs>
          <w:tab w:val="num" w:pos="1440"/>
        </w:tabs>
        <w:ind w:left="1440" w:hanging="360"/>
      </w:pPr>
    </w:lvl>
    <w:lvl w:ilvl="2" w:tplc="0F22D9E4" w:tentative="1">
      <w:start w:val="1"/>
      <w:numFmt w:val="arabicAlpha"/>
      <w:lvlText w:val="%3-"/>
      <w:lvlJc w:val="left"/>
      <w:pPr>
        <w:tabs>
          <w:tab w:val="num" w:pos="2160"/>
        </w:tabs>
        <w:ind w:left="2160" w:hanging="360"/>
      </w:pPr>
    </w:lvl>
    <w:lvl w:ilvl="3" w:tplc="89D094F0" w:tentative="1">
      <w:start w:val="1"/>
      <w:numFmt w:val="arabicAlpha"/>
      <w:lvlText w:val="%4-"/>
      <w:lvlJc w:val="left"/>
      <w:pPr>
        <w:tabs>
          <w:tab w:val="num" w:pos="2880"/>
        </w:tabs>
        <w:ind w:left="2880" w:hanging="360"/>
      </w:pPr>
    </w:lvl>
    <w:lvl w:ilvl="4" w:tplc="3416ADEA" w:tentative="1">
      <w:start w:val="1"/>
      <w:numFmt w:val="arabicAlpha"/>
      <w:lvlText w:val="%5-"/>
      <w:lvlJc w:val="left"/>
      <w:pPr>
        <w:tabs>
          <w:tab w:val="num" w:pos="3600"/>
        </w:tabs>
        <w:ind w:left="3600" w:hanging="360"/>
      </w:pPr>
    </w:lvl>
    <w:lvl w:ilvl="5" w:tplc="9BCA0474" w:tentative="1">
      <w:start w:val="1"/>
      <w:numFmt w:val="arabicAlpha"/>
      <w:lvlText w:val="%6-"/>
      <w:lvlJc w:val="left"/>
      <w:pPr>
        <w:tabs>
          <w:tab w:val="num" w:pos="4320"/>
        </w:tabs>
        <w:ind w:left="4320" w:hanging="360"/>
      </w:pPr>
    </w:lvl>
    <w:lvl w:ilvl="6" w:tplc="4218DD3C" w:tentative="1">
      <w:start w:val="1"/>
      <w:numFmt w:val="arabicAlpha"/>
      <w:lvlText w:val="%7-"/>
      <w:lvlJc w:val="left"/>
      <w:pPr>
        <w:tabs>
          <w:tab w:val="num" w:pos="5040"/>
        </w:tabs>
        <w:ind w:left="5040" w:hanging="360"/>
      </w:pPr>
    </w:lvl>
    <w:lvl w:ilvl="7" w:tplc="DC3EBBCC" w:tentative="1">
      <w:start w:val="1"/>
      <w:numFmt w:val="arabicAlpha"/>
      <w:lvlText w:val="%8-"/>
      <w:lvlJc w:val="left"/>
      <w:pPr>
        <w:tabs>
          <w:tab w:val="num" w:pos="5760"/>
        </w:tabs>
        <w:ind w:left="5760" w:hanging="360"/>
      </w:pPr>
    </w:lvl>
    <w:lvl w:ilvl="8" w:tplc="2CFC409E" w:tentative="1">
      <w:start w:val="1"/>
      <w:numFmt w:val="arabicAlpha"/>
      <w:lvlText w:val="%9-"/>
      <w:lvlJc w:val="left"/>
      <w:pPr>
        <w:tabs>
          <w:tab w:val="num" w:pos="6480"/>
        </w:tabs>
        <w:ind w:left="6480" w:hanging="360"/>
      </w:pPr>
    </w:lvl>
  </w:abstractNum>
  <w:abstractNum w:abstractNumId="1">
    <w:nsid w:val="5674630D"/>
    <w:multiLevelType w:val="hybridMultilevel"/>
    <w:tmpl w:val="511AE45E"/>
    <w:lvl w:ilvl="0" w:tplc="6F5A62A8">
      <w:start w:val="1"/>
      <w:numFmt w:val="arabicAlpha"/>
      <w:lvlText w:val="%1-"/>
      <w:lvlJc w:val="left"/>
      <w:pPr>
        <w:tabs>
          <w:tab w:val="num" w:pos="720"/>
        </w:tabs>
        <w:ind w:left="720" w:hanging="360"/>
      </w:pPr>
    </w:lvl>
    <w:lvl w:ilvl="1" w:tplc="1F6CB4B2" w:tentative="1">
      <w:start w:val="1"/>
      <w:numFmt w:val="arabicAlpha"/>
      <w:lvlText w:val="%2-"/>
      <w:lvlJc w:val="left"/>
      <w:pPr>
        <w:tabs>
          <w:tab w:val="num" w:pos="1440"/>
        </w:tabs>
        <w:ind w:left="1440" w:hanging="360"/>
      </w:pPr>
    </w:lvl>
    <w:lvl w:ilvl="2" w:tplc="98907558" w:tentative="1">
      <w:start w:val="1"/>
      <w:numFmt w:val="arabicAlpha"/>
      <w:lvlText w:val="%3-"/>
      <w:lvlJc w:val="left"/>
      <w:pPr>
        <w:tabs>
          <w:tab w:val="num" w:pos="2160"/>
        </w:tabs>
        <w:ind w:left="2160" w:hanging="360"/>
      </w:pPr>
    </w:lvl>
    <w:lvl w:ilvl="3" w:tplc="1F30BC70" w:tentative="1">
      <w:start w:val="1"/>
      <w:numFmt w:val="arabicAlpha"/>
      <w:lvlText w:val="%4-"/>
      <w:lvlJc w:val="left"/>
      <w:pPr>
        <w:tabs>
          <w:tab w:val="num" w:pos="2880"/>
        </w:tabs>
        <w:ind w:left="2880" w:hanging="360"/>
      </w:pPr>
    </w:lvl>
    <w:lvl w:ilvl="4" w:tplc="98546D32" w:tentative="1">
      <w:start w:val="1"/>
      <w:numFmt w:val="arabicAlpha"/>
      <w:lvlText w:val="%5-"/>
      <w:lvlJc w:val="left"/>
      <w:pPr>
        <w:tabs>
          <w:tab w:val="num" w:pos="3600"/>
        </w:tabs>
        <w:ind w:left="3600" w:hanging="360"/>
      </w:pPr>
    </w:lvl>
    <w:lvl w:ilvl="5" w:tplc="A41661C4" w:tentative="1">
      <w:start w:val="1"/>
      <w:numFmt w:val="arabicAlpha"/>
      <w:lvlText w:val="%6-"/>
      <w:lvlJc w:val="left"/>
      <w:pPr>
        <w:tabs>
          <w:tab w:val="num" w:pos="4320"/>
        </w:tabs>
        <w:ind w:left="4320" w:hanging="360"/>
      </w:pPr>
    </w:lvl>
    <w:lvl w:ilvl="6" w:tplc="22D259C8" w:tentative="1">
      <w:start w:val="1"/>
      <w:numFmt w:val="arabicAlpha"/>
      <w:lvlText w:val="%7-"/>
      <w:lvlJc w:val="left"/>
      <w:pPr>
        <w:tabs>
          <w:tab w:val="num" w:pos="5040"/>
        </w:tabs>
        <w:ind w:left="5040" w:hanging="360"/>
      </w:pPr>
    </w:lvl>
    <w:lvl w:ilvl="7" w:tplc="ADE24CCA" w:tentative="1">
      <w:start w:val="1"/>
      <w:numFmt w:val="arabicAlpha"/>
      <w:lvlText w:val="%8-"/>
      <w:lvlJc w:val="left"/>
      <w:pPr>
        <w:tabs>
          <w:tab w:val="num" w:pos="5760"/>
        </w:tabs>
        <w:ind w:left="5760" w:hanging="360"/>
      </w:pPr>
    </w:lvl>
    <w:lvl w:ilvl="8" w:tplc="3F7027B4" w:tentative="1">
      <w:start w:val="1"/>
      <w:numFmt w:val="arabicAlpha"/>
      <w:lvlText w:val="%9-"/>
      <w:lvlJc w:val="left"/>
      <w:pPr>
        <w:tabs>
          <w:tab w:val="num" w:pos="6480"/>
        </w:tabs>
        <w:ind w:left="6480" w:hanging="360"/>
      </w:pPr>
    </w:lvl>
  </w:abstractNum>
  <w:abstractNum w:abstractNumId="2">
    <w:nsid w:val="59FF5B80"/>
    <w:multiLevelType w:val="hybridMultilevel"/>
    <w:tmpl w:val="266ED7A6"/>
    <w:lvl w:ilvl="0" w:tplc="9C68E6E8">
      <w:start w:val="1"/>
      <w:numFmt w:val="bullet"/>
      <w:lvlText w:val="-"/>
      <w:lvlJc w:val="left"/>
      <w:pPr>
        <w:tabs>
          <w:tab w:val="num" w:pos="720"/>
        </w:tabs>
        <w:ind w:left="720" w:hanging="360"/>
      </w:pPr>
      <w:rPr>
        <w:rFonts w:ascii="Times New Roman" w:hAnsi="Times New Roman" w:hint="default"/>
      </w:rPr>
    </w:lvl>
    <w:lvl w:ilvl="1" w:tplc="F288D650" w:tentative="1">
      <w:start w:val="1"/>
      <w:numFmt w:val="bullet"/>
      <w:lvlText w:val="-"/>
      <w:lvlJc w:val="left"/>
      <w:pPr>
        <w:tabs>
          <w:tab w:val="num" w:pos="1440"/>
        </w:tabs>
        <w:ind w:left="1440" w:hanging="360"/>
      </w:pPr>
      <w:rPr>
        <w:rFonts w:ascii="Times New Roman" w:hAnsi="Times New Roman" w:hint="default"/>
      </w:rPr>
    </w:lvl>
    <w:lvl w:ilvl="2" w:tplc="4FB2FA0E" w:tentative="1">
      <w:start w:val="1"/>
      <w:numFmt w:val="bullet"/>
      <w:lvlText w:val="-"/>
      <w:lvlJc w:val="left"/>
      <w:pPr>
        <w:tabs>
          <w:tab w:val="num" w:pos="2160"/>
        </w:tabs>
        <w:ind w:left="2160" w:hanging="360"/>
      </w:pPr>
      <w:rPr>
        <w:rFonts w:ascii="Times New Roman" w:hAnsi="Times New Roman" w:hint="default"/>
      </w:rPr>
    </w:lvl>
    <w:lvl w:ilvl="3" w:tplc="AC5265D6" w:tentative="1">
      <w:start w:val="1"/>
      <w:numFmt w:val="bullet"/>
      <w:lvlText w:val="-"/>
      <w:lvlJc w:val="left"/>
      <w:pPr>
        <w:tabs>
          <w:tab w:val="num" w:pos="2880"/>
        </w:tabs>
        <w:ind w:left="2880" w:hanging="360"/>
      </w:pPr>
      <w:rPr>
        <w:rFonts w:ascii="Times New Roman" w:hAnsi="Times New Roman" w:hint="default"/>
      </w:rPr>
    </w:lvl>
    <w:lvl w:ilvl="4" w:tplc="4D948202" w:tentative="1">
      <w:start w:val="1"/>
      <w:numFmt w:val="bullet"/>
      <w:lvlText w:val="-"/>
      <w:lvlJc w:val="left"/>
      <w:pPr>
        <w:tabs>
          <w:tab w:val="num" w:pos="3600"/>
        </w:tabs>
        <w:ind w:left="3600" w:hanging="360"/>
      </w:pPr>
      <w:rPr>
        <w:rFonts w:ascii="Times New Roman" w:hAnsi="Times New Roman" w:hint="default"/>
      </w:rPr>
    </w:lvl>
    <w:lvl w:ilvl="5" w:tplc="1D442E12" w:tentative="1">
      <w:start w:val="1"/>
      <w:numFmt w:val="bullet"/>
      <w:lvlText w:val="-"/>
      <w:lvlJc w:val="left"/>
      <w:pPr>
        <w:tabs>
          <w:tab w:val="num" w:pos="4320"/>
        </w:tabs>
        <w:ind w:left="4320" w:hanging="360"/>
      </w:pPr>
      <w:rPr>
        <w:rFonts w:ascii="Times New Roman" w:hAnsi="Times New Roman" w:hint="default"/>
      </w:rPr>
    </w:lvl>
    <w:lvl w:ilvl="6" w:tplc="E3C0DC5E" w:tentative="1">
      <w:start w:val="1"/>
      <w:numFmt w:val="bullet"/>
      <w:lvlText w:val="-"/>
      <w:lvlJc w:val="left"/>
      <w:pPr>
        <w:tabs>
          <w:tab w:val="num" w:pos="5040"/>
        </w:tabs>
        <w:ind w:left="5040" w:hanging="360"/>
      </w:pPr>
      <w:rPr>
        <w:rFonts w:ascii="Times New Roman" w:hAnsi="Times New Roman" w:hint="default"/>
      </w:rPr>
    </w:lvl>
    <w:lvl w:ilvl="7" w:tplc="950A4880" w:tentative="1">
      <w:start w:val="1"/>
      <w:numFmt w:val="bullet"/>
      <w:lvlText w:val="-"/>
      <w:lvlJc w:val="left"/>
      <w:pPr>
        <w:tabs>
          <w:tab w:val="num" w:pos="5760"/>
        </w:tabs>
        <w:ind w:left="5760" w:hanging="360"/>
      </w:pPr>
      <w:rPr>
        <w:rFonts w:ascii="Times New Roman" w:hAnsi="Times New Roman" w:hint="default"/>
      </w:rPr>
    </w:lvl>
    <w:lvl w:ilvl="8" w:tplc="E566F6D8" w:tentative="1">
      <w:start w:val="1"/>
      <w:numFmt w:val="bullet"/>
      <w:lvlText w:val="-"/>
      <w:lvlJc w:val="left"/>
      <w:pPr>
        <w:tabs>
          <w:tab w:val="num" w:pos="6480"/>
        </w:tabs>
        <w:ind w:left="6480" w:hanging="360"/>
      </w:pPr>
      <w:rPr>
        <w:rFonts w:ascii="Times New Roman" w:hAnsi="Times New Roman" w:hint="default"/>
      </w:rPr>
    </w:lvl>
  </w:abstractNum>
  <w:abstractNum w:abstractNumId="3">
    <w:nsid w:val="790754E8"/>
    <w:multiLevelType w:val="hybridMultilevel"/>
    <w:tmpl w:val="18502AAE"/>
    <w:lvl w:ilvl="0" w:tplc="A2DC4A78">
      <w:start w:val="1"/>
      <w:numFmt w:val="arabicAlpha"/>
      <w:lvlText w:val="%1-"/>
      <w:lvlJc w:val="left"/>
      <w:pPr>
        <w:tabs>
          <w:tab w:val="num" w:pos="720"/>
        </w:tabs>
        <w:ind w:left="720" w:hanging="360"/>
      </w:pPr>
    </w:lvl>
    <w:lvl w:ilvl="1" w:tplc="712631EC" w:tentative="1">
      <w:start w:val="1"/>
      <w:numFmt w:val="arabicAlpha"/>
      <w:lvlText w:val="%2-"/>
      <w:lvlJc w:val="left"/>
      <w:pPr>
        <w:tabs>
          <w:tab w:val="num" w:pos="1440"/>
        </w:tabs>
        <w:ind w:left="1440" w:hanging="360"/>
      </w:pPr>
    </w:lvl>
    <w:lvl w:ilvl="2" w:tplc="A4ACC564" w:tentative="1">
      <w:start w:val="1"/>
      <w:numFmt w:val="arabicAlpha"/>
      <w:lvlText w:val="%3-"/>
      <w:lvlJc w:val="left"/>
      <w:pPr>
        <w:tabs>
          <w:tab w:val="num" w:pos="2160"/>
        </w:tabs>
        <w:ind w:left="2160" w:hanging="360"/>
      </w:pPr>
    </w:lvl>
    <w:lvl w:ilvl="3" w:tplc="2B94342A" w:tentative="1">
      <w:start w:val="1"/>
      <w:numFmt w:val="arabicAlpha"/>
      <w:lvlText w:val="%4-"/>
      <w:lvlJc w:val="left"/>
      <w:pPr>
        <w:tabs>
          <w:tab w:val="num" w:pos="2880"/>
        </w:tabs>
        <w:ind w:left="2880" w:hanging="360"/>
      </w:pPr>
    </w:lvl>
    <w:lvl w:ilvl="4" w:tplc="9FAE775C" w:tentative="1">
      <w:start w:val="1"/>
      <w:numFmt w:val="arabicAlpha"/>
      <w:lvlText w:val="%5-"/>
      <w:lvlJc w:val="left"/>
      <w:pPr>
        <w:tabs>
          <w:tab w:val="num" w:pos="3600"/>
        </w:tabs>
        <w:ind w:left="3600" w:hanging="360"/>
      </w:pPr>
    </w:lvl>
    <w:lvl w:ilvl="5" w:tplc="7F8A6E9A" w:tentative="1">
      <w:start w:val="1"/>
      <w:numFmt w:val="arabicAlpha"/>
      <w:lvlText w:val="%6-"/>
      <w:lvlJc w:val="left"/>
      <w:pPr>
        <w:tabs>
          <w:tab w:val="num" w:pos="4320"/>
        </w:tabs>
        <w:ind w:left="4320" w:hanging="360"/>
      </w:pPr>
    </w:lvl>
    <w:lvl w:ilvl="6" w:tplc="80DC0528" w:tentative="1">
      <w:start w:val="1"/>
      <w:numFmt w:val="arabicAlpha"/>
      <w:lvlText w:val="%7-"/>
      <w:lvlJc w:val="left"/>
      <w:pPr>
        <w:tabs>
          <w:tab w:val="num" w:pos="5040"/>
        </w:tabs>
        <w:ind w:left="5040" w:hanging="360"/>
      </w:pPr>
    </w:lvl>
    <w:lvl w:ilvl="7" w:tplc="2F7C2C72" w:tentative="1">
      <w:start w:val="1"/>
      <w:numFmt w:val="arabicAlpha"/>
      <w:lvlText w:val="%8-"/>
      <w:lvlJc w:val="left"/>
      <w:pPr>
        <w:tabs>
          <w:tab w:val="num" w:pos="5760"/>
        </w:tabs>
        <w:ind w:left="5760" w:hanging="360"/>
      </w:pPr>
    </w:lvl>
    <w:lvl w:ilvl="8" w:tplc="5672B4FE" w:tentative="1">
      <w:start w:val="1"/>
      <w:numFmt w:val="arabicAlpha"/>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45469"/>
    <w:rsid w:val="00345469"/>
    <w:rsid w:val="00492687"/>
    <w:rsid w:val="004A3BA8"/>
    <w:rsid w:val="005470EA"/>
    <w:rsid w:val="00BA4C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70EA"/>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934057">
      <w:bodyDiv w:val="1"/>
      <w:marLeft w:val="0"/>
      <w:marRight w:val="0"/>
      <w:marTop w:val="0"/>
      <w:marBottom w:val="0"/>
      <w:divBdr>
        <w:top w:val="none" w:sz="0" w:space="0" w:color="auto"/>
        <w:left w:val="none" w:sz="0" w:space="0" w:color="auto"/>
        <w:bottom w:val="none" w:sz="0" w:space="0" w:color="auto"/>
        <w:right w:val="none" w:sz="0" w:space="0" w:color="auto"/>
      </w:divBdr>
      <w:divsChild>
        <w:div w:id="1193495484">
          <w:marLeft w:val="0"/>
          <w:marRight w:val="806"/>
          <w:marTop w:val="134"/>
          <w:marBottom w:val="0"/>
          <w:divBdr>
            <w:top w:val="none" w:sz="0" w:space="0" w:color="auto"/>
            <w:left w:val="none" w:sz="0" w:space="0" w:color="auto"/>
            <w:bottom w:val="none" w:sz="0" w:space="0" w:color="auto"/>
            <w:right w:val="none" w:sz="0" w:space="0" w:color="auto"/>
          </w:divBdr>
        </w:div>
      </w:divsChild>
    </w:div>
    <w:div w:id="251939928">
      <w:bodyDiv w:val="1"/>
      <w:marLeft w:val="0"/>
      <w:marRight w:val="0"/>
      <w:marTop w:val="0"/>
      <w:marBottom w:val="0"/>
      <w:divBdr>
        <w:top w:val="none" w:sz="0" w:space="0" w:color="auto"/>
        <w:left w:val="none" w:sz="0" w:space="0" w:color="auto"/>
        <w:bottom w:val="none" w:sz="0" w:space="0" w:color="auto"/>
        <w:right w:val="none" w:sz="0" w:space="0" w:color="auto"/>
      </w:divBdr>
    </w:div>
    <w:div w:id="451827142">
      <w:bodyDiv w:val="1"/>
      <w:marLeft w:val="0"/>
      <w:marRight w:val="0"/>
      <w:marTop w:val="0"/>
      <w:marBottom w:val="0"/>
      <w:divBdr>
        <w:top w:val="none" w:sz="0" w:space="0" w:color="auto"/>
        <w:left w:val="none" w:sz="0" w:space="0" w:color="auto"/>
        <w:bottom w:val="none" w:sz="0" w:space="0" w:color="auto"/>
        <w:right w:val="none" w:sz="0" w:space="0" w:color="auto"/>
      </w:divBdr>
    </w:div>
    <w:div w:id="997072109">
      <w:bodyDiv w:val="1"/>
      <w:marLeft w:val="0"/>
      <w:marRight w:val="0"/>
      <w:marTop w:val="0"/>
      <w:marBottom w:val="0"/>
      <w:divBdr>
        <w:top w:val="none" w:sz="0" w:space="0" w:color="auto"/>
        <w:left w:val="none" w:sz="0" w:space="0" w:color="auto"/>
        <w:bottom w:val="none" w:sz="0" w:space="0" w:color="auto"/>
        <w:right w:val="none" w:sz="0" w:space="0" w:color="auto"/>
      </w:divBdr>
    </w:div>
    <w:div w:id="1376388011">
      <w:bodyDiv w:val="1"/>
      <w:marLeft w:val="0"/>
      <w:marRight w:val="0"/>
      <w:marTop w:val="0"/>
      <w:marBottom w:val="0"/>
      <w:divBdr>
        <w:top w:val="none" w:sz="0" w:space="0" w:color="auto"/>
        <w:left w:val="none" w:sz="0" w:space="0" w:color="auto"/>
        <w:bottom w:val="none" w:sz="0" w:space="0" w:color="auto"/>
        <w:right w:val="none" w:sz="0" w:space="0" w:color="auto"/>
      </w:divBdr>
    </w:div>
    <w:div w:id="1404765468">
      <w:bodyDiv w:val="1"/>
      <w:marLeft w:val="0"/>
      <w:marRight w:val="0"/>
      <w:marTop w:val="0"/>
      <w:marBottom w:val="0"/>
      <w:divBdr>
        <w:top w:val="none" w:sz="0" w:space="0" w:color="auto"/>
        <w:left w:val="none" w:sz="0" w:space="0" w:color="auto"/>
        <w:bottom w:val="none" w:sz="0" w:space="0" w:color="auto"/>
        <w:right w:val="none" w:sz="0" w:space="0" w:color="auto"/>
      </w:divBdr>
      <w:divsChild>
        <w:div w:id="10689336">
          <w:marLeft w:val="0"/>
          <w:marRight w:val="806"/>
          <w:marTop w:val="154"/>
          <w:marBottom w:val="0"/>
          <w:divBdr>
            <w:top w:val="none" w:sz="0" w:space="0" w:color="auto"/>
            <w:left w:val="none" w:sz="0" w:space="0" w:color="auto"/>
            <w:bottom w:val="none" w:sz="0" w:space="0" w:color="auto"/>
            <w:right w:val="none" w:sz="0" w:space="0" w:color="auto"/>
          </w:divBdr>
        </w:div>
      </w:divsChild>
    </w:div>
    <w:div w:id="1460607631">
      <w:bodyDiv w:val="1"/>
      <w:marLeft w:val="0"/>
      <w:marRight w:val="0"/>
      <w:marTop w:val="0"/>
      <w:marBottom w:val="0"/>
      <w:divBdr>
        <w:top w:val="none" w:sz="0" w:space="0" w:color="auto"/>
        <w:left w:val="none" w:sz="0" w:space="0" w:color="auto"/>
        <w:bottom w:val="none" w:sz="0" w:space="0" w:color="auto"/>
        <w:right w:val="none" w:sz="0" w:space="0" w:color="auto"/>
      </w:divBdr>
      <w:divsChild>
        <w:div w:id="682050474">
          <w:marLeft w:val="0"/>
          <w:marRight w:val="547"/>
          <w:marTop w:val="134"/>
          <w:marBottom w:val="0"/>
          <w:divBdr>
            <w:top w:val="none" w:sz="0" w:space="0" w:color="auto"/>
            <w:left w:val="none" w:sz="0" w:space="0" w:color="auto"/>
            <w:bottom w:val="none" w:sz="0" w:space="0" w:color="auto"/>
            <w:right w:val="none" w:sz="0" w:space="0" w:color="auto"/>
          </w:divBdr>
        </w:div>
        <w:div w:id="131188">
          <w:marLeft w:val="0"/>
          <w:marRight w:val="547"/>
          <w:marTop w:val="134"/>
          <w:marBottom w:val="0"/>
          <w:divBdr>
            <w:top w:val="none" w:sz="0" w:space="0" w:color="auto"/>
            <w:left w:val="none" w:sz="0" w:space="0" w:color="auto"/>
            <w:bottom w:val="none" w:sz="0" w:space="0" w:color="auto"/>
            <w:right w:val="none" w:sz="0" w:space="0" w:color="auto"/>
          </w:divBdr>
        </w:div>
      </w:divsChild>
    </w:div>
    <w:div w:id="1557354823">
      <w:bodyDiv w:val="1"/>
      <w:marLeft w:val="0"/>
      <w:marRight w:val="0"/>
      <w:marTop w:val="0"/>
      <w:marBottom w:val="0"/>
      <w:divBdr>
        <w:top w:val="none" w:sz="0" w:space="0" w:color="auto"/>
        <w:left w:val="none" w:sz="0" w:space="0" w:color="auto"/>
        <w:bottom w:val="none" w:sz="0" w:space="0" w:color="auto"/>
        <w:right w:val="none" w:sz="0" w:space="0" w:color="auto"/>
      </w:divBdr>
      <w:divsChild>
        <w:div w:id="488908992">
          <w:marLeft w:val="0"/>
          <w:marRight w:val="806"/>
          <w:marTop w:val="154"/>
          <w:marBottom w:val="0"/>
          <w:divBdr>
            <w:top w:val="none" w:sz="0" w:space="0" w:color="auto"/>
            <w:left w:val="none" w:sz="0" w:space="0" w:color="auto"/>
            <w:bottom w:val="none" w:sz="0" w:space="0" w:color="auto"/>
            <w:right w:val="none" w:sz="0" w:space="0" w:color="auto"/>
          </w:divBdr>
        </w:div>
      </w:divsChild>
    </w:div>
    <w:div w:id="1911384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383</Words>
  <Characters>2187</Characters>
  <Application>Microsoft Office Word</Application>
  <DocSecurity>0</DocSecurity>
  <Lines>18</Lines>
  <Paragraphs>5</Paragraphs>
  <ScaleCrop>false</ScaleCrop>
  <Company>Hewlett-Packard</Company>
  <LinksUpToDate>false</LinksUpToDate>
  <CharactersWithSpaces>2565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laila</dc:creator>
  <cp:keywords/>
  <dc:description/>
  <cp:lastModifiedBy>laila</cp:lastModifiedBy>
  <cp:revision>3</cp:revision>
  <dcterms:created xsi:type="dcterms:W3CDTF">2012-10-15T12:50:00Z</dcterms:created>
  <dcterms:modified xsi:type="dcterms:W3CDTF">2012-10-15T13:14:00Z</dcterms:modified>
</cp:coreProperties>
</file>