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E8" w:rsidRPr="008E41BD" w:rsidRDefault="00FA7058" w:rsidP="00FA7058">
      <w:pPr>
        <w:jc w:val="center"/>
        <w:rPr>
          <w:b/>
          <w:bCs/>
          <w:color w:val="FF0000"/>
          <w:sz w:val="32"/>
          <w:szCs w:val="32"/>
          <w:rtl/>
        </w:rPr>
      </w:pPr>
      <w:r w:rsidRPr="008E41BD">
        <w:rPr>
          <w:b/>
          <w:bCs/>
          <w:color w:val="FF0000"/>
          <w:sz w:val="32"/>
          <w:szCs w:val="32"/>
          <w:rtl/>
        </w:rPr>
        <w:t>المحاضرة الثانية</w:t>
      </w:r>
    </w:p>
    <w:p w:rsidR="00FA7058" w:rsidRPr="008E41BD" w:rsidRDefault="00FA7058" w:rsidP="00FA7058">
      <w:pPr>
        <w:jc w:val="center"/>
        <w:rPr>
          <w:b/>
          <w:bCs/>
          <w:color w:val="FF0000"/>
          <w:rtl/>
        </w:rPr>
      </w:pPr>
      <w:r w:rsidRPr="008E41BD">
        <w:rPr>
          <w:b/>
          <w:bCs/>
          <w:color w:val="FF0000"/>
          <w:rtl/>
        </w:rPr>
        <w:t xml:space="preserve">الهمزة المتطرفة + التاء المربوطة </w:t>
      </w:r>
      <w:proofErr w:type="spellStart"/>
      <w:r w:rsidRPr="008E41BD">
        <w:rPr>
          <w:b/>
          <w:bCs/>
          <w:color w:val="FF0000"/>
          <w:rtl/>
        </w:rPr>
        <w:t>والتاءالمفتوحة</w:t>
      </w:r>
      <w:proofErr w:type="spellEnd"/>
      <w:r w:rsidRPr="008E41BD">
        <w:rPr>
          <w:b/>
          <w:bCs/>
          <w:color w:val="FF0000"/>
          <w:rtl/>
        </w:rPr>
        <w:t xml:space="preserve"> + ال الشمسية وال القمرية</w:t>
      </w:r>
    </w:p>
    <w:p w:rsidR="00FA7058" w:rsidRPr="008E41BD" w:rsidRDefault="00FA7058" w:rsidP="00FA7058">
      <w:pPr>
        <w:jc w:val="center"/>
        <w:rPr>
          <w:b/>
          <w:bCs/>
          <w:color w:val="FF0000"/>
          <w:rtl/>
        </w:rPr>
      </w:pPr>
    </w:p>
    <w:p w:rsidR="00FA7058" w:rsidRDefault="00FA7058" w:rsidP="00FA7058">
      <w:pPr>
        <w:jc w:val="center"/>
        <w:rPr>
          <w:b/>
          <w:bCs/>
          <w:color w:val="000000" w:themeColor="text1"/>
          <w:rtl/>
        </w:rPr>
      </w:pPr>
    </w:p>
    <w:p w:rsidR="008E41BD" w:rsidRPr="009E4731" w:rsidRDefault="00FA7058" w:rsidP="00FA7058">
      <w:pPr>
        <w:rPr>
          <w:b/>
          <w:bCs/>
          <w:color w:val="FF0000"/>
          <w:rtl/>
        </w:rPr>
      </w:pPr>
      <w:r w:rsidRPr="009E4731">
        <w:rPr>
          <w:b/>
          <w:bCs/>
          <w:color w:val="FF0000"/>
          <w:rtl/>
        </w:rPr>
        <w:t xml:space="preserve">الهمزة المتطرفة </w:t>
      </w:r>
      <w:r w:rsidRPr="009E4731">
        <w:rPr>
          <w:rFonts w:hint="cs"/>
          <w:b/>
          <w:bCs/>
          <w:color w:val="FF0000"/>
          <w:rtl/>
        </w:rPr>
        <w:t>:</w:t>
      </w:r>
    </w:p>
    <w:p w:rsidR="00FA7058" w:rsidRDefault="00FA7058" w:rsidP="00FA7058">
      <w:pPr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تأتي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في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نهاية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الكلمة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على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صورة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حركة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الحرف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الذي</w:t>
      </w:r>
      <w:r w:rsidRPr="00FA7058">
        <w:rPr>
          <w:b/>
          <w:bCs/>
          <w:color w:val="000000" w:themeColor="text1"/>
          <w:rtl/>
        </w:rPr>
        <w:t xml:space="preserve"> </w:t>
      </w:r>
      <w:r w:rsidRPr="00FA7058">
        <w:rPr>
          <w:rFonts w:hint="cs"/>
          <w:b/>
          <w:bCs/>
          <w:color w:val="000000" w:themeColor="text1"/>
          <w:rtl/>
        </w:rPr>
        <w:t>قبلها</w:t>
      </w:r>
    </w:p>
    <w:p w:rsidR="00FA7058" w:rsidRPr="008E41BD" w:rsidRDefault="00FA7058" w:rsidP="00FA7058">
      <w:pPr>
        <w:rPr>
          <w:b/>
          <w:bCs/>
          <w:color w:val="FF0000"/>
        </w:rPr>
      </w:pPr>
      <w:r w:rsidRPr="009E4731">
        <w:rPr>
          <w:rFonts w:hint="cs"/>
          <w:b/>
          <w:bCs/>
          <w:color w:val="FF0000"/>
          <w:rtl/>
        </w:rPr>
        <w:t>وتأتي</w:t>
      </w:r>
      <w:r w:rsidRPr="009E4731">
        <w:rPr>
          <w:b/>
          <w:bCs/>
          <w:color w:val="FF0000"/>
          <w:rtl/>
        </w:rPr>
        <w:t xml:space="preserve"> </w:t>
      </w:r>
      <w:r w:rsidRPr="009E4731">
        <w:rPr>
          <w:rFonts w:hint="cs"/>
          <w:b/>
          <w:bCs/>
          <w:color w:val="FF0000"/>
          <w:rtl/>
        </w:rPr>
        <w:t>هكذا:</w:t>
      </w:r>
      <w:r w:rsidRPr="008E41BD">
        <w:rPr>
          <w:rFonts w:hint="cs"/>
          <w:b/>
          <w:bCs/>
          <w:color w:val="FF0000"/>
          <w:rtl/>
        </w:rPr>
        <w:t xml:space="preserve"> 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ـئ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 ,</w:t>
      </w:r>
      <w:r w:rsidRPr="008E41BD">
        <w:rPr>
          <w:rFonts w:hint="cs"/>
          <w:b/>
          <w:bCs/>
          <w:color w:val="FF0000"/>
          <w:sz w:val="24"/>
          <w:szCs w:val="24"/>
          <w:rtl/>
        </w:rPr>
        <w:t>ئ</w:t>
      </w:r>
      <w:r w:rsidRPr="008E41BD">
        <w:rPr>
          <w:b/>
          <w:bCs/>
          <w:color w:val="FF0000"/>
          <w:sz w:val="24"/>
          <w:szCs w:val="24"/>
          <w:rtl/>
        </w:rPr>
        <w:t xml:space="preserve"> ,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ـؤ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, </w:t>
      </w:r>
      <w:r w:rsidRPr="008E41BD">
        <w:rPr>
          <w:rFonts w:hint="cs"/>
          <w:b/>
          <w:bCs/>
          <w:color w:val="FF0000"/>
          <w:sz w:val="24"/>
          <w:szCs w:val="24"/>
          <w:rtl/>
        </w:rPr>
        <w:t>ـأ</w:t>
      </w:r>
      <w:r w:rsidRPr="008E41BD">
        <w:rPr>
          <w:b/>
          <w:bCs/>
          <w:color w:val="FF0000"/>
          <w:sz w:val="24"/>
          <w:szCs w:val="24"/>
          <w:rtl/>
        </w:rPr>
        <w:t xml:space="preserve"> ,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ـاء</w:t>
      </w:r>
      <w:proofErr w:type="spellEnd"/>
      <w:r w:rsidRPr="008E41B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ـدء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,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ـرء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,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يء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, </w:t>
      </w:r>
      <w:proofErr w:type="spellStart"/>
      <w:r w:rsidRPr="008E41BD">
        <w:rPr>
          <w:rFonts w:hint="cs"/>
          <w:b/>
          <w:bCs/>
          <w:color w:val="FF0000"/>
          <w:sz w:val="24"/>
          <w:szCs w:val="24"/>
          <w:rtl/>
        </w:rPr>
        <w:t>بء</w:t>
      </w:r>
      <w:proofErr w:type="spellEnd"/>
    </w:p>
    <w:p w:rsidR="00FA7058" w:rsidRPr="009E4731" w:rsidRDefault="00FA7058" w:rsidP="00FA7058">
      <w:pPr>
        <w:rPr>
          <w:b/>
          <w:bCs/>
          <w:color w:val="FF0000"/>
          <w:rtl/>
        </w:rPr>
      </w:pPr>
      <w:r w:rsidRPr="009E4731">
        <w:rPr>
          <w:rFonts w:hint="cs"/>
          <w:b/>
          <w:bCs/>
          <w:color w:val="FF0000"/>
          <w:rtl/>
        </w:rPr>
        <w:t xml:space="preserve">مواضعها </w:t>
      </w:r>
      <w:r w:rsidRPr="009E4731">
        <w:rPr>
          <w:b/>
          <w:bCs/>
          <w:color w:val="FF0000"/>
          <w:rtl/>
        </w:rPr>
        <w:t xml:space="preserve">الهمزة المتطرفة </w:t>
      </w:r>
      <w:r w:rsidRPr="009E4731">
        <w:rPr>
          <w:rFonts w:hint="cs"/>
          <w:b/>
          <w:bCs/>
          <w:color w:val="FF0000"/>
          <w:rtl/>
        </w:rPr>
        <w:t xml:space="preserve">: </w:t>
      </w:r>
    </w:p>
    <w:p w:rsidR="000A2382" w:rsidRPr="00FA7058" w:rsidRDefault="009E4731" w:rsidP="009E4731">
      <w:pPr>
        <w:ind w:left="644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1-</w:t>
      </w:r>
      <w:r w:rsidR="00E257C3" w:rsidRPr="00FA7058">
        <w:rPr>
          <w:b/>
          <w:bCs/>
          <w:color w:val="000000" w:themeColor="text1"/>
          <w:rtl/>
        </w:rPr>
        <w:t xml:space="preserve">على ألف قبلها مفتوح </w:t>
      </w:r>
    </w:p>
    <w:p w:rsidR="000A2382" w:rsidRPr="00FA7058" w:rsidRDefault="009E4731" w:rsidP="009E4731">
      <w:pPr>
        <w:ind w:left="644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2-</w:t>
      </w:r>
      <w:r w:rsidR="00E257C3" w:rsidRPr="00FA7058">
        <w:rPr>
          <w:b/>
          <w:bCs/>
          <w:color w:val="000000" w:themeColor="text1"/>
          <w:rtl/>
        </w:rPr>
        <w:t xml:space="preserve">على واو قبلها مضموم </w:t>
      </w:r>
    </w:p>
    <w:p w:rsidR="000A2382" w:rsidRPr="00FA7058" w:rsidRDefault="009E4731" w:rsidP="009E4731">
      <w:pPr>
        <w:ind w:left="644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3-</w:t>
      </w:r>
      <w:r w:rsidR="00E257C3" w:rsidRPr="00FA7058">
        <w:rPr>
          <w:b/>
          <w:bCs/>
          <w:color w:val="000000" w:themeColor="text1"/>
          <w:rtl/>
        </w:rPr>
        <w:t xml:space="preserve">على ياء قبلها مكسور </w:t>
      </w:r>
    </w:p>
    <w:p w:rsidR="00FA7058" w:rsidRPr="00FA7058" w:rsidRDefault="009E4731" w:rsidP="009E4731">
      <w:pPr>
        <w:ind w:left="644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4-</w:t>
      </w:r>
      <w:r w:rsidR="00E257C3" w:rsidRPr="00FA7058">
        <w:rPr>
          <w:b/>
          <w:bCs/>
          <w:color w:val="000000" w:themeColor="text1"/>
          <w:rtl/>
        </w:rPr>
        <w:t xml:space="preserve">على السطر </w:t>
      </w:r>
    </w:p>
    <w:p w:rsidR="000A2382" w:rsidRPr="009E4731" w:rsidRDefault="00E257C3" w:rsidP="008E41BD">
      <w:pPr>
        <w:ind w:left="284"/>
        <w:rPr>
          <w:b/>
          <w:bCs/>
          <w:color w:val="FF0000"/>
        </w:rPr>
      </w:pPr>
      <w:r w:rsidRPr="009E4731">
        <w:rPr>
          <w:b/>
          <w:bCs/>
          <w:color w:val="FF0000"/>
          <w:rtl/>
        </w:rPr>
        <w:t xml:space="preserve">إذا كانت حركة الحرف الذي قبلها الكسرة تكتب على ياء غير منقوطة , مثل : </w:t>
      </w:r>
    </w:p>
    <w:p w:rsidR="000A2382" w:rsidRPr="00FA7058" w:rsidRDefault="00E257C3" w:rsidP="00FA7058">
      <w:pPr>
        <w:numPr>
          <w:ilvl w:val="0"/>
          <w:numId w:val="1"/>
        </w:numPr>
        <w:rPr>
          <w:b/>
          <w:bCs/>
          <w:color w:val="000000" w:themeColor="text1"/>
          <w:rtl/>
        </w:rPr>
      </w:pPr>
      <w:r w:rsidRPr="00FA7058">
        <w:rPr>
          <w:b/>
          <w:bCs/>
          <w:color w:val="000000" w:themeColor="text1"/>
          <w:rtl/>
        </w:rPr>
        <w:t xml:space="preserve">: ناشِئ, يخطِئ,شاطِئ ,مكافِئ .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إذا كانت حركة الحرف الذي قبلها الضمة تكتب على واو , </w:t>
      </w:r>
      <w:r w:rsidRPr="008E41BD">
        <w:rPr>
          <w:b/>
          <w:bCs/>
          <w:color w:val="FF0000"/>
          <w:rtl/>
        </w:rPr>
        <w:t>مثل :</w:t>
      </w:r>
      <w:r w:rsidRPr="008E41BD">
        <w:rPr>
          <w:b/>
          <w:bCs/>
          <w:color w:val="000000" w:themeColor="text1"/>
          <w:rtl/>
        </w:rPr>
        <w:t xml:space="preserve"> </w:t>
      </w:r>
    </w:p>
    <w:p w:rsidR="000A2382" w:rsidRPr="00FA7058" w:rsidRDefault="00E257C3" w:rsidP="009E4731">
      <w:pPr>
        <w:ind w:left="644"/>
        <w:rPr>
          <w:b/>
          <w:bCs/>
          <w:color w:val="000000" w:themeColor="text1"/>
          <w:rtl/>
        </w:rPr>
      </w:pPr>
      <w:r w:rsidRPr="00FA7058">
        <w:rPr>
          <w:b/>
          <w:bCs/>
          <w:color w:val="000000" w:themeColor="text1"/>
          <w:rtl/>
        </w:rPr>
        <w:t xml:space="preserve">بُؤبُؤ, يجرُؤ , </w:t>
      </w:r>
      <w:proofErr w:type="spellStart"/>
      <w:r w:rsidRPr="00FA7058">
        <w:rPr>
          <w:b/>
          <w:bCs/>
          <w:color w:val="000000" w:themeColor="text1"/>
          <w:rtl/>
        </w:rPr>
        <w:t>هزُؤ</w:t>
      </w:r>
      <w:proofErr w:type="spellEnd"/>
      <w:r w:rsidRPr="00FA7058">
        <w:rPr>
          <w:b/>
          <w:bCs/>
          <w:color w:val="000000" w:themeColor="text1"/>
          <w:rtl/>
        </w:rPr>
        <w:t xml:space="preserve"> , امرُؤ .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إذا كانت حركة الحرف الذي قبلها الفتحة تكتب عل ألف </w:t>
      </w:r>
      <w:r w:rsidRPr="008E41BD">
        <w:rPr>
          <w:b/>
          <w:bCs/>
          <w:color w:val="FF0000"/>
          <w:rtl/>
        </w:rPr>
        <w:t>, مثل :</w:t>
      </w:r>
      <w:r w:rsidRPr="008E41BD">
        <w:rPr>
          <w:b/>
          <w:bCs/>
          <w:color w:val="000000" w:themeColor="text1"/>
          <w:rtl/>
        </w:rPr>
        <w:t xml:space="preserve"> </w:t>
      </w:r>
    </w:p>
    <w:p w:rsidR="000A2382" w:rsidRDefault="00E257C3" w:rsidP="009E4731">
      <w:pPr>
        <w:ind w:left="644"/>
        <w:rPr>
          <w:b/>
          <w:bCs/>
          <w:color w:val="000000" w:themeColor="text1"/>
        </w:rPr>
      </w:pPr>
      <w:r w:rsidRPr="00FA7058">
        <w:rPr>
          <w:b/>
          <w:bCs/>
          <w:color w:val="000000" w:themeColor="text1"/>
          <w:rtl/>
        </w:rPr>
        <w:t xml:space="preserve">تفاجَأ , بدَأ , نشَأ , يقرَأ . </w:t>
      </w:r>
    </w:p>
    <w:p w:rsidR="008039F1" w:rsidRPr="008E41BD" w:rsidRDefault="008039F1" w:rsidP="009E4731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تكتب الهمزة المتطرفة على السطر (منفردة ) إذا كانت حركة  الحرف الذي قبلها السكون سواء أكان :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قبلها حرف صحيح, مثل : جُزْء,دِفْء, بَدْْء, قُرْء .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قبلها ياء ساكنة ( حرف علة ) </w:t>
      </w:r>
      <w:r w:rsidRPr="008E41BD">
        <w:rPr>
          <w:b/>
          <w:bCs/>
          <w:color w:val="FF0000"/>
          <w:rtl/>
        </w:rPr>
        <w:t>, مثل :</w:t>
      </w:r>
      <w:r w:rsidRPr="008E41BD">
        <w:rPr>
          <w:b/>
          <w:bCs/>
          <w:color w:val="000000" w:themeColor="text1"/>
          <w:rtl/>
        </w:rPr>
        <w:t xml:space="preserve"> شيء , دنيء , مليء .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قبلها واو ساكنة ( حرف علة ) </w:t>
      </w:r>
      <w:r w:rsidRPr="008E41BD">
        <w:rPr>
          <w:b/>
          <w:bCs/>
          <w:color w:val="FF0000"/>
          <w:rtl/>
        </w:rPr>
        <w:t>, مثل :</w:t>
      </w:r>
      <w:r w:rsidRPr="008E41BD">
        <w:rPr>
          <w:b/>
          <w:bCs/>
          <w:color w:val="000000" w:themeColor="text1"/>
          <w:rtl/>
        </w:rPr>
        <w:t xml:space="preserve">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  <w:rtl/>
        </w:rPr>
      </w:pPr>
      <w:r w:rsidRPr="008E41BD">
        <w:rPr>
          <w:b/>
          <w:bCs/>
          <w:color w:val="000000" w:themeColor="text1"/>
          <w:rtl/>
        </w:rPr>
        <w:t xml:space="preserve">يبوْء , </w:t>
      </w:r>
      <w:proofErr w:type="spellStart"/>
      <w:r w:rsidRPr="008E41BD">
        <w:rPr>
          <w:b/>
          <w:bCs/>
          <w:color w:val="000000" w:themeColor="text1"/>
          <w:rtl/>
        </w:rPr>
        <w:t>قروْء</w:t>
      </w:r>
      <w:proofErr w:type="spellEnd"/>
      <w:r w:rsidRPr="008E41BD">
        <w:rPr>
          <w:b/>
          <w:bCs/>
          <w:color w:val="000000" w:themeColor="text1"/>
          <w:rtl/>
        </w:rPr>
        <w:t xml:space="preserve"> , مبدوْء ,  </w:t>
      </w:r>
    </w:p>
    <w:p w:rsidR="000A2382" w:rsidRPr="008E41BD" w:rsidRDefault="00E257C3" w:rsidP="009E4731">
      <w:pPr>
        <w:ind w:left="644"/>
        <w:rPr>
          <w:b/>
          <w:bCs/>
          <w:color w:val="000000" w:themeColor="text1"/>
          <w:rtl/>
        </w:rPr>
      </w:pPr>
      <w:r w:rsidRPr="008E41BD">
        <w:rPr>
          <w:b/>
          <w:bCs/>
          <w:color w:val="000000" w:themeColor="text1"/>
          <w:rtl/>
        </w:rPr>
        <w:t xml:space="preserve">قبلها ألف ساكنة ( حرف علة ) , </w:t>
      </w:r>
      <w:r w:rsidRPr="008E41BD">
        <w:rPr>
          <w:b/>
          <w:bCs/>
          <w:color w:val="FF0000"/>
          <w:rtl/>
        </w:rPr>
        <w:t xml:space="preserve">مثل </w:t>
      </w:r>
      <w:r w:rsidRPr="008E41BD">
        <w:rPr>
          <w:b/>
          <w:bCs/>
          <w:color w:val="000000" w:themeColor="text1"/>
          <w:rtl/>
        </w:rPr>
        <w:t xml:space="preserve">: نداْء , سماء و شتاء .  </w:t>
      </w:r>
    </w:p>
    <w:p w:rsidR="000A2382" w:rsidRPr="008E41BD" w:rsidRDefault="00E257C3" w:rsidP="008E41BD">
      <w:pPr>
        <w:ind w:left="644"/>
        <w:rPr>
          <w:b/>
          <w:bCs/>
          <w:color w:val="000000" w:themeColor="text1"/>
        </w:rPr>
      </w:pPr>
      <w:r w:rsidRPr="008E41BD">
        <w:rPr>
          <w:b/>
          <w:bCs/>
          <w:color w:val="000000" w:themeColor="text1"/>
          <w:rtl/>
        </w:rPr>
        <w:t xml:space="preserve">قبلها واو مشددة مضمومة </w:t>
      </w:r>
      <w:r w:rsidRPr="008E41BD">
        <w:rPr>
          <w:b/>
          <w:bCs/>
          <w:color w:val="FF0000"/>
          <w:rtl/>
        </w:rPr>
        <w:t>, مثل</w:t>
      </w:r>
      <w:r w:rsidRPr="008E41BD">
        <w:rPr>
          <w:b/>
          <w:bCs/>
          <w:color w:val="000000" w:themeColor="text1"/>
          <w:rtl/>
        </w:rPr>
        <w:t xml:space="preserve"> : التبوُّء</w:t>
      </w:r>
    </w:p>
    <w:p w:rsidR="008039F1" w:rsidRPr="008039F1" w:rsidRDefault="008039F1" w:rsidP="008E41BD">
      <w:pPr>
        <w:ind w:left="644"/>
        <w:rPr>
          <w:b/>
          <w:bCs/>
          <w:color w:val="000000" w:themeColor="text1"/>
          <w:u w:val="single"/>
        </w:rPr>
      </w:pPr>
    </w:p>
    <w:p w:rsidR="00FA7058" w:rsidRPr="008039F1" w:rsidRDefault="00FA7058" w:rsidP="008039F1">
      <w:pPr>
        <w:ind w:left="720"/>
        <w:rPr>
          <w:b/>
          <w:bCs/>
          <w:color w:val="000000" w:themeColor="text1"/>
          <w:rtl/>
        </w:rPr>
      </w:pPr>
    </w:p>
    <w:p w:rsidR="00FA7058" w:rsidRPr="00FA7058" w:rsidRDefault="00FA7058" w:rsidP="00FA7058">
      <w:pPr>
        <w:rPr>
          <w:b/>
          <w:bCs/>
          <w:color w:val="000000" w:themeColor="text1"/>
        </w:rPr>
      </w:pPr>
    </w:p>
    <w:p w:rsidR="008039F1" w:rsidRDefault="008039F1" w:rsidP="00FA7058">
      <w:pPr>
        <w:jc w:val="center"/>
        <w:rPr>
          <w:b/>
          <w:bCs/>
          <w:color w:val="000000" w:themeColor="text1"/>
          <w:rtl/>
        </w:rPr>
      </w:pPr>
    </w:p>
    <w:p w:rsidR="008039F1" w:rsidRPr="008E41BD" w:rsidRDefault="008039F1" w:rsidP="008039F1">
      <w:pPr>
        <w:jc w:val="center"/>
        <w:rPr>
          <w:b/>
          <w:bCs/>
          <w:color w:val="FF0000"/>
        </w:rPr>
      </w:pPr>
      <w:r w:rsidRPr="008E41BD">
        <w:rPr>
          <w:b/>
          <w:bCs/>
          <w:color w:val="FF0000"/>
          <w:rtl/>
        </w:rPr>
        <w:t>ثانياً:</w:t>
      </w:r>
    </w:p>
    <w:p w:rsidR="008039F1" w:rsidRPr="008E41BD" w:rsidRDefault="008039F1" w:rsidP="008039F1">
      <w:pPr>
        <w:jc w:val="center"/>
        <w:rPr>
          <w:b/>
          <w:bCs/>
          <w:color w:val="FF0000"/>
          <w:rtl/>
        </w:rPr>
      </w:pPr>
      <w:r w:rsidRPr="008E41BD">
        <w:rPr>
          <w:b/>
          <w:bCs/>
          <w:color w:val="FF0000"/>
          <w:rtl/>
        </w:rPr>
        <w:t xml:space="preserve">(التاء المربوطة والمفتوحة) </w:t>
      </w:r>
    </w:p>
    <w:p w:rsidR="00FA7058" w:rsidRPr="009E4731" w:rsidRDefault="008039F1" w:rsidP="008039F1">
      <w:pPr>
        <w:rPr>
          <w:b/>
          <w:bCs/>
          <w:color w:val="FF0000"/>
          <w:rtl/>
        </w:rPr>
      </w:pPr>
      <w:r w:rsidRPr="009E4731">
        <w:rPr>
          <w:b/>
          <w:bCs/>
          <w:color w:val="FF0000"/>
          <w:rtl/>
        </w:rPr>
        <w:t xml:space="preserve">     تعريف التاء المربوطة</w:t>
      </w:r>
      <w:r w:rsidRPr="009E4731">
        <w:rPr>
          <w:rFonts w:hint="cs"/>
          <w:b/>
          <w:bCs/>
          <w:color w:val="FF0000"/>
          <w:rtl/>
        </w:rPr>
        <w:t>:</w:t>
      </w:r>
    </w:p>
    <w:p w:rsidR="008039F1" w:rsidRDefault="008039F1" w:rsidP="008039F1">
      <w:pPr>
        <w:rPr>
          <w:b/>
          <w:bCs/>
          <w:color w:val="000000" w:themeColor="text1"/>
          <w:rtl/>
        </w:rPr>
      </w:pPr>
      <w:r w:rsidRPr="008039F1">
        <w:rPr>
          <w:b/>
          <w:bCs/>
          <w:color w:val="000000" w:themeColor="text1"/>
          <w:rtl/>
        </w:rPr>
        <w:t xml:space="preserve">هي التاء التي  يمكن أن تلفظ هاءً عند الوقف عليها بالسكون في آخر الكلمة </w:t>
      </w:r>
      <w:proofErr w:type="spellStart"/>
      <w:r w:rsidRPr="008039F1">
        <w:rPr>
          <w:b/>
          <w:bCs/>
          <w:color w:val="000000" w:themeColor="text1"/>
          <w:rtl/>
        </w:rPr>
        <w:t>،</w:t>
      </w:r>
      <w:proofErr w:type="spellEnd"/>
      <w:r w:rsidRPr="008039F1">
        <w:rPr>
          <w:b/>
          <w:bCs/>
          <w:color w:val="000000" w:themeColor="text1"/>
          <w:rtl/>
        </w:rPr>
        <w:t xml:space="preserve"> وتسمى أيضاً (هاء) التأنيث، وتلحق ببعض الأسماء فتؤنثها          </w:t>
      </w:r>
    </w:p>
    <w:p w:rsidR="008039F1" w:rsidRPr="008039F1" w:rsidRDefault="008039F1" w:rsidP="008039F1">
      <w:pPr>
        <w:rPr>
          <w:b/>
          <w:bCs/>
          <w:color w:val="000000" w:themeColor="text1"/>
          <w:rtl/>
        </w:rPr>
      </w:pPr>
      <w:r>
        <w:rPr>
          <w:b/>
          <w:bCs/>
          <w:color w:val="000000" w:themeColor="text1"/>
          <w:rtl/>
        </w:rPr>
        <w:t xml:space="preserve">     مثل</w:t>
      </w:r>
      <w:r>
        <w:rPr>
          <w:rFonts w:hint="cs"/>
          <w:b/>
          <w:bCs/>
          <w:color w:val="000000" w:themeColor="text1"/>
          <w:rtl/>
        </w:rPr>
        <w:t>:</w:t>
      </w:r>
      <w:r w:rsidRPr="008039F1">
        <w:rPr>
          <w:b/>
          <w:bCs/>
          <w:color w:val="000000" w:themeColor="text1"/>
          <w:rtl/>
        </w:rPr>
        <w:t xml:space="preserve"> عائشة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8039F1">
        <w:rPr>
          <w:b/>
          <w:bCs/>
          <w:color w:val="000000" w:themeColor="text1"/>
          <w:rtl/>
        </w:rPr>
        <w:t>فاضلة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8039F1">
        <w:rPr>
          <w:b/>
          <w:bCs/>
          <w:color w:val="000000" w:themeColor="text1"/>
          <w:rtl/>
        </w:rPr>
        <w:t>طالبة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Pr="008039F1">
        <w:rPr>
          <w:b/>
          <w:bCs/>
          <w:color w:val="000000" w:themeColor="text1"/>
          <w:rtl/>
        </w:rPr>
        <w:t>مدة</w:t>
      </w:r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8039F1">
        <w:rPr>
          <w:b/>
          <w:bCs/>
          <w:color w:val="000000" w:themeColor="text1"/>
          <w:rtl/>
        </w:rPr>
        <w:t>مروة</w:t>
      </w:r>
      <w:proofErr w:type="spellEnd"/>
      <w:r w:rsidRPr="008039F1">
        <w:rPr>
          <w:b/>
          <w:bCs/>
          <w:color w:val="000000" w:themeColor="text1"/>
        </w:rPr>
        <w:t xml:space="preserve"> </w:t>
      </w:r>
    </w:p>
    <w:p w:rsidR="000A2382" w:rsidRPr="009E4731" w:rsidRDefault="00E257C3" w:rsidP="009E4731">
      <w:pPr>
        <w:ind w:left="720"/>
        <w:rPr>
          <w:b/>
          <w:bCs/>
          <w:color w:val="FF0000"/>
        </w:rPr>
      </w:pPr>
      <w:r w:rsidRPr="009E4731">
        <w:rPr>
          <w:b/>
          <w:bCs/>
          <w:color w:val="FF0000"/>
          <w:rtl/>
        </w:rPr>
        <w:t>أشكال التاء المربوطة</w:t>
      </w:r>
      <w:r w:rsidRPr="009E4731">
        <w:rPr>
          <w:b/>
          <w:bCs/>
          <w:color w:val="FF0000"/>
        </w:rPr>
        <w:t xml:space="preserve"> </w:t>
      </w:r>
      <w:r w:rsidR="009E4731">
        <w:rPr>
          <w:rFonts w:hint="cs"/>
          <w:b/>
          <w:bCs/>
          <w:color w:val="FF0000"/>
          <w:rtl/>
        </w:rPr>
        <w:t>:</w:t>
      </w:r>
    </w:p>
    <w:p w:rsidR="008039F1" w:rsidRPr="008039F1" w:rsidRDefault="008039F1" w:rsidP="008039F1">
      <w:pPr>
        <w:numPr>
          <w:ilvl w:val="0"/>
          <w:numId w:val="13"/>
        </w:numPr>
        <w:rPr>
          <w:b/>
          <w:bCs/>
          <w:color w:val="000000" w:themeColor="text1"/>
        </w:rPr>
      </w:pPr>
      <w:r w:rsidRPr="008039F1">
        <w:rPr>
          <w:b/>
          <w:bCs/>
          <w:color w:val="000000" w:themeColor="text1"/>
          <w:rtl/>
        </w:rPr>
        <w:t>ة</w:t>
      </w:r>
      <w:r w:rsidRPr="008039F1">
        <w:rPr>
          <w:b/>
          <w:bCs/>
          <w:color w:val="000000" w:themeColor="text1"/>
        </w:rPr>
        <w:t xml:space="preserve"> </w:t>
      </w:r>
    </w:p>
    <w:p w:rsidR="000A2382" w:rsidRDefault="00E257C3" w:rsidP="00DD68A2">
      <w:pPr>
        <w:numPr>
          <w:ilvl w:val="0"/>
          <w:numId w:val="13"/>
        </w:numPr>
        <w:rPr>
          <w:b/>
          <w:bCs/>
          <w:color w:val="000000" w:themeColor="text1"/>
        </w:rPr>
      </w:pPr>
      <w:r w:rsidRPr="00DD68A2">
        <w:rPr>
          <w:b/>
          <w:bCs/>
          <w:color w:val="000000" w:themeColor="text1"/>
          <w:rtl/>
        </w:rPr>
        <w:t xml:space="preserve">تكتب بهذا الشكل إن كان الحرف الذي قبلها لا يوصل </w:t>
      </w:r>
      <w:proofErr w:type="spellStart"/>
      <w:r w:rsidRPr="00DD68A2">
        <w:rPr>
          <w:b/>
          <w:bCs/>
          <w:color w:val="000000" w:themeColor="text1"/>
          <w:rtl/>
        </w:rPr>
        <w:t>بها،</w:t>
      </w:r>
      <w:proofErr w:type="spellEnd"/>
      <w:r w:rsidRPr="00DD68A2">
        <w:rPr>
          <w:b/>
          <w:bCs/>
          <w:color w:val="000000" w:themeColor="text1"/>
          <w:rtl/>
        </w:rPr>
        <w:t xml:space="preserve">(أي الحروف:ا،أ،ء ،و </w:t>
      </w:r>
      <w:proofErr w:type="spellStart"/>
      <w:r w:rsidRPr="00DD68A2">
        <w:rPr>
          <w:b/>
          <w:bCs/>
          <w:color w:val="000000" w:themeColor="text1"/>
          <w:rtl/>
        </w:rPr>
        <w:t>،</w:t>
      </w:r>
      <w:proofErr w:type="spellEnd"/>
      <w:r w:rsidRPr="00DD68A2">
        <w:rPr>
          <w:b/>
          <w:bCs/>
          <w:color w:val="000000" w:themeColor="text1"/>
          <w:rtl/>
        </w:rPr>
        <w:t xml:space="preserve"> ر، د، ذ، ز)</w:t>
      </w:r>
      <w:r w:rsidRPr="00DD68A2">
        <w:rPr>
          <w:b/>
          <w:bCs/>
          <w:color w:val="000000" w:themeColor="text1"/>
        </w:rPr>
        <w:t xml:space="preserve"> </w:t>
      </w:r>
    </w:p>
    <w:p w:rsidR="00DD68A2" w:rsidRPr="00DD68A2" w:rsidRDefault="00DD68A2" w:rsidP="00DD68A2">
      <w:pPr>
        <w:numPr>
          <w:ilvl w:val="0"/>
          <w:numId w:val="13"/>
        </w:numPr>
        <w:rPr>
          <w:b/>
          <w:bCs/>
          <w:color w:val="000000" w:themeColor="text1"/>
        </w:rPr>
      </w:pPr>
      <w:proofErr w:type="spellStart"/>
      <w:r w:rsidRPr="00DD68A2">
        <w:rPr>
          <w:b/>
          <w:bCs/>
          <w:color w:val="000000" w:themeColor="text1"/>
          <w:rtl/>
        </w:rPr>
        <w:t>ـة</w:t>
      </w:r>
      <w:proofErr w:type="spellEnd"/>
      <w:r w:rsidRPr="00DD68A2">
        <w:rPr>
          <w:b/>
          <w:bCs/>
          <w:color w:val="000000" w:themeColor="text1"/>
        </w:rPr>
        <w:t xml:space="preserve"> </w:t>
      </w:r>
    </w:p>
    <w:p w:rsidR="000A2382" w:rsidRPr="00DD68A2" w:rsidRDefault="00E257C3" w:rsidP="00DD68A2">
      <w:pPr>
        <w:numPr>
          <w:ilvl w:val="0"/>
          <w:numId w:val="13"/>
        </w:numPr>
        <w:rPr>
          <w:b/>
          <w:bCs/>
          <w:color w:val="000000" w:themeColor="text1"/>
          <w:rtl/>
        </w:rPr>
      </w:pPr>
      <w:r w:rsidRPr="00DD68A2">
        <w:rPr>
          <w:b/>
          <w:bCs/>
          <w:color w:val="000000" w:themeColor="text1"/>
          <w:rtl/>
        </w:rPr>
        <w:t xml:space="preserve">تكتب بهذا الشكل عندما يسبقها حرف من الحروف التي تتصل بما بعدها، نحو: صفقة </w:t>
      </w:r>
      <w:proofErr w:type="spellStart"/>
      <w:r w:rsidRPr="00DD68A2">
        <w:rPr>
          <w:b/>
          <w:bCs/>
          <w:color w:val="000000" w:themeColor="text1"/>
          <w:rtl/>
        </w:rPr>
        <w:t>،</w:t>
      </w:r>
      <w:proofErr w:type="spellEnd"/>
      <w:r w:rsidRPr="00DD68A2">
        <w:rPr>
          <w:b/>
          <w:bCs/>
          <w:color w:val="000000" w:themeColor="text1"/>
          <w:rtl/>
        </w:rPr>
        <w:t xml:space="preserve"> حقيقة، نوبة، جلسة.</w:t>
      </w:r>
      <w:r w:rsidRPr="00DD68A2">
        <w:rPr>
          <w:b/>
          <w:bCs/>
          <w:color w:val="000000" w:themeColor="text1"/>
        </w:rPr>
        <w:t xml:space="preserve"> </w:t>
      </w:r>
    </w:p>
    <w:p w:rsidR="00DD68A2" w:rsidRDefault="00DD68A2" w:rsidP="00DD68A2">
      <w:pPr>
        <w:ind w:left="720"/>
        <w:rPr>
          <w:b/>
          <w:bCs/>
          <w:color w:val="000000" w:themeColor="text1"/>
          <w:rtl/>
        </w:rPr>
      </w:pPr>
    </w:p>
    <w:p w:rsidR="000A2382" w:rsidRPr="00DD68A2" w:rsidRDefault="00E257C3" w:rsidP="00DD68A2">
      <w:pPr>
        <w:numPr>
          <w:ilvl w:val="0"/>
          <w:numId w:val="16"/>
        </w:numPr>
        <w:rPr>
          <w:b/>
          <w:bCs/>
          <w:color w:val="000000" w:themeColor="text1"/>
          <w:rtl/>
        </w:rPr>
      </w:pPr>
      <w:r w:rsidRPr="00DD68A2">
        <w:rPr>
          <w:b/>
          <w:bCs/>
          <w:color w:val="000000" w:themeColor="text1"/>
          <w:rtl/>
        </w:rPr>
        <w:t xml:space="preserve">تكتب بهذا الشكل عندما يسبقها حرف من الحروف التي تتصل </w:t>
      </w:r>
      <w:r w:rsidR="00DD68A2">
        <w:rPr>
          <w:rFonts w:hint="cs"/>
          <w:b/>
          <w:bCs/>
          <w:color w:val="000000" w:themeColor="text1"/>
          <w:rtl/>
        </w:rPr>
        <w:t xml:space="preserve"> </w:t>
      </w:r>
      <w:r w:rsidRPr="00DD68A2">
        <w:rPr>
          <w:b/>
          <w:bCs/>
          <w:color w:val="000000" w:themeColor="text1"/>
          <w:rtl/>
        </w:rPr>
        <w:t xml:space="preserve">بما بعدها، نحو: صفقة </w:t>
      </w:r>
      <w:proofErr w:type="spellStart"/>
      <w:r w:rsidRPr="00DD68A2">
        <w:rPr>
          <w:b/>
          <w:bCs/>
          <w:color w:val="000000" w:themeColor="text1"/>
          <w:rtl/>
        </w:rPr>
        <w:t>،</w:t>
      </w:r>
      <w:proofErr w:type="spellEnd"/>
      <w:r w:rsidRPr="00DD68A2">
        <w:rPr>
          <w:b/>
          <w:bCs/>
          <w:color w:val="000000" w:themeColor="text1"/>
          <w:rtl/>
        </w:rPr>
        <w:t xml:space="preserve"> حقيقة، نوبة، جلسة.</w:t>
      </w:r>
      <w:r w:rsidRPr="00DD68A2">
        <w:rPr>
          <w:b/>
          <w:bCs/>
          <w:color w:val="000000" w:themeColor="text1"/>
        </w:rPr>
        <w:t xml:space="preserve"> </w:t>
      </w:r>
    </w:p>
    <w:p w:rsidR="00DD68A2" w:rsidRPr="00DD68A2" w:rsidRDefault="00DD68A2" w:rsidP="00DD68A2">
      <w:pPr>
        <w:ind w:left="720"/>
        <w:rPr>
          <w:b/>
          <w:bCs/>
          <w:color w:val="000000" w:themeColor="text1"/>
          <w:rtl/>
        </w:rPr>
      </w:pPr>
    </w:p>
    <w:p w:rsidR="00DD68A2" w:rsidRPr="008E41BD" w:rsidRDefault="00DD68A2" w:rsidP="00DD68A2">
      <w:pPr>
        <w:rPr>
          <w:b/>
          <w:bCs/>
          <w:color w:val="FF0000"/>
        </w:rPr>
      </w:pPr>
      <w:r w:rsidRPr="008E41BD">
        <w:rPr>
          <w:b/>
          <w:bCs/>
          <w:color w:val="FF0000"/>
          <w:rtl/>
        </w:rPr>
        <w:t xml:space="preserve">وتتميز هاء التأنيث(ة </w:t>
      </w:r>
      <w:proofErr w:type="spellStart"/>
      <w:r w:rsidRPr="008E41BD">
        <w:rPr>
          <w:b/>
          <w:bCs/>
          <w:color w:val="FF0000"/>
          <w:rtl/>
        </w:rPr>
        <w:t>،</w:t>
      </w:r>
      <w:proofErr w:type="spellEnd"/>
      <w:r w:rsidRPr="008E41BD">
        <w:rPr>
          <w:b/>
          <w:bCs/>
          <w:color w:val="FF0000"/>
          <w:rtl/>
        </w:rPr>
        <w:t xml:space="preserve"> </w:t>
      </w:r>
      <w:proofErr w:type="spellStart"/>
      <w:r w:rsidRPr="008E41BD">
        <w:rPr>
          <w:b/>
          <w:bCs/>
          <w:color w:val="FF0000"/>
          <w:rtl/>
        </w:rPr>
        <w:t>ـة</w:t>
      </w:r>
      <w:proofErr w:type="spellEnd"/>
      <w:r w:rsidRPr="008E41BD">
        <w:rPr>
          <w:b/>
          <w:bCs/>
          <w:color w:val="FF0000"/>
          <w:rtl/>
        </w:rPr>
        <w:t xml:space="preserve"> ) بما يلي :</w:t>
      </w:r>
      <w:r w:rsidRPr="008E41BD">
        <w:rPr>
          <w:b/>
          <w:bCs/>
          <w:color w:val="FF0000"/>
        </w:rPr>
        <w:t xml:space="preserve"> </w:t>
      </w:r>
    </w:p>
    <w:p w:rsidR="000A2382" w:rsidRPr="00AB7315" w:rsidRDefault="009E4731" w:rsidP="009E4731">
      <w:pPr>
        <w:ind w:left="720"/>
        <w:rPr>
          <w:b/>
          <w:bCs/>
          <w:color w:val="000000" w:themeColor="text1"/>
          <w:sz w:val="32"/>
          <w:szCs w:val="32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1</w:t>
      </w:r>
      <w:r w:rsidR="00E257C3" w:rsidRPr="00AB7315">
        <w:rPr>
          <w:b/>
          <w:bCs/>
          <w:color w:val="000000" w:themeColor="text1"/>
          <w:sz w:val="32"/>
          <w:szCs w:val="32"/>
          <w:rtl/>
        </w:rPr>
        <w:t>- تُحرك ويوقف عليها بالهاء</w:t>
      </w:r>
      <w:r w:rsidR="00E257C3" w:rsidRPr="00AB7315">
        <w:rPr>
          <w:b/>
          <w:bCs/>
          <w:color w:val="000000" w:themeColor="text1"/>
          <w:sz w:val="32"/>
          <w:szCs w:val="32"/>
        </w:rPr>
        <w:t xml:space="preserve"> </w:t>
      </w:r>
    </w:p>
    <w:p w:rsidR="000A2382" w:rsidRDefault="009E4731" w:rsidP="009E4731">
      <w:pPr>
        <w:ind w:left="720"/>
        <w:rPr>
          <w:b/>
          <w:bCs/>
          <w:color w:val="000000" w:themeColor="text1"/>
          <w:sz w:val="32"/>
          <w:szCs w:val="32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2-</w:t>
      </w:r>
      <w:r w:rsidR="00E257C3" w:rsidRPr="00AB7315">
        <w:rPr>
          <w:b/>
          <w:bCs/>
          <w:color w:val="000000" w:themeColor="text1"/>
          <w:sz w:val="32"/>
          <w:szCs w:val="32"/>
          <w:rtl/>
        </w:rPr>
        <w:t>جلسةٌ</w:t>
      </w:r>
      <w:r w:rsidR="00E257C3" w:rsidRPr="00AB7315">
        <w:rPr>
          <w:b/>
          <w:bCs/>
          <w:color w:val="000000" w:themeColor="text1"/>
          <w:sz w:val="32"/>
          <w:szCs w:val="32"/>
        </w:rPr>
        <w:t xml:space="preserve"> </w:t>
      </w:r>
      <w:r w:rsidR="00AB7315" w:rsidRPr="00AB7315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="00E257C3" w:rsidRPr="00AB7315">
        <w:rPr>
          <w:b/>
          <w:bCs/>
          <w:color w:val="000000" w:themeColor="text1"/>
          <w:sz w:val="32"/>
          <w:szCs w:val="32"/>
          <w:rtl/>
        </w:rPr>
        <w:t>جلسهْ</w:t>
      </w:r>
      <w:proofErr w:type="spellEnd"/>
      <w:r w:rsidR="00E257C3" w:rsidRPr="00AB7315">
        <w:rPr>
          <w:b/>
          <w:bCs/>
          <w:color w:val="000000" w:themeColor="text1"/>
          <w:sz w:val="32"/>
          <w:szCs w:val="32"/>
        </w:rPr>
        <w:t xml:space="preserve"> </w:t>
      </w:r>
    </w:p>
    <w:p w:rsidR="000A2382" w:rsidRPr="00AB7315" w:rsidRDefault="009E4731" w:rsidP="009E4731">
      <w:pPr>
        <w:ind w:left="720"/>
        <w:rPr>
          <w:b/>
          <w:bCs/>
          <w:color w:val="000000" w:themeColor="text1"/>
          <w:sz w:val="32"/>
          <w:szCs w:val="32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3</w:t>
      </w:r>
      <w:r w:rsidR="00E257C3" w:rsidRPr="00AB7315">
        <w:rPr>
          <w:b/>
          <w:bCs/>
          <w:color w:val="000000" w:themeColor="text1"/>
          <w:sz w:val="32"/>
          <w:szCs w:val="32"/>
          <w:rtl/>
        </w:rPr>
        <w:t>- تكتب بشكل تاء مفتوحة إذا أضيف الاسم إلى ضمير</w:t>
      </w:r>
      <w:r w:rsidR="00E257C3" w:rsidRPr="00AB7315">
        <w:rPr>
          <w:b/>
          <w:bCs/>
          <w:color w:val="000000" w:themeColor="text1"/>
          <w:sz w:val="32"/>
          <w:szCs w:val="32"/>
        </w:rPr>
        <w:t xml:space="preserve"> </w:t>
      </w:r>
    </w:p>
    <w:p w:rsidR="000A2382" w:rsidRDefault="009E4731" w:rsidP="009E4731">
      <w:pPr>
        <w:ind w:left="720"/>
        <w:rPr>
          <w:b/>
          <w:bCs/>
          <w:color w:val="000000" w:themeColor="text1"/>
          <w:sz w:val="32"/>
          <w:szCs w:val="32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4-</w:t>
      </w:r>
      <w:r w:rsidR="00E257C3" w:rsidRPr="00AB7315">
        <w:rPr>
          <w:b/>
          <w:bCs/>
          <w:color w:val="000000" w:themeColor="text1"/>
          <w:sz w:val="32"/>
          <w:szCs w:val="32"/>
          <w:rtl/>
        </w:rPr>
        <w:t>رسالة(رسالتها)</w:t>
      </w:r>
      <w:r w:rsidR="00E257C3" w:rsidRPr="00AB7315">
        <w:rPr>
          <w:b/>
          <w:bCs/>
          <w:color w:val="000000" w:themeColor="text1"/>
          <w:sz w:val="32"/>
          <w:szCs w:val="32"/>
        </w:rPr>
        <w:t xml:space="preserve"> </w:t>
      </w:r>
      <w:r w:rsidR="00AB7315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E257C3" w:rsidRPr="00AB7315">
        <w:rPr>
          <w:b/>
          <w:bCs/>
          <w:color w:val="000000" w:themeColor="text1"/>
          <w:sz w:val="32"/>
          <w:szCs w:val="32"/>
          <w:rtl/>
        </w:rPr>
        <w:t>نافذة (نافذتها)</w:t>
      </w:r>
      <w:r w:rsidR="00E257C3" w:rsidRPr="00AB7315">
        <w:rPr>
          <w:b/>
          <w:bCs/>
          <w:color w:val="000000" w:themeColor="text1"/>
          <w:sz w:val="32"/>
          <w:szCs w:val="32"/>
        </w:rPr>
        <w:t xml:space="preserve"> </w:t>
      </w:r>
    </w:p>
    <w:p w:rsidR="00AB7315" w:rsidRPr="00AB7315" w:rsidRDefault="00AB7315" w:rsidP="00AB7315">
      <w:pPr>
        <w:ind w:left="720"/>
        <w:rPr>
          <w:b/>
          <w:bCs/>
          <w:color w:val="000000" w:themeColor="text1"/>
          <w:sz w:val="32"/>
          <w:szCs w:val="32"/>
          <w:rtl/>
        </w:rPr>
      </w:pPr>
    </w:p>
    <w:p w:rsidR="000A2382" w:rsidRPr="008E41BD" w:rsidRDefault="00E257C3" w:rsidP="009E4731">
      <w:pPr>
        <w:ind w:left="720"/>
        <w:rPr>
          <w:b/>
          <w:bCs/>
          <w:color w:val="FF0000"/>
          <w:sz w:val="32"/>
          <w:szCs w:val="32"/>
        </w:rPr>
      </w:pPr>
      <w:r w:rsidRPr="008E41BD">
        <w:rPr>
          <w:b/>
          <w:bCs/>
          <w:color w:val="FF0000"/>
          <w:sz w:val="32"/>
          <w:szCs w:val="32"/>
          <w:rtl/>
        </w:rPr>
        <w:t>مواضع التاء المربوطة</w:t>
      </w:r>
      <w:r w:rsidRPr="008E41BD">
        <w:rPr>
          <w:b/>
          <w:bCs/>
          <w:color w:val="FF0000"/>
          <w:sz w:val="32"/>
          <w:szCs w:val="32"/>
        </w:rPr>
        <w:t xml:space="preserve"> </w:t>
      </w:r>
      <w:r w:rsidR="009E4731">
        <w:rPr>
          <w:rFonts w:hint="cs"/>
          <w:b/>
          <w:bCs/>
          <w:color w:val="FF0000"/>
          <w:sz w:val="32"/>
          <w:szCs w:val="32"/>
          <w:rtl/>
        </w:rPr>
        <w:t>:</w:t>
      </w:r>
    </w:p>
    <w:p w:rsidR="000A2382" w:rsidRPr="00AB7315" w:rsidRDefault="009E4731" w:rsidP="009E4731">
      <w:pPr>
        <w:ind w:left="720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1-</w:t>
      </w:r>
      <w:r w:rsidR="00E257C3" w:rsidRPr="00AB7315">
        <w:rPr>
          <w:b/>
          <w:bCs/>
          <w:color w:val="000000" w:themeColor="text1"/>
          <w:rtl/>
        </w:rPr>
        <w:t>في نهاية جمع التكسير</w:t>
      </w:r>
      <w:r w:rsidR="00E257C3" w:rsidRPr="00AB7315">
        <w:rPr>
          <w:b/>
          <w:bCs/>
          <w:color w:val="000000" w:themeColor="text1"/>
        </w:rPr>
        <w:t xml:space="preserve"> </w:t>
      </w:r>
    </w:p>
    <w:p w:rsidR="000A2382" w:rsidRPr="00AB7315" w:rsidRDefault="009E4731" w:rsidP="009E4731">
      <w:pPr>
        <w:ind w:left="720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2-</w:t>
      </w:r>
      <w:r w:rsidR="00E257C3" w:rsidRPr="00AB7315">
        <w:rPr>
          <w:b/>
          <w:bCs/>
          <w:color w:val="000000" w:themeColor="text1"/>
          <w:rtl/>
        </w:rPr>
        <w:t>في نهاية الاسم المفرد المؤنث</w:t>
      </w:r>
      <w:r w:rsidR="00E257C3" w:rsidRPr="00AB7315">
        <w:rPr>
          <w:b/>
          <w:bCs/>
          <w:color w:val="000000" w:themeColor="text1"/>
        </w:rPr>
        <w:t xml:space="preserve"> </w:t>
      </w:r>
    </w:p>
    <w:p w:rsidR="000A2382" w:rsidRPr="00AB7315" w:rsidRDefault="009E4731" w:rsidP="009E4731">
      <w:pPr>
        <w:ind w:left="720"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3-</w:t>
      </w:r>
      <w:r w:rsidR="00E257C3" w:rsidRPr="00AB7315">
        <w:rPr>
          <w:b/>
          <w:bCs/>
          <w:color w:val="000000" w:themeColor="text1"/>
          <w:rtl/>
        </w:rPr>
        <w:t>تلحق بعض الأسماء للمبالغة</w:t>
      </w:r>
      <w:r w:rsidR="00E257C3" w:rsidRPr="00AB7315">
        <w:rPr>
          <w:b/>
          <w:bCs/>
          <w:color w:val="000000" w:themeColor="text1"/>
        </w:rPr>
        <w:t xml:space="preserve"> </w:t>
      </w:r>
    </w:p>
    <w:p w:rsidR="008039F1" w:rsidRDefault="008039F1" w:rsidP="008039F1">
      <w:pPr>
        <w:rPr>
          <w:b/>
          <w:bCs/>
          <w:color w:val="000000" w:themeColor="text1"/>
          <w:rtl/>
        </w:rPr>
      </w:pPr>
    </w:p>
    <w:p w:rsidR="00AB7315" w:rsidRDefault="00AB7315" w:rsidP="008039F1">
      <w:pPr>
        <w:rPr>
          <w:b/>
          <w:bCs/>
          <w:color w:val="000000" w:themeColor="text1"/>
          <w:rtl/>
        </w:rPr>
      </w:pPr>
    </w:p>
    <w:p w:rsidR="00AB7315" w:rsidRDefault="00AB7315" w:rsidP="008039F1">
      <w:pPr>
        <w:rPr>
          <w:b/>
          <w:bCs/>
          <w:color w:val="000000" w:themeColor="text1"/>
          <w:rtl/>
        </w:rPr>
      </w:pPr>
    </w:p>
    <w:p w:rsidR="00AB7315" w:rsidRPr="009E4731" w:rsidRDefault="00AB7315" w:rsidP="00AB7315">
      <w:pPr>
        <w:rPr>
          <w:b/>
          <w:bCs/>
          <w:color w:val="FF0000"/>
          <w:sz w:val="32"/>
          <w:szCs w:val="32"/>
          <w:rtl/>
        </w:rPr>
      </w:pPr>
      <w:r w:rsidRPr="009E4731">
        <w:rPr>
          <w:b/>
          <w:bCs/>
          <w:color w:val="FF0000"/>
          <w:sz w:val="32"/>
          <w:szCs w:val="32"/>
          <w:rtl/>
        </w:rPr>
        <w:t>مواضع التاء المربوطة</w:t>
      </w:r>
      <w:r w:rsidR="009E4731">
        <w:rPr>
          <w:rFonts w:hint="cs"/>
          <w:b/>
          <w:bCs/>
          <w:color w:val="FF0000"/>
          <w:sz w:val="32"/>
          <w:szCs w:val="32"/>
          <w:rtl/>
        </w:rPr>
        <w:t>:</w:t>
      </w: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-في نهاية الاسم المفرد المؤنث (غير الثلاثي الساكن الوسط): </w:t>
      </w: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خديجة، فاطمة، 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خولة،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بهية، زهرة، قوة، متوحشة.</w:t>
      </w: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في نهاية جمع التكسير، الذي لا ينتهي مفردة بتاء مفتوحة، مثل :</w:t>
      </w: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 عباقرة(جمع تكسير وليس في آخر مفرده تاء مفتوحة عبقري)</w:t>
      </w: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ومثل هذا دُعاة، غزاة، ولاة، رُعاة، سعاة، 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كُماة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>.</w:t>
      </w:r>
    </w:p>
    <w:p w:rsid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تلحق بعض الأسماء للمبالغة، مثل: نابغة، علامة، راوية، نسابة.</w:t>
      </w:r>
      <w:r w:rsidRPr="00AB7315">
        <w:rPr>
          <w:b/>
          <w:bCs/>
          <w:color w:val="000000" w:themeColor="text1"/>
          <w:sz w:val="24"/>
          <w:szCs w:val="24"/>
        </w:rPr>
        <w:t xml:space="preserve"> </w:t>
      </w:r>
    </w:p>
    <w:p w:rsid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</w:p>
    <w:p w:rsidR="000A2382" w:rsidRPr="008E41BD" w:rsidRDefault="00E257C3" w:rsidP="009E4731">
      <w:pPr>
        <w:ind w:left="720"/>
        <w:rPr>
          <w:b/>
          <w:bCs/>
          <w:color w:val="000000" w:themeColor="text1"/>
          <w:sz w:val="24"/>
          <w:szCs w:val="24"/>
        </w:rPr>
      </w:pPr>
      <w:r w:rsidRPr="008E41BD">
        <w:rPr>
          <w:b/>
          <w:bCs/>
          <w:color w:val="000000" w:themeColor="text1"/>
          <w:sz w:val="24"/>
          <w:szCs w:val="24"/>
          <w:rtl/>
        </w:rPr>
        <w:t xml:space="preserve">الفرق بين التاء المربوطة (ة، </w:t>
      </w:r>
      <w:proofErr w:type="spellStart"/>
      <w:r w:rsidRPr="008E41BD">
        <w:rPr>
          <w:b/>
          <w:bCs/>
          <w:color w:val="000000" w:themeColor="text1"/>
          <w:sz w:val="24"/>
          <w:szCs w:val="24"/>
          <w:rtl/>
        </w:rPr>
        <w:t>ـة</w:t>
      </w:r>
      <w:proofErr w:type="spellEnd"/>
      <w:r w:rsidRPr="008E41BD">
        <w:rPr>
          <w:b/>
          <w:bCs/>
          <w:color w:val="000000" w:themeColor="text1"/>
          <w:sz w:val="24"/>
          <w:szCs w:val="24"/>
          <w:rtl/>
        </w:rPr>
        <w:t>) والهاء(ه، ـه)</w:t>
      </w:r>
      <w:r w:rsidRPr="008E41BD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Pr="008E41BD" w:rsidRDefault="00E257C3" w:rsidP="009E4731">
      <w:pPr>
        <w:ind w:left="720"/>
        <w:rPr>
          <w:b/>
          <w:bCs/>
          <w:color w:val="000000" w:themeColor="text1"/>
          <w:sz w:val="24"/>
          <w:szCs w:val="24"/>
        </w:rPr>
      </w:pPr>
      <w:r w:rsidRPr="008E41BD">
        <w:rPr>
          <w:b/>
          <w:bCs/>
          <w:color w:val="000000" w:themeColor="text1"/>
          <w:sz w:val="24"/>
          <w:szCs w:val="24"/>
          <w:rtl/>
        </w:rPr>
        <w:t>يتم التفريق بينهما من خلال:</w:t>
      </w:r>
      <w:r w:rsidRPr="008E41BD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Pr="00AB7315" w:rsidRDefault="00E257C3" w:rsidP="009E4731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تحريك آخر 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الكلمةأو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تنوينها</w:t>
      </w:r>
      <w:r w:rsidRPr="00AB7315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Default="00E257C3" w:rsidP="009E4731">
      <w:pPr>
        <w:ind w:left="720"/>
        <w:rPr>
          <w:b/>
          <w:bCs/>
          <w:color w:val="000000" w:themeColor="text1"/>
          <w:sz w:val="24"/>
          <w:szCs w:val="24"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الإضافة</w:t>
      </w:r>
      <w:r w:rsidRPr="00AB7315">
        <w:rPr>
          <w:b/>
          <w:bCs/>
          <w:color w:val="000000" w:themeColor="text1"/>
          <w:sz w:val="24"/>
          <w:szCs w:val="24"/>
        </w:rPr>
        <w:t xml:space="preserve"> </w:t>
      </w:r>
    </w:p>
    <w:p w:rsid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</w:p>
    <w:p w:rsidR="00AB7315" w:rsidRDefault="00AB7315" w:rsidP="00AB7315">
      <w:pPr>
        <w:rPr>
          <w:b/>
          <w:bCs/>
          <w:color w:val="000000" w:themeColor="text1"/>
          <w:sz w:val="24"/>
          <w:szCs w:val="24"/>
        </w:rPr>
      </w:pPr>
    </w:p>
    <w:p w:rsidR="00AB7315" w:rsidRPr="00AB7315" w:rsidRDefault="00AB7315" w:rsidP="009E4731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كثيرا ما يحدث خلط في الكتابة بين التاء المربوطة والهاء في نهاية الكلمة،فقد تنتهي الكلمة بتاء مربوطة مثل:ضَرْبةٌ،وقد تنتهي بهاء كالضمير في : َضَرَبهُ، وقد تنتهي  الكلمة في أصلها بالهاء،(أي ليست ضمير) مثل: شَبَه، وَجْه، معتوه.</w:t>
      </w:r>
    </w:p>
    <w:p w:rsidR="00AB7315" w:rsidRPr="00AB7315" w:rsidRDefault="00AB7315" w:rsidP="009E4731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 وللتفريق بينهما يجب تحريك آخر الكلمة أو تنوينها, وعدم تسكينها،فإن ظهرت (الهاء) كتبت هكذا (ه) أو هكذا(ـه) مثل وجهُ الأرضِ، شبهُ كرويةٍ،مشدوهٌ 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مماحدث،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أصدر تنبيهًا،أحدث تشوهًا.</w:t>
      </w:r>
    </w:p>
    <w:p w:rsidR="00AB7315" w:rsidRPr="00AB7315" w:rsidRDefault="00AB7315" w:rsidP="009E4731">
      <w:pPr>
        <w:ind w:left="720"/>
        <w:rPr>
          <w:b/>
          <w:bCs/>
          <w:color w:val="000000" w:themeColor="text1"/>
          <w:sz w:val="24"/>
          <w:szCs w:val="24"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وإن ظهرت (التاء) كتبت هكذا (ة) أو (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ـة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>)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مثل: عملية جراحية، مقدمة جميلة. </w:t>
      </w:r>
    </w:p>
    <w:p w:rsidR="00AB7315" w:rsidRPr="00AB7315" w:rsidRDefault="00AB7315" w:rsidP="009E4731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ومثل جِباه(بكسر الجيم) جمع (جبهة)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جُباةٌ (جامعوا الضرائب)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الأكمة (التل)</w:t>
      </w:r>
      <w:proofErr w:type="spellStart"/>
      <w:r w:rsidRPr="00AB7315">
        <w:rPr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AB7315">
        <w:rPr>
          <w:b/>
          <w:bCs/>
          <w:color w:val="000000" w:themeColor="text1"/>
          <w:sz w:val="24"/>
          <w:szCs w:val="24"/>
          <w:rtl/>
        </w:rPr>
        <w:t xml:space="preserve"> الأكْمَه ( لمن ولد </w:t>
      </w:r>
    </w:p>
    <w:p w:rsidR="00AB7315" w:rsidRPr="00AB7315" w:rsidRDefault="00AB7315" w:rsidP="009E4731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أعمى) .</w:t>
      </w:r>
    </w:p>
    <w:p w:rsidR="00AB7315" w:rsidRPr="00AB7315" w:rsidRDefault="00AB7315" w:rsidP="009E4731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ويستحسن جعل الكلمة مضافة، فتظهر التاء مباشرة مثل شريعة الإسلام، غرفة الطالب، إقامة الصلاة.</w:t>
      </w:r>
    </w:p>
    <w:p w:rsidR="00AB7315" w:rsidRPr="00AB7315" w:rsidRDefault="00AB7315" w:rsidP="00AB7315">
      <w:pPr>
        <w:ind w:left="720"/>
        <w:rPr>
          <w:b/>
          <w:bCs/>
          <w:color w:val="000000" w:themeColor="text1"/>
          <w:sz w:val="24"/>
          <w:szCs w:val="24"/>
          <w:rtl/>
        </w:rPr>
      </w:pPr>
    </w:p>
    <w:p w:rsidR="00AB7315" w:rsidRPr="00AB7315" w:rsidRDefault="00AB7315" w:rsidP="00AB7315">
      <w:pPr>
        <w:ind w:left="720"/>
        <w:rPr>
          <w:b/>
          <w:bCs/>
          <w:color w:val="000000" w:themeColor="text1"/>
          <w:sz w:val="24"/>
          <w:szCs w:val="24"/>
          <w:rtl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AB7315">
        <w:rPr>
          <w:b/>
          <w:bCs/>
          <w:color w:val="000000" w:themeColor="text1"/>
          <w:sz w:val="24"/>
          <w:szCs w:val="24"/>
        </w:rPr>
        <w:t xml:space="preserve"> </w:t>
      </w: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</w:rPr>
      </w:pPr>
    </w:p>
    <w:p w:rsidR="00AB7315" w:rsidRPr="00AB7315" w:rsidRDefault="00AB7315" w:rsidP="00AB7315">
      <w:pPr>
        <w:ind w:left="720"/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B7315" w:rsidRPr="00AB7315" w:rsidRDefault="00AB7315" w:rsidP="00AB7315">
      <w:pPr>
        <w:rPr>
          <w:b/>
          <w:bCs/>
          <w:color w:val="000000" w:themeColor="text1"/>
          <w:sz w:val="24"/>
          <w:szCs w:val="24"/>
          <w:rtl/>
        </w:rPr>
      </w:pPr>
    </w:p>
    <w:p w:rsidR="000A2382" w:rsidRPr="008E41BD" w:rsidRDefault="00E257C3" w:rsidP="009E4731">
      <w:pPr>
        <w:ind w:left="720"/>
        <w:rPr>
          <w:b/>
          <w:bCs/>
          <w:color w:val="FF0000"/>
          <w:sz w:val="24"/>
          <w:szCs w:val="24"/>
          <w:rtl/>
        </w:rPr>
      </w:pPr>
      <w:r w:rsidRPr="008E41BD">
        <w:rPr>
          <w:b/>
          <w:bCs/>
          <w:color w:val="FF0000"/>
          <w:sz w:val="24"/>
          <w:szCs w:val="24"/>
          <w:rtl/>
        </w:rPr>
        <w:t>التاء المفتوحة(ت)</w:t>
      </w:r>
      <w:r w:rsidRPr="008E41BD">
        <w:rPr>
          <w:b/>
          <w:bCs/>
          <w:color w:val="FF0000"/>
          <w:sz w:val="24"/>
          <w:szCs w:val="24"/>
        </w:rPr>
        <w:t xml:space="preserve"> </w:t>
      </w:r>
    </w:p>
    <w:p w:rsidR="000A2382" w:rsidRPr="008E41BD" w:rsidRDefault="00E257C3" w:rsidP="009E4731">
      <w:pPr>
        <w:ind w:left="720"/>
        <w:rPr>
          <w:b/>
          <w:bCs/>
          <w:color w:val="FF0000"/>
          <w:sz w:val="24"/>
          <w:szCs w:val="24"/>
        </w:rPr>
      </w:pPr>
      <w:r w:rsidRPr="008E41BD">
        <w:rPr>
          <w:b/>
          <w:bCs/>
          <w:color w:val="FF0000"/>
          <w:sz w:val="24"/>
          <w:szCs w:val="24"/>
          <w:rtl/>
        </w:rPr>
        <w:t>تعريفها</w:t>
      </w:r>
      <w:r w:rsidRPr="008E41BD">
        <w:rPr>
          <w:b/>
          <w:bCs/>
          <w:color w:val="FF0000"/>
          <w:sz w:val="24"/>
          <w:szCs w:val="24"/>
        </w:rPr>
        <w:t xml:space="preserve"> </w:t>
      </w:r>
      <w:r w:rsidR="009E4731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AB7315" w:rsidRPr="00AB7315" w:rsidRDefault="00AB7315" w:rsidP="00AB7315">
      <w:pPr>
        <w:numPr>
          <w:ilvl w:val="0"/>
          <w:numId w:val="29"/>
        </w:numPr>
        <w:rPr>
          <w:b/>
          <w:bCs/>
          <w:color w:val="000000" w:themeColor="text1"/>
          <w:sz w:val="24"/>
          <w:szCs w:val="24"/>
        </w:rPr>
      </w:pPr>
      <w:r w:rsidRPr="00AB7315">
        <w:rPr>
          <w:b/>
          <w:bCs/>
          <w:color w:val="000000" w:themeColor="text1"/>
          <w:sz w:val="24"/>
          <w:szCs w:val="24"/>
          <w:rtl/>
        </w:rPr>
        <w:t>التاء المفتوحة هي التي تبقى على حالها(تاءً) إذا وقفنا عليها في آخر الكلمة، وتظهر في النطق , ولا يمكن أن تنطق هاءً.</w:t>
      </w:r>
      <w:r w:rsidRPr="00AB7315">
        <w:rPr>
          <w:b/>
          <w:bCs/>
          <w:color w:val="000000" w:themeColor="text1"/>
          <w:sz w:val="24"/>
          <w:szCs w:val="24"/>
        </w:rPr>
        <w:t xml:space="preserve"> </w:t>
      </w:r>
    </w:p>
    <w:p w:rsidR="00AB7315" w:rsidRPr="008E41BD" w:rsidRDefault="00AB7315" w:rsidP="009E4731">
      <w:pPr>
        <w:ind w:left="720"/>
        <w:rPr>
          <w:b/>
          <w:bCs/>
          <w:color w:val="FF0000"/>
          <w:sz w:val="24"/>
          <w:szCs w:val="24"/>
        </w:rPr>
      </w:pPr>
      <w:r w:rsidRPr="008E41BD">
        <w:rPr>
          <w:b/>
          <w:bCs/>
          <w:color w:val="FF0000"/>
          <w:sz w:val="24"/>
          <w:szCs w:val="24"/>
          <w:rtl/>
        </w:rPr>
        <w:t>مواضعها</w:t>
      </w:r>
      <w:r w:rsidR="009E4731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0A2382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1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 xml:space="preserve">- تاء التأنيث الساكنة التي تلحق بالفعل الماضي: كتبتْ، سمعتْ . </w:t>
      </w:r>
    </w:p>
    <w:p w:rsidR="000A2382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2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>- تاء أصلية في الفعل:بات،مات،فات،صمت .</w:t>
      </w:r>
      <w:r w:rsidR="00E257C3"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3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 xml:space="preserve">- تاء الفاعل المتحركة الدالة على المتكلم المفرد: سكنتُ،  سافرتُ، شربتُ . </w:t>
      </w:r>
    </w:p>
    <w:p w:rsidR="000A2382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4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>-التاء الدالة على المخاطب المفرد: سكنتَ، سافرتَ،شربتَ</w:t>
      </w:r>
      <w:r w:rsidR="00E257C3"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5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>- التاء الدالة على المخاطبة المفردة: سكنتِ، سافرتِ، شربتِ</w:t>
      </w:r>
      <w:r w:rsidR="00E257C3"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6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>-علامة جمع المؤنث السالم: زهرات، صفات، مدرسات.</w:t>
      </w:r>
      <w:r w:rsidR="00E257C3"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E257C3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7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 xml:space="preserve">- توجد أصلية في آخر بعض الأسماء الثلاثية الساكنة الوسط،نبت  (مفردا أكان أم جمعاً، مذكرا أم مؤنثاً) مثل: نبت، نبات، بنت بنات ،بيت بيوت </w:t>
      </w:r>
    </w:p>
    <w:p w:rsidR="00E257C3" w:rsidRPr="00E257C3" w:rsidRDefault="009E4731" w:rsidP="009E4731">
      <w:pPr>
        <w:ind w:left="72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8</w:t>
      </w:r>
      <w:r w:rsidR="00E257C3" w:rsidRPr="00E257C3">
        <w:rPr>
          <w:b/>
          <w:bCs/>
          <w:color w:val="000000" w:themeColor="text1"/>
          <w:sz w:val="24"/>
          <w:szCs w:val="24"/>
          <w:rtl/>
        </w:rPr>
        <w:t xml:space="preserve">- توجد في آخر جمع التكسير الذي في مفرده تاء مفتوحة: وقت = أوقات، بيت = بيوت، أبيات، زيت = زيوت. </w:t>
      </w:r>
    </w:p>
    <w:p w:rsidR="00AB7315" w:rsidRPr="008E41BD" w:rsidRDefault="00AB7315" w:rsidP="00E257C3">
      <w:pPr>
        <w:rPr>
          <w:b/>
          <w:bCs/>
          <w:color w:val="FF0000"/>
          <w:sz w:val="32"/>
          <w:szCs w:val="32"/>
          <w:rtl/>
        </w:rPr>
      </w:pPr>
    </w:p>
    <w:p w:rsidR="00E257C3" w:rsidRPr="008E41BD" w:rsidRDefault="00E257C3" w:rsidP="00E257C3">
      <w:pPr>
        <w:jc w:val="center"/>
        <w:rPr>
          <w:b/>
          <w:bCs/>
          <w:color w:val="FF0000"/>
          <w:sz w:val="32"/>
          <w:szCs w:val="32"/>
        </w:rPr>
      </w:pPr>
      <w:r w:rsidRPr="008E41BD">
        <w:rPr>
          <w:b/>
          <w:bCs/>
          <w:color w:val="FF0000"/>
          <w:sz w:val="32"/>
          <w:szCs w:val="32"/>
          <w:rtl/>
        </w:rPr>
        <w:t>ثالثاً:</w:t>
      </w:r>
    </w:p>
    <w:p w:rsidR="00E257C3" w:rsidRPr="00E257C3" w:rsidRDefault="00E257C3" w:rsidP="00E257C3">
      <w:pPr>
        <w:jc w:val="center"/>
        <w:rPr>
          <w:b/>
          <w:bCs/>
          <w:color w:val="000000" w:themeColor="text1"/>
          <w:sz w:val="24"/>
          <w:szCs w:val="24"/>
          <w:rtl/>
        </w:rPr>
      </w:pPr>
      <w:r w:rsidRPr="008E41BD">
        <w:rPr>
          <w:b/>
          <w:bCs/>
          <w:color w:val="FF0000"/>
          <w:sz w:val="32"/>
          <w:szCs w:val="32"/>
          <w:rtl/>
        </w:rPr>
        <w:t>(ال الشمسية والقمرية)</w:t>
      </w:r>
    </w:p>
    <w:p w:rsidR="00E257C3" w:rsidRPr="009E4731" w:rsidRDefault="00E257C3" w:rsidP="00E257C3">
      <w:pPr>
        <w:rPr>
          <w:b/>
          <w:bCs/>
          <w:color w:val="000000" w:themeColor="text1"/>
          <w:sz w:val="24"/>
          <w:szCs w:val="24"/>
        </w:rPr>
      </w:pPr>
      <w:r w:rsidRPr="009E4731">
        <w:rPr>
          <w:b/>
          <w:bCs/>
          <w:color w:val="FF0000"/>
          <w:sz w:val="24"/>
          <w:szCs w:val="24"/>
          <w:rtl/>
        </w:rPr>
        <w:t>ال الشمسية</w:t>
      </w:r>
      <w:r w:rsidR="009E4731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  <w:r w:rsidRPr="009E4731">
        <w:rPr>
          <w:b/>
          <w:bCs/>
          <w:color w:val="000000" w:themeColor="text1"/>
          <w:sz w:val="24"/>
          <w:szCs w:val="24"/>
          <w:rtl/>
        </w:rPr>
        <w:t xml:space="preserve">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>تعريفها: هي التي تكتب ولا تلفظ لأنها تدغم بالحرف الذي بعدها، فيكتب الحرف الذي بعدها مشدداً.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>مثال: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  <w:r w:rsidRPr="00E257C3">
        <w:rPr>
          <w:b/>
          <w:bCs/>
          <w:color w:val="000000" w:themeColor="text1"/>
          <w:sz w:val="24"/>
          <w:szCs w:val="24"/>
          <w:rtl/>
        </w:rPr>
        <w:t xml:space="preserve">التُّفاح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الذَّهب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الصِّدق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الطَّعام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  <w:r w:rsidRPr="00E257C3">
        <w:rPr>
          <w:b/>
          <w:bCs/>
          <w:color w:val="000000" w:themeColor="text1"/>
          <w:sz w:val="24"/>
          <w:szCs w:val="24"/>
          <w:rtl/>
        </w:rPr>
        <w:t xml:space="preserve">   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</w:rPr>
        <w:t xml:space="preserve">  </w:t>
      </w:r>
      <w:r w:rsidRPr="00E257C3">
        <w:rPr>
          <w:b/>
          <w:bCs/>
          <w:color w:val="000000" w:themeColor="text1"/>
          <w:sz w:val="24"/>
          <w:szCs w:val="24"/>
          <w:rtl/>
        </w:rPr>
        <w:t xml:space="preserve">   وهي مجتمعة في أوائل البيت:</w:t>
      </w:r>
    </w:p>
    <w:p w:rsidR="00E257C3" w:rsidRPr="008E41BD" w:rsidRDefault="00E257C3" w:rsidP="00E257C3">
      <w:pPr>
        <w:rPr>
          <w:b/>
          <w:bCs/>
          <w:color w:val="FF0000"/>
          <w:sz w:val="24"/>
          <w:szCs w:val="24"/>
          <w:rtl/>
        </w:rPr>
      </w:pPr>
      <w:r w:rsidRPr="008E41BD">
        <w:rPr>
          <w:b/>
          <w:bCs/>
          <w:color w:val="FF0000"/>
          <w:sz w:val="24"/>
          <w:szCs w:val="24"/>
        </w:rPr>
        <w:t xml:space="preserve"> </w:t>
      </w:r>
      <w:r w:rsidRPr="008E41BD">
        <w:rPr>
          <w:b/>
          <w:bCs/>
          <w:color w:val="FF0000"/>
          <w:sz w:val="24"/>
          <w:szCs w:val="24"/>
          <w:rtl/>
        </w:rPr>
        <w:t xml:space="preserve">      طبْ ثم صلْ رحما تفز </w:t>
      </w:r>
      <w:proofErr w:type="spellStart"/>
      <w:r w:rsidRPr="008E41BD">
        <w:rPr>
          <w:b/>
          <w:bCs/>
          <w:color w:val="FF0000"/>
          <w:sz w:val="24"/>
          <w:szCs w:val="24"/>
          <w:rtl/>
        </w:rPr>
        <w:t>ضف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 ذا نعم   .....  </w:t>
      </w:r>
      <w:proofErr w:type="spellStart"/>
      <w:r w:rsidRPr="008E41BD">
        <w:rPr>
          <w:b/>
          <w:bCs/>
          <w:color w:val="FF0000"/>
          <w:sz w:val="24"/>
          <w:szCs w:val="24"/>
          <w:rtl/>
        </w:rPr>
        <w:t>دع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 سوء ظنٍّ زر شريفا للكرم</w:t>
      </w:r>
    </w:p>
    <w:p w:rsidR="00E257C3" w:rsidRPr="008E41BD" w:rsidRDefault="00E257C3" w:rsidP="00E257C3">
      <w:pPr>
        <w:rPr>
          <w:b/>
          <w:bCs/>
          <w:color w:val="FF0000"/>
          <w:sz w:val="24"/>
          <w:szCs w:val="24"/>
          <w:u w:val="single"/>
          <w:rtl/>
        </w:rPr>
      </w:pPr>
    </w:p>
    <w:p w:rsidR="00E257C3" w:rsidRDefault="00E257C3" w:rsidP="00E257C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E257C3" w:rsidRDefault="00E257C3" w:rsidP="00E257C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E257C3" w:rsidRDefault="00E257C3" w:rsidP="00E257C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E257C3" w:rsidRPr="009E4731" w:rsidRDefault="00E257C3" w:rsidP="00E257C3">
      <w:pPr>
        <w:rPr>
          <w:b/>
          <w:bCs/>
          <w:color w:val="FF0000"/>
          <w:sz w:val="24"/>
          <w:szCs w:val="24"/>
        </w:rPr>
      </w:pPr>
      <w:r w:rsidRPr="009E4731">
        <w:rPr>
          <w:b/>
          <w:bCs/>
          <w:color w:val="FF0000"/>
          <w:sz w:val="24"/>
          <w:szCs w:val="24"/>
          <w:rtl/>
        </w:rPr>
        <w:t xml:space="preserve">ال القمرية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</w:rPr>
      </w:pPr>
      <w:r w:rsidRPr="008E41BD">
        <w:rPr>
          <w:b/>
          <w:bCs/>
          <w:color w:val="FF0000"/>
          <w:sz w:val="24"/>
          <w:szCs w:val="24"/>
          <w:rtl/>
        </w:rPr>
        <w:t>تعريفها :</w:t>
      </w:r>
      <w:r w:rsidRPr="00E257C3">
        <w:rPr>
          <w:b/>
          <w:bCs/>
          <w:color w:val="000000" w:themeColor="text1"/>
          <w:sz w:val="24"/>
          <w:szCs w:val="24"/>
          <w:rtl/>
        </w:rPr>
        <w:t xml:space="preserve"> هي التي تظهر عند الكتابة والنطق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</w:rPr>
        <w:t>,</w:t>
      </w:r>
      <w:r w:rsidRPr="008E41BD">
        <w:rPr>
          <w:b/>
          <w:bCs/>
          <w:color w:val="FF0000"/>
          <w:sz w:val="24"/>
          <w:szCs w:val="24"/>
          <w:rtl/>
        </w:rPr>
        <w:t>مثال:</w:t>
      </w:r>
      <w:r w:rsidRPr="00E257C3">
        <w:rPr>
          <w:b/>
          <w:bCs/>
          <w:color w:val="000000" w:themeColor="text1"/>
          <w:sz w:val="24"/>
          <w:szCs w:val="24"/>
          <w:rtl/>
        </w:rPr>
        <w:t xml:space="preserve"> المعلم، الكلام، القلم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E257C3" w:rsidRPr="009E4731" w:rsidRDefault="00E257C3" w:rsidP="00E257C3">
      <w:pPr>
        <w:rPr>
          <w:b/>
          <w:bCs/>
          <w:color w:val="FF0000"/>
          <w:sz w:val="24"/>
          <w:szCs w:val="24"/>
          <w:rtl/>
        </w:rPr>
      </w:pPr>
      <w:r w:rsidRPr="009E4731">
        <w:rPr>
          <w:b/>
          <w:bCs/>
          <w:color w:val="FF0000"/>
          <w:sz w:val="24"/>
          <w:szCs w:val="24"/>
          <w:rtl/>
        </w:rPr>
        <w:t>حروف ال القمرية   :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 xml:space="preserve">                ا- ب – ج – ح – خ – ع – غ – ف – ق – ك – م – ه – و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ي.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>وهي مجتمعة في هذه الجملة:</w:t>
      </w:r>
    </w:p>
    <w:p w:rsidR="00E257C3" w:rsidRPr="008E41BD" w:rsidRDefault="00E257C3" w:rsidP="00E257C3">
      <w:pPr>
        <w:rPr>
          <w:b/>
          <w:bCs/>
          <w:color w:val="FF0000"/>
          <w:sz w:val="24"/>
          <w:szCs w:val="24"/>
          <w:rtl/>
        </w:rPr>
      </w:pPr>
      <w:r w:rsidRPr="008E41BD">
        <w:rPr>
          <w:b/>
          <w:bCs/>
          <w:color w:val="FF0000"/>
          <w:sz w:val="24"/>
          <w:szCs w:val="24"/>
          <w:rtl/>
        </w:rPr>
        <w:t xml:space="preserve">                       </w:t>
      </w:r>
      <w:r w:rsidR="008E41BD">
        <w:rPr>
          <w:rFonts w:hint="cs"/>
          <w:b/>
          <w:bCs/>
          <w:color w:val="FF0000"/>
          <w:sz w:val="24"/>
          <w:szCs w:val="24"/>
          <w:rtl/>
        </w:rPr>
        <w:t>"</w:t>
      </w:r>
      <w:r w:rsidRPr="008E41BD">
        <w:rPr>
          <w:b/>
          <w:bCs/>
          <w:color w:val="FF0000"/>
          <w:sz w:val="24"/>
          <w:szCs w:val="24"/>
          <w:rtl/>
        </w:rPr>
        <w:t xml:space="preserve"> ابغ حجك وخف </w:t>
      </w:r>
      <w:proofErr w:type="spellStart"/>
      <w:r w:rsidRPr="008E41BD">
        <w:rPr>
          <w:b/>
          <w:bCs/>
          <w:color w:val="FF0000"/>
          <w:sz w:val="24"/>
          <w:szCs w:val="24"/>
          <w:rtl/>
        </w:rPr>
        <w:t>عقيمه</w:t>
      </w:r>
      <w:proofErr w:type="spellEnd"/>
      <w:r w:rsidRPr="008E41BD">
        <w:rPr>
          <w:b/>
          <w:bCs/>
          <w:color w:val="FF0000"/>
          <w:sz w:val="24"/>
          <w:szCs w:val="24"/>
          <w:rtl/>
        </w:rPr>
        <w:t xml:space="preserve">  </w:t>
      </w:r>
      <w:r w:rsidR="008E41BD">
        <w:rPr>
          <w:rFonts w:hint="cs"/>
          <w:b/>
          <w:bCs/>
          <w:color w:val="FF0000"/>
          <w:sz w:val="24"/>
          <w:szCs w:val="24"/>
          <w:rtl/>
        </w:rPr>
        <w:t>"</w:t>
      </w:r>
      <w:r w:rsidRPr="008E41BD">
        <w:rPr>
          <w:b/>
          <w:bCs/>
          <w:color w:val="FF0000"/>
          <w:sz w:val="24"/>
          <w:szCs w:val="24"/>
          <w:rtl/>
        </w:rPr>
        <w:t xml:space="preserve"> </w:t>
      </w:r>
    </w:p>
    <w:p w:rsidR="00E257C3" w:rsidRPr="008E41BD" w:rsidRDefault="00E257C3" w:rsidP="008E41BD">
      <w:pPr>
        <w:jc w:val="center"/>
        <w:rPr>
          <w:b/>
          <w:bCs/>
          <w:color w:val="FF0000"/>
          <w:sz w:val="56"/>
          <w:szCs w:val="56"/>
        </w:rPr>
      </w:pPr>
      <w:r w:rsidRPr="008E41BD">
        <w:rPr>
          <w:b/>
          <w:bCs/>
          <w:color w:val="FF0000"/>
          <w:sz w:val="56"/>
          <w:szCs w:val="56"/>
          <w:rtl/>
        </w:rPr>
        <w:t>التق</w:t>
      </w:r>
      <w:r w:rsidR="008E41BD">
        <w:rPr>
          <w:rFonts w:hint="cs"/>
          <w:b/>
          <w:bCs/>
          <w:color w:val="FF0000"/>
          <w:sz w:val="56"/>
          <w:szCs w:val="56"/>
          <w:rtl/>
        </w:rPr>
        <w:t>ــــ</w:t>
      </w:r>
      <w:r w:rsidRPr="008E41BD">
        <w:rPr>
          <w:b/>
          <w:bCs/>
          <w:color w:val="FF0000"/>
          <w:sz w:val="56"/>
          <w:szCs w:val="56"/>
          <w:rtl/>
        </w:rPr>
        <w:t>ييم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>أ – صحح الكلمات التالية: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زهراة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.................................                     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بنة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>: .................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0A2382" w:rsidRPr="00E257C3" w:rsidRDefault="00E257C3" w:rsidP="00E257C3">
      <w:pPr>
        <w:numPr>
          <w:ilvl w:val="0"/>
          <w:numId w:val="37"/>
        </w:num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عمليت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جراحيت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:..................                   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فجأت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:.....................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>ب- حول الكلمات التالية الى مؤنث: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فسيح: ........                 -كبير:........     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 طويل: .........</w:t>
      </w:r>
      <w:r w:rsidRPr="00E257C3">
        <w:rPr>
          <w:b/>
          <w:bCs/>
          <w:color w:val="000000" w:themeColor="text1"/>
          <w:sz w:val="24"/>
          <w:szCs w:val="24"/>
        </w:rPr>
        <w:t xml:space="preserve">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</w:rPr>
        <w:t xml:space="preserve">     </w:t>
      </w:r>
      <w:r w:rsidRPr="00E257C3">
        <w:rPr>
          <w:b/>
          <w:bCs/>
          <w:color w:val="000000" w:themeColor="text1"/>
          <w:sz w:val="24"/>
          <w:szCs w:val="24"/>
          <w:rtl/>
        </w:rPr>
        <w:t xml:space="preserve">ج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كيف تتم التفرقة بين التاء المربوطة والهاء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 xml:space="preserve"> د-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مالفرق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بين ال الشمسية وال القمرية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r w:rsidRPr="00E257C3">
        <w:rPr>
          <w:b/>
          <w:bCs/>
          <w:color w:val="000000" w:themeColor="text1"/>
          <w:sz w:val="24"/>
          <w:szCs w:val="24"/>
          <w:rtl/>
        </w:rPr>
        <w:t xml:space="preserve">ه 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صحح الهمزة المتطرفة في الكلمات الآتية : </w:t>
      </w:r>
    </w:p>
    <w:p w:rsidR="00E257C3" w:rsidRP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مبتدؤ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كَوفيء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 إن أشلاؤهم </w:t>
      </w:r>
      <w:proofErr w:type="spellStart"/>
      <w:r w:rsidRPr="00E257C3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E257C3">
        <w:rPr>
          <w:b/>
          <w:bCs/>
          <w:color w:val="000000" w:themeColor="text1"/>
          <w:sz w:val="24"/>
          <w:szCs w:val="24"/>
          <w:rtl/>
        </w:rPr>
        <w:t xml:space="preserve">  بُدأ </w:t>
      </w:r>
    </w:p>
    <w:p w:rsidR="00E257C3" w:rsidRDefault="00E257C3" w:rsidP="00E257C3">
      <w:pPr>
        <w:rPr>
          <w:b/>
          <w:bCs/>
          <w:color w:val="000000" w:themeColor="text1"/>
          <w:sz w:val="24"/>
          <w:szCs w:val="24"/>
          <w:rtl/>
        </w:rPr>
      </w:pPr>
    </w:p>
    <w:p w:rsidR="008E41BD" w:rsidRDefault="008E41BD" w:rsidP="00E257C3">
      <w:pPr>
        <w:rPr>
          <w:b/>
          <w:bCs/>
          <w:color w:val="000000" w:themeColor="text1"/>
          <w:sz w:val="24"/>
          <w:szCs w:val="24"/>
          <w:rtl/>
        </w:rPr>
      </w:pPr>
    </w:p>
    <w:p w:rsidR="008E41BD" w:rsidRDefault="008E41BD" w:rsidP="00E257C3">
      <w:pPr>
        <w:rPr>
          <w:b/>
          <w:bCs/>
          <w:color w:val="000000" w:themeColor="text1"/>
          <w:sz w:val="24"/>
          <w:szCs w:val="24"/>
          <w:rtl/>
        </w:rPr>
      </w:pPr>
    </w:p>
    <w:p w:rsidR="008E41BD" w:rsidRDefault="008E41BD" w:rsidP="00E257C3">
      <w:pPr>
        <w:rPr>
          <w:b/>
          <w:bCs/>
          <w:color w:val="000000" w:themeColor="text1"/>
          <w:sz w:val="24"/>
          <w:szCs w:val="24"/>
          <w:rtl/>
        </w:rPr>
      </w:pPr>
    </w:p>
    <w:p w:rsidR="008E41BD" w:rsidRDefault="008E41BD" w:rsidP="00E257C3">
      <w:pPr>
        <w:rPr>
          <w:b/>
          <w:bCs/>
          <w:color w:val="000000" w:themeColor="text1"/>
          <w:sz w:val="24"/>
          <w:szCs w:val="24"/>
          <w:rtl/>
        </w:rPr>
      </w:pPr>
    </w:p>
    <w:p w:rsidR="008E41BD" w:rsidRDefault="008E41BD" w:rsidP="00E257C3">
      <w:pPr>
        <w:rPr>
          <w:b/>
          <w:bCs/>
          <w:color w:val="000000" w:themeColor="text1"/>
          <w:sz w:val="24"/>
          <w:szCs w:val="24"/>
          <w:rtl/>
        </w:rPr>
      </w:pPr>
    </w:p>
    <w:p w:rsidR="008E41BD" w:rsidRPr="009E4731" w:rsidRDefault="008E41BD" w:rsidP="00E257C3">
      <w:pPr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بالتـــــــــــــوفيق للجميع...دعواتكم لي أختكم:</w:t>
      </w:r>
      <w:r w:rsidRPr="008E41BD">
        <w:rPr>
          <w:rFonts w:hint="cs"/>
          <w:b/>
          <w:bCs/>
          <w:color w:val="FF0000"/>
          <w:sz w:val="24"/>
          <w:szCs w:val="24"/>
          <w:rtl/>
        </w:rPr>
        <w:t>ضفافــ أمنيهــ</w:t>
      </w:r>
      <w:r w:rsidR="009E4731" w:rsidRPr="009E4731">
        <w:rPr>
          <w:b/>
          <w:bCs/>
          <w:color w:val="000000" w:themeColor="text1"/>
          <w:sz w:val="24"/>
          <w:szCs w:val="24"/>
        </w:rPr>
        <w:sym w:font="Wingdings" w:char="F04A"/>
      </w:r>
    </w:p>
    <w:sectPr w:rsidR="008E41BD" w:rsidRPr="009E4731" w:rsidSect="008E41BD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798A" w:rsidRDefault="003D798A" w:rsidP="007D2660">
      <w:pPr>
        <w:spacing w:after="0" w:line="240" w:lineRule="auto"/>
      </w:pPr>
      <w:r>
        <w:separator/>
      </w:r>
    </w:p>
  </w:endnote>
  <w:endnote w:type="continuationSeparator" w:id="0">
    <w:p w:rsidR="003D798A" w:rsidRDefault="003D798A" w:rsidP="007D2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674103"/>
      <w:docPartObj>
        <w:docPartGallery w:val="Page Numbers (Bottom of Page)"/>
        <w:docPartUnique/>
      </w:docPartObj>
    </w:sdtPr>
    <w:sdtContent>
      <w:p w:rsidR="007D2660" w:rsidRDefault="00791FFB">
        <w:pPr>
          <w:pStyle w:val="a6"/>
          <w:jc w:val="center"/>
        </w:pPr>
        <w:fldSimple w:instr=" PAGE   \* MERGEFORMAT ">
          <w:r w:rsidR="00DD1A0E" w:rsidRPr="00DD1A0E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D2660" w:rsidRDefault="007D266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798A" w:rsidRDefault="003D798A" w:rsidP="007D2660">
      <w:pPr>
        <w:spacing w:after="0" w:line="240" w:lineRule="auto"/>
      </w:pPr>
      <w:r>
        <w:separator/>
      </w:r>
    </w:p>
  </w:footnote>
  <w:footnote w:type="continuationSeparator" w:id="0">
    <w:p w:rsidR="003D798A" w:rsidRDefault="003D798A" w:rsidP="007D2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94969"/>
    <w:multiLevelType w:val="hybridMultilevel"/>
    <w:tmpl w:val="EAA0A18E"/>
    <w:lvl w:ilvl="0" w:tplc="383A98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DCF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A6D8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2A1C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745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AC1A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903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A0D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EEAC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C856ABA"/>
    <w:multiLevelType w:val="hybridMultilevel"/>
    <w:tmpl w:val="39422404"/>
    <w:lvl w:ilvl="0" w:tplc="0B90EB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628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CE59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EE82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FE14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F24C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5C6E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9E62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2E2D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D8C5992"/>
    <w:multiLevelType w:val="hybridMultilevel"/>
    <w:tmpl w:val="F1AC030E"/>
    <w:lvl w:ilvl="0" w:tplc="8CC6F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640E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BCF1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E20A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F8CE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7660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6066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7092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C07A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B2F0FF7"/>
    <w:multiLevelType w:val="hybridMultilevel"/>
    <w:tmpl w:val="460A856C"/>
    <w:lvl w:ilvl="0" w:tplc="00FADA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6639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9882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1455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2ABA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34C9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A1AAF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7E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18EC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8742F51"/>
    <w:multiLevelType w:val="hybridMultilevel"/>
    <w:tmpl w:val="CBA04A78"/>
    <w:lvl w:ilvl="0" w:tplc="4F6E9E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CED0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74E8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AAE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922C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FAD0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D2B7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12D7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2E4B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B896D72"/>
    <w:multiLevelType w:val="hybridMultilevel"/>
    <w:tmpl w:val="D4B24DC4"/>
    <w:lvl w:ilvl="0" w:tplc="E4088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CC33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A039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7067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9488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E23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9E4E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4079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8C1B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F1D2B9F"/>
    <w:multiLevelType w:val="hybridMultilevel"/>
    <w:tmpl w:val="5484E582"/>
    <w:lvl w:ilvl="0" w:tplc="297E4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C8C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0A7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42AE2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3CEB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9AC5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C8E7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DCC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2AE7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FFE6CBB"/>
    <w:multiLevelType w:val="hybridMultilevel"/>
    <w:tmpl w:val="47C4B496"/>
    <w:lvl w:ilvl="0" w:tplc="636A4D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9E5F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A47D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7C91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E4C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B0D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D49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C29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C0D6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11B2283"/>
    <w:multiLevelType w:val="hybridMultilevel"/>
    <w:tmpl w:val="592684F0"/>
    <w:lvl w:ilvl="0" w:tplc="49DA9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A832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7EE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06AB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E0EB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A63C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D0C4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6C85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806C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2577C40"/>
    <w:multiLevelType w:val="hybridMultilevel"/>
    <w:tmpl w:val="E466A66E"/>
    <w:lvl w:ilvl="0" w:tplc="4656CC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8C8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F0E1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A8DC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B8D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8A3E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AEAF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4CB6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8C1D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86D6395"/>
    <w:multiLevelType w:val="hybridMultilevel"/>
    <w:tmpl w:val="520042C0"/>
    <w:lvl w:ilvl="0" w:tplc="3808E0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1A7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D459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820B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DC31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C62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9CEA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8695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08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ACD01ED"/>
    <w:multiLevelType w:val="hybridMultilevel"/>
    <w:tmpl w:val="3FD41ADC"/>
    <w:lvl w:ilvl="0" w:tplc="AC2A4F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0A7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DA79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9235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B841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CEEB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3C2F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34D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8C3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AEB00DB"/>
    <w:multiLevelType w:val="hybridMultilevel"/>
    <w:tmpl w:val="1A50C234"/>
    <w:lvl w:ilvl="0" w:tplc="E1E81C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F2C8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982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B0E9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324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685E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4444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76D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6830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3B9C085B"/>
    <w:multiLevelType w:val="hybridMultilevel"/>
    <w:tmpl w:val="97287B26"/>
    <w:lvl w:ilvl="0" w:tplc="05EC92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78F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06E8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FCB2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6611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CED4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52E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F0E4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4E68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D31457F"/>
    <w:multiLevelType w:val="hybridMultilevel"/>
    <w:tmpl w:val="ABB488F6"/>
    <w:lvl w:ilvl="0" w:tplc="B8727B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A2D4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BEC2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DADD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AA3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308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7AED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6EB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E6A3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3F060A9C"/>
    <w:multiLevelType w:val="hybridMultilevel"/>
    <w:tmpl w:val="7870D6FA"/>
    <w:lvl w:ilvl="0" w:tplc="DA081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6607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7422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0093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1C8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0074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10F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9E4E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FA02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3F3517B3"/>
    <w:multiLevelType w:val="hybridMultilevel"/>
    <w:tmpl w:val="B8B8E25C"/>
    <w:lvl w:ilvl="0" w:tplc="83443F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ACDF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5E29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5C7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8EDA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605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14EA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B64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80D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8120F32"/>
    <w:multiLevelType w:val="hybridMultilevel"/>
    <w:tmpl w:val="25301608"/>
    <w:lvl w:ilvl="0" w:tplc="74C075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D4D4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B8BE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0C0D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6ACF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40C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C22E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6A96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BED1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96A359A"/>
    <w:multiLevelType w:val="hybridMultilevel"/>
    <w:tmpl w:val="1EC02E34"/>
    <w:lvl w:ilvl="0" w:tplc="DB6A2F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7E62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0040D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AB0BC7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1035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86C2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26B8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362D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D8055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B15162F"/>
    <w:multiLevelType w:val="hybridMultilevel"/>
    <w:tmpl w:val="6E66BBC8"/>
    <w:lvl w:ilvl="0" w:tplc="5672C0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9ED4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1A50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E2F5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6CEC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1CC6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1A3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0A54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1000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4D853E48"/>
    <w:multiLevelType w:val="hybridMultilevel"/>
    <w:tmpl w:val="25A6C208"/>
    <w:lvl w:ilvl="0" w:tplc="3946A628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  <w:lvl w:ilvl="1" w:tplc="EEE43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8839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C06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96A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5075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564B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FC1C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D0A7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4F676FBE"/>
    <w:multiLevelType w:val="hybridMultilevel"/>
    <w:tmpl w:val="26B8C1F4"/>
    <w:lvl w:ilvl="0" w:tplc="3CE22D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1C08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385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C8F1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008A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C088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E49B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64ABF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FC8B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FE00D3E"/>
    <w:multiLevelType w:val="hybridMultilevel"/>
    <w:tmpl w:val="817CD834"/>
    <w:lvl w:ilvl="0" w:tplc="F5B4B3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9052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1674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A696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0A2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9C9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EA39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466C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B071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22A618E"/>
    <w:multiLevelType w:val="hybridMultilevel"/>
    <w:tmpl w:val="C270D21A"/>
    <w:lvl w:ilvl="0" w:tplc="BB5653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100B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9A33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9602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9C7F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980E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3CCC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8A0E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A2C3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58642D84"/>
    <w:multiLevelType w:val="hybridMultilevel"/>
    <w:tmpl w:val="CBE0E068"/>
    <w:lvl w:ilvl="0" w:tplc="847E53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E67C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A438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049C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0A39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544E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521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6C69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FC40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58D242F6"/>
    <w:multiLevelType w:val="hybridMultilevel"/>
    <w:tmpl w:val="16C86982"/>
    <w:lvl w:ilvl="0" w:tplc="3C9A3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1A84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DE3A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B83A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C62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362D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6CD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C61A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F04A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B1637A2"/>
    <w:multiLevelType w:val="hybridMultilevel"/>
    <w:tmpl w:val="14544B3C"/>
    <w:lvl w:ilvl="0" w:tplc="A78E94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D48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744D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F61F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34FD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90FB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D2F4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6AC76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3483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C934DBD"/>
    <w:multiLevelType w:val="hybridMultilevel"/>
    <w:tmpl w:val="FE78D0A2"/>
    <w:lvl w:ilvl="0" w:tplc="54F472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57463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2409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BE6B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4EB0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56BD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0C76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6C30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7836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5DA25826"/>
    <w:multiLevelType w:val="hybridMultilevel"/>
    <w:tmpl w:val="E6C2451E"/>
    <w:lvl w:ilvl="0" w:tplc="013A47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24B5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5044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AE17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CCE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9AC9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822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3E4A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2218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61E00919"/>
    <w:multiLevelType w:val="hybridMultilevel"/>
    <w:tmpl w:val="5D80570A"/>
    <w:lvl w:ilvl="0" w:tplc="8C4A90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40C9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D8F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CAB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DA91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F04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6CA4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D62E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1C3C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636D11DB"/>
    <w:multiLevelType w:val="hybridMultilevel"/>
    <w:tmpl w:val="718CA416"/>
    <w:lvl w:ilvl="0" w:tplc="8550DC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14DD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76BD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4C50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B4C7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64E6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3295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ECF6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B0C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64BE26B3"/>
    <w:multiLevelType w:val="hybridMultilevel"/>
    <w:tmpl w:val="CADAB41C"/>
    <w:lvl w:ilvl="0" w:tplc="38CC40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84E9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B43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48F3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B68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5C37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AE70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464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C2B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679039B5"/>
    <w:multiLevelType w:val="hybridMultilevel"/>
    <w:tmpl w:val="16644328"/>
    <w:lvl w:ilvl="0" w:tplc="A95A50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9008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ECFE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8E31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CA30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0235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E632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30DD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D05C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6A7C52C8"/>
    <w:multiLevelType w:val="hybridMultilevel"/>
    <w:tmpl w:val="05D89840"/>
    <w:lvl w:ilvl="0" w:tplc="5EC06A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E08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9AF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129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0C0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146D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B6D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E666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449A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B761F4D"/>
    <w:multiLevelType w:val="hybridMultilevel"/>
    <w:tmpl w:val="EFAC2788"/>
    <w:lvl w:ilvl="0" w:tplc="004CB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4812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E216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F21C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566F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0E44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DE6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4C0D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E6A1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7C2C7DCC"/>
    <w:multiLevelType w:val="hybridMultilevel"/>
    <w:tmpl w:val="818EBAE8"/>
    <w:lvl w:ilvl="0" w:tplc="CCCC48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A814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78D8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EA04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ABAB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9648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36FB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8788B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A05A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7DF03629"/>
    <w:multiLevelType w:val="hybridMultilevel"/>
    <w:tmpl w:val="F6DAB244"/>
    <w:lvl w:ilvl="0" w:tplc="58E835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2E9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8E3C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F283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DE2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00DA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10B6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7615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565C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0"/>
  </w:num>
  <w:num w:numId="2">
    <w:abstractNumId w:val="13"/>
  </w:num>
  <w:num w:numId="3">
    <w:abstractNumId w:val="3"/>
  </w:num>
  <w:num w:numId="4">
    <w:abstractNumId w:val="16"/>
  </w:num>
  <w:num w:numId="5">
    <w:abstractNumId w:val="14"/>
  </w:num>
  <w:num w:numId="6">
    <w:abstractNumId w:val="6"/>
  </w:num>
  <w:num w:numId="7">
    <w:abstractNumId w:val="17"/>
  </w:num>
  <w:num w:numId="8">
    <w:abstractNumId w:val="19"/>
  </w:num>
  <w:num w:numId="9">
    <w:abstractNumId w:val="0"/>
  </w:num>
  <w:num w:numId="10">
    <w:abstractNumId w:val="22"/>
  </w:num>
  <w:num w:numId="11">
    <w:abstractNumId w:val="1"/>
  </w:num>
  <w:num w:numId="12">
    <w:abstractNumId w:val="35"/>
  </w:num>
  <w:num w:numId="13">
    <w:abstractNumId w:val="4"/>
  </w:num>
  <w:num w:numId="14">
    <w:abstractNumId w:val="28"/>
  </w:num>
  <w:num w:numId="15">
    <w:abstractNumId w:val="32"/>
  </w:num>
  <w:num w:numId="16">
    <w:abstractNumId w:val="30"/>
  </w:num>
  <w:num w:numId="17">
    <w:abstractNumId w:val="34"/>
  </w:num>
  <w:num w:numId="18">
    <w:abstractNumId w:val="25"/>
  </w:num>
  <w:num w:numId="19">
    <w:abstractNumId w:val="7"/>
  </w:num>
  <w:num w:numId="20">
    <w:abstractNumId w:val="21"/>
  </w:num>
  <w:num w:numId="21">
    <w:abstractNumId w:val="5"/>
  </w:num>
  <w:num w:numId="22">
    <w:abstractNumId w:val="8"/>
  </w:num>
  <w:num w:numId="23">
    <w:abstractNumId w:val="24"/>
  </w:num>
  <w:num w:numId="24">
    <w:abstractNumId w:val="10"/>
  </w:num>
  <w:num w:numId="25">
    <w:abstractNumId w:val="15"/>
  </w:num>
  <w:num w:numId="26">
    <w:abstractNumId w:val="31"/>
  </w:num>
  <w:num w:numId="27">
    <w:abstractNumId w:val="12"/>
  </w:num>
  <w:num w:numId="28">
    <w:abstractNumId w:val="2"/>
  </w:num>
  <w:num w:numId="29">
    <w:abstractNumId w:val="9"/>
  </w:num>
  <w:num w:numId="30">
    <w:abstractNumId w:val="33"/>
  </w:num>
  <w:num w:numId="31">
    <w:abstractNumId w:val="36"/>
  </w:num>
  <w:num w:numId="32">
    <w:abstractNumId w:val="26"/>
  </w:num>
  <w:num w:numId="33">
    <w:abstractNumId w:val="11"/>
  </w:num>
  <w:num w:numId="34">
    <w:abstractNumId w:val="27"/>
  </w:num>
  <w:num w:numId="35">
    <w:abstractNumId w:val="29"/>
  </w:num>
  <w:num w:numId="36">
    <w:abstractNumId w:val="23"/>
  </w:num>
  <w:num w:numId="3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7058"/>
    <w:rsid w:val="000177A7"/>
    <w:rsid w:val="00017F6E"/>
    <w:rsid w:val="0002109B"/>
    <w:rsid w:val="00027F1B"/>
    <w:rsid w:val="00041919"/>
    <w:rsid w:val="000A2382"/>
    <w:rsid w:val="000C5FDE"/>
    <w:rsid w:val="000D540F"/>
    <w:rsid w:val="00110C2F"/>
    <w:rsid w:val="00123795"/>
    <w:rsid w:val="00123A12"/>
    <w:rsid w:val="00125956"/>
    <w:rsid w:val="00131808"/>
    <w:rsid w:val="00146999"/>
    <w:rsid w:val="00152049"/>
    <w:rsid w:val="001524AB"/>
    <w:rsid w:val="001705D9"/>
    <w:rsid w:val="001757A1"/>
    <w:rsid w:val="00195568"/>
    <w:rsid w:val="001A62E1"/>
    <w:rsid w:val="001B39F1"/>
    <w:rsid w:val="001C563E"/>
    <w:rsid w:val="001D4535"/>
    <w:rsid w:val="00222E6C"/>
    <w:rsid w:val="0025409B"/>
    <w:rsid w:val="002556E8"/>
    <w:rsid w:val="00261F45"/>
    <w:rsid w:val="002B51B0"/>
    <w:rsid w:val="002D34AA"/>
    <w:rsid w:val="002E6A48"/>
    <w:rsid w:val="0033332D"/>
    <w:rsid w:val="00374931"/>
    <w:rsid w:val="00382AFD"/>
    <w:rsid w:val="003B2493"/>
    <w:rsid w:val="003D0C89"/>
    <w:rsid w:val="003D4700"/>
    <w:rsid w:val="003D5507"/>
    <w:rsid w:val="003D798A"/>
    <w:rsid w:val="003E0770"/>
    <w:rsid w:val="003E1928"/>
    <w:rsid w:val="003E20DD"/>
    <w:rsid w:val="00417C22"/>
    <w:rsid w:val="00434953"/>
    <w:rsid w:val="00443014"/>
    <w:rsid w:val="004732E6"/>
    <w:rsid w:val="00473D82"/>
    <w:rsid w:val="004A5B37"/>
    <w:rsid w:val="004B6E66"/>
    <w:rsid w:val="004C54E4"/>
    <w:rsid w:val="004E0A33"/>
    <w:rsid w:val="004E5B84"/>
    <w:rsid w:val="004F2476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76B5E"/>
    <w:rsid w:val="00782234"/>
    <w:rsid w:val="007843AF"/>
    <w:rsid w:val="00784DB7"/>
    <w:rsid w:val="00787D3F"/>
    <w:rsid w:val="00791FFB"/>
    <w:rsid w:val="007C67C0"/>
    <w:rsid w:val="007D2660"/>
    <w:rsid w:val="007E5561"/>
    <w:rsid w:val="007F2213"/>
    <w:rsid w:val="007F4479"/>
    <w:rsid w:val="008039F1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8E41BD"/>
    <w:rsid w:val="009020AA"/>
    <w:rsid w:val="00907177"/>
    <w:rsid w:val="00920BD3"/>
    <w:rsid w:val="00944DB5"/>
    <w:rsid w:val="00945EBC"/>
    <w:rsid w:val="009656B0"/>
    <w:rsid w:val="00973ED5"/>
    <w:rsid w:val="009D60B1"/>
    <w:rsid w:val="009E4487"/>
    <w:rsid w:val="009E4731"/>
    <w:rsid w:val="00A14722"/>
    <w:rsid w:val="00A1552F"/>
    <w:rsid w:val="00A20F5D"/>
    <w:rsid w:val="00A26026"/>
    <w:rsid w:val="00A27ECA"/>
    <w:rsid w:val="00AB7315"/>
    <w:rsid w:val="00AC599F"/>
    <w:rsid w:val="00AD6607"/>
    <w:rsid w:val="00B1228C"/>
    <w:rsid w:val="00B366EF"/>
    <w:rsid w:val="00B92BE5"/>
    <w:rsid w:val="00BB5D69"/>
    <w:rsid w:val="00BE0E40"/>
    <w:rsid w:val="00C01CEF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E7C53"/>
    <w:rsid w:val="00CF20B8"/>
    <w:rsid w:val="00D11208"/>
    <w:rsid w:val="00D254F4"/>
    <w:rsid w:val="00D2781B"/>
    <w:rsid w:val="00D34E63"/>
    <w:rsid w:val="00D76603"/>
    <w:rsid w:val="00D769C9"/>
    <w:rsid w:val="00D85241"/>
    <w:rsid w:val="00DA12D5"/>
    <w:rsid w:val="00DB38AB"/>
    <w:rsid w:val="00DC617B"/>
    <w:rsid w:val="00DC6A19"/>
    <w:rsid w:val="00DC7FCD"/>
    <w:rsid w:val="00DD1A0E"/>
    <w:rsid w:val="00DD68A2"/>
    <w:rsid w:val="00E12716"/>
    <w:rsid w:val="00E21F0A"/>
    <w:rsid w:val="00E257C3"/>
    <w:rsid w:val="00E25A63"/>
    <w:rsid w:val="00E60478"/>
    <w:rsid w:val="00E774A7"/>
    <w:rsid w:val="00E81DAE"/>
    <w:rsid w:val="00E830AE"/>
    <w:rsid w:val="00E83FD1"/>
    <w:rsid w:val="00E949FE"/>
    <w:rsid w:val="00EA567A"/>
    <w:rsid w:val="00EC6496"/>
    <w:rsid w:val="00EE298B"/>
    <w:rsid w:val="00EF6C18"/>
    <w:rsid w:val="00F07D2B"/>
    <w:rsid w:val="00F14C4E"/>
    <w:rsid w:val="00F3268F"/>
    <w:rsid w:val="00F34F6A"/>
    <w:rsid w:val="00F431B9"/>
    <w:rsid w:val="00F679BB"/>
    <w:rsid w:val="00F818C9"/>
    <w:rsid w:val="00F86F18"/>
    <w:rsid w:val="00FA631B"/>
    <w:rsid w:val="00FA7058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39F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03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039F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7D26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7D2660"/>
  </w:style>
  <w:style w:type="paragraph" w:styleId="a6">
    <w:name w:val="footer"/>
    <w:basedOn w:val="a"/>
    <w:link w:val="Char1"/>
    <w:uiPriority w:val="99"/>
    <w:unhideWhenUsed/>
    <w:rsid w:val="007D26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7D26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4980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315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450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57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028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67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144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173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4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85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7964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5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6481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42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355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6900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9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631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8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5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585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8890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816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554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13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33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176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479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143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620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1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8123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1114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9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819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6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147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5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7274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3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2159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23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9631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24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9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919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4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809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9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160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1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063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673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6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68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440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0321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631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9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153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4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1034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44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570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1400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4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0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28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0799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224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37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16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0445C8-0B5A-47F4-8029-2E1748FF1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user</cp:lastModifiedBy>
  <cp:revision>2</cp:revision>
  <dcterms:created xsi:type="dcterms:W3CDTF">2012-10-23T21:21:00Z</dcterms:created>
  <dcterms:modified xsi:type="dcterms:W3CDTF">2012-10-23T21:21:00Z</dcterms:modified>
</cp:coreProperties>
</file>