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AD" w:rsidRPr="00EB4DD0" w:rsidRDefault="00EB4DD0" w:rsidP="00EB4DD0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EB4DD0">
        <w:rPr>
          <w:rFonts w:ascii="Tahoma" w:hAnsi="Tahoma" w:cs="Tahoma"/>
          <w:b/>
          <w:bCs/>
          <w:sz w:val="32"/>
          <w:szCs w:val="32"/>
          <w:rtl/>
        </w:rPr>
        <w:t xml:space="preserve">المحاضرة السابعة </w:t>
      </w:r>
    </w:p>
    <w:p w:rsidR="00EB4DD0" w:rsidRDefault="00EB4DD0" w:rsidP="00EB4DD0">
      <w:pPr>
        <w:jc w:val="center"/>
        <w:rPr>
          <w:rFonts w:ascii="Tahoma" w:hAnsi="Tahoma" w:cs="Tahoma"/>
          <w:b/>
          <w:bCs/>
          <w:sz w:val="32"/>
          <w:szCs w:val="32"/>
          <w:rtl/>
        </w:rPr>
      </w:pPr>
      <w:r w:rsidRPr="00EB4DD0">
        <w:rPr>
          <w:rFonts w:ascii="Tahoma" w:hAnsi="Tahoma" w:cs="Tahoma"/>
          <w:b/>
          <w:bCs/>
          <w:sz w:val="32"/>
          <w:szCs w:val="32"/>
          <w:rtl/>
        </w:rPr>
        <w:t xml:space="preserve">المقالة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أهداف المحاضرة </w:t>
      </w:r>
      <w:r w:rsidRPr="00EB4DD0">
        <w:rPr>
          <w:rFonts w:ascii="Tahoma" w:hAnsi="Tahoma" w:cs="Tahoma"/>
          <w:sz w:val="24"/>
          <w:szCs w:val="24"/>
          <w:rtl/>
        </w:rPr>
        <w:t xml:space="preserve">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1-فهم ماهية فن المقال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2-المقدرة على التمييز بين أنواع المقال .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3- تعلم أصول كتابة المقال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وأثراللغة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في بلورة القضية المطروحة.</w:t>
      </w:r>
    </w:p>
    <w:p w:rsidR="00EB4DD0" w:rsidRDefault="00EB4DD0" w:rsidP="00EB4DD0">
      <w:pPr>
        <w:jc w:val="right"/>
        <w:rPr>
          <w:rFonts w:ascii="Tahoma" w:hAnsi="Tahoma" w:cs="Tahoma"/>
          <w:sz w:val="24"/>
          <w:szCs w:val="24"/>
          <w:rtl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4- معرفة مقومات المقال الجيد . </w:t>
      </w: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 أولاً: تعريف المقالة: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هي قطعة نثرية ذات طول معتدل , تدور حول فكرة عامة واحدة, تناقش موضوعاً معيناً , ويُعبر فيها عن وجهة نظر , وتهدف إلى الإقناع عبر إثارة العواطف.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وتكتب المقالة بطريقة سريعة وبلغة سلسة , وأسلوب جذاب , خال من التكلف والتعقيد , وتعبر عن شخصية كاتبها على اختلاف أنواعها وأقسامها.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أنواع المقالة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المقالة الذاتية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هي شخصية , تعبر عن إحساس الكاتب ورأيه ,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وتبرزشخصيته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 في طريقة التفكير , وتُعنى بإبراز تجربة الكاتب الشخصية بأسلوب أدبي موشَّى بالصور والأخيلة , ولا تخضع لقاعدة منهجية .                              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المقالة الموضوعية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هي موضوعية , تعليمية ,تكتب بأسلوب علمي , تقدم مادة معرفية بعيداً عن الصور والأخيلة , تحكمها خطة منهجية , تتدرج من المقدمة إلى العرض فالخاتمة , وهي ذات موضوعات واسعة, وهي على الرغم من ابتعادها عن الذاتية إلا أنها تحمل بعضاً من التجربة الشخصية للكاتب 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للمقالة أنواع متعددة منها: </w:t>
      </w:r>
    </w:p>
    <w:p w:rsidR="005D78D3" w:rsidRPr="00EB4DD0" w:rsidRDefault="005B4A09" w:rsidP="00EB4DD0">
      <w:pPr>
        <w:numPr>
          <w:ilvl w:val="0"/>
          <w:numId w:val="1"/>
        </w:num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المقالة الصحفية أو المقالة السياسية.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rtl/>
        </w:rPr>
        <w:t xml:space="preserve">  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>شروط المقالة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سلامة اللغة لتصل إلى القارئ , وتخاطب عقله ثم وجدانه.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Default="00EB4DD0" w:rsidP="00EB4DD0">
      <w:pPr>
        <w:jc w:val="center"/>
        <w:rPr>
          <w:rFonts w:ascii="Tahoma" w:hAnsi="Tahoma" w:cs="Tahoma"/>
          <w:b/>
          <w:bCs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lastRenderedPageBreak/>
        <w:t>خطوات كتابة المقالة</w:t>
      </w:r>
      <w:r w:rsidRPr="00EB4DD0">
        <w:rPr>
          <w:rFonts w:ascii="Tahoma" w:hAnsi="Tahoma" w:cs="Tahoma"/>
          <w:b/>
          <w:bCs/>
          <w:sz w:val="28"/>
          <w:szCs w:val="28"/>
          <w:rtl/>
        </w:rPr>
        <w:br/>
        <w:t>(موضوع المقالة ,أسلوبها , خطتها)</w:t>
      </w:r>
    </w:p>
    <w:p w:rsidR="00EB4DD0" w:rsidRDefault="00EB4DD0" w:rsidP="00EB4DD0">
      <w:pPr>
        <w:jc w:val="right"/>
        <w:rPr>
          <w:rFonts w:ascii="Tahoma" w:hAnsi="Tahoma" w:cs="Tahoma"/>
          <w:b/>
          <w:bCs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t>الموضوع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8"/>
          <w:szCs w:val="28"/>
          <w:rtl/>
        </w:rPr>
        <w:t xml:space="preserve"> </w:t>
      </w:r>
      <w:r w:rsidRPr="00EB4DD0">
        <w:rPr>
          <w:rFonts w:ascii="Tahoma" w:hAnsi="Tahoma" w:cs="Tahoma"/>
          <w:sz w:val="24"/>
          <w:szCs w:val="24"/>
          <w:rtl/>
        </w:rPr>
        <w:t>هو أفكار كثيرة  تدور في إطار فكرة كلية عامة , تُمثَلُ في عناوين موضوعات تصلح لأن تكون مجالاً لكتابة المقال.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نعدد بعض الموضوعات التي تصلح عنواناً لمقالات من مثل: </w:t>
      </w:r>
    </w:p>
    <w:p w:rsidR="00EB4DD0" w:rsidRP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مضار التدخين.</w:t>
      </w:r>
    </w:p>
    <w:p w:rsidR="00EB4DD0" w:rsidRP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الانترنت وخدمة المجتمع.</w:t>
      </w:r>
    </w:p>
    <w:p w:rsidR="00EB4DD0" w:rsidRDefault="00EB4DD0" w:rsidP="00EB4DD0">
      <w:pPr>
        <w:pStyle w:val="a3"/>
        <w:numPr>
          <w:ilvl w:val="0"/>
          <w:numId w:val="3"/>
        </w:numPr>
        <w:bidi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الهاتف الجوال بين الضرورة والخطأ.  </w:t>
      </w:r>
    </w:p>
    <w:p w:rsidR="00EB4DD0" w:rsidRDefault="00EB4DD0" w:rsidP="00EB4DD0">
      <w:pPr>
        <w:jc w:val="right"/>
        <w:rPr>
          <w:rFonts w:ascii="Tahoma" w:hAnsi="Tahoma" w:cs="Tahoma"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أ-اختيار موضوع المقالة</w:t>
      </w:r>
      <w:r w:rsidRPr="00EB4DD0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:</w:t>
      </w:r>
    </w:p>
    <w:p w:rsidR="005D78D3" w:rsidRPr="00EB4DD0" w:rsidRDefault="005B4A09" w:rsidP="00EB4DD0">
      <w:pPr>
        <w:numPr>
          <w:ilvl w:val="0"/>
          <w:numId w:val="4"/>
        </w:num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يختار الكاتب موضوع المقالة بناء على معرفة الكاتب اللغوية , وعقله المنظم وثقافته , ومعرفته بما يشغل المجتمع من مشكلات. وينبغي أن يكون محدداً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نختار موضوعاً ليكون عنواناً لمقالة: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 مضار التدخين</w:t>
      </w:r>
      <w:r w:rsidRPr="00EB4DD0">
        <w:rPr>
          <w:rFonts w:ascii="Tahoma" w:hAnsi="Tahoma" w:cs="Tahoma"/>
          <w:sz w:val="24"/>
          <w:szCs w:val="24"/>
          <w:rtl/>
        </w:rPr>
        <w:t xml:space="preserve">  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ب ـ تحديد الأفكار الرئيسة للموضوع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تحديد العناصر الرئيسة للموضوع </w:t>
      </w:r>
      <w:r w:rsidRPr="00EB4DD0">
        <w:rPr>
          <w:rFonts w:ascii="Tahoma" w:hAnsi="Tahoma" w:cs="Tahoma"/>
          <w:b/>
          <w:bCs/>
          <w:sz w:val="24"/>
          <w:szCs w:val="24"/>
          <w:rtl/>
        </w:rPr>
        <w:t>(مضار التدخين)</w:t>
      </w:r>
      <w:r w:rsidRPr="00EB4DD0">
        <w:rPr>
          <w:rFonts w:ascii="Tahoma" w:hAnsi="Tahoma" w:cs="Tahoma"/>
          <w:sz w:val="24"/>
          <w:szCs w:val="24"/>
          <w:rtl/>
        </w:rPr>
        <w:t xml:space="preserve"> من خلال إثارة الأسئلة حول الموضوع المختار, ونقتصر على الأفكار الأكثر أهمية: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على الصحة الجسدية.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على غير المدخنين.</w:t>
      </w:r>
    </w:p>
    <w:p w:rsidR="00EB4DD0" w:rsidRDefault="00EB4DD0" w:rsidP="00EB4DD0">
      <w:pPr>
        <w:jc w:val="right"/>
        <w:rPr>
          <w:rFonts w:ascii="Tahoma" w:hAnsi="Tahoma" w:cs="Tahoma"/>
          <w:sz w:val="24"/>
          <w:szCs w:val="24"/>
          <w:rtl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أضرار التدخين الاقتصادية.</w:t>
      </w:r>
    </w:p>
    <w:p w:rsidR="00EB4DD0" w:rsidRP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ج ـ كتابة المسوَّدة</w:t>
      </w:r>
      <w:r>
        <w:rPr>
          <w:rFonts w:ascii="Tahoma" w:hAnsi="Tahoma" w:cs="Tahoma" w:hint="cs"/>
          <w:b/>
          <w:bCs/>
          <w:sz w:val="24"/>
          <w:szCs w:val="24"/>
          <w:rtl/>
        </w:rPr>
        <w:t>:</w:t>
      </w:r>
      <w:r w:rsidRPr="00EB4DD0">
        <w:rPr>
          <w:rFonts w:ascii="Tahoma" w:hAnsi="Tahoma" w:cs="Tahoma"/>
          <w:sz w:val="24"/>
          <w:szCs w:val="24"/>
          <w:rtl/>
        </w:rPr>
        <w:t xml:space="preserve">  تكتب مسودة المقال في أربعة أجزاء: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1ـ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العنوان:</w:t>
      </w:r>
      <w:r w:rsidRPr="00EB4DD0">
        <w:rPr>
          <w:rFonts w:ascii="Tahoma" w:hAnsi="Tahoma" w:cs="Tahoma"/>
          <w:sz w:val="24"/>
          <w:szCs w:val="24"/>
          <w:rtl/>
        </w:rPr>
        <w:t xml:space="preserve">  وهو تكثيف معرفي لفكرة المقالة, وهو مفتاح الموضوع الذي يتفرع في العرض والخاتمة. وينبغي أن يكون: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 xml:space="preserve">محدداً </w:t>
      </w:r>
      <w:r w:rsidRPr="00EB4DD0">
        <w:rPr>
          <w:rFonts w:ascii="Tahoma" w:hAnsi="Tahoma" w:cs="Tahoma"/>
          <w:sz w:val="24"/>
          <w:szCs w:val="24"/>
          <w:rtl/>
        </w:rPr>
        <w:t xml:space="preserve">, يدل دلالة واضحة على أفكار المقالة,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مختصراً</w:t>
      </w:r>
      <w:r w:rsidRPr="00EB4DD0">
        <w:rPr>
          <w:rFonts w:ascii="Tahoma" w:hAnsi="Tahoma" w:cs="Tahoma"/>
          <w:sz w:val="24"/>
          <w:szCs w:val="24"/>
          <w:rtl/>
        </w:rPr>
        <w:t xml:space="preserve"> ,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فصيحاً</w:t>
      </w:r>
      <w:r w:rsidRPr="00EB4DD0">
        <w:rPr>
          <w:rFonts w:ascii="Tahoma" w:hAnsi="Tahoma" w:cs="Tahoma"/>
          <w:sz w:val="24"/>
          <w:szCs w:val="24"/>
          <w:rtl/>
        </w:rPr>
        <w:t xml:space="preserve">,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خلقياً</w:t>
      </w:r>
      <w:r w:rsidRPr="00EB4DD0">
        <w:rPr>
          <w:rFonts w:ascii="Tahoma" w:hAnsi="Tahoma" w:cs="Tahoma"/>
          <w:sz w:val="24"/>
          <w:szCs w:val="24"/>
          <w:rtl/>
        </w:rPr>
        <w:t xml:space="preserve">,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موحياً بفكرة الموضوع.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2ـ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المقدمة: </w:t>
      </w:r>
      <w:r w:rsidRPr="00EB4DD0">
        <w:rPr>
          <w:rFonts w:ascii="Tahoma" w:hAnsi="Tahoma" w:cs="Tahoma"/>
          <w:sz w:val="24"/>
          <w:szCs w:val="24"/>
          <w:rtl/>
        </w:rPr>
        <w:t xml:space="preserve">هي المدخل الذي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يشتمل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على معلومات ذات صلة بموضوع المقالة, وتعين على فهم الموضوع ,وتكون مكثفة قصيرة , تترابط عضوياً مع ما يليها. وتتضمن 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الفكرة الرئيسة التي تنظم الأفكار الفرعية , وفيها يبين الكاتب أهدافه.</w:t>
      </w:r>
    </w:p>
    <w:p w:rsidR="00EB4DD0" w:rsidRDefault="00EB4DD0" w:rsidP="00EB4DD0">
      <w:pPr>
        <w:jc w:val="right"/>
        <w:rPr>
          <w:rFonts w:ascii="Tahoma" w:hAnsi="Tahoma" w:cs="Tahoma"/>
          <w:sz w:val="24"/>
          <w:szCs w:val="24"/>
          <w:rtl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>والغرض من المقدمة :</w:t>
      </w:r>
      <w:r w:rsidRPr="00EB4DD0">
        <w:rPr>
          <w:rFonts w:ascii="Tahoma" w:hAnsi="Tahoma" w:cs="Tahoma"/>
          <w:sz w:val="24"/>
          <w:szCs w:val="24"/>
          <w:rtl/>
        </w:rPr>
        <w:t xml:space="preserve"> إثارة القراء وتشويقهم واستمالتهم نحو موضوع المقالة.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lastRenderedPageBreak/>
        <w:t>3ـ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العرض:</w:t>
      </w:r>
      <w:r w:rsidRPr="00EB4DD0">
        <w:rPr>
          <w:rFonts w:ascii="Tahoma" w:hAnsi="Tahoma" w:cs="Tahoma"/>
          <w:sz w:val="24"/>
          <w:szCs w:val="24"/>
          <w:rtl/>
        </w:rPr>
        <w:t xml:space="preserve"> وهو جسد الموضوع , تحلل فيه المقالة , وتعرض التفاصيل من خلال أفكار متسلسلة تتدرج من الأهم إلى المهم , وينبغي ألا يتجاوز حجمه الفقرات الست.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  </w:t>
      </w:r>
      <w:r w:rsidRPr="00EB4DD0">
        <w:rPr>
          <w:rFonts w:ascii="Tahoma" w:hAnsi="Tahoma" w:cs="Tahoma"/>
          <w:sz w:val="24"/>
          <w:szCs w:val="24"/>
          <w:u w:val="single"/>
          <w:rtl/>
        </w:rPr>
        <w:t xml:space="preserve">سمات العرض الجيد: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1- هضم فكرة المقالة جيداً قبل عملية الكتابة.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 الاستدلال بالأدلة والحجج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والبينات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لإقناع القارئ.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3- تقسيم العرض إلى عناصر , يمثل كل منها فكرة من أفكار المقالة.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4- الترتيب والتسلسل من الأهم إلى المهم ومن العام إلى الخاص.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5- اللجوء إلى أسلوب الاستفهام لجذب القارئ.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6- إعطاء معلومات كافية عن الموضوع.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7- استخدام فقرات معتدلة الطول.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8- الإثارة والجاذبية.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9- إجادة الربط بين الجمل في الفقرة الواحدة وبين الفقرات.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4- الخاتمة:</w:t>
      </w:r>
      <w:r w:rsidRPr="00EB4DD0">
        <w:rPr>
          <w:rFonts w:ascii="Tahoma" w:hAnsi="Tahoma" w:cs="Tahoma"/>
          <w:sz w:val="24"/>
          <w:szCs w:val="24"/>
          <w:rtl/>
        </w:rPr>
        <w:t xml:space="preserve"> هي ثمرة المقالة ونتيجتها , ففيها نقرأ المقدمة والعرض والنتائج.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وينبغي, أن تترك لدى القارئ انطباعاً مؤثراً؛ لأنها آخر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مايُقرأ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في المقالة , أما عن حجم الخاتمة في المقالة القصيرة, فهو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لايتجاوز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الفقرة الواحدة ذات الأسطر الخمسة , وفي العادة تكون الخاتمة أقصر من المقدمة.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>د ـ المراجعة والتدقيق:</w:t>
      </w:r>
      <w:r w:rsidRPr="00EB4DD0">
        <w:rPr>
          <w:rFonts w:ascii="Tahoma" w:hAnsi="Tahoma" w:cs="Tahoma"/>
          <w:sz w:val="24"/>
          <w:szCs w:val="24"/>
          <w:rtl/>
        </w:rPr>
        <w:t xml:space="preserve"> يتأكد كاتب مسودة المقالة عند مراجعتها وتدقيقها مما يلي: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1- سلامة المفردات والتراكيب والاقتصاد فيها.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2-قوة الأسلوب والترابط في بناء الفقرات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3- صحة المعلومات 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4-الالتزام ببناء المقالة والتناسب بين أجزائها.</w:t>
      </w: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هـ </w:t>
      </w:r>
      <w:proofErr w:type="spellStart"/>
      <w:r w:rsidRPr="00EB4DD0">
        <w:rPr>
          <w:rFonts w:ascii="Tahoma" w:hAnsi="Tahoma" w:cs="Tahoma"/>
          <w:b/>
          <w:bCs/>
          <w:sz w:val="24"/>
          <w:szCs w:val="24"/>
          <w:rtl/>
        </w:rPr>
        <w:t>-</w:t>
      </w:r>
      <w:proofErr w:type="spellEnd"/>
      <w:r w:rsidRPr="00EB4DD0">
        <w:rPr>
          <w:rFonts w:ascii="Tahoma" w:hAnsi="Tahoma" w:cs="Tahoma"/>
          <w:b/>
          <w:bCs/>
          <w:sz w:val="24"/>
          <w:szCs w:val="24"/>
          <w:rtl/>
        </w:rPr>
        <w:t xml:space="preserve"> طباعة النسخة الأخيرة الصحيحة.</w:t>
      </w: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Default="00EB4DD0" w:rsidP="00EB4DD0">
      <w:pPr>
        <w:jc w:val="right"/>
        <w:rPr>
          <w:rFonts w:ascii="Tahoma" w:hAnsi="Tahoma" w:cs="Tahoma"/>
          <w:b/>
          <w:bCs/>
          <w:sz w:val="24"/>
          <w:szCs w:val="24"/>
          <w:rtl/>
        </w:rPr>
      </w:pPr>
      <w:r w:rsidRPr="00EB4DD0">
        <w:rPr>
          <w:rFonts w:ascii="Tahoma" w:hAnsi="Tahoma" w:cs="Tahoma"/>
          <w:b/>
          <w:bCs/>
          <w:sz w:val="24"/>
          <w:szCs w:val="24"/>
          <w:rtl/>
        </w:rPr>
        <w:lastRenderedPageBreak/>
        <w:t>شروط المقالة الجيدة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: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1- الإيجاز والاختصار, وأن تتوافر في كل فقرة خصائص الفقرة الجيدة.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2- السهولة والسلاسة والبساطة والدقة والوضوح والعمق والترتيب مع الميل إلى عدم الإغراق في الجدية لتحقق هدفها في الإقناع.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3- يوجه الكلام فيها إلى المتلقي بشكل حميمي.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4- يجب أن تكون لغتها واضحة , ويُراعى في أسلوبها  خطاب الناس على اختلاف تكوينهم الثقافي.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5- يجب أن تعبر عن ذاتية الكاتب ووجدانه إن كانت ذاتية, وحتى في المقالة الموضوعية  تظهر ملامح من ذاتيته , وذلك يظهر من خلال أسلوبه في عرض المادة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>6- أن تتنوع أساليبها بين أسلوب خطابي تراعى فيه الصياغة اللغوية المؤثرة , و أسلوب ساخر  يعتمد على الصور والدعابة , وأسلوب أدبي يعتمد على الصور والتأنق اللفظي</w:t>
      </w:r>
      <w:r>
        <w:rPr>
          <w:rFonts w:ascii="Tahoma" w:hAnsi="Tahoma" w:cs="Tahoma" w:hint="cs"/>
          <w:sz w:val="24"/>
          <w:szCs w:val="24"/>
          <w:rtl/>
        </w:rPr>
        <w:t xml:space="preserve"> .</w:t>
      </w: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</w:rPr>
        <w:t xml:space="preserve"> </w:t>
      </w:r>
    </w:p>
    <w:p w:rsidR="00EB4DD0" w:rsidRDefault="00EB4DD0" w:rsidP="00EB4DD0">
      <w:pPr>
        <w:jc w:val="center"/>
        <w:rPr>
          <w:rFonts w:ascii="Tahoma" w:hAnsi="Tahoma" w:cs="Tahoma"/>
          <w:sz w:val="28"/>
          <w:szCs w:val="28"/>
          <w:rtl/>
        </w:rPr>
      </w:pPr>
      <w:r w:rsidRPr="00EB4DD0">
        <w:rPr>
          <w:rFonts w:ascii="Tahoma" w:hAnsi="Tahoma" w:cs="Tahoma"/>
          <w:b/>
          <w:bCs/>
          <w:sz w:val="28"/>
          <w:szCs w:val="28"/>
          <w:rtl/>
        </w:rPr>
        <w:t>التقييم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1- عرفي المقالة وعددي أنواعها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2- بيني خطوات كتابة المقالة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3- ميزي بين المقالة الجيدة وغير الجيدة من خلال (العنوان- العرض- الخاتمة ) .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4-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مافائدة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المقالة </w:t>
      </w:r>
      <w:proofErr w:type="spellStart"/>
      <w:r w:rsidRPr="00EB4DD0">
        <w:rPr>
          <w:rFonts w:ascii="Tahoma" w:hAnsi="Tahoma" w:cs="Tahoma"/>
          <w:sz w:val="24"/>
          <w:szCs w:val="24"/>
          <w:rtl/>
        </w:rPr>
        <w:t>؟</w:t>
      </w:r>
      <w:proofErr w:type="spellEnd"/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Pr="00EB4DD0" w:rsidRDefault="00EB4DD0" w:rsidP="00EB4DD0">
      <w:pPr>
        <w:jc w:val="right"/>
        <w:rPr>
          <w:rFonts w:ascii="Tahoma" w:hAnsi="Tahoma" w:cs="Tahoma"/>
          <w:sz w:val="24"/>
          <w:szCs w:val="24"/>
        </w:rPr>
      </w:pPr>
    </w:p>
    <w:p w:rsidR="00EB4DD0" w:rsidRPr="00EB4DD0" w:rsidRDefault="00EB4DD0" w:rsidP="00EB4DD0">
      <w:pPr>
        <w:bidi/>
        <w:ind w:left="360"/>
        <w:rPr>
          <w:rFonts w:ascii="Tahoma" w:hAnsi="Tahoma" w:cs="Tahoma"/>
          <w:sz w:val="24"/>
          <w:szCs w:val="24"/>
        </w:rPr>
      </w:pPr>
      <w:r w:rsidRPr="00EB4DD0">
        <w:rPr>
          <w:rFonts w:ascii="Tahoma" w:hAnsi="Tahoma" w:cs="Tahoma"/>
          <w:sz w:val="24"/>
          <w:szCs w:val="24"/>
          <w:rtl/>
        </w:rPr>
        <w:t xml:space="preserve"> </w:t>
      </w:r>
    </w:p>
    <w:p w:rsidR="00EB4DD0" w:rsidRPr="00EB4DD0" w:rsidRDefault="00EB4DD0" w:rsidP="00EB4DD0">
      <w:pPr>
        <w:jc w:val="center"/>
        <w:rPr>
          <w:rFonts w:ascii="Tahoma" w:hAnsi="Tahoma" w:cs="Tahoma"/>
          <w:sz w:val="28"/>
          <w:szCs w:val="28"/>
        </w:rPr>
      </w:pPr>
      <w:r w:rsidRPr="00EB4DD0">
        <w:rPr>
          <w:rFonts w:ascii="Tahoma" w:hAnsi="Tahoma" w:cs="Tahoma"/>
          <w:sz w:val="28"/>
          <w:szCs w:val="28"/>
          <w:rtl/>
        </w:rPr>
        <w:t xml:space="preserve">                        </w:t>
      </w:r>
    </w:p>
    <w:p w:rsidR="00EB4DD0" w:rsidRPr="00EB4DD0" w:rsidRDefault="00EB4DD0" w:rsidP="00EB4DD0">
      <w:pPr>
        <w:jc w:val="center"/>
        <w:rPr>
          <w:rFonts w:ascii="Tahoma" w:hAnsi="Tahoma" w:cs="Tahoma"/>
          <w:sz w:val="28"/>
          <w:szCs w:val="28"/>
          <w:rtl/>
        </w:rPr>
      </w:pPr>
    </w:p>
    <w:sectPr w:rsidR="00EB4DD0" w:rsidRPr="00EB4DD0" w:rsidSect="005B5799">
      <w:footerReference w:type="default" r:id="rId7"/>
      <w:pgSz w:w="12240" w:h="15840"/>
      <w:pgMar w:top="1440" w:right="1440" w:bottom="1440" w:left="1440" w:header="720" w:footer="720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6C4F" w:rsidRDefault="002B6C4F" w:rsidP="00EB4DD0">
      <w:pPr>
        <w:spacing w:after="0" w:line="240" w:lineRule="auto"/>
      </w:pPr>
      <w:r>
        <w:separator/>
      </w:r>
    </w:p>
  </w:endnote>
  <w:endnote w:type="continuationSeparator" w:id="0">
    <w:p w:rsidR="002B6C4F" w:rsidRDefault="002B6C4F" w:rsidP="00EB4D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4120"/>
      <w:docPartObj>
        <w:docPartGallery w:val="Page Numbers (Bottom of Page)"/>
        <w:docPartUnique/>
      </w:docPartObj>
    </w:sdtPr>
    <w:sdtContent>
      <w:p w:rsidR="00EB4DD0" w:rsidRDefault="005D78D3">
        <w:pPr>
          <w:pStyle w:val="a5"/>
          <w:jc w:val="center"/>
        </w:pPr>
        <w:fldSimple w:instr=" PAGE   \* MERGEFORMAT ">
          <w:r w:rsidR="00612AAC">
            <w:rPr>
              <w:noProof/>
            </w:rPr>
            <w:t>1</w:t>
          </w:r>
        </w:fldSimple>
      </w:p>
    </w:sdtContent>
  </w:sdt>
  <w:p w:rsidR="00EB4DD0" w:rsidRDefault="00EB4DD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6C4F" w:rsidRDefault="002B6C4F" w:rsidP="00EB4DD0">
      <w:pPr>
        <w:spacing w:after="0" w:line="240" w:lineRule="auto"/>
      </w:pPr>
      <w:r>
        <w:separator/>
      </w:r>
    </w:p>
  </w:footnote>
  <w:footnote w:type="continuationSeparator" w:id="0">
    <w:p w:rsidR="002B6C4F" w:rsidRDefault="002B6C4F" w:rsidP="00EB4D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2162"/>
    <w:multiLevelType w:val="hybridMultilevel"/>
    <w:tmpl w:val="BA4444DE"/>
    <w:lvl w:ilvl="0" w:tplc="7410F0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60F2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4057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56BD1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A8B20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E8EF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BE23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B4FE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3385B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6644AC3"/>
    <w:multiLevelType w:val="hybridMultilevel"/>
    <w:tmpl w:val="A3B86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D84487"/>
    <w:multiLevelType w:val="hybridMultilevel"/>
    <w:tmpl w:val="72ACC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9776AC"/>
    <w:multiLevelType w:val="hybridMultilevel"/>
    <w:tmpl w:val="DD047BE8"/>
    <w:lvl w:ilvl="0" w:tplc="0250F7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AE420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EEAF6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78D8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AA8B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2478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1C733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9A967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F0D4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4DD0"/>
    <w:rsid w:val="00050E42"/>
    <w:rsid w:val="002B6C4F"/>
    <w:rsid w:val="005B4A09"/>
    <w:rsid w:val="005B5799"/>
    <w:rsid w:val="005D78D3"/>
    <w:rsid w:val="00612AAC"/>
    <w:rsid w:val="00885B85"/>
    <w:rsid w:val="00EB4DD0"/>
    <w:rsid w:val="00F60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DD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B4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B4DD0"/>
  </w:style>
  <w:style w:type="paragraph" w:styleId="a5">
    <w:name w:val="footer"/>
    <w:basedOn w:val="a"/>
    <w:link w:val="Char0"/>
    <w:uiPriority w:val="99"/>
    <w:unhideWhenUsed/>
    <w:rsid w:val="00EB4D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B4D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07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799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77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665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4454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وفاء</dc:creator>
  <cp:lastModifiedBy>user</cp:lastModifiedBy>
  <cp:revision>2</cp:revision>
  <dcterms:created xsi:type="dcterms:W3CDTF">2012-10-23T21:26:00Z</dcterms:created>
  <dcterms:modified xsi:type="dcterms:W3CDTF">2012-10-23T21:26:00Z</dcterms:modified>
</cp:coreProperties>
</file>