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463F" w:rsidRDefault="00FC4EFB" w:rsidP="00FC4EFB">
      <w:pPr>
        <w:jc w:val="center"/>
        <w:rPr>
          <w:rFonts w:hint="cs"/>
          <w:rtl/>
        </w:rPr>
      </w:pPr>
      <w:r>
        <w:rPr>
          <w:rFonts w:hint="cs"/>
          <w:rtl/>
        </w:rPr>
        <w:t>مدخل إلى تقنية المعلومات</w:t>
      </w:r>
    </w:p>
    <w:p w:rsidR="00FC4EFB" w:rsidRDefault="00FC4EFB" w:rsidP="00FC4EFB">
      <w:pPr>
        <w:jc w:val="center"/>
        <w:rPr>
          <w:rFonts w:hint="cs"/>
          <w:rtl/>
        </w:rPr>
      </w:pPr>
      <w:r>
        <w:rPr>
          <w:rFonts w:hint="cs"/>
          <w:rtl/>
        </w:rPr>
        <w:t>الفصل الخامس-الدرس العاشر-</w:t>
      </w:r>
    </w:p>
    <w:p w:rsidR="00AC07BD" w:rsidRDefault="00AC07BD" w:rsidP="00AC07BD">
      <w:pPr>
        <w:jc w:val="center"/>
        <w:rPr>
          <w:rFonts w:hint="cs"/>
          <w:u w:val="single"/>
          <w:rtl/>
        </w:rPr>
      </w:pPr>
      <w:r w:rsidRPr="00AC07BD">
        <w:rPr>
          <w:b/>
          <w:bCs/>
          <w:u w:val="single"/>
          <w:rtl/>
        </w:rPr>
        <w:t>معدات تراسل البيانات</w:t>
      </w:r>
      <w:r w:rsidRPr="00AC07BD">
        <w:rPr>
          <w:b/>
          <w:bCs/>
          <w:u w:val="single"/>
          <w:rtl/>
        </w:rPr>
        <w:br/>
        <w:t xml:space="preserve"> </w:t>
      </w:r>
      <w:r w:rsidRPr="00AC07BD">
        <w:rPr>
          <w:b/>
          <w:bCs/>
          <w:u w:val="single"/>
        </w:rPr>
        <w:t>Data Communication Hardware</w:t>
      </w:r>
    </w:p>
    <w:p w:rsidR="00000000" w:rsidRPr="00AC07BD" w:rsidRDefault="00EC653F" w:rsidP="00AC07BD">
      <w:pPr>
        <w:numPr>
          <w:ilvl w:val="0"/>
          <w:numId w:val="1"/>
        </w:numPr>
        <w:jc w:val="center"/>
      </w:pPr>
      <w:r w:rsidRPr="00AC07BD">
        <w:rPr>
          <w:rtl/>
        </w:rPr>
        <w:t xml:space="preserve">للتحكم في نقل البيانات عبر الشبكات وتامين الربط بشبكة الانترنت، تعتمد الأسلاك على تقنيات وطرق متعددة. </w:t>
      </w:r>
    </w:p>
    <w:p w:rsidR="00000000" w:rsidRPr="00AC07BD" w:rsidRDefault="00EC653F" w:rsidP="00AC07BD">
      <w:pPr>
        <w:numPr>
          <w:ilvl w:val="0"/>
          <w:numId w:val="1"/>
        </w:numPr>
        <w:jc w:val="center"/>
        <w:rPr>
          <w:rtl/>
        </w:rPr>
      </w:pPr>
      <w:r w:rsidRPr="00AC07BD">
        <w:rPr>
          <w:rtl/>
        </w:rPr>
        <w:t xml:space="preserve">المودم </w:t>
      </w:r>
      <w:r w:rsidRPr="00AC07BD">
        <w:t>Modem</w:t>
      </w:r>
      <w:r w:rsidRPr="00AC07BD">
        <w:rPr>
          <w:rtl/>
        </w:rPr>
        <w:t xml:space="preserve"> مركب من كلمتين</w:t>
      </w:r>
      <w:r w:rsidRPr="00AC07BD">
        <w:t>:</w:t>
      </w:r>
      <w:r w:rsidRPr="00AC07BD">
        <w:rPr>
          <w:rtl/>
        </w:rPr>
        <w:t xml:space="preserve"> يضمن </w:t>
      </w:r>
      <w:r w:rsidRPr="00AC07BD">
        <w:t>MOdulate</w:t>
      </w:r>
      <w:r w:rsidRPr="00AC07BD">
        <w:rPr>
          <w:rtl/>
        </w:rPr>
        <w:t xml:space="preserve"> ويزيل التضمين  </w:t>
      </w:r>
      <w:r w:rsidRPr="00AC07BD">
        <w:t>DEModulate</w:t>
      </w:r>
      <w:r w:rsidRPr="00AC07BD">
        <w:rPr>
          <w:rtl/>
        </w:rPr>
        <w:t xml:space="preserve"> وهي عبارة عن وحدة ربط تستخدم في إرسال واستقدام البيانات عبر خطوط الهاتف. </w:t>
      </w:r>
    </w:p>
    <w:p w:rsidR="00000000" w:rsidRPr="00AC07BD" w:rsidRDefault="00EC653F" w:rsidP="00AC07BD">
      <w:pPr>
        <w:numPr>
          <w:ilvl w:val="0"/>
          <w:numId w:val="1"/>
        </w:numPr>
        <w:jc w:val="center"/>
        <w:rPr>
          <w:rtl/>
        </w:rPr>
      </w:pPr>
      <w:r w:rsidRPr="00AC07BD">
        <w:rPr>
          <w:rtl/>
        </w:rPr>
        <w:t>وبما أن الحاسوب والطرفيات تتعامل مع الاشارات الرقمية 0 و1 أما خطوط الهاتف ت</w:t>
      </w:r>
      <w:r w:rsidRPr="00AC07BD">
        <w:rPr>
          <w:rtl/>
        </w:rPr>
        <w:t xml:space="preserve">حمل إشارات تناظرية (أصوات المستخدمين)، فإن المودم يحول الاشارات العددية إلى إشارات تناظرية لنقلها عبر خطوط الهاتف. وعلى الطرف الآخر (عند استقبال البيانات)  يقوم بالعكس.  </w:t>
      </w:r>
    </w:p>
    <w:p w:rsidR="00AC07BD" w:rsidRPr="00AC07BD" w:rsidRDefault="00EC653F" w:rsidP="00AC07BD">
      <w:pPr>
        <w:numPr>
          <w:ilvl w:val="0"/>
          <w:numId w:val="1"/>
        </w:numPr>
        <w:jc w:val="center"/>
        <w:rPr>
          <w:rFonts w:hint="cs"/>
          <w:u w:val="single"/>
        </w:rPr>
      </w:pPr>
      <w:r w:rsidRPr="00AC07BD">
        <w:rPr>
          <w:rtl/>
        </w:rPr>
        <w:t xml:space="preserve">ويشير معدل السرعة البود </w:t>
      </w:r>
      <w:r w:rsidRPr="00AC07BD">
        <w:t>Baud</w:t>
      </w:r>
      <w:r w:rsidRPr="00AC07BD">
        <w:rPr>
          <w:rtl/>
        </w:rPr>
        <w:t xml:space="preserve"> الى سرعة المودم في ارسال واستقبال البيانات بشكل متتابع </w:t>
      </w:r>
      <w:r w:rsidRPr="00AC07BD">
        <w:rPr>
          <w:rtl/>
        </w:rPr>
        <w:t>(متسلسل). والبود هو عدد البتات بالثانية التي يمكن ارسالها أو تلقيها ويبلغ 56 كيلوبايت في</w:t>
      </w:r>
      <w:r w:rsidRPr="00AC07BD">
        <w:rPr>
          <w:rtl/>
        </w:rPr>
        <w:t xml:space="preserve"> الثانية</w:t>
      </w:r>
    </w:p>
    <w:p w:rsidR="00000000" w:rsidRDefault="00EC653F" w:rsidP="00AC07BD">
      <w:pPr>
        <w:ind w:left="720"/>
        <w:rPr>
          <w:rFonts w:hint="cs"/>
          <w:u w:val="single"/>
          <w:rtl/>
        </w:rPr>
      </w:pPr>
      <w:r w:rsidRPr="00AC07BD">
        <w:rPr>
          <w:rtl/>
        </w:rPr>
        <w:t>.</w:t>
      </w:r>
      <w:r w:rsidR="00AC07BD">
        <w:rPr>
          <w:rFonts w:hint="cs"/>
          <w:u w:val="single"/>
          <w:rtl/>
        </w:rPr>
        <w:t>*توجد صو للمودم الخارجي والداخلي ارجو الاطلاع عليها في ملخصات الباور بويت</w:t>
      </w:r>
    </w:p>
    <w:p w:rsidR="00AC07BD" w:rsidRPr="00AC07BD" w:rsidRDefault="00AC07BD" w:rsidP="00AC07BD">
      <w:pPr>
        <w:ind w:left="720"/>
        <w:rPr>
          <w:rtl/>
        </w:rPr>
      </w:pPr>
    </w:p>
    <w:p w:rsidR="00000000" w:rsidRPr="00AC07BD" w:rsidRDefault="00EC653F" w:rsidP="00AC07BD">
      <w:pPr>
        <w:numPr>
          <w:ilvl w:val="0"/>
          <w:numId w:val="2"/>
        </w:numPr>
        <w:jc w:val="center"/>
      </w:pPr>
      <w:r w:rsidRPr="00AC07BD">
        <w:rPr>
          <w:rtl/>
        </w:rPr>
        <w:t xml:space="preserve">الفاكس مودم </w:t>
      </w:r>
      <w:r w:rsidRPr="00AC07BD">
        <w:t>Fax Modem</w:t>
      </w:r>
      <w:r w:rsidRPr="00AC07BD">
        <w:rPr>
          <w:rtl/>
        </w:rPr>
        <w:t xml:space="preserve"> الذي بالإضافة عمل المودم، يمكن الحاسوب من القيام بعمل آلة الفاكس</w:t>
      </w:r>
      <w:r w:rsidRPr="00AC07BD">
        <w:t xml:space="preserve"> </w:t>
      </w:r>
      <w:r w:rsidRPr="00AC07BD">
        <w:rPr>
          <w:rtl/>
        </w:rPr>
        <w:t xml:space="preserve">لإرسال الصور والوثائق عن طريق خطوط الهاتف. هذه الوحدات ضرورية </w:t>
      </w:r>
      <w:r w:rsidRPr="00AC07BD">
        <w:rPr>
          <w:rtl/>
        </w:rPr>
        <w:t xml:space="preserve">فقط في قنوات الاتصال التناظرية وانتشار القنوات الرقمية أدى الى استخدام المودم الرقمي. </w:t>
      </w:r>
    </w:p>
    <w:p w:rsidR="00000000" w:rsidRDefault="00EC653F" w:rsidP="00AC07BD">
      <w:pPr>
        <w:numPr>
          <w:ilvl w:val="0"/>
          <w:numId w:val="2"/>
        </w:numPr>
        <w:jc w:val="center"/>
        <w:rPr>
          <w:rFonts w:hint="cs"/>
        </w:rPr>
      </w:pPr>
      <w:r w:rsidRPr="00AC07BD">
        <w:rPr>
          <w:rtl/>
        </w:rPr>
        <w:t xml:space="preserve">وهناك العديد من انواع المودم الرقمي مثل المودم الذكي </w:t>
      </w:r>
      <w:r w:rsidRPr="00AC07BD">
        <w:t>Intelligent Modem</w:t>
      </w:r>
      <w:r w:rsidRPr="00AC07BD">
        <w:rPr>
          <w:rtl/>
        </w:rPr>
        <w:t xml:space="preserve"> الذي يستطيع بنقل الأصوات والبيانات معا وبشكل أوتوماتكي عبر خطوط الهاتف. </w:t>
      </w:r>
    </w:p>
    <w:p w:rsidR="00AC07BD" w:rsidRPr="00AC07BD" w:rsidRDefault="00AC07BD" w:rsidP="00AC07BD">
      <w:pPr>
        <w:ind w:left="720"/>
        <w:rPr>
          <w:rtl/>
        </w:rPr>
      </w:pPr>
    </w:p>
    <w:p w:rsidR="00AC07BD" w:rsidRPr="00AC07BD" w:rsidRDefault="00AC07BD" w:rsidP="00AC07BD">
      <w:pPr>
        <w:jc w:val="center"/>
      </w:pPr>
      <w:r w:rsidRPr="00AC07BD">
        <w:rPr>
          <w:b/>
          <w:bCs/>
          <w:u w:val="single"/>
          <w:rtl/>
        </w:rPr>
        <w:t>تراسل البيانات</w:t>
      </w:r>
      <w:r w:rsidRPr="00AC07BD">
        <w:rPr>
          <w:b/>
          <w:bCs/>
          <w:u w:val="single"/>
        </w:rPr>
        <w:t>: Data Communication</w:t>
      </w:r>
      <w:r w:rsidRPr="00AC07BD">
        <w:rPr>
          <w:u w:val="single"/>
        </w:rPr>
        <w:t xml:space="preserve"> </w:t>
      </w:r>
    </w:p>
    <w:p w:rsidR="00AC07BD" w:rsidRPr="00AC07BD" w:rsidRDefault="00AC07BD" w:rsidP="00AC07BD">
      <w:pPr>
        <w:jc w:val="center"/>
      </w:pPr>
    </w:p>
    <w:p w:rsidR="00AC07BD" w:rsidRDefault="00AC07BD" w:rsidP="00AC07BD">
      <w:pPr>
        <w:jc w:val="center"/>
        <w:rPr>
          <w:rFonts w:hint="cs"/>
          <w:rtl/>
        </w:rPr>
      </w:pPr>
      <w:r w:rsidRPr="00AC07BD">
        <w:rPr>
          <w:rtl/>
        </w:rPr>
        <w:t>عبارة عن عملية تبادل وتناقل البيانات بين حاسوبين أو أكثر وعملية النقل تتم عبر شبكة حواسيب والبيانات المنقولة تكون بأشكال مختلفة إما نصوص أو أرقام أو أصوات أو صور أو فيديو</w:t>
      </w:r>
      <w:r w:rsidRPr="00AC07BD">
        <w:rPr>
          <w:rtl/>
          <w:lang w:bidi="ar-EG"/>
        </w:rPr>
        <w:t xml:space="preserve"> </w:t>
      </w:r>
    </w:p>
    <w:p w:rsidR="00AC07BD" w:rsidRDefault="00AC07BD" w:rsidP="00AC07BD">
      <w:pPr>
        <w:jc w:val="center"/>
        <w:rPr>
          <w:rFonts w:hint="cs"/>
          <w:u w:val="single"/>
          <w:rtl/>
        </w:rPr>
      </w:pPr>
      <w:r w:rsidRPr="00AC07BD">
        <w:rPr>
          <w:b/>
          <w:bCs/>
          <w:u w:val="single"/>
          <w:rtl/>
        </w:rPr>
        <w:t>أنواع تراسل البيانات</w:t>
      </w:r>
    </w:p>
    <w:p w:rsidR="00000000" w:rsidRPr="00AC07BD" w:rsidRDefault="00EC653F" w:rsidP="00AC07BD">
      <w:pPr>
        <w:numPr>
          <w:ilvl w:val="0"/>
          <w:numId w:val="3"/>
        </w:numPr>
        <w:jc w:val="center"/>
      </w:pPr>
      <w:r w:rsidRPr="00AC07BD">
        <w:rPr>
          <w:b/>
          <w:bCs/>
          <w:rtl/>
        </w:rPr>
        <w:t>. النوع التمثيلي (</w:t>
      </w:r>
      <w:r w:rsidRPr="00AC07BD">
        <w:rPr>
          <w:b/>
          <w:bCs/>
        </w:rPr>
        <w:t>Analog</w:t>
      </w:r>
      <w:r w:rsidRPr="00AC07BD">
        <w:rPr>
          <w:b/>
          <w:bCs/>
          <w:rtl/>
        </w:rPr>
        <w:t>):</w:t>
      </w:r>
      <w:r w:rsidRPr="00AC07BD">
        <w:rPr>
          <w:rtl/>
        </w:rPr>
        <w:t xml:space="preserve"> </w:t>
      </w:r>
      <w:r w:rsidRPr="00AC07BD">
        <w:rPr>
          <w:rtl/>
        </w:rPr>
        <w:t>وهو الذي يُستخدم في شبكات خطوط الهاتف.</w:t>
      </w:r>
    </w:p>
    <w:p w:rsidR="00000000" w:rsidRPr="00AC07BD" w:rsidRDefault="00EC653F" w:rsidP="00AC07BD">
      <w:pPr>
        <w:numPr>
          <w:ilvl w:val="0"/>
          <w:numId w:val="3"/>
        </w:numPr>
        <w:jc w:val="center"/>
        <w:rPr>
          <w:rtl/>
        </w:rPr>
      </w:pPr>
      <w:r w:rsidRPr="00AC07BD">
        <w:rPr>
          <w:b/>
          <w:bCs/>
          <w:rtl/>
        </w:rPr>
        <w:t>2. النوع الرقمي (</w:t>
      </w:r>
      <w:r w:rsidRPr="00AC07BD">
        <w:rPr>
          <w:b/>
          <w:bCs/>
        </w:rPr>
        <w:t>Digital</w:t>
      </w:r>
      <w:r w:rsidRPr="00AC07BD">
        <w:rPr>
          <w:b/>
          <w:bCs/>
          <w:rtl/>
        </w:rPr>
        <w:t>):</w:t>
      </w:r>
      <w:r w:rsidRPr="00AC07BD">
        <w:rPr>
          <w:rtl/>
        </w:rPr>
        <w:t xml:space="preserve"> </w:t>
      </w:r>
      <w:r w:rsidRPr="00AC07BD">
        <w:rPr>
          <w:rtl/>
        </w:rPr>
        <w:t>وهو الذي يستخدم في الشبكـــات</w:t>
      </w:r>
    </w:p>
    <w:p w:rsidR="00000000" w:rsidRPr="00AC07BD" w:rsidRDefault="00EC653F" w:rsidP="00AC07BD">
      <w:pPr>
        <w:numPr>
          <w:ilvl w:val="0"/>
          <w:numId w:val="3"/>
        </w:numPr>
        <w:jc w:val="center"/>
        <w:rPr>
          <w:rtl/>
        </w:rPr>
      </w:pPr>
      <w:r w:rsidRPr="00AC07BD">
        <w:rPr>
          <w:rtl/>
        </w:rPr>
        <w:t xml:space="preserve"> الرقمية ذات الخدمـــات المتكاملـــة (</w:t>
      </w:r>
      <w:r w:rsidRPr="00AC07BD">
        <w:t>ISDN</w:t>
      </w:r>
      <w:r w:rsidRPr="00AC07BD">
        <w:rPr>
          <w:rtl/>
        </w:rPr>
        <w:t>) والوصلة التبدلية</w:t>
      </w:r>
    </w:p>
    <w:p w:rsidR="00AC07BD" w:rsidRPr="00AC07BD" w:rsidRDefault="00AC07BD" w:rsidP="00AC07BD">
      <w:pPr>
        <w:jc w:val="center"/>
        <w:rPr>
          <w:rtl/>
        </w:rPr>
      </w:pPr>
      <w:r w:rsidRPr="00AC07BD">
        <w:rPr>
          <w:rtl/>
        </w:rPr>
        <w:t xml:space="preserve"> (</w:t>
      </w:r>
      <w:r w:rsidRPr="00AC07BD">
        <w:t>Switched 56</w:t>
      </w:r>
      <w:r w:rsidRPr="00AC07BD">
        <w:rPr>
          <w:rtl/>
        </w:rPr>
        <w:t>) وهو يقدم نقلاً أسرع وأكثر أماناً وخلواً من</w:t>
      </w:r>
    </w:p>
    <w:p w:rsidR="00AC07BD" w:rsidRDefault="00AC07BD" w:rsidP="00AC07BD">
      <w:pPr>
        <w:jc w:val="center"/>
        <w:rPr>
          <w:rFonts w:hint="cs"/>
          <w:rtl/>
        </w:rPr>
      </w:pPr>
      <w:r w:rsidRPr="00AC07BD">
        <w:rPr>
          <w:rtl/>
        </w:rPr>
        <w:t xml:space="preserve"> الأخطاء من النوع التمثيلي</w:t>
      </w:r>
    </w:p>
    <w:p w:rsidR="00AC07BD" w:rsidRDefault="00AC07BD" w:rsidP="00AC07BD">
      <w:pPr>
        <w:jc w:val="center"/>
        <w:rPr>
          <w:rFonts w:hint="cs"/>
          <w:rtl/>
        </w:rPr>
      </w:pPr>
    </w:p>
    <w:p w:rsidR="00AC07BD" w:rsidRPr="00AC07BD" w:rsidRDefault="00AC07BD" w:rsidP="00AC07BD">
      <w:pPr>
        <w:jc w:val="center"/>
        <w:rPr>
          <w:rFonts w:hint="cs"/>
        </w:rPr>
      </w:pPr>
    </w:p>
    <w:p w:rsidR="00AC07BD" w:rsidRPr="00AC07BD" w:rsidRDefault="00AC07BD" w:rsidP="00AC07BD">
      <w:pPr>
        <w:jc w:val="center"/>
        <w:rPr>
          <w:u w:val="single"/>
        </w:rPr>
      </w:pPr>
      <w:r w:rsidRPr="00AC07BD">
        <w:rPr>
          <w:b/>
          <w:bCs/>
          <w:u w:val="single"/>
          <w:rtl/>
        </w:rPr>
        <w:lastRenderedPageBreak/>
        <w:t>الخطوط المستأجرة</w:t>
      </w:r>
      <w:r w:rsidRPr="00AC07BD">
        <w:rPr>
          <w:b/>
          <w:bCs/>
          <w:u w:val="single"/>
          <w:rtl/>
        </w:rPr>
        <w:br/>
        <w:t xml:space="preserve"> </w:t>
      </w:r>
      <w:r w:rsidRPr="00AC07BD">
        <w:rPr>
          <w:b/>
          <w:bCs/>
          <w:u w:val="single"/>
        </w:rPr>
        <w:t xml:space="preserve">Leasing Lines </w:t>
      </w:r>
    </w:p>
    <w:p w:rsidR="00000000" w:rsidRPr="00AC07BD" w:rsidRDefault="00EC653F" w:rsidP="00AC07BD">
      <w:pPr>
        <w:numPr>
          <w:ilvl w:val="0"/>
          <w:numId w:val="4"/>
        </w:numPr>
        <w:jc w:val="center"/>
      </w:pPr>
      <w:r w:rsidRPr="00AC07BD">
        <w:rPr>
          <w:rtl/>
        </w:rPr>
        <w:t xml:space="preserve">تؤمن اتصالا دائما بين موقعين تنقل كميات كبيرة من  البيانات وتخصص للمستأجرين فقط بدفع أجرا ثابتا مهما كان مقدار استعمال الخط. </w:t>
      </w:r>
    </w:p>
    <w:p w:rsidR="00000000" w:rsidRPr="00AC07BD" w:rsidRDefault="00EC653F" w:rsidP="00AC07BD">
      <w:pPr>
        <w:numPr>
          <w:ilvl w:val="0"/>
          <w:numId w:val="4"/>
        </w:numPr>
        <w:jc w:val="center"/>
        <w:rPr>
          <w:rtl/>
        </w:rPr>
      </w:pPr>
      <w:r w:rsidRPr="00AC07BD">
        <w:rPr>
          <w:rtl/>
        </w:rPr>
        <w:t xml:space="preserve">تحتاج الخطوط المستأجرة جهاز خاص شبيه بالمودم يدعى </w:t>
      </w:r>
      <w:r w:rsidRPr="00AC07BD">
        <w:t>CSU/DSU</w:t>
      </w:r>
      <w:r w:rsidRPr="00AC07BD">
        <w:rPr>
          <w:rtl/>
        </w:rPr>
        <w:t xml:space="preserve"> يضع عند نهاية كل خط. ويتكون من وحدتين: </w:t>
      </w:r>
      <w:r w:rsidRPr="00AC07BD">
        <w:rPr>
          <w:rtl/>
        </w:rPr>
        <w:t xml:space="preserve">وحدة للتحكم بالخط الهاتفي المستأجر </w:t>
      </w:r>
      <w:r w:rsidRPr="00AC07BD">
        <w:t>Channel Service Unit – CSU</w:t>
      </w:r>
      <w:r w:rsidRPr="00AC07BD">
        <w:rPr>
          <w:rtl/>
        </w:rPr>
        <w:t xml:space="preserve"> ووحدة للتحكم بتهيئة البيانات ونقلها عبر الخط </w:t>
      </w:r>
      <w:r w:rsidRPr="00AC07BD">
        <w:t xml:space="preserve">Data Service Unit – DSU </w:t>
      </w:r>
      <w:r w:rsidRPr="00AC07BD">
        <w:rPr>
          <w:rtl/>
        </w:rPr>
        <w:t xml:space="preserve"> </w:t>
      </w:r>
      <w:r w:rsidRPr="00AC07BD">
        <w:t xml:space="preserve"> </w:t>
      </w:r>
    </w:p>
    <w:p w:rsidR="00AC07BD" w:rsidRDefault="00AC07BD" w:rsidP="00AC07BD">
      <w:pPr>
        <w:numPr>
          <w:ilvl w:val="0"/>
          <w:numId w:val="4"/>
        </w:numPr>
        <w:jc w:val="center"/>
        <w:rPr>
          <w:rFonts w:hint="cs"/>
          <w:u w:val="single"/>
        </w:rPr>
      </w:pPr>
      <w:r w:rsidRPr="00AC07BD">
        <w:rPr>
          <w:b/>
          <w:bCs/>
          <w:u w:val="single"/>
          <w:rtl/>
        </w:rPr>
        <w:t>الشبكة الرقمية للخدمات المتكاملة</w:t>
      </w:r>
    </w:p>
    <w:p w:rsidR="00AC07BD" w:rsidRDefault="00AC07BD" w:rsidP="00AC07BD">
      <w:pPr>
        <w:ind w:left="720"/>
        <w:rPr>
          <w:rFonts w:hint="cs"/>
          <w:rtl/>
        </w:rPr>
      </w:pPr>
      <w:r w:rsidRPr="00AC07BD">
        <w:rPr>
          <w:b/>
          <w:bCs/>
          <w:rtl/>
        </w:rPr>
        <w:t>الشبكة الرقمية للخدمات المتكاملة</w:t>
      </w:r>
      <w:r w:rsidRPr="00AC07BD">
        <w:rPr>
          <w:b/>
          <w:bCs/>
        </w:rPr>
        <w:t xml:space="preserve">Integrated Service Digital Network – ISDN </w:t>
      </w:r>
      <w:r w:rsidRPr="00AC07BD">
        <w:rPr>
          <w:rtl/>
        </w:rPr>
        <w:t xml:space="preserve"> تستعمل لنقل الإشارات الرقمية بدل الإشارات التناظرية ولا تحتاج إلى استعمال المودم. وتسمى بالتكاملية لأنها تؤمن نقل كل أنواع البيانات من نص وصوت وصورة...وتوفر سرعة نقل تصل إلى 120 كيلوبايت ولكن بسعر أعلى</w:t>
      </w:r>
    </w:p>
    <w:p w:rsidR="00AC07BD" w:rsidRDefault="00AC07BD" w:rsidP="00AC07BD">
      <w:pPr>
        <w:ind w:left="720"/>
        <w:rPr>
          <w:rFonts w:hint="cs"/>
          <w:u w:val="single"/>
          <w:rtl/>
        </w:rPr>
      </w:pPr>
      <w:r w:rsidRPr="00AC07BD">
        <w:rPr>
          <w:b/>
          <w:bCs/>
          <w:u w:val="single"/>
          <w:rtl/>
        </w:rPr>
        <w:t>مميزات شبكات (</w:t>
      </w:r>
      <w:r w:rsidRPr="00AC07BD">
        <w:rPr>
          <w:b/>
          <w:bCs/>
          <w:u w:val="single"/>
        </w:rPr>
        <w:t>ISDN</w:t>
      </w:r>
      <w:r w:rsidRPr="00AC07BD">
        <w:rPr>
          <w:b/>
          <w:bCs/>
          <w:u w:val="single"/>
          <w:rtl/>
        </w:rPr>
        <w:t>):</w:t>
      </w:r>
    </w:p>
    <w:p w:rsidR="00AC07BD" w:rsidRPr="00AC07BD" w:rsidRDefault="00AC07BD" w:rsidP="00AC07BD">
      <w:pPr>
        <w:ind w:left="720"/>
        <w:rPr>
          <w:u w:val="single"/>
        </w:rPr>
      </w:pPr>
      <w:r w:rsidRPr="00AC07BD">
        <w:rPr>
          <w:b/>
          <w:bCs/>
          <w:u w:val="single"/>
          <w:rtl/>
        </w:rPr>
        <w:t xml:space="preserve">هناك عدة مميزات لشبكات الـ </w:t>
      </w:r>
      <w:r w:rsidRPr="00AC07BD">
        <w:rPr>
          <w:b/>
          <w:bCs/>
          <w:u w:val="single"/>
        </w:rPr>
        <w:t>ISDN</w:t>
      </w:r>
      <w:r w:rsidRPr="00AC07BD">
        <w:rPr>
          <w:b/>
          <w:bCs/>
          <w:u w:val="single"/>
          <w:rtl/>
        </w:rPr>
        <w:t xml:space="preserve"> أهمها:</w:t>
      </w:r>
    </w:p>
    <w:p w:rsidR="00AC07BD" w:rsidRPr="00AC07BD" w:rsidRDefault="00AC07BD" w:rsidP="00AC07BD">
      <w:pPr>
        <w:ind w:left="720"/>
        <w:rPr>
          <w:rtl/>
        </w:rPr>
      </w:pPr>
      <w:r w:rsidRPr="00AC07BD">
        <w:rPr>
          <w:rtl/>
        </w:rPr>
        <w:t>1. توفير الخدمة المناسبة لحاجة الشركات.</w:t>
      </w:r>
    </w:p>
    <w:p w:rsidR="00AC07BD" w:rsidRPr="00AC07BD" w:rsidRDefault="00AC07BD" w:rsidP="00AC07BD">
      <w:pPr>
        <w:ind w:left="720"/>
        <w:rPr>
          <w:rtl/>
        </w:rPr>
      </w:pPr>
      <w:r w:rsidRPr="00AC07BD">
        <w:rPr>
          <w:rtl/>
        </w:rPr>
        <w:t>2. توفير خدمة سريعة وذات نقل موثوق خالي من الأخطاء.</w:t>
      </w:r>
    </w:p>
    <w:p w:rsidR="00AC07BD" w:rsidRDefault="00AC07BD" w:rsidP="00AC07BD">
      <w:pPr>
        <w:ind w:left="720"/>
        <w:rPr>
          <w:rFonts w:hint="cs"/>
          <w:rtl/>
        </w:rPr>
      </w:pPr>
      <w:r w:rsidRPr="00AC07BD">
        <w:rPr>
          <w:rtl/>
        </w:rPr>
        <w:t>3. توفير عدة خدمات عبر خط واحد فيمكن نقل البيانات والصوت والصورة بالإضافة إلى تأمين المكالمات الهاتفية والدخول إلى الانترنت. أي أنك باستخدام شبكات الـ (</w:t>
      </w:r>
      <w:r w:rsidRPr="00AC07BD">
        <w:t>ISDN</w:t>
      </w:r>
      <w:r w:rsidRPr="00AC07BD">
        <w:rPr>
          <w:rtl/>
        </w:rPr>
        <w:t>) يمكنك إجراء المكالمات الهاتفية وتحميل البرامج من الانترنت في نفس الوقت.</w:t>
      </w:r>
      <w:r w:rsidRPr="00AC07BD">
        <w:t xml:space="preserve"> </w:t>
      </w:r>
    </w:p>
    <w:p w:rsidR="00AC07BD" w:rsidRDefault="00AC07BD" w:rsidP="00AC07BD">
      <w:pPr>
        <w:ind w:left="720"/>
        <w:rPr>
          <w:rFonts w:hint="cs"/>
          <w:u w:val="single"/>
          <w:rtl/>
        </w:rPr>
      </w:pPr>
      <w:r w:rsidRPr="00AC07BD">
        <w:rPr>
          <w:b/>
          <w:bCs/>
          <w:u w:val="single"/>
          <w:rtl/>
        </w:rPr>
        <w:t>عيوب شبكات (</w:t>
      </w:r>
      <w:r w:rsidRPr="00AC07BD">
        <w:rPr>
          <w:b/>
          <w:bCs/>
          <w:u w:val="single"/>
        </w:rPr>
        <w:t>ISDN</w:t>
      </w:r>
      <w:r w:rsidRPr="00AC07BD">
        <w:rPr>
          <w:b/>
          <w:bCs/>
          <w:u w:val="single"/>
          <w:rtl/>
        </w:rPr>
        <w:t>):</w:t>
      </w:r>
    </w:p>
    <w:p w:rsidR="00000000" w:rsidRPr="00AC07BD" w:rsidRDefault="00AC07BD" w:rsidP="00AC07BD">
      <w:pPr>
        <w:numPr>
          <w:ilvl w:val="1"/>
          <w:numId w:val="5"/>
        </w:numPr>
      </w:pPr>
      <w:r>
        <w:rPr>
          <w:rFonts w:hint="cs"/>
          <w:rtl/>
        </w:rPr>
        <w:t>1</w:t>
      </w:r>
      <w:r w:rsidR="00EC653F" w:rsidRPr="00AC07BD">
        <w:rPr>
          <w:rtl/>
        </w:rPr>
        <w:t xml:space="preserve">. </w:t>
      </w:r>
      <w:r w:rsidR="00EC653F" w:rsidRPr="00AC07BD">
        <w:rPr>
          <w:rtl/>
        </w:rPr>
        <w:t>بما أنها لازالت تستخدم الأسلاك النحاسية فسرعتها أقل من باقي تقنيات الاتصال الرقمية التي تستخدم كابلات الألياف الضوئية.</w:t>
      </w:r>
    </w:p>
    <w:p w:rsidR="00000000" w:rsidRDefault="00EC653F" w:rsidP="00AC07BD">
      <w:pPr>
        <w:numPr>
          <w:ilvl w:val="1"/>
          <w:numId w:val="5"/>
        </w:numPr>
        <w:rPr>
          <w:rFonts w:hint="cs"/>
        </w:rPr>
      </w:pPr>
      <w:r w:rsidRPr="00AC07BD">
        <w:rPr>
          <w:rtl/>
        </w:rPr>
        <w:t>2. تكلفتها لازالت مرتفعة.</w:t>
      </w:r>
      <w:r w:rsidRPr="00AC07BD">
        <w:t xml:space="preserve"> </w:t>
      </w:r>
    </w:p>
    <w:p w:rsidR="00AC07BD" w:rsidRPr="00AC07BD" w:rsidRDefault="00AC07BD" w:rsidP="00AC07BD">
      <w:pPr>
        <w:ind w:left="1440"/>
        <w:rPr>
          <w:rFonts w:hint="cs"/>
          <w:u w:val="single"/>
          <w:rtl/>
        </w:rPr>
      </w:pPr>
      <w:r w:rsidRPr="00AC07BD">
        <w:rPr>
          <w:b/>
          <w:bCs/>
          <w:u w:val="single"/>
          <w:rtl/>
        </w:rPr>
        <w:t>تابع- أنوع شبكات</w:t>
      </w:r>
    </w:p>
    <w:p w:rsidR="00AC07BD" w:rsidRPr="00AC07BD" w:rsidRDefault="00AC07BD" w:rsidP="00AC07BD">
      <w:pPr>
        <w:ind w:left="1440"/>
      </w:pPr>
      <w:r w:rsidRPr="00AC07BD">
        <w:rPr>
          <w:b/>
          <w:bCs/>
          <w:rtl/>
        </w:rPr>
        <w:t>الخطوط الرقمية, وهي تنقسم إلى نوعين هما:</w:t>
      </w:r>
    </w:p>
    <w:p w:rsidR="00000000" w:rsidRPr="00AC07BD" w:rsidRDefault="00EC653F" w:rsidP="00AC07BD">
      <w:pPr>
        <w:numPr>
          <w:ilvl w:val="0"/>
          <w:numId w:val="6"/>
        </w:numPr>
        <w:rPr>
          <w:rtl/>
        </w:rPr>
      </w:pPr>
      <w:r w:rsidRPr="00AC07BD">
        <w:rPr>
          <w:b/>
          <w:bCs/>
          <w:rtl/>
        </w:rPr>
        <w:t xml:space="preserve">أ. الخطوط الرقمية </w:t>
      </w:r>
      <w:r w:rsidRPr="00AC07BD">
        <w:rPr>
          <w:b/>
          <w:bCs/>
        </w:rPr>
        <w:t>Digital Signal Level</w:t>
      </w:r>
      <w:r w:rsidRPr="00AC07BD">
        <w:rPr>
          <w:b/>
          <w:bCs/>
          <w:rtl/>
        </w:rPr>
        <w:t>(</w:t>
      </w:r>
      <w:r w:rsidRPr="00AC07BD">
        <w:rPr>
          <w:b/>
          <w:bCs/>
        </w:rPr>
        <w:t>DSL</w:t>
      </w:r>
      <w:r w:rsidRPr="00AC07BD">
        <w:rPr>
          <w:b/>
          <w:bCs/>
          <w:rtl/>
        </w:rPr>
        <w:t>):</w:t>
      </w:r>
    </w:p>
    <w:p w:rsidR="00000000" w:rsidRDefault="00EC653F" w:rsidP="00AC07BD">
      <w:pPr>
        <w:numPr>
          <w:ilvl w:val="0"/>
          <w:numId w:val="7"/>
        </w:numPr>
        <w:rPr>
          <w:rFonts w:hint="cs"/>
        </w:rPr>
      </w:pPr>
      <w:r w:rsidRPr="00AC07BD">
        <w:rPr>
          <w:rtl/>
        </w:rPr>
        <w:t xml:space="preserve">وهي تتضمن الناقل </w:t>
      </w:r>
      <w:r w:rsidRPr="00AC07BD">
        <w:t>T</w:t>
      </w:r>
      <w:r w:rsidRPr="00AC07BD">
        <w:rPr>
          <w:rtl/>
        </w:rPr>
        <w:t xml:space="preserve"> (</w:t>
      </w:r>
      <w:r w:rsidRPr="00AC07BD">
        <w:t>T-Carrier</w:t>
      </w:r>
      <w:r w:rsidRPr="00AC07BD">
        <w:rPr>
          <w:rtl/>
        </w:rPr>
        <w:t xml:space="preserve">) طورته شركة </w:t>
      </w:r>
      <w:r w:rsidRPr="00AC07BD">
        <w:t>AT&amp;T</w:t>
      </w:r>
      <w:r w:rsidRPr="00AC07BD">
        <w:rPr>
          <w:rtl/>
        </w:rPr>
        <w:t xml:space="preserve"> وهي عبارة عن خطوط رقمية دائمة وهي تسمى (</w:t>
      </w:r>
      <w:r w:rsidRPr="00AC07BD">
        <w:t>T</w:t>
      </w:r>
      <w:r w:rsidRPr="00AC07BD">
        <w:rPr>
          <w:rtl/>
        </w:rPr>
        <w:t>), والجدول التالي يبين انواع النواقل (</w:t>
      </w:r>
      <w:r w:rsidRPr="00AC07BD">
        <w:t>T</w:t>
      </w:r>
      <w:r w:rsidRPr="00AC07BD">
        <w:rPr>
          <w:rtl/>
        </w:rPr>
        <w:t xml:space="preserve">) </w:t>
      </w:r>
    </w:p>
    <w:p w:rsidR="00AC07BD" w:rsidRDefault="00AC07BD" w:rsidP="00AC07BD">
      <w:pPr>
        <w:ind w:left="720"/>
        <w:rPr>
          <w:rFonts w:hint="cs"/>
          <w:u w:val="single"/>
          <w:rtl/>
        </w:rPr>
      </w:pPr>
      <w:r w:rsidRPr="00AC07BD">
        <w:rPr>
          <w:b/>
          <w:bCs/>
          <w:u w:val="single"/>
          <w:rtl/>
        </w:rPr>
        <w:t xml:space="preserve">نظام الخط المشترك الرقمي الغير المتماثل للاتصال </w:t>
      </w:r>
      <w:r w:rsidRPr="00AC07BD">
        <w:rPr>
          <w:b/>
          <w:bCs/>
          <w:u w:val="single"/>
        </w:rPr>
        <w:t>ADSL</w:t>
      </w:r>
    </w:p>
    <w:p w:rsidR="00000000" w:rsidRDefault="00EC653F" w:rsidP="00AC07BD">
      <w:pPr>
        <w:numPr>
          <w:ilvl w:val="0"/>
          <w:numId w:val="8"/>
        </w:numPr>
        <w:rPr>
          <w:rFonts w:hint="cs"/>
        </w:rPr>
      </w:pPr>
      <w:r w:rsidRPr="00AC07BD">
        <w:rPr>
          <w:b/>
          <w:bCs/>
          <w:rtl/>
        </w:rPr>
        <w:t xml:space="preserve">وكبديل لتقنية </w:t>
      </w:r>
      <w:r w:rsidRPr="00AC07BD">
        <w:rPr>
          <w:b/>
          <w:bCs/>
        </w:rPr>
        <w:t xml:space="preserve"> ISDN</w:t>
      </w:r>
      <w:r w:rsidRPr="00AC07BD">
        <w:rPr>
          <w:rtl/>
        </w:rPr>
        <w:t xml:space="preserve"> يمكن استعمال نظام الخط المشترك الرقمي الغير المتماثل للاتصال الشبه الدائم بالانترنت عبر خطوط الهاتف العادية دون شغله إرسالا واستقبالا. </w:t>
      </w:r>
      <w:r w:rsidRPr="00AC07BD">
        <w:t>Asymmetric Digital Subscriber Line ADSL</w:t>
      </w:r>
      <w:r w:rsidRPr="00AC07BD">
        <w:rPr>
          <w:rtl/>
        </w:rPr>
        <w:t xml:space="preserve"> </w:t>
      </w:r>
    </w:p>
    <w:p w:rsidR="00AC07BD" w:rsidRDefault="00AC07BD" w:rsidP="00AC07BD">
      <w:pPr>
        <w:ind w:left="720"/>
        <w:rPr>
          <w:rFonts w:hint="cs"/>
          <w:rtl/>
        </w:rPr>
      </w:pPr>
      <w:r w:rsidRPr="00AC07BD">
        <w:rPr>
          <w:rtl/>
        </w:rPr>
        <w:lastRenderedPageBreak/>
        <w:t xml:space="preserve">وتسمى بالغير المتماثلة لأن سرعة الاستقبال أو التحميل أعلى بكثير من سرعة الإرسال (من 640 كيلوبت في الثانية في الاتجاه </w:t>
      </w:r>
      <w:r w:rsidRPr="00AC07BD">
        <w:rPr>
          <w:b/>
          <w:bCs/>
        </w:rPr>
        <w:t>upstream</w:t>
      </w:r>
      <w:r w:rsidRPr="00AC07BD">
        <w:rPr>
          <w:rtl/>
        </w:rPr>
        <w:t xml:space="preserve"> والسرعة في الاتجاه المعاكس </w:t>
      </w:r>
      <w:r w:rsidRPr="00AC07BD">
        <w:t>downstream</w:t>
      </w:r>
      <w:r w:rsidRPr="00AC07BD">
        <w:rPr>
          <w:rtl/>
        </w:rPr>
        <w:t xml:space="preserve"> يمكن أن تصل على 9 ميجابت في الثانية) مما يجعل عملية تحميل البيانات أسرع</w:t>
      </w:r>
    </w:p>
    <w:p w:rsidR="00AC07BD" w:rsidRDefault="00AC07BD" w:rsidP="00AC07BD">
      <w:pPr>
        <w:ind w:left="720"/>
        <w:rPr>
          <w:rFonts w:hint="cs"/>
          <w:u w:val="single"/>
          <w:rtl/>
        </w:rPr>
      </w:pPr>
      <w:r w:rsidRPr="00AC07BD">
        <w:rPr>
          <w:b/>
          <w:bCs/>
          <w:u w:val="single"/>
          <w:rtl/>
        </w:rPr>
        <w:t>الشبكات التي تستخدم تقنية التبادل الرزمي</w:t>
      </w:r>
    </w:p>
    <w:p w:rsidR="00AC07BD" w:rsidRDefault="00AC07BD" w:rsidP="00AC07BD">
      <w:pPr>
        <w:ind w:left="720"/>
        <w:rPr>
          <w:rFonts w:hint="cs"/>
          <w:rtl/>
        </w:rPr>
      </w:pPr>
      <w:r w:rsidRPr="00AC07BD">
        <w:rPr>
          <w:rtl/>
        </w:rPr>
        <w:t>تقنية التبادل الرزمي تعتمد على تقسيم المعلومات إلى أجزاء كل منها يدعى رزمة (</w:t>
      </w:r>
      <w:r w:rsidRPr="00AC07BD">
        <w:t>Packet</w:t>
      </w:r>
      <w:r w:rsidRPr="00AC07BD">
        <w:rPr>
          <w:rtl/>
        </w:rPr>
        <w:t>) ويتم تبادل المعلومات بين الجهات المتخاطبة بشكل سلسلة من الرزم, حيث  يتم تحديد مسار كل رزمة بناء على أفضل مسار في اللحظة التي يتم إرسال الرزمة, وذلك لأ</w:t>
      </w:r>
      <w:r w:rsidRPr="00AC07BD">
        <w:rPr>
          <w:rtl/>
          <w:lang w:bidi="ar-EG"/>
        </w:rPr>
        <w:t>نه</w:t>
      </w:r>
      <w:r w:rsidRPr="00AC07BD">
        <w:rPr>
          <w:rtl/>
        </w:rPr>
        <w:t xml:space="preserve"> يمكن أن يكون أحد المسارات مشغول ومزدحم وبالتالي يمكن إرسال الرزم عبر مسارات أخرى، أو يمكن أن يتعطل أحد المسارات فيتم إرسال الرزم عبر المسارات الأخرى.</w:t>
      </w:r>
    </w:p>
    <w:p w:rsidR="00000000" w:rsidRPr="00AC07BD" w:rsidRDefault="00EC653F" w:rsidP="00AC07BD">
      <w:pPr>
        <w:numPr>
          <w:ilvl w:val="0"/>
          <w:numId w:val="9"/>
        </w:numPr>
      </w:pPr>
      <w:r w:rsidRPr="00AC07BD">
        <w:rPr>
          <w:b/>
          <w:bCs/>
          <w:rtl/>
        </w:rPr>
        <w:t>بطاقة الشبكة</w:t>
      </w:r>
      <w:r w:rsidRPr="00AC07BD">
        <w:rPr>
          <w:b/>
          <w:bCs/>
        </w:rPr>
        <w:t xml:space="preserve">Network Interface </w:t>
      </w:r>
      <w:r w:rsidRPr="00AC07BD">
        <w:rPr>
          <w:b/>
          <w:bCs/>
          <w:rtl/>
        </w:rPr>
        <w:t xml:space="preserve"> </w:t>
      </w:r>
      <w:r w:rsidRPr="00AC07BD">
        <w:rPr>
          <w:rtl/>
        </w:rPr>
        <w:t xml:space="preserve">لوحة الكترونية تثبت </w:t>
      </w:r>
      <w:r w:rsidRPr="00AC07BD">
        <w:rPr>
          <w:rtl/>
        </w:rPr>
        <w:t xml:space="preserve">داخل الجهاز لربط حاسوب مع حاسوب آخر. تسمح بنقل بيانات بين الأجهزة في شبكة محلية باستعمال البروتوكولات المستخدمة في الشبكة </w:t>
      </w:r>
    </w:p>
    <w:p w:rsidR="00000000" w:rsidRPr="00AC07BD" w:rsidRDefault="00EC653F" w:rsidP="00AC07BD">
      <w:pPr>
        <w:numPr>
          <w:ilvl w:val="0"/>
          <w:numId w:val="9"/>
        </w:numPr>
        <w:rPr>
          <w:rtl/>
        </w:rPr>
      </w:pPr>
      <w:r w:rsidRPr="00AC07BD">
        <w:rPr>
          <w:b/>
          <w:bCs/>
          <w:rtl/>
        </w:rPr>
        <w:t xml:space="preserve">وسط النقل </w:t>
      </w:r>
      <w:r w:rsidRPr="00AC07BD">
        <w:rPr>
          <w:b/>
          <w:bCs/>
        </w:rPr>
        <w:t>Transmission Media</w:t>
      </w:r>
      <w:r w:rsidRPr="00AC07BD">
        <w:rPr>
          <w:b/>
          <w:bCs/>
          <w:rtl/>
        </w:rPr>
        <w:t xml:space="preserve"> </w:t>
      </w:r>
      <w:r w:rsidRPr="00AC07BD">
        <w:rPr>
          <w:rtl/>
        </w:rPr>
        <w:t>هو الوسط المستخدم لربط الحواسيب مع بعضها. وقد يكون الربط سلكي أولا سلكي</w:t>
      </w:r>
    </w:p>
    <w:p w:rsidR="00000000" w:rsidRPr="00AC07BD" w:rsidRDefault="00EC653F" w:rsidP="00AC07BD">
      <w:pPr>
        <w:numPr>
          <w:ilvl w:val="0"/>
          <w:numId w:val="9"/>
        </w:numPr>
        <w:rPr>
          <w:rtl/>
        </w:rPr>
      </w:pPr>
      <w:r w:rsidRPr="00AC07BD">
        <w:rPr>
          <w:b/>
          <w:bCs/>
          <w:rtl/>
        </w:rPr>
        <w:t xml:space="preserve">الأوساط السلكية </w:t>
      </w:r>
      <w:r w:rsidRPr="00AC07BD">
        <w:rPr>
          <w:b/>
          <w:bCs/>
        </w:rPr>
        <w:t>Wired Media</w:t>
      </w:r>
      <w:r w:rsidRPr="00AC07BD">
        <w:rPr>
          <w:b/>
          <w:bCs/>
          <w:rtl/>
        </w:rPr>
        <w:t xml:space="preserve"> وه</w:t>
      </w:r>
      <w:r w:rsidRPr="00AC07BD">
        <w:rPr>
          <w:b/>
          <w:bCs/>
          <w:rtl/>
        </w:rPr>
        <w:t>ناك ثلاث أنواع</w:t>
      </w:r>
      <w:r w:rsidRPr="00AC07BD">
        <w:rPr>
          <w:rtl/>
        </w:rPr>
        <w:t>:</w:t>
      </w:r>
    </w:p>
    <w:p w:rsidR="00000000" w:rsidRPr="00AC07BD" w:rsidRDefault="00EC653F" w:rsidP="00AC07BD">
      <w:pPr>
        <w:numPr>
          <w:ilvl w:val="1"/>
          <w:numId w:val="9"/>
        </w:numPr>
        <w:rPr>
          <w:rtl/>
        </w:rPr>
      </w:pPr>
      <w:r w:rsidRPr="00AC07BD">
        <w:rPr>
          <w:rtl/>
        </w:rPr>
        <w:t xml:space="preserve"> الأسلاك المجدولة </w:t>
      </w:r>
      <w:r w:rsidRPr="00AC07BD">
        <w:t>Twisted Pairs</w:t>
      </w:r>
      <w:r w:rsidRPr="00AC07BD">
        <w:rPr>
          <w:rtl/>
        </w:rPr>
        <w:t xml:space="preserve"> (أسلاك الهاتف وتحتاج إلى مودم)،</w:t>
      </w:r>
    </w:p>
    <w:p w:rsidR="00000000" w:rsidRPr="00AC07BD" w:rsidRDefault="00EC653F" w:rsidP="00AC07BD">
      <w:pPr>
        <w:numPr>
          <w:ilvl w:val="1"/>
          <w:numId w:val="9"/>
        </w:numPr>
        <w:rPr>
          <w:rtl/>
        </w:rPr>
      </w:pPr>
      <w:r w:rsidRPr="00AC07BD">
        <w:rPr>
          <w:rtl/>
        </w:rPr>
        <w:t xml:space="preserve"> الأسلاك المحورية</w:t>
      </w:r>
      <w:r w:rsidRPr="00AC07BD">
        <w:t xml:space="preserve"> Coaxial </w:t>
      </w:r>
      <w:r w:rsidRPr="00AC07BD">
        <w:rPr>
          <w:rtl/>
        </w:rPr>
        <w:t xml:space="preserve"> وتحتاج إلى بطاقة الشبكة،</w:t>
      </w:r>
    </w:p>
    <w:p w:rsidR="00000000" w:rsidRPr="00AC07BD" w:rsidRDefault="00EC653F" w:rsidP="00AC07BD">
      <w:pPr>
        <w:numPr>
          <w:ilvl w:val="1"/>
          <w:numId w:val="9"/>
        </w:numPr>
        <w:rPr>
          <w:rtl/>
        </w:rPr>
      </w:pPr>
      <w:r w:rsidRPr="00AC07BD">
        <w:rPr>
          <w:rtl/>
        </w:rPr>
        <w:t xml:space="preserve"> الألياف الضوئية</w:t>
      </w:r>
      <w:r w:rsidRPr="00AC07BD">
        <w:t xml:space="preserve"> Fiber optics </w:t>
      </w:r>
      <w:r w:rsidRPr="00AC07BD">
        <w:rPr>
          <w:rtl/>
        </w:rPr>
        <w:t xml:space="preserve"> على شكل أنبوب زجاجي رفيع يسمح بنقل البيانات بسرعة الضوء ويستخدم في الشبكات الموسعة   </w:t>
      </w:r>
    </w:p>
    <w:p w:rsidR="00AC07BD" w:rsidRPr="00AC07BD" w:rsidRDefault="00AC07BD" w:rsidP="00AC07BD">
      <w:pPr>
        <w:numPr>
          <w:ilvl w:val="0"/>
          <w:numId w:val="9"/>
        </w:numPr>
        <w:rPr>
          <w:u w:val="single"/>
        </w:rPr>
      </w:pPr>
      <w:r w:rsidRPr="00AC07BD">
        <w:rPr>
          <w:b/>
          <w:bCs/>
          <w:u w:val="single"/>
          <w:rtl/>
        </w:rPr>
        <w:t xml:space="preserve">الأوساط السلكية </w:t>
      </w:r>
      <w:r w:rsidRPr="00AC07BD">
        <w:rPr>
          <w:b/>
          <w:bCs/>
          <w:u w:val="single"/>
        </w:rPr>
        <w:t>Wired Media</w:t>
      </w:r>
      <w:r w:rsidRPr="00AC07BD">
        <w:rPr>
          <w:b/>
          <w:bCs/>
          <w:u w:val="single"/>
          <w:rtl/>
        </w:rPr>
        <w:t xml:space="preserve"> </w:t>
      </w:r>
    </w:p>
    <w:p w:rsidR="00AC07BD" w:rsidRPr="00AC07BD" w:rsidRDefault="00AC07BD" w:rsidP="00AC07BD">
      <w:pPr>
        <w:ind w:left="720"/>
      </w:pPr>
      <w:r w:rsidRPr="00AC07BD">
        <w:rPr>
          <w:b/>
          <w:bCs/>
          <w:rtl/>
        </w:rPr>
        <w:t>الكيبل المحوري</w:t>
      </w:r>
      <w:r w:rsidRPr="00AC07BD">
        <w:rPr>
          <w:b/>
          <w:bCs/>
          <w:rtl/>
          <w:lang w:bidi="ar-KW"/>
        </w:rPr>
        <w:t xml:space="preserve"> </w:t>
      </w:r>
      <w:r w:rsidRPr="00AC07BD">
        <w:rPr>
          <w:b/>
          <w:bCs/>
        </w:rPr>
        <w:t xml:space="preserve"> Coaxial Cable</w:t>
      </w:r>
      <w:r w:rsidRPr="00AC07BD">
        <w:rPr>
          <w:b/>
          <w:bCs/>
          <w:rtl/>
          <w:lang w:bidi="ar-KW"/>
        </w:rPr>
        <w:t xml:space="preserve"> </w:t>
      </w:r>
    </w:p>
    <w:p w:rsidR="00000000" w:rsidRPr="00AC07BD" w:rsidRDefault="00EC653F" w:rsidP="00AC07BD">
      <w:pPr>
        <w:numPr>
          <w:ilvl w:val="0"/>
          <w:numId w:val="10"/>
        </w:numPr>
        <w:rPr>
          <w:rtl/>
        </w:rPr>
      </w:pPr>
      <w:r w:rsidRPr="00AC07BD">
        <w:rPr>
          <w:rtl/>
          <w:lang w:bidi="ar-EG"/>
        </w:rPr>
        <w:t xml:space="preserve"> </w:t>
      </w:r>
      <w:r w:rsidRPr="00AC07BD">
        <w:rPr>
          <w:rtl/>
        </w:rPr>
        <w:t>عبارة عن سلك سميك من النحاس موجود داخل غلاف ابيض للحماية ثم يغلفه شبكة من الأسلاك الرفيعة. ينقل هذا الكيبل البيانات في إشارات رقمية كهربائية ويتميز بإرساله إشارات ق</w:t>
      </w:r>
      <w:r w:rsidR="00AC07BD">
        <w:rPr>
          <w:rtl/>
        </w:rPr>
        <w:t>وية وهي تشبه الكابلات المستخدمة</w:t>
      </w:r>
      <w:r w:rsidR="00AC07BD">
        <w:rPr>
          <w:rFonts w:hint="cs"/>
          <w:rtl/>
        </w:rPr>
        <w:t xml:space="preserve"> </w:t>
      </w:r>
      <w:r w:rsidRPr="00AC07BD">
        <w:rPr>
          <w:rtl/>
        </w:rPr>
        <w:t>في</w:t>
      </w:r>
      <w:r w:rsidRPr="00AC07BD">
        <w:rPr>
          <w:rtl/>
        </w:rPr>
        <w:t xml:space="preserve"> التوصيلات التلفزيونية</w:t>
      </w:r>
      <w:r w:rsidRPr="00AC07BD">
        <w:t xml:space="preserve"> </w:t>
      </w:r>
    </w:p>
    <w:p w:rsidR="00AC07BD" w:rsidRPr="00AC07BD" w:rsidRDefault="00AC07BD" w:rsidP="00AC07BD">
      <w:pPr>
        <w:ind w:left="720"/>
        <w:rPr>
          <w:rFonts w:hint="cs"/>
          <w:rtl/>
        </w:rPr>
      </w:pPr>
      <w:r w:rsidRPr="00AC07BD">
        <w:rPr>
          <w:rFonts w:cs="Arial"/>
          <w:rtl/>
        </w:rPr>
        <w:drawing>
          <wp:inline distT="0" distB="0" distL="0" distR="0">
            <wp:extent cx="605155" cy="609600"/>
            <wp:effectExtent l="19050" t="0" r="4445" b="0"/>
            <wp:docPr id="6" name="صورة 4" descr="TempFile1132914498"/>
            <wp:cNvGraphicFramePr/>
            <a:graphic xmlns:a="http://schemas.openxmlformats.org/drawingml/2006/main">
              <a:graphicData uri="http://schemas.openxmlformats.org/drawingml/2006/picture">
                <pic:pic xmlns:pic="http://schemas.openxmlformats.org/drawingml/2006/picture">
                  <pic:nvPicPr>
                    <pic:cNvPr id="7" name="Picture 4" descr="TempFile1132914498"/>
                    <pic:cNvPicPr>
                      <a:picLocks noChangeAspect="1" noChangeArrowheads="1"/>
                    </pic:cNvPicPr>
                  </pic:nvPicPr>
                  <pic:blipFill>
                    <a:blip r:embed="rId5" cstate="print"/>
                    <a:srcRect/>
                    <a:stretch>
                      <a:fillRect/>
                    </a:stretch>
                  </pic:blipFill>
                  <pic:spPr bwMode="auto">
                    <a:xfrm>
                      <a:off x="0" y="0"/>
                      <a:ext cx="605044" cy="609488"/>
                    </a:xfrm>
                    <a:prstGeom prst="rect">
                      <a:avLst/>
                    </a:prstGeom>
                    <a:noFill/>
                    <a:ln w="9525">
                      <a:noFill/>
                      <a:miter lim="800000"/>
                      <a:headEnd/>
                      <a:tailEnd/>
                    </a:ln>
                  </pic:spPr>
                </pic:pic>
              </a:graphicData>
            </a:graphic>
          </wp:inline>
        </w:drawing>
      </w:r>
    </w:p>
    <w:p w:rsidR="00AC07BD" w:rsidRPr="00AC07BD" w:rsidRDefault="00AC07BD" w:rsidP="00AC07BD">
      <w:pPr>
        <w:ind w:left="720"/>
        <w:rPr>
          <w:u w:val="single"/>
        </w:rPr>
      </w:pPr>
      <w:r w:rsidRPr="00AC07BD">
        <w:rPr>
          <w:b/>
          <w:bCs/>
          <w:u w:val="single"/>
          <w:rtl/>
        </w:rPr>
        <w:t>. الكيبل المزدوج المجدول</w:t>
      </w:r>
      <w:r w:rsidRPr="00AC07BD">
        <w:rPr>
          <w:b/>
          <w:bCs/>
          <w:u w:val="single"/>
          <w:rtl/>
          <w:lang w:bidi="ar-KW"/>
        </w:rPr>
        <w:t xml:space="preserve"> </w:t>
      </w:r>
      <w:r w:rsidRPr="00AC07BD">
        <w:rPr>
          <w:b/>
          <w:bCs/>
          <w:u w:val="single"/>
        </w:rPr>
        <w:t xml:space="preserve"> Twisted Pair Cable</w:t>
      </w:r>
      <w:r w:rsidRPr="00AC07BD">
        <w:rPr>
          <w:b/>
          <w:bCs/>
          <w:u w:val="single"/>
          <w:rtl/>
          <w:lang w:bidi="ar-KW"/>
        </w:rPr>
        <w:t xml:space="preserve"> </w:t>
      </w:r>
    </w:p>
    <w:p w:rsidR="00AC07BD" w:rsidRDefault="00EC653F" w:rsidP="00AC07BD">
      <w:pPr>
        <w:numPr>
          <w:ilvl w:val="0"/>
          <w:numId w:val="11"/>
        </w:numPr>
        <w:rPr>
          <w:rFonts w:hint="cs"/>
        </w:rPr>
      </w:pPr>
      <w:r w:rsidRPr="00AC07BD">
        <w:rPr>
          <w:rtl/>
        </w:rPr>
        <w:t xml:space="preserve">هو كيبل يشبه كسبل الهاتف العادي وهو أكثر وسائل اتصال الشبكات المحلية انتشاراً، وهو عبارة عن </w:t>
      </w:r>
      <w:r w:rsidRPr="00AC07BD">
        <w:rPr>
          <w:rtl/>
          <w:lang w:bidi="ar-KW"/>
        </w:rPr>
        <w:t>4</w:t>
      </w:r>
      <w:r w:rsidR="00AC07BD">
        <w:rPr>
          <w:rtl/>
        </w:rPr>
        <w:t xml:space="preserve"> أزواج م</w:t>
      </w:r>
      <w:r w:rsidR="00AC07BD">
        <w:rPr>
          <w:rFonts w:hint="cs"/>
          <w:rtl/>
        </w:rPr>
        <w:t>ن</w:t>
      </w:r>
      <w:r w:rsidRPr="00AC07BD">
        <w:rPr>
          <w:rtl/>
        </w:rPr>
        <w:t xml:space="preserve"> الأسلاك ملفوفة مع بعضها ليتكون منها الكيبل. </w:t>
      </w:r>
      <w:r w:rsidR="00AC07BD" w:rsidRPr="00AC07BD">
        <w:rPr>
          <w:rtl/>
          <w:lang w:bidi="ar-EG"/>
        </w:rPr>
        <w:t xml:space="preserve"> </w:t>
      </w:r>
      <w:r w:rsidR="00AC07BD" w:rsidRPr="00AC07BD">
        <w:rPr>
          <w:rtl/>
        </w:rPr>
        <w:t>ويتميز هذا النوع من الاتصال برخص التكلفة</w:t>
      </w:r>
    </w:p>
    <w:p w:rsidR="00AC07BD" w:rsidRDefault="00AC07BD" w:rsidP="00AC07BD">
      <w:pPr>
        <w:numPr>
          <w:ilvl w:val="0"/>
          <w:numId w:val="11"/>
        </w:numPr>
        <w:rPr>
          <w:rFonts w:hint="cs"/>
        </w:rPr>
      </w:pPr>
      <w:r w:rsidRPr="00AC07BD">
        <w:rPr>
          <w:rtl/>
        </w:rPr>
        <w:drawing>
          <wp:inline distT="0" distB="0" distL="0" distR="0">
            <wp:extent cx="824230" cy="361950"/>
            <wp:effectExtent l="57150" t="38100" r="33020" b="19050"/>
            <wp:docPr id="7" name="صورة 5" descr="TempFile1132914493"/>
            <wp:cNvGraphicFramePr/>
            <a:graphic xmlns:a="http://schemas.openxmlformats.org/drawingml/2006/main">
              <a:graphicData uri="http://schemas.openxmlformats.org/drawingml/2006/picture">
                <pic:pic xmlns:pic="http://schemas.openxmlformats.org/drawingml/2006/picture">
                  <pic:nvPicPr>
                    <pic:cNvPr id="14340" name="Picture 5" descr="TempFile1132914493"/>
                    <pic:cNvPicPr>
                      <a:picLocks noChangeAspect="1" noChangeArrowheads="1"/>
                    </pic:cNvPicPr>
                  </pic:nvPicPr>
                  <pic:blipFill>
                    <a:blip r:embed="rId6" cstate="print"/>
                    <a:srcRect/>
                    <a:stretch>
                      <a:fillRect/>
                    </a:stretch>
                  </pic:blipFill>
                  <pic:spPr bwMode="auto">
                    <a:xfrm>
                      <a:off x="0" y="0"/>
                      <a:ext cx="824143" cy="361912"/>
                    </a:xfrm>
                    <a:prstGeom prst="rect">
                      <a:avLst/>
                    </a:prstGeom>
                    <a:noFill/>
                    <a:ln w="38100" cmpd="dbl">
                      <a:solidFill>
                        <a:srgbClr val="000000"/>
                      </a:solidFill>
                      <a:miter lim="800000"/>
                      <a:headEnd/>
                      <a:tailEnd/>
                    </a:ln>
                  </pic:spPr>
                </pic:pic>
              </a:graphicData>
            </a:graphic>
          </wp:inline>
        </w:drawing>
      </w:r>
    </w:p>
    <w:p w:rsidR="00AC07BD" w:rsidRPr="00AC07BD" w:rsidRDefault="00AC07BD" w:rsidP="00AC07BD">
      <w:pPr>
        <w:pStyle w:val="a4"/>
        <w:ind w:left="360"/>
        <w:rPr>
          <w:rFonts w:hint="cs"/>
        </w:rPr>
      </w:pPr>
    </w:p>
    <w:p w:rsidR="00AC07BD" w:rsidRDefault="00AC07BD" w:rsidP="00AC07BD">
      <w:pPr>
        <w:ind w:left="360"/>
        <w:rPr>
          <w:rFonts w:hint="cs"/>
          <w:b/>
          <w:bCs/>
          <w:u w:val="single"/>
          <w:rtl/>
          <w:lang w:bidi="ar-KW"/>
        </w:rPr>
      </w:pPr>
    </w:p>
    <w:p w:rsidR="00AC07BD" w:rsidRDefault="00AC07BD" w:rsidP="00AC07BD">
      <w:pPr>
        <w:ind w:left="360"/>
        <w:rPr>
          <w:rFonts w:hint="cs"/>
          <w:b/>
          <w:bCs/>
          <w:u w:val="single"/>
          <w:rtl/>
          <w:lang w:bidi="ar-KW"/>
        </w:rPr>
      </w:pPr>
    </w:p>
    <w:p w:rsidR="00AC07BD" w:rsidRPr="00AC07BD" w:rsidRDefault="00AC07BD" w:rsidP="00AC07BD">
      <w:pPr>
        <w:ind w:left="360"/>
        <w:rPr>
          <w:b/>
          <w:bCs/>
          <w:u w:val="single"/>
        </w:rPr>
      </w:pPr>
      <w:r w:rsidRPr="00AC07BD">
        <w:rPr>
          <w:b/>
          <w:bCs/>
          <w:u w:val="single"/>
          <w:rtl/>
          <w:lang w:bidi="ar-KW"/>
        </w:rPr>
        <w:lastRenderedPageBreak/>
        <w:t xml:space="preserve">. </w:t>
      </w:r>
      <w:r w:rsidRPr="00AC07BD">
        <w:rPr>
          <w:b/>
          <w:bCs/>
          <w:u w:val="single"/>
          <w:rtl/>
        </w:rPr>
        <w:t>كابل الألياف الضوئية</w:t>
      </w:r>
      <w:r w:rsidRPr="00AC07BD">
        <w:rPr>
          <w:b/>
          <w:bCs/>
          <w:u w:val="single"/>
          <w:rtl/>
          <w:lang w:bidi="ar-KW"/>
        </w:rPr>
        <w:t xml:space="preserve"> </w:t>
      </w:r>
      <w:r w:rsidRPr="00AC07BD">
        <w:rPr>
          <w:b/>
          <w:bCs/>
          <w:u w:val="single"/>
        </w:rPr>
        <w:t xml:space="preserve"> Fiber Optics Cable</w:t>
      </w:r>
      <w:r w:rsidRPr="00AC07BD">
        <w:rPr>
          <w:b/>
          <w:bCs/>
          <w:u w:val="single"/>
          <w:rtl/>
          <w:lang w:bidi="ar-KW"/>
        </w:rPr>
        <w:t xml:space="preserve"> </w:t>
      </w:r>
    </w:p>
    <w:p w:rsidR="00AC07BD" w:rsidRDefault="00AC07BD" w:rsidP="00AC07BD">
      <w:pPr>
        <w:pStyle w:val="a4"/>
        <w:numPr>
          <w:ilvl w:val="0"/>
          <w:numId w:val="11"/>
        </w:numPr>
        <w:rPr>
          <w:rFonts w:hint="cs"/>
        </w:rPr>
      </w:pPr>
      <w:r w:rsidRPr="00AC07BD">
        <w:rPr>
          <w:rtl/>
        </w:rPr>
        <w:t>يعتبر من أفضل أنواع الكابلات حيث تستخدم الألياف</w:t>
      </w:r>
      <w:r w:rsidRPr="00AC07BD">
        <w:rPr>
          <w:rtl/>
          <w:lang w:bidi="ar-KW"/>
        </w:rPr>
        <w:t xml:space="preserve"> </w:t>
      </w:r>
      <w:r w:rsidRPr="00AC07BD">
        <w:rPr>
          <w:rtl/>
        </w:rPr>
        <w:t>الزجاجية التي تنقل خلالها البيانات بصورة إشارات</w:t>
      </w:r>
      <w:r w:rsidRPr="00AC07BD">
        <w:rPr>
          <w:rtl/>
          <w:lang w:bidi="ar-KW"/>
        </w:rPr>
        <w:t xml:space="preserve"> </w:t>
      </w:r>
      <w:r w:rsidRPr="00AC07BD">
        <w:rPr>
          <w:rtl/>
        </w:rPr>
        <w:t>رقمية ضوئية</w:t>
      </w:r>
      <w:r w:rsidRPr="00AC07BD">
        <w:rPr>
          <w:noProof/>
        </w:rPr>
        <w:t xml:space="preserve"> </w:t>
      </w:r>
      <w:r w:rsidRPr="00AC07BD">
        <w:rPr>
          <w:rtl/>
        </w:rPr>
        <w:drawing>
          <wp:inline distT="0" distB="0" distL="0" distR="0">
            <wp:extent cx="397510" cy="352425"/>
            <wp:effectExtent l="57150" t="38100" r="40640" b="28575"/>
            <wp:docPr id="8" name="صورة 6" descr="TempFile1132914504"/>
            <wp:cNvGraphicFramePr/>
            <a:graphic xmlns:a="http://schemas.openxmlformats.org/drawingml/2006/main">
              <a:graphicData uri="http://schemas.openxmlformats.org/drawingml/2006/picture">
                <pic:pic xmlns:pic="http://schemas.openxmlformats.org/drawingml/2006/picture">
                  <pic:nvPicPr>
                    <pic:cNvPr id="15365" name="Picture 6" descr="TempFile1132914504"/>
                    <pic:cNvPicPr>
                      <a:picLocks noChangeAspect="1" noChangeArrowheads="1"/>
                    </pic:cNvPicPr>
                  </pic:nvPicPr>
                  <pic:blipFill>
                    <a:blip r:embed="rId7" cstate="print"/>
                    <a:srcRect/>
                    <a:stretch>
                      <a:fillRect/>
                    </a:stretch>
                  </pic:blipFill>
                  <pic:spPr bwMode="auto">
                    <a:xfrm>
                      <a:off x="0" y="0"/>
                      <a:ext cx="397510" cy="352425"/>
                    </a:xfrm>
                    <a:prstGeom prst="rect">
                      <a:avLst/>
                    </a:prstGeom>
                    <a:noFill/>
                    <a:ln w="38100" cmpd="dbl">
                      <a:solidFill>
                        <a:srgbClr val="000000"/>
                      </a:solidFill>
                      <a:miter lim="800000"/>
                      <a:headEnd/>
                      <a:tailEnd/>
                    </a:ln>
                  </pic:spPr>
                </pic:pic>
              </a:graphicData>
            </a:graphic>
          </wp:inline>
        </w:drawing>
      </w:r>
    </w:p>
    <w:p w:rsidR="00AC07BD" w:rsidRPr="00AC07BD" w:rsidRDefault="00AC07BD" w:rsidP="00AC07BD">
      <w:pPr>
        <w:pStyle w:val="a4"/>
        <w:rPr>
          <w:rFonts w:hint="cs"/>
          <w:rtl/>
        </w:rPr>
      </w:pPr>
    </w:p>
    <w:p w:rsidR="00AC07BD" w:rsidRPr="00AC07BD" w:rsidRDefault="00AC07BD" w:rsidP="00AC07BD">
      <w:pPr>
        <w:ind w:left="720"/>
        <w:rPr>
          <w:u w:val="single"/>
          <w:rtl/>
        </w:rPr>
      </w:pPr>
      <w:r w:rsidRPr="00AC07BD">
        <w:rPr>
          <w:u w:val="single"/>
          <w:rtl/>
        </w:rPr>
        <w:drawing>
          <wp:inline distT="0" distB="0" distL="0" distR="0">
            <wp:extent cx="3009900" cy="2419350"/>
            <wp:effectExtent l="19050" t="0" r="0" b="0"/>
            <wp:docPr id="2" name="صورة 2" descr="p173-2"/>
            <wp:cNvGraphicFramePr/>
            <a:graphic xmlns:a="http://schemas.openxmlformats.org/drawingml/2006/main">
              <a:graphicData uri="http://schemas.openxmlformats.org/drawingml/2006/picture">
                <pic:pic xmlns:pic="http://schemas.openxmlformats.org/drawingml/2006/picture">
                  <pic:nvPicPr>
                    <pic:cNvPr id="16386" name="Picture 4" descr="p173-2"/>
                    <pic:cNvPicPr>
                      <a:picLocks noGrp="1" noChangeAspect="1" noChangeArrowheads="1"/>
                    </pic:cNvPicPr>
                  </pic:nvPicPr>
                  <pic:blipFill>
                    <a:blip r:embed="rId8" cstate="print"/>
                    <a:srcRect/>
                    <a:stretch>
                      <a:fillRect/>
                    </a:stretch>
                  </pic:blipFill>
                  <pic:spPr bwMode="auto">
                    <a:xfrm>
                      <a:off x="0" y="0"/>
                      <a:ext cx="3009900" cy="2419350"/>
                    </a:xfrm>
                    <a:prstGeom prst="rect">
                      <a:avLst/>
                    </a:prstGeom>
                    <a:noFill/>
                    <a:ln w="9525">
                      <a:noFill/>
                      <a:miter lim="800000"/>
                      <a:headEnd/>
                      <a:tailEnd/>
                    </a:ln>
                  </pic:spPr>
                </pic:pic>
              </a:graphicData>
            </a:graphic>
          </wp:inline>
        </w:drawing>
      </w:r>
    </w:p>
    <w:p w:rsidR="00AC07BD" w:rsidRPr="00AC07BD" w:rsidRDefault="00AC07BD" w:rsidP="00AC07BD">
      <w:pPr>
        <w:ind w:left="1440"/>
        <w:rPr>
          <w:b/>
          <w:bCs/>
          <w:u w:val="single"/>
        </w:rPr>
      </w:pPr>
      <w:r w:rsidRPr="00AC07BD">
        <w:rPr>
          <w:b/>
          <w:bCs/>
          <w:u w:val="single"/>
          <w:rtl/>
        </w:rPr>
        <w:t>الأوساط اللاسلكية</w:t>
      </w:r>
      <w:r w:rsidRPr="00AC07BD">
        <w:rPr>
          <w:b/>
          <w:bCs/>
          <w:u w:val="single"/>
        </w:rPr>
        <w:t xml:space="preserve"> Wireless Media </w:t>
      </w:r>
      <w:r w:rsidRPr="00AC07BD">
        <w:rPr>
          <w:b/>
          <w:bCs/>
          <w:u w:val="single"/>
          <w:rtl/>
        </w:rPr>
        <w:t xml:space="preserve"> </w:t>
      </w:r>
      <w:r w:rsidRPr="00AC07BD">
        <w:rPr>
          <w:b/>
          <w:bCs/>
          <w:u w:val="single"/>
        </w:rPr>
        <w:t xml:space="preserve"> </w:t>
      </w:r>
    </w:p>
    <w:p w:rsidR="00000000" w:rsidRPr="00AC07BD" w:rsidRDefault="00EC653F" w:rsidP="00AC07BD">
      <w:pPr>
        <w:numPr>
          <w:ilvl w:val="0"/>
          <w:numId w:val="12"/>
        </w:numPr>
      </w:pPr>
      <w:r w:rsidRPr="00AC07BD">
        <w:rPr>
          <w:rtl/>
        </w:rPr>
        <w:t xml:space="preserve">وسائط تعمل </w:t>
      </w:r>
      <w:r w:rsidRPr="00AC07BD">
        <w:rPr>
          <w:rtl/>
        </w:rPr>
        <w:t>على إتمام عمليتي الإرسال والاستقبال اللاسلكي عن طريق هوائي. وتشمل على الآتي</w:t>
      </w:r>
      <w:r w:rsidRPr="00AC07BD">
        <w:t xml:space="preserve"> </w:t>
      </w:r>
    </w:p>
    <w:p w:rsidR="00000000" w:rsidRDefault="00EC653F" w:rsidP="00AC07BD">
      <w:pPr>
        <w:numPr>
          <w:ilvl w:val="0"/>
          <w:numId w:val="12"/>
        </w:numPr>
        <w:rPr>
          <w:rFonts w:hint="cs"/>
        </w:rPr>
      </w:pPr>
      <w:r w:rsidRPr="00AC07BD">
        <w:rPr>
          <w:rtl/>
        </w:rPr>
        <w:t>الأوساط اللاسلكية</w:t>
      </w:r>
      <w:r w:rsidRPr="00AC07BD">
        <w:rPr>
          <w:rtl/>
        </w:rPr>
        <w:t xml:space="preserve"> </w:t>
      </w:r>
    </w:p>
    <w:p w:rsidR="00AC07BD" w:rsidRPr="00AC07BD" w:rsidRDefault="00AC07BD" w:rsidP="00AC07BD">
      <w:pPr>
        <w:ind w:left="720"/>
        <w:rPr>
          <w:rtl/>
        </w:rPr>
      </w:pPr>
    </w:p>
    <w:p w:rsidR="00AC07BD" w:rsidRPr="00AC07BD" w:rsidRDefault="00AC07BD" w:rsidP="00AC07BD">
      <w:pPr>
        <w:ind w:left="1440"/>
        <w:rPr>
          <w:u w:val="single"/>
        </w:rPr>
      </w:pPr>
      <w:r w:rsidRPr="00AC07BD">
        <w:rPr>
          <w:b/>
          <w:bCs/>
          <w:u w:val="single"/>
          <w:rtl/>
          <w:lang w:bidi="ar-JO"/>
        </w:rPr>
        <w:t xml:space="preserve">. </w:t>
      </w:r>
      <w:r w:rsidRPr="00AC07BD">
        <w:rPr>
          <w:b/>
          <w:bCs/>
          <w:u w:val="single"/>
          <w:rtl/>
        </w:rPr>
        <w:t xml:space="preserve">الأمواج المُصغّرة/ الميكرويّة </w:t>
      </w:r>
      <w:r w:rsidRPr="00AC07BD">
        <w:rPr>
          <w:b/>
          <w:bCs/>
          <w:u w:val="single"/>
        </w:rPr>
        <w:t>Terrestrial Microwave</w:t>
      </w:r>
      <w:r w:rsidRPr="00AC07BD">
        <w:rPr>
          <w:u w:val="single"/>
        </w:rPr>
        <w:t xml:space="preserve"> </w:t>
      </w:r>
    </w:p>
    <w:p w:rsidR="00AC07BD" w:rsidRPr="00AC07BD" w:rsidRDefault="00AC07BD" w:rsidP="00AC07BD">
      <w:pPr>
        <w:ind w:left="1440"/>
        <w:rPr>
          <w:rtl/>
        </w:rPr>
      </w:pPr>
      <w:r w:rsidRPr="00AC07BD">
        <w:rPr>
          <w:rtl/>
        </w:rPr>
        <w:t xml:space="preserve">النقل باستخدام موجات الميكروويف وهي موجات مستقيمة تحتاج إلى محطات خاصة لاستقبالها وإعادة توجيهها </w:t>
      </w:r>
    </w:p>
    <w:p w:rsidR="00AC07BD" w:rsidRPr="00AC07BD" w:rsidRDefault="00AC07BD" w:rsidP="00AC07BD">
      <w:pPr>
        <w:ind w:left="1440"/>
      </w:pPr>
      <w:r w:rsidRPr="00AC07BD">
        <w:rPr>
          <w:rtl/>
        </w:rPr>
        <w:t>هي وسائط إرسال بين نقاط متباعدة حيث يتم إرسال إشارات راديو ذات تردّد مُرتفع خلال طبقات الغلاف ا</w:t>
      </w:r>
      <w:r w:rsidRPr="00AC07BD">
        <w:rPr>
          <w:b/>
          <w:bCs/>
        </w:rPr>
        <w:t>1 .2</w:t>
      </w:r>
      <w:r w:rsidRPr="00AC07BD">
        <w:rPr>
          <w:b/>
          <w:bCs/>
          <w:rtl/>
        </w:rPr>
        <w:t>الامواج الراديو</w:t>
      </w:r>
      <w:r w:rsidRPr="00AC07BD">
        <w:rPr>
          <w:b/>
          <w:bCs/>
        </w:rPr>
        <w:t xml:space="preserve"> Radio Waves </w:t>
      </w:r>
    </w:p>
    <w:p w:rsidR="00AC07BD" w:rsidRPr="00AC07BD" w:rsidRDefault="00AC07BD" w:rsidP="00AC07BD">
      <w:pPr>
        <w:ind w:left="1440"/>
        <w:rPr>
          <w:rtl/>
        </w:rPr>
      </w:pPr>
      <w:r w:rsidRPr="00AC07BD">
        <w:rPr>
          <w:rtl/>
        </w:rPr>
        <w:t>النقل باستخدام موجات الراديو وتحتاج إلى أجهزة مرسلة ومستقبلة</w:t>
      </w:r>
      <w:r w:rsidRPr="00AC07BD">
        <w:rPr>
          <w:rtl/>
          <w:lang w:bidi="ar-EG"/>
        </w:rPr>
        <w:t xml:space="preserve"> . مثال </w:t>
      </w:r>
      <w:r w:rsidRPr="00AC07BD">
        <w:rPr>
          <w:b/>
          <w:bCs/>
          <w:rtl/>
        </w:rPr>
        <w:t xml:space="preserve"> اله</w:t>
      </w:r>
      <w:r w:rsidRPr="00AC07BD">
        <w:rPr>
          <w:b/>
          <w:bCs/>
          <w:rtl/>
          <w:lang w:bidi="ar-JO"/>
        </w:rPr>
        <w:t>و</w:t>
      </w:r>
      <w:r w:rsidRPr="00AC07BD">
        <w:rPr>
          <w:b/>
          <w:bCs/>
          <w:rtl/>
        </w:rPr>
        <w:t xml:space="preserve">اتف النقّالة </w:t>
      </w:r>
      <w:r w:rsidRPr="00AC07BD">
        <w:rPr>
          <w:b/>
          <w:bCs/>
        </w:rPr>
        <w:t>Cellular Telephones</w:t>
      </w:r>
      <w:r w:rsidRPr="00AC07BD">
        <w:rPr>
          <w:rtl/>
        </w:rPr>
        <w:t xml:space="preserve"> </w:t>
      </w:r>
    </w:p>
    <w:p w:rsidR="00AC07BD" w:rsidRPr="00AC07BD" w:rsidRDefault="00AC07BD" w:rsidP="00AC07BD">
      <w:pPr>
        <w:ind w:left="1440"/>
        <w:rPr>
          <w:rtl/>
        </w:rPr>
      </w:pPr>
      <w:r w:rsidRPr="00AC07BD">
        <w:rPr>
          <w:b/>
          <w:bCs/>
          <w:rtl/>
        </w:rPr>
        <w:t xml:space="preserve"> </w:t>
      </w:r>
      <w:r w:rsidRPr="00AC07BD">
        <w:rPr>
          <w:rtl/>
        </w:rPr>
        <w:t>هي وسائط إرسال بين نقاط متباعدة حيث يتم إرسال إشارات راديو ذات تردّد</w:t>
      </w:r>
      <w:r w:rsidRPr="00AC07BD">
        <w:rPr>
          <w:rtl/>
          <w:lang w:bidi="ar-EG"/>
        </w:rPr>
        <w:t xml:space="preserve"> </w:t>
      </w:r>
      <w:r w:rsidRPr="00AC07BD">
        <w:rPr>
          <w:rtl/>
          <w:lang w:bidi="ar-AE"/>
        </w:rPr>
        <w:t>منخفض</w:t>
      </w:r>
      <w:r w:rsidRPr="00AC07BD">
        <w:rPr>
          <w:rtl/>
        </w:rPr>
        <w:t xml:space="preserve"> خلال طبقات الغلاف الجوي من محطة إرسال أرضية إلى محطة إرسال أخرى.</w:t>
      </w:r>
      <w:r w:rsidRPr="00AC07BD">
        <w:rPr>
          <w:rtl/>
          <w:lang w:bidi="ar-AE"/>
        </w:rPr>
        <w:t xml:space="preserve"> وتستخدم في، شبكات الاتصالات اللاسلكية والاتصالات المتنقلة بجميع أنواعها ، وكذلك</w:t>
      </w:r>
      <w:r w:rsidRPr="00AC07BD">
        <w:t xml:space="preserve"> </w:t>
      </w:r>
      <w:r w:rsidRPr="00AC07BD">
        <w:rPr>
          <w:rtl/>
          <w:lang w:bidi="ar-AE"/>
        </w:rPr>
        <w:t>في</w:t>
      </w:r>
      <w:r w:rsidRPr="00AC07BD">
        <w:t xml:space="preserve"> </w:t>
      </w:r>
      <w:r w:rsidRPr="00AC07BD">
        <w:rPr>
          <w:rtl/>
          <w:lang w:bidi="ar-AE"/>
        </w:rPr>
        <w:t>البث الإذاعي.</w:t>
      </w:r>
    </w:p>
    <w:p w:rsidR="00AC07BD" w:rsidRDefault="00AC07BD" w:rsidP="00AC07BD">
      <w:pPr>
        <w:ind w:left="1440"/>
        <w:rPr>
          <w:rFonts w:hint="cs"/>
          <w:u w:val="single"/>
          <w:rtl/>
        </w:rPr>
      </w:pPr>
      <w:r w:rsidRPr="00AC07BD">
        <w:rPr>
          <w:rtl/>
        </w:rPr>
        <w:t>لجوي من محطة إرسال أرضية إلى محطة إرسال أخرى</w:t>
      </w:r>
      <w:r w:rsidRPr="00AC07BD">
        <w:rPr>
          <w:b/>
          <w:bCs/>
          <w:rtl/>
        </w:rPr>
        <w:t>.</w:t>
      </w:r>
      <w:r w:rsidRPr="00AC07BD">
        <w:rPr>
          <w:b/>
          <w:bCs/>
          <w:u w:val="single"/>
        </w:rPr>
        <w:t xml:space="preserve"> </w:t>
      </w:r>
    </w:p>
    <w:p w:rsidR="00AC07BD" w:rsidRDefault="00AC07BD" w:rsidP="00AC07BD">
      <w:pPr>
        <w:ind w:left="1440"/>
        <w:rPr>
          <w:rFonts w:hint="cs"/>
          <w:b/>
          <w:bCs/>
          <w:u w:val="single"/>
          <w:rtl/>
          <w:lang w:bidi="ar-JO"/>
        </w:rPr>
      </w:pPr>
    </w:p>
    <w:p w:rsidR="00AC07BD" w:rsidRDefault="00AC07BD" w:rsidP="00AC07BD">
      <w:pPr>
        <w:ind w:left="1440"/>
        <w:rPr>
          <w:rFonts w:hint="cs"/>
          <w:b/>
          <w:bCs/>
          <w:u w:val="single"/>
          <w:rtl/>
          <w:lang w:bidi="ar-JO"/>
        </w:rPr>
      </w:pPr>
    </w:p>
    <w:p w:rsidR="00AC07BD" w:rsidRDefault="00AC07BD" w:rsidP="00AC07BD">
      <w:pPr>
        <w:ind w:left="1440"/>
        <w:rPr>
          <w:rFonts w:hint="cs"/>
          <w:b/>
          <w:bCs/>
          <w:u w:val="single"/>
          <w:rtl/>
          <w:lang w:bidi="ar-JO"/>
        </w:rPr>
      </w:pPr>
    </w:p>
    <w:p w:rsidR="00AC07BD" w:rsidRPr="00AC07BD" w:rsidRDefault="00AC07BD" w:rsidP="00AC07BD">
      <w:pPr>
        <w:ind w:left="1440"/>
        <w:rPr>
          <w:u w:val="single"/>
        </w:rPr>
      </w:pPr>
      <w:r w:rsidRPr="00AC07BD">
        <w:rPr>
          <w:b/>
          <w:bCs/>
          <w:u w:val="single"/>
          <w:rtl/>
          <w:lang w:bidi="ar-JO"/>
        </w:rPr>
        <w:lastRenderedPageBreak/>
        <w:t xml:space="preserve">. </w:t>
      </w:r>
      <w:r w:rsidRPr="00AC07BD">
        <w:rPr>
          <w:b/>
          <w:bCs/>
          <w:u w:val="single"/>
          <w:rtl/>
        </w:rPr>
        <w:t xml:space="preserve">الستلايت / القمر الصناعي  </w:t>
      </w:r>
      <w:r w:rsidRPr="00AC07BD">
        <w:rPr>
          <w:b/>
          <w:bCs/>
          <w:u w:val="single"/>
        </w:rPr>
        <w:t xml:space="preserve">Satellite </w:t>
      </w:r>
    </w:p>
    <w:p w:rsidR="00AC07BD" w:rsidRPr="00AC07BD" w:rsidRDefault="00AC07BD" w:rsidP="00AC07BD">
      <w:pPr>
        <w:ind w:left="1440"/>
        <w:rPr>
          <w:rtl/>
        </w:rPr>
      </w:pPr>
      <w:r w:rsidRPr="00AC07BD">
        <w:rPr>
          <w:rtl/>
        </w:rPr>
        <w:t>النقل عبر الأقمار الصناعية وتستخدم موجات ميكروويف و ا</w:t>
      </w:r>
      <w:r w:rsidRPr="00AC07BD">
        <w:rPr>
          <w:rtl/>
          <w:lang w:bidi="ar-DZ"/>
        </w:rPr>
        <w:t>لأ</w:t>
      </w:r>
      <w:r w:rsidRPr="00AC07BD">
        <w:rPr>
          <w:rtl/>
        </w:rPr>
        <w:t xml:space="preserve">قمار الصناعية حول الأرض للنقل في الشبكات الموسعة. </w:t>
      </w:r>
      <w:r w:rsidRPr="00AC07BD">
        <w:t xml:space="preserve"> </w:t>
      </w:r>
      <w:r w:rsidRPr="00AC07BD">
        <w:rPr>
          <w:rtl/>
        </w:rPr>
        <w:t xml:space="preserve"> </w:t>
      </w:r>
      <w:r w:rsidRPr="00AC07BD">
        <w:t xml:space="preserve"> </w:t>
      </w:r>
    </w:p>
    <w:p w:rsidR="00AC07BD" w:rsidRPr="00AC07BD" w:rsidRDefault="00AC07BD" w:rsidP="00AC07BD">
      <w:pPr>
        <w:ind w:left="1440"/>
        <w:rPr>
          <w:rtl/>
        </w:rPr>
      </w:pPr>
      <w:r w:rsidRPr="00AC07BD">
        <w:rPr>
          <w:rtl/>
        </w:rPr>
        <w:t>هي وسائط إرسال</w:t>
      </w:r>
      <w:r w:rsidRPr="00AC07BD">
        <w:rPr>
          <w:rtl/>
          <w:lang w:bidi="ar-JO"/>
        </w:rPr>
        <w:t xml:space="preserve"> بيانات</w:t>
      </w:r>
      <w:r w:rsidRPr="00AC07BD">
        <w:rPr>
          <w:rtl/>
        </w:rPr>
        <w:t xml:space="preserve"> باستخدام أقمار مداريّة تعمل كمحطات لإرسال الإشارات الميكرويّة عبر مسافات بعيدة جداً وتستوعب عدة مُتلقين في آن واحد</w:t>
      </w:r>
      <w:r w:rsidRPr="00AC07BD">
        <w:t xml:space="preserve"> </w:t>
      </w:r>
    </w:p>
    <w:p w:rsidR="00AC07BD" w:rsidRDefault="00AC07BD" w:rsidP="00AC07BD">
      <w:pPr>
        <w:ind w:left="1440"/>
        <w:rPr>
          <w:rFonts w:hint="cs"/>
          <w:rtl/>
        </w:rPr>
      </w:pPr>
      <w:r w:rsidRPr="00AC07BD">
        <w:rPr>
          <w:rFonts w:cs="Arial" w:hint="cs"/>
          <w:rtl/>
        </w:rPr>
        <w:t>#لها صورة في ملخص الباوربوينت حاولت احطه بس يطلع مو واضح عقب ما اصغرة=_="</w:t>
      </w:r>
    </w:p>
    <w:p w:rsidR="00AC07BD" w:rsidRPr="00AC07BD" w:rsidRDefault="00AC07BD" w:rsidP="00AC07BD">
      <w:pPr>
        <w:ind w:left="1440"/>
        <w:rPr>
          <w:rFonts w:hint="cs"/>
          <w:rtl/>
        </w:rPr>
      </w:pPr>
    </w:p>
    <w:p w:rsidR="00AC07BD" w:rsidRPr="00AC07BD" w:rsidRDefault="00AC07BD" w:rsidP="00AC07BD">
      <w:pPr>
        <w:ind w:left="1440"/>
        <w:rPr>
          <w:u w:val="single"/>
        </w:rPr>
      </w:pPr>
      <w:r w:rsidRPr="00AC07BD">
        <w:rPr>
          <w:b/>
          <w:bCs/>
          <w:u w:val="single"/>
          <w:rtl/>
        </w:rPr>
        <w:t>تعمل الشّبكات اللاسلكيّة ضمن نموذجين هما</w:t>
      </w:r>
      <w:r w:rsidRPr="00AC07BD">
        <w:rPr>
          <w:u w:val="single"/>
          <w:rtl/>
        </w:rPr>
        <w:t xml:space="preserve"> </w:t>
      </w:r>
    </w:p>
    <w:p w:rsidR="00000000" w:rsidRDefault="00AC07BD" w:rsidP="00AC07BD">
      <w:pPr>
        <w:ind w:left="720"/>
        <w:rPr>
          <w:rFonts w:hint="cs"/>
        </w:rPr>
      </w:pPr>
      <w:r>
        <w:rPr>
          <w:rFonts w:hint="cs"/>
          <w:u w:val="single"/>
          <w:rtl/>
        </w:rPr>
        <w:t>1</w:t>
      </w:r>
      <w:r w:rsidR="00EC653F" w:rsidRPr="00AC07BD">
        <w:rPr>
          <w:rtl/>
        </w:rPr>
        <w:t>العمل بوجود محطة أساسية</w:t>
      </w:r>
      <w:r w:rsidR="00EC653F" w:rsidRPr="00AC07BD">
        <w:rPr>
          <w:rtl/>
          <w:lang w:bidi="ar-JO"/>
        </w:rPr>
        <w:t xml:space="preserve"> </w:t>
      </w:r>
      <w:r w:rsidR="00EC653F" w:rsidRPr="00AC07BD">
        <w:rPr>
          <w:rtl/>
        </w:rPr>
        <w:t xml:space="preserve"> </w:t>
      </w:r>
      <w:r w:rsidR="00EC653F" w:rsidRPr="00AC07BD">
        <w:t>Presence of a Base Station</w:t>
      </w:r>
      <w:r w:rsidR="00EC653F" w:rsidRPr="00AC07BD">
        <w:rPr>
          <w:rtl/>
          <w:lang w:bidi="ar-JO"/>
        </w:rPr>
        <w:t xml:space="preserve"> </w:t>
      </w:r>
      <w:r w:rsidR="00EC653F" w:rsidRPr="00AC07BD">
        <w:rPr>
          <w:rtl/>
        </w:rPr>
        <w:t>حيث تمر جميع الاتصالات عبر المحطة الأساسية لاسلكياً، ولكن</w:t>
      </w:r>
      <w:r w:rsidR="00EC653F" w:rsidRPr="00AC07BD">
        <w:rPr>
          <w:rtl/>
        </w:rPr>
        <w:t xml:space="preserve"> المحطة الأساسية تكون مرتبطة سلكياً بالأصل </w:t>
      </w:r>
      <w:r w:rsidR="00EC653F" w:rsidRPr="00AC07BD">
        <w:t>(Wired)</w:t>
      </w:r>
      <w:r w:rsidR="00EC653F" w:rsidRPr="00AC07BD">
        <w:rPr>
          <w:rtl/>
        </w:rPr>
        <w:t>، كما يتبيّن في الشّكل (6/5</w:t>
      </w:r>
      <w:r w:rsidR="00EC653F" w:rsidRPr="00AC07BD">
        <w:t>a</w:t>
      </w:r>
      <w:r w:rsidR="00EC653F" w:rsidRPr="00AC07BD">
        <w:rPr>
          <w:rtl/>
          <w:lang w:bidi="ar-JO"/>
        </w:rPr>
        <w:t>)</w:t>
      </w:r>
      <w:r w:rsidR="00EC653F" w:rsidRPr="00AC07BD">
        <w:t xml:space="preserve"> </w:t>
      </w:r>
    </w:p>
    <w:p w:rsidR="00AC07BD" w:rsidRDefault="00AC07BD" w:rsidP="00AC07BD">
      <w:pPr>
        <w:pStyle w:val="a4"/>
        <w:numPr>
          <w:ilvl w:val="0"/>
          <w:numId w:val="6"/>
        </w:numPr>
        <w:rPr>
          <w:rFonts w:hint="cs"/>
          <w:rtl/>
        </w:rPr>
      </w:pPr>
      <w:r w:rsidRPr="00AC07BD">
        <w:rPr>
          <w:rtl/>
        </w:rPr>
        <w:t xml:space="preserve">العمل مع عدم وجود المحطة الأساسية </w:t>
      </w:r>
      <w:r w:rsidRPr="00AC07BD">
        <w:t>Absence of a Base Station</w:t>
      </w:r>
      <w:r w:rsidRPr="00AC07BD">
        <w:rPr>
          <w:rtl/>
          <w:lang w:bidi="ar-JO"/>
        </w:rPr>
        <w:t xml:space="preserve"> </w:t>
      </w:r>
      <w:r w:rsidRPr="00AC07BD">
        <w:rPr>
          <w:rtl/>
        </w:rPr>
        <w:t xml:space="preserve">وفي هذه الحالة فإن الحواسيب المختلفة تستطيع أن تتراسل فيما بينها مباشرةً لاسلكياً دون الحاجة إلى وجود محطة أساسية، ويسمى هذا النوع </w:t>
      </w:r>
      <w:r w:rsidRPr="00AC07BD">
        <w:t>(ad hoc networking)</w:t>
      </w:r>
      <w:r w:rsidRPr="00AC07BD">
        <w:rPr>
          <w:rtl/>
        </w:rPr>
        <w:t>،  كما يتبيّن في الشّكل (6/5</w:t>
      </w:r>
      <w:r w:rsidRPr="00AC07BD">
        <w:t>b</w:t>
      </w:r>
      <w:r w:rsidRPr="00AC07BD">
        <w:rPr>
          <w:rtl/>
          <w:lang w:bidi="ar-JO"/>
        </w:rPr>
        <w:t xml:space="preserve">). </w:t>
      </w:r>
    </w:p>
    <w:p w:rsidR="00AC07BD" w:rsidRDefault="00AC07BD" w:rsidP="00AC07BD">
      <w:pPr>
        <w:pStyle w:val="a4"/>
        <w:numPr>
          <w:ilvl w:val="0"/>
          <w:numId w:val="6"/>
        </w:numPr>
        <w:rPr>
          <w:rFonts w:hint="cs"/>
          <w:u w:val="single"/>
        </w:rPr>
      </w:pPr>
      <w:r w:rsidRPr="00AC07BD">
        <w:rPr>
          <w:b/>
          <w:bCs/>
          <w:u w:val="single"/>
          <w:rtl/>
        </w:rPr>
        <w:t xml:space="preserve">نماذج الشّبكات اللاسلكية </w:t>
      </w:r>
    </w:p>
    <w:p w:rsidR="00AC07BD" w:rsidRDefault="00AC07BD" w:rsidP="00AC07BD">
      <w:pPr>
        <w:pStyle w:val="a4"/>
        <w:rPr>
          <w:rFonts w:hint="cs"/>
          <w:u w:val="single"/>
          <w:rtl/>
        </w:rPr>
      </w:pPr>
      <w:r w:rsidRPr="00AC07BD">
        <w:rPr>
          <w:u w:val="single"/>
          <w:rtl/>
        </w:rPr>
        <w:drawing>
          <wp:inline distT="0" distB="0" distL="0" distR="0">
            <wp:extent cx="5274310" cy="2671951"/>
            <wp:effectExtent l="19050" t="0" r="2540" b="0"/>
            <wp:docPr id="11" name="صورة 8"/>
            <wp:cNvGraphicFramePr/>
            <a:graphic xmlns:a="http://schemas.openxmlformats.org/drawingml/2006/main">
              <a:graphicData uri="http://schemas.openxmlformats.org/drawingml/2006/picture">
                <pic:pic xmlns:pic="http://schemas.openxmlformats.org/drawingml/2006/picture">
                  <pic:nvPicPr>
                    <pic:cNvPr id="64544" name="Picture 32"/>
                    <pic:cNvPicPr>
                      <a:picLocks noChangeAspect="1" noChangeArrowheads="1"/>
                    </pic:cNvPicPr>
                  </pic:nvPicPr>
                  <pic:blipFill>
                    <a:blip r:embed="rId9" cstate="print"/>
                    <a:srcRect/>
                    <a:stretch>
                      <a:fillRect/>
                    </a:stretch>
                  </pic:blipFill>
                  <pic:spPr bwMode="auto">
                    <a:xfrm>
                      <a:off x="0" y="0"/>
                      <a:ext cx="5274310" cy="2671951"/>
                    </a:xfrm>
                    <a:prstGeom prst="rect">
                      <a:avLst/>
                    </a:prstGeom>
                    <a:noFill/>
                    <a:ln w="9525">
                      <a:noFill/>
                      <a:miter lim="800000"/>
                      <a:headEnd/>
                      <a:tailEnd/>
                    </a:ln>
                  </pic:spPr>
                </pic:pic>
              </a:graphicData>
            </a:graphic>
          </wp:inline>
        </w:drawing>
      </w:r>
    </w:p>
    <w:p w:rsidR="00AC07BD" w:rsidRPr="00AC07BD" w:rsidRDefault="00AC07BD" w:rsidP="00AC07BD">
      <w:pPr>
        <w:pStyle w:val="a4"/>
      </w:pPr>
      <w:r>
        <w:rPr>
          <w:u w:val="single"/>
        </w:rPr>
        <w:t xml:space="preserve"> </w:t>
      </w:r>
      <w:r w:rsidRPr="00AC07BD">
        <w:rPr>
          <w:b/>
          <w:bCs/>
          <w:u w:val="single"/>
        </w:rPr>
        <w:t>B</w:t>
      </w:r>
      <w:r w:rsidRPr="00AC07BD">
        <w:rPr>
          <w:rtl/>
        </w:rPr>
        <w:t xml:space="preserve">شبكات </w:t>
      </w:r>
      <w:r w:rsidRPr="00AC07BD">
        <w:t xml:space="preserve">ad hoc </w:t>
      </w:r>
      <w:r w:rsidRPr="00AC07BD">
        <w:rPr>
          <w:rFonts w:hint="cs"/>
          <w:rtl/>
        </w:rPr>
        <w:t xml:space="preserve"> </w:t>
      </w:r>
      <w:r>
        <w:rPr>
          <w:rFonts w:hint="cs"/>
          <w:rtl/>
        </w:rPr>
        <w:t xml:space="preserve">                                      </w:t>
      </w:r>
      <w:r w:rsidRPr="00AC07BD">
        <w:rPr>
          <w:b/>
          <w:bCs/>
          <w:u w:val="single"/>
        </w:rPr>
        <w:t>a</w:t>
      </w:r>
      <w:r>
        <w:rPr>
          <w:rFonts w:hint="cs"/>
          <w:rtl/>
        </w:rPr>
        <w:t xml:space="preserve">  </w:t>
      </w:r>
      <w:r w:rsidRPr="00AC07BD">
        <w:rPr>
          <w:rtl/>
        </w:rPr>
        <w:t>الشّبكات اللاسلكية بوجود قاعدة أساسية</w:t>
      </w:r>
      <w:r w:rsidRPr="00AC07BD">
        <w:t xml:space="preserve"> </w:t>
      </w:r>
    </w:p>
    <w:p w:rsidR="00AC07BD" w:rsidRPr="00AC07BD" w:rsidRDefault="00AC07BD" w:rsidP="00AC07BD">
      <w:pPr>
        <w:pStyle w:val="a4"/>
        <w:rPr>
          <w:rFonts w:hint="cs"/>
        </w:rPr>
      </w:pPr>
    </w:p>
    <w:p w:rsidR="00AC07BD" w:rsidRPr="00AC07BD" w:rsidRDefault="00AC07BD" w:rsidP="00AC07BD">
      <w:pPr>
        <w:pStyle w:val="a4"/>
        <w:rPr>
          <w:u w:val="single"/>
        </w:rPr>
      </w:pPr>
      <w:r w:rsidRPr="00AC07BD">
        <w:rPr>
          <w:b/>
          <w:bCs/>
          <w:u w:val="single"/>
          <w:rtl/>
        </w:rPr>
        <w:t xml:space="preserve">الاتصالات والشّبكات </w:t>
      </w:r>
      <w:r w:rsidRPr="00AC07BD">
        <w:rPr>
          <w:b/>
          <w:bCs/>
          <w:u w:val="single"/>
        </w:rPr>
        <w:t>Telecommunications and Networks</w:t>
      </w:r>
    </w:p>
    <w:p w:rsidR="00AC07BD" w:rsidRPr="00AC07BD" w:rsidRDefault="00AC07BD" w:rsidP="00AC07BD">
      <w:pPr>
        <w:pStyle w:val="a4"/>
      </w:pPr>
      <w:r w:rsidRPr="00AC07BD">
        <w:rPr>
          <w:rtl/>
        </w:rPr>
        <w:t xml:space="preserve">الإتصالات </w:t>
      </w:r>
      <w:r w:rsidRPr="00AC07BD">
        <w:t xml:space="preserve">Telecommunications </w:t>
      </w:r>
      <w:r w:rsidRPr="00AC07BD">
        <w:rPr>
          <w:rtl/>
          <w:lang w:bidi="ar-JO"/>
        </w:rPr>
        <w:t xml:space="preserve"> </w:t>
      </w:r>
      <w:r w:rsidRPr="00AC07BD">
        <w:rPr>
          <w:rtl/>
        </w:rPr>
        <w:t xml:space="preserve">إحدى النماذج الرئيسة لبناء نظام المعلومات، خاصة بعد التطور التكنولوجيمفهوم الاتصالات  </w:t>
      </w:r>
      <w:r w:rsidRPr="00AC07BD">
        <w:t xml:space="preserve">Telecommunications Concept </w:t>
      </w:r>
    </w:p>
    <w:p w:rsidR="00AC07BD" w:rsidRPr="00AC07BD" w:rsidRDefault="00AC07BD" w:rsidP="00AC07BD">
      <w:pPr>
        <w:pStyle w:val="a4"/>
        <w:rPr>
          <w:rtl/>
        </w:rPr>
      </w:pPr>
      <w:r w:rsidRPr="00AC07BD">
        <w:rPr>
          <w:rtl/>
        </w:rPr>
        <w:t>الوسائط الإلكترونية التي تعمل على إيصال المعلومات عبر مسافات بين أجهزة في مواقع مختلفة.</w:t>
      </w:r>
      <w:r w:rsidRPr="00AC07BD">
        <w:t xml:space="preserve"> </w:t>
      </w:r>
    </w:p>
    <w:p w:rsidR="00AC07BD" w:rsidRDefault="00AC07BD" w:rsidP="00AC07BD">
      <w:pPr>
        <w:pStyle w:val="a4"/>
        <w:rPr>
          <w:rFonts w:hint="cs"/>
          <w:rtl/>
        </w:rPr>
      </w:pPr>
      <w:r w:rsidRPr="00AC07BD">
        <w:rPr>
          <w:rtl/>
        </w:rPr>
        <w:t xml:space="preserve"> المتسارع في العالم الحديث.</w:t>
      </w:r>
    </w:p>
    <w:p w:rsidR="00AC07BD" w:rsidRPr="00AC07BD" w:rsidRDefault="00AC07BD" w:rsidP="00AC07BD">
      <w:pPr>
        <w:pStyle w:val="a4"/>
      </w:pPr>
      <w:r w:rsidRPr="00AC07BD">
        <w:rPr>
          <w:rtl/>
        </w:rPr>
        <w:t>نظام الاتصالات السلكيّة واللاسلكية</w:t>
      </w:r>
      <w:r w:rsidRPr="00AC07BD">
        <w:rPr>
          <w:rtl/>
          <w:lang w:bidi="ar-JO"/>
        </w:rPr>
        <w:t xml:space="preserve"> </w:t>
      </w:r>
      <w:r w:rsidRPr="00AC07BD">
        <w:t xml:space="preserve">Telecommunications System </w:t>
      </w:r>
    </w:p>
    <w:p w:rsidR="00AC07BD" w:rsidRDefault="00AC07BD" w:rsidP="00AC07BD">
      <w:pPr>
        <w:pStyle w:val="a4"/>
        <w:rPr>
          <w:rFonts w:hint="cs"/>
          <w:rtl/>
        </w:rPr>
      </w:pPr>
      <w:r w:rsidRPr="00AC07BD">
        <w:rPr>
          <w:rtl/>
        </w:rPr>
        <w:t xml:space="preserve"> مجموعة من الأجهزة والبرمجيات المتوافقة، مُرتّبة لإيصال المعلومات من موقع لآخر</w:t>
      </w:r>
    </w:p>
    <w:p w:rsidR="00AC07BD" w:rsidRPr="00AC07BD" w:rsidRDefault="00AC07BD" w:rsidP="00AC07BD">
      <w:pPr>
        <w:pStyle w:val="a4"/>
        <w:rPr>
          <w:rFonts w:hint="cs"/>
          <w:rtl/>
        </w:rPr>
      </w:pPr>
    </w:p>
    <w:p w:rsidR="00AC07BD" w:rsidRDefault="00AC07BD" w:rsidP="00AC07BD">
      <w:pPr>
        <w:pStyle w:val="a4"/>
        <w:rPr>
          <w:rFonts w:hint="cs"/>
          <w:b/>
          <w:bCs/>
          <w:u w:val="single"/>
          <w:rtl/>
        </w:rPr>
      </w:pPr>
    </w:p>
    <w:p w:rsidR="00AC07BD" w:rsidRDefault="00AC07BD" w:rsidP="00AC07BD">
      <w:pPr>
        <w:pStyle w:val="a4"/>
        <w:rPr>
          <w:rFonts w:hint="cs"/>
          <w:b/>
          <w:bCs/>
          <w:u w:val="single"/>
          <w:rtl/>
        </w:rPr>
      </w:pPr>
    </w:p>
    <w:p w:rsidR="00AC07BD" w:rsidRPr="00AC07BD" w:rsidRDefault="00AC07BD" w:rsidP="00AC07BD">
      <w:pPr>
        <w:pStyle w:val="a4"/>
        <w:rPr>
          <w:u w:val="single"/>
        </w:rPr>
      </w:pPr>
      <w:r w:rsidRPr="00AC07BD">
        <w:rPr>
          <w:b/>
          <w:bCs/>
          <w:u w:val="single"/>
          <w:rtl/>
        </w:rPr>
        <w:lastRenderedPageBreak/>
        <w:t>الدّور الحيوي للاتصالات السلكية واللاسلكية</w:t>
      </w:r>
      <w:r w:rsidRPr="00AC07BD">
        <w:rPr>
          <w:b/>
          <w:bCs/>
          <w:u w:val="single"/>
          <w:rtl/>
          <w:lang w:bidi="ar-JO"/>
        </w:rPr>
        <w:t xml:space="preserve"> </w:t>
      </w:r>
    </w:p>
    <w:p w:rsidR="00AC07BD" w:rsidRDefault="00AC07BD" w:rsidP="00AC07BD">
      <w:pPr>
        <w:pStyle w:val="a4"/>
        <w:rPr>
          <w:rFonts w:hint="cs"/>
          <w:u w:val="single"/>
          <w:rtl/>
        </w:rPr>
      </w:pPr>
      <w:r w:rsidRPr="00AC07BD">
        <w:rPr>
          <w:b/>
          <w:bCs/>
          <w:u w:val="single"/>
        </w:rPr>
        <w:t>Vital Role of Telecommunication.</w:t>
      </w:r>
    </w:p>
    <w:p w:rsidR="00AC07BD" w:rsidRDefault="00AC07BD" w:rsidP="00AC07BD">
      <w:pPr>
        <w:pStyle w:val="a4"/>
        <w:rPr>
          <w:rFonts w:hint="cs"/>
          <w:u w:val="single"/>
          <w:rtl/>
        </w:rPr>
      </w:pPr>
    </w:p>
    <w:p w:rsidR="00AC07BD" w:rsidRPr="00AC07BD" w:rsidRDefault="00AC07BD" w:rsidP="00AC07BD">
      <w:pPr>
        <w:pStyle w:val="a4"/>
      </w:pPr>
      <w:r w:rsidRPr="00AC07BD">
        <w:rPr>
          <w:rtl/>
        </w:rPr>
        <w:t>تُساهم نظم الإتصالات في تحسين الفعاليّة للمبيعات، وخدمة المستهلكين، عن طريق تأمين القدرة المباشرة للاتصال بالبيانات.</w:t>
      </w:r>
      <w:r w:rsidRPr="00AC07BD">
        <w:t xml:space="preserve"> </w:t>
      </w:r>
    </w:p>
    <w:p w:rsidR="00AC07BD" w:rsidRPr="00AC07BD" w:rsidRDefault="00AC07BD" w:rsidP="00AC07BD">
      <w:pPr>
        <w:pStyle w:val="a4"/>
        <w:rPr>
          <w:rtl/>
        </w:rPr>
      </w:pPr>
      <w:r w:rsidRPr="00AC07BD">
        <w:rPr>
          <w:rtl/>
          <w:lang w:bidi="ar-JO"/>
        </w:rPr>
        <w:t xml:space="preserve">     كما </w:t>
      </w:r>
      <w:r w:rsidRPr="00AC07BD">
        <w:rPr>
          <w:rtl/>
        </w:rPr>
        <w:t xml:space="preserve">يُمكن تصوّر أهمية الإتصالات من خلال النظر إلى نشاطات المؤسسة الرئيسة، والتعرّف إلى تطبيقات الاتصالات ذات الأهمية التنافسية الداعمة لتلك النشاطات سواء في الانتاج، أو المبيعات أو التسليم أو خدمات الزبائن. </w:t>
      </w:r>
    </w:p>
    <w:p w:rsidR="00AC07BD" w:rsidRPr="00AC07BD" w:rsidRDefault="00AC07BD" w:rsidP="00AC07BD">
      <w:pPr>
        <w:pStyle w:val="a4"/>
        <w:rPr>
          <w:u w:val="single"/>
        </w:rPr>
      </w:pPr>
      <w:r w:rsidRPr="00AC07BD">
        <w:rPr>
          <w:rtl/>
          <w:lang w:bidi="ar-JO"/>
        </w:rPr>
        <w:t xml:space="preserve">     </w:t>
      </w:r>
      <w:r w:rsidRPr="00AC07BD">
        <w:rPr>
          <w:rtl/>
        </w:rPr>
        <w:t>ويُمكن أن يُعالج نظام الاتصالات قضايا أعمال استراتيجية كما يُعالج نظام الإتصالات قضايا عديدة مثل: فاعليّة العمليات إذ تُؤدي  الاتصالات إلى زيادة فاعليّة المنظمة وخلق ميزة تنافسية</w:t>
      </w:r>
    </w:p>
    <w:p w:rsidR="00AC07BD" w:rsidRPr="00AC07BD" w:rsidRDefault="00AC07BD" w:rsidP="00AC07BD">
      <w:pPr>
        <w:pStyle w:val="a4"/>
        <w:rPr>
          <w:b/>
          <w:bCs/>
          <w:u w:val="single"/>
        </w:rPr>
      </w:pPr>
      <w:r w:rsidRPr="00AC07BD">
        <w:rPr>
          <w:b/>
          <w:bCs/>
          <w:u w:val="single"/>
          <w:rtl/>
          <w:lang w:bidi="ar-DZ"/>
        </w:rPr>
        <w:t>بروتوكولات الشبكة</w:t>
      </w:r>
      <w:r w:rsidRPr="00AC07BD">
        <w:rPr>
          <w:b/>
          <w:bCs/>
          <w:u w:val="single"/>
        </w:rPr>
        <w:br/>
      </w:r>
      <w:r w:rsidRPr="00AC07BD">
        <w:rPr>
          <w:b/>
          <w:bCs/>
          <w:u w:val="single"/>
          <w:lang w:val="fr-FR"/>
        </w:rPr>
        <w:t xml:space="preserve">Protocols </w:t>
      </w:r>
    </w:p>
    <w:p w:rsidR="00000000" w:rsidRPr="00AC07BD" w:rsidRDefault="00EC653F" w:rsidP="00AC07BD">
      <w:pPr>
        <w:pStyle w:val="a4"/>
        <w:numPr>
          <w:ilvl w:val="0"/>
          <w:numId w:val="14"/>
        </w:numPr>
      </w:pPr>
      <w:r w:rsidRPr="00AC07BD">
        <w:rPr>
          <w:rtl/>
          <w:lang w:bidi="ar-DZ"/>
        </w:rPr>
        <w:t>مجموعة قواعد وقوانين وإجراءات لبناء وصيانة وتوجيه النقل بين الأجهزة في الشبكة</w:t>
      </w:r>
    </w:p>
    <w:p w:rsidR="00000000" w:rsidRPr="00AC07BD" w:rsidRDefault="00EC653F" w:rsidP="00AC07BD">
      <w:pPr>
        <w:pStyle w:val="a4"/>
        <w:numPr>
          <w:ilvl w:val="1"/>
          <w:numId w:val="14"/>
        </w:numPr>
        <w:rPr>
          <w:rtl/>
        </w:rPr>
      </w:pPr>
      <w:r w:rsidRPr="00AC07BD">
        <w:rPr>
          <w:rtl/>
          <w:lang w:bidi="ar-DZ"/>
        </w:rPr>
        <w:t>وهي ت</w:t>
      </w:r>
      <w:r w:rsidRPr="00AC07BD">
        <w:rPr>
          <w:rtl/>
          <w:lang w:bidi="ar-DZ"/>
        </w:rPr>
        <w:t>حدد عدد الأجهزة المتصلة بالشبكة</w:t>
      </w:r>
    </w:p>
    <w:p w:rsidR="00000000" w:rsidRPr="00AC07BD" w:rsidRDefault="00EC653F" w:rsidP="00AC07BD">
      <w:pPr>
        <w:pStyle w:val="a4"/>
        <w:numPr>
          <w:ilvl w:val="1"/>
          <w:numId w:val="14"/>
        </w:numPr>
        <w:rPr>
          <w:rtl/>
        </w:rPr>
      </w:pPr>
      <w:r w:rsidRPr="00AC07BD">
        <w:rPr>
          <w:rtl/>
          <w:lang w:bidi="ar-DZ"/>
        </w:rPr>
        <w:t xml:space="preserve"> وكيفية تجميع البيانات للنقل واستقبال الإشارات  </w:t>
      </w:r>
    </w:p>
    <w:p w:rsidR="00000000" w:rsidRPr="00AC07BD" w:rsidRDefault="00EC653F" w:rsidP="00AC07BD">
      <w:pPr>
        <w:pStyle w:val="a4"/>
        <w:numPr>
          <w:ilvl w:val="1"/>
          <w:numId w:val="14"/>
        </w:numPr>
        <w:rPr>
          <w:rtl/>
        </w:rPr>
      </w:pPr>
      <w:r w:rsidRPr="00AC07BD">
        <w:rPr>
          <w:rtl/>
          <w:lang w:bidi="ar-DZ"/>
        </w:rPr>
        <w:t xml:space="preserve">وكيفية معالجة الأخطاء </w:t>
      </w:r>
    </w:p>
    <w:p w:rsidR="00000000" w:rsidRPr="00AC07BD" w:rsidRDefault="00EC653F" w:rsidP="00AC07BD">
      <w:pPr>
        <w:pStyle w:val="a4"/>
        <w:numPr>
          <w:ilvl w:val="0"/>
          <w:numId w:val="14"/>
        </w:numPr>
        <w:rPr>
          <w:rtl/>
        </w:rPr>
      </w:pPr>
      <w:r w:rsidRPr="00AC07BD">
        <w:rPr>
          <w:rtl/>
          <w:lang w:bidi="ar-DZ"/>
        </w:rPr>
        <w:t xml:space="preserve">ومن هذه البروتوكولات </w:t>
      </w:r>
    </w:p>
    <w:p w:rsidR="00000000" w:rsidRPr="00AC07BD" w:rsidRDefault="00EC653F" w:rsidP="00AC07BD">
      <w:pPr>
        <w:pStyle w:val="a4"/>
        <w:numPr>
          <w:ilvl w:val="1"/>
          <w:numId w:val="14"/>
        </w:numPr>
        <w:rPr>
          <w:rtl/>
        </w:rPr>
      </w:pPr>
      <w:r w:rsidRPr="00AC07BD">
        <w:rPr>
          <w:rtl/>
          <w:lang w:bidi="ar-DZ"/>
        </w:rPr>
        <w:t>بروتوكول الإيث</w:t>
      </w:r>
      <w:r w:rsidRPr="00AC07BD">
        <w:rPr>
          <w:rtl/>
        </w:rPr>
        <w:t>ر</w:t>
      </w:r>
      <w:r w:rsidRPr="00AC07BD">
        <w:rPr>
          <w:rtl/>
          <w:lang w:bidi="ar-DZ"/>
        </w:rPr>
        <w:t>نت المستخدم في شبكة النجمة والناقل في الشبكات المحلية</w:t>
      </w:r>
      <w:r w:rsidRPr="00AC07BD">
        <w:rPr>
          <w:rtl/>
        </w:rPr>
        <w:t>.</w:t>
      </w:r>
      <w:r w:rsidRPr="00AC07BD">
        <w:rPr>
          <w:rtl/>
          <w:lang w:bidi="ar-DZ"/>
        </w:rPr>
        <w:t xml:space="preserve"> </w:t>
      </w:r>
    </w:p>
    <w:p w:rsidR="00000000" w:rsidRPr="00AC07BD" w:rsidRDefault="00EC653F" w:rsidP="00AC07BD">
      <w:pPr>
        <w:pStyle w:val="a4"/>
        <w:numPr>
          <w:ilvl w:val="1"/>
          <w:numId w:val="14"/>
        </w:numPr>
        <w:rPr>
          <w:rtl/>
        </w:rPr>
      </w:pPr>
      <w:r w:rsidRPr="00AC07BD">
        <w:rPr>
          <w:rtl/>
          <w:lang w:bidi="ar-DZ"/>
        </w:rPr>
        <w:t xml:space="preserve">بروتوكول الإنترنت </w:t>
      </w:r>
      <w:r w:rsidRPr="00AC07BD">
        <w:t>IP/TCP</w:t>
      </w:r>
    </w:p>
    <w:p w:rsidR="00000000" w:rsidRPr="00AC07BD" w:rsidRDefault="00EC653F" w:rsidP="00AC07BD">
      <w:pPr>
        <w:pStyle w:val="a4"/>
        <w:numPr>
          <w:ilvl w:val="1"/>
          <w:numId w:val="14"/>
        </w:numPr>
        <w:rPr>
          <w:rtl/>
        </w:rPr>
      </w:pPr>
      <w:r w:rsidRPr="00AC07BD">
        <w:rPr>
          <w:rtl/>
          <w:lang w:bidi="ar-DZ"/>
        </w:rPr>
        <w:t xml:space="preserve">بروتوكول </w:t>
      </w:r>
      <w:r w:rsidRPr="00AC07BD">
        <w:t>Token Ring</w:t>
      </w:r>
      <w:r w:rsidRPr="00AC07BD">
        <w:rPr>
          <w:rtl/>
          <w:lang w:bidi="ar-DZ"/>
        </w:rPr>
        <w:t xml:space="preserve"> المستخدم في شبكة الحلقة المحلية </w:t>
      </w:r>
      <w:r w:rsidRPr="00AC07BD">
        <w:rPr>
          <w:rtl/>
        </w:rPr>
        <w:t>.</w:t>
      </w:r>
      <w:r w:rsidRPr="00AC07BD">
        <w:rPr>
          <w:rtl/>
          <w:lang w:bidi="ar-DZ"/>
        </w:rPr>
        <w:t xml:space="preserve"> </w:t>
      </w:r>
    </w:p>
    <w:p w:rsidR="00AC07BD" w:rsidRDefault="00AC07BD" w:rsidP="00AC07BD">
      <w:pPr>
        <w:pStyle w:val="a4"/>
        <w:rPr>
          <w:rFonts w:hint="cs"/>
          <w:rtl/>
        </w:rPr>
      </w:pPr>
      <w:r w:rsidRPr="00AC07BD">
        <w:rPr>
          <w:rtl/>
          <w:lang w:bidi="ar-DZ"/>
        </w:rPr>
        <w:t>بروتوكولات خاصة للنقل عبر الأوساط اللاسكية</w:t>
      </w:r>
    </w:p>
    <w:p w:rsidR="00AC07BD" w:rsidRDefault="00AC07BD" w:rsidP="00AC07BD">
      <w:pPr>
        <w:pStyle w:val="a4"/>
        <w:rPr>
          <w:rFonts w:hint="cs"/>
          <w:b/>
          <w:bCs/>
          <w:u w:val="single"/>
          <w:rtl/>
        </w:rPr>
      </w:pPr>
      <w:r w:rsidRPr="00AC07BD">
        <w:rPr>
          <w:b/>
          <w:bCs/>
          <w:u w:val="single"/>
          <w:rtl/>
          <w:lang w:bidi="ar-DZ"/>
        </w:rPr>
        <w:t xml:space="preserve">الإنترنت </w:t>
      </w:r>
      <w:r w:rsidRPr="00AC07BD">
        <w:rPr>
          <w:b/>
          <w:bCs/>
          <w:u w:val="single"/>
        </w:rPr>
        <w:t>The Internet</w:t>
      </w:r>
      <w:r w:rsidRPr="00AC07BD">
        <w:rPr>
          <w:b/>
          <w:bCs/>
          <w:u w:val="single"/>
          <w:rtl/>
          <w:lang w:bidi="ar-DZ"/>
        </w:rPr>
        <w:t xml:space="preserve"> </w:t>
      </w:r>
    </w:p>
    <w:p w:rsidR="00000000" w:rsidRPr="00AC07BD" w:rsidRDefault="00EC653F" w:rsidP="00AC07BD">
      <w:pPr>
        <w:pStyle w:val="a4"/>
        <w:numPr>
          <w:ilvl w:val="0"/>
          <w:numId w:val="15"/>
        </w:numPr>
      </w:pPr>
      <w:r w:rsidRPr="00AC07BD">
        <w:rPr>
          <w:rtl/>
        </w:rPr>
        <w:t xml:space="preserve">أكبر شبكة حواسيب موسعة تغطي جميع أنحاء العالم </w:t>
      </w:r>
    </w:p>
    <w:p w:rsidR="00000000" w:rsidRPr="00AC07BD" w:rsidRDefault="00EC653F" w:rsidP="00AC07BD">
      <w:pPr>
        <w:pStyle w:val="a4"/>
        <w:numPr>
          <w:ilvl w:val="0"/>
          <w:numId w:val="15"/>
        </w:numPr>
        <w:rPr>
          <w:rtl/>
        </w:rPr>
      </w:pPr>
      <w:r w:rsidRPr="00AC07BD">
        <w:rPr>
          <w:rtl/>
        </w:rPr>
        <w:t xml:space="preserve">تصل بين حواسيب شخصية وشبكات محلية وشبكات موسعة </w:t>
      </w:r>
    </w:p>
    <w:p w:rsidR="00000000" w:rsidRPr="00AC07BD" w:rsidRDefault="00EC653F" w:rsidP="00AC07BD">
      <w:pPr>
        <w:pStyle w:val="a4"/>
        <w:numPr>
          <w:ilvl w:val="0"/>
          <w:numId w:val="15"/>
        </w:numPr>
        <w:rPr>
          <w:rtl/>
        </w:rPr>
      </w:pPr>
      <w:r w:rsidRPr="00AC07BD">
        <w:rPr>
          <w:rtl/>
        </w:rPr>
        <w:t>يمكن لي شخص أن يصبح عضوا في هذه الشب</w:t>
      </w:r>
      <w:r w:rsidRPr="00AC07BD">
        <w:rPr>
          <w:rtl/>
        </w:rPr>
        <w:t xml:space="preserve">كة من منزله أو مكتبه </w:t>
      </w:r>
    </w:p>
    <w:p w:rsidR="00000000" w:rsidRPr="00AC07BD" w:rsidRDefault="00EC653F" w:rsidP="00AC07BD">
      <w:pPr>
        <w:pStyle w:val="a4"/>
        <w:numPr>
          <w:ilvl w:val="0"/>
          <w:numId w:val="15"/>
        </w:numPr>
        <w:rPr>
          <w:rtl/>
        </w:rPr>
      </w:pPr>
      <w:r w:rsidRPr="00AC07BD">
        <w:rPr>
          <w:rtl/>
        </w:rPr>
        <w:t xml:space="preserve">ويستطيع الوصول على قدر هائل من المعلومات في شتى المواضيع </w:t>
      </w:r>
    </w:p>
    <w:p w:rsidR="00000000" w:rsidRDefault="00EC653F" w:rsidP="00AC07BD">
      <w:pPr>
        <w:pStyle w:val="a4"/>
        <w:numPr>
          <w:ilvl w:val="0"/>
          <w:numId w:val="15"/>
        </w:numPr>
        <w:rPr>
          <w:rFonts w:hint="cs"/>
        </w:rPr>
      </w:pPr>
      <w:r w:rsidRPr="00AC07BD">
        <w:rPr>
          <w:rtl/>
        </w:rPr>
        <w:t xml:space="preserve">مختلف المؤسسات تنشر المعلومات عبر الانترنت </w:t>
      </w:r>
    </w:p>
    <w:p w:rsidR="00AC07BD" w:rsidRPr="00AC07BD" w:rsidRDefault="00AC07BD" w:rsidP="00AC07BD">
      <w:pPr>
        <w:pStyle w:val="a4"/>
        <w:rPr>
          <w:rtl/>
        </w:rPr>
      </w:pPr>
    </w:p>
    <w:p w:rsidR="00AC07BD" w:rsidRPr="00AC07BD" w:rsidRDefault="00AC07BD" w:rsidP="00AC07BD">
      <w:pPr>
        <w:pStyle w:val="a4"/>
        <w:rPr>
          <w:u w:val="single"/>
        </w:rPr>
      </w:pPr>
      <w:r w:rsidRPr="00AC07BD">
        <w:rPr>
          <w:b/>
          <w:bCs/>
          <w:u w:val="single"/>
          <w:rtl/>
        </w:rPr>
        <w:t xml:space="preserve">تطور الانترنت </w:t>
      </w:r>
    </w:p>
    <w:p w:rsidR="00AC07BD" w:rsidRPr="00AC07BD" w:rsidRDefault="00AC07BD" w:rsidP="00AC07BD">
      <w:pPr>
        <w:pStyle w:val="a4"/>
      </w:pPr>
    </w:p>
    <w:p w:rsidR="00000000" w:rsidRPr="00AC07BD" w:rsidRDefault="00EC653F" w:rsidP="00AC07BD">
      <w:pPr>
        <w:pStyle w:val="a4"/>
        <w:numPr>
          <w:ilvl w:val="0"/>
          <w:numId w:val="16"/>
        </w:numPr>
      </w:pPr>
      <w:r w:rsidRPr="00AC07BD">
        <w:rPr>
          <w:rtl/>
        </w:rPr>
        <w:t>أول اتصال عن بعد بين حاسوبين كان في الولايات المتحدة الأمريكية منذ أكثر من 30 سنة. وهذا النظام يتفل النصوص فقط ويح</w:t>
      </w:r>
      <w:r w:rsidRPr="00AC07BD">
        <w:rPr>
          <w:rtl/>
        </w:rPr>
        <w:t xml:space="preserve">تاج إلى مهارة كبيرة </w:t>
      </w:r>
    </w:p>
    <w:p w:rsidR="00000000" w:rsidRPr="00AC07BD" w:rsidRDefault="00EC653F" w:rsidP="00AC07BD">
      <w:pPr>
        <w:pStyle w:val="a4"/>
        <w:numPr>
          <w:ilvl w:val="0"/>
          <w:numId w:val="16"/>
        </w:numPr>
        <w:rPr>
          <w:rtl/>
        </w:rPr>
      </w:pPr>
      <w:r w:rsidRPr="00AC07BD">
        <w:rPr>
          <w:rtl/>
        </w:rPr>
        <w:t xml:space="preserve">في التسعينات يمكن الوصول إلى المعلومات مخزنة في الحاسوب بعيد عن الشبكة بالنقر على نص معين يدعى النص التشعبي </w:t>
      </w:r>
      <w:r w:rsidRPr="00AC07BD">
        <w:t>HyperText</w:t>
      </w:r>
      <w:r w:rsidRPr="00AC07BD">
        <w:rPr>
          <w:rtl/>
        </w:rPr>
        <w:t xml:space="preserve"> </w:t>
      </w:r>
    </w:p>
    <w:p w:rsidR="00000000" w:rsidRPr="00AC07BD" w:rsidRDefault="00EC653F" w:rsidP="00AC07BD">
      <w:pPr>
        <w:pStyle w:val="a4"/>
        <w:numPr>
          <w:ilvl w:val="0"/>
          <w:numId w:val="16"/>
        </w:numPr>
        <w:rPr>
          <w:rtl/>
        </w:rPr>
      </w:pPr>
      <w:r w:rsidRPr="00AC07BD">
        <w:rPr>
          <w:rtl/>
        </w:rPr>
        <w:t xml:space="preserve">ثم بعد ذلك أصبح من الممكن نقل الصور والأصوات والفيديو عبر الانترنت وتدعى هذه التقنية بالشبكة العنكبوتية العالمية </w:t>
      </w:r>
      <w:r w:rsidRPr="00AC07BD">
        <w:t>World Wide Web (WWW)</w:t>
      </w:r>
    </w:p>
    <w:p w:rsidR="00AC07BD" w:rsidRPr="00AC07BD" w:rsidRDefault="00AC07BD" w:rsidP="00AC07BD">
      <w:pPr>
        <w:pStyle w:val="a4"/>
        <w:numPr>
          <w:ilvl w:val="0"/>
          <w:numId w:val="16"/>
        </w:numPr>
        <w:rPr>
          <w:b/>
          <w:bCs/>
          <w:u w:val="single"/>
        </w:rPr>
      </w:pPr>
      <w:r w:rsidRPr="00AC07BD">
        <w:rPr>
          <w:b/>
          <w:bCs/>
          <w:u w:val="single"/>
          <w:rtl/>
        </w:rPr>
        <w:t xml:space="preserve">خدمات الانترنت </w:t>
      </w:r>
    </w:p>
    <w:p w:rsidR="00000000" w:rsidRPr="00AC07BD" w:rsidRDefault="00EC653F" w:rsidP="00AC07BD">
      <w:pPr>
        <w:pStyle w:val="a4"/>
        <w:numPr>
          <w:ilvl w:val="0"/>
          <w:numId w:val="16"/>
        </w:numPr>
      </w:pPr>
      <w:r w:rsidRPr="00AC07BD">
        <w:rPr>
          <w:b/>
          <w:bCs/>
          <w:rtl/>
        </w:rPr>
        <w:t xml:space="preserve">محركات البحث </w:t>
      </w:r>
      <w:r w:rsidRPr="00AC07BD">
        <w:rPr>
          <w:b/>
          <w:bCs/>
        </w:rPr>
        <w:t xml:space="preserve">Search Engines </w:t>
      </w:r>
      <w:r w:rsidRPr="00AC07BD">
        <w:rPr>
          <w:b/>
          <w:bCs/>
          <w:rtl/>
        </w:rPr>
        <w:t xml:space="preserve"> </w:t>
      </w:r>
      <w:r w:rsidRPr="00AC07BD">
        <w:rPr>
          <w:rtl/>
        </w:rPr>
        <w:t xml:space="preserve">تساعد في الحصول على المعلومات التي تريدها في ثوان وهي متعددة </w:t>
      </w:r>
    </w:p>
    <w:p w:rsidR="00000000" w:rsidRPr="00AC07BD" w:rsidRDefault="00EC653F" w:rsidP="00AC07BD">
      <w:pPr>
        <w:pStyle w:val="a4"/>
        <w:numPr>
          <w:ilvl w:val="0"/>
          <w:numId w:val="16"/>
        </w:numPr>
        <w:rPr>
          <w:rtl/>
        </w:rPr>
      </w:pPr>
      <w:r w:rsidRPr="00AC07BD">
        <w:rPr>
          <w:b/>
          <w:bCs/>
          <w:rtl/>
        </w:rPr>
        <w:t xml:space="preserve">البريد الالكتروني </w:t>
      </w:r>
      <w:r w:rsidRPr="00AC07BD">
        <w:rPr>
          <w:b/>
          <w:bCs/>
        </w:rPr>
        <w:t>E-Mail</w:t>
      </w:r>
      <w:r w:rsidRPr="00AC07BD">
        <w:rPr>
          <w:b/>
          <w:bCs/>
          <w:rtl/>
        </w:rPr>
        <w:t xml:space="preserve"> </w:t>
      </w:r>
      <w:r w:rsidRPr="00AC07BD">
        <w:rPr>
          <w:rtl/>
        </w:rPr>
        <w:t>برنامج يمكنك من ارسال واستقبال الرسائل عبر الانترنت.</w:t>
      </w:r>
    </w:p>
    <w:p w:rsidR="00000000" w:rsidRPr="00AC07BD" w:rsidRDefault="00EC653F" w:rsidP="00AC07BD">
      <w:pPr>
        <w:pStyle w:val="a4"/>
        <w:numPr>
          <w:ilvl w:val="1"/>
          <w:numId w:val="16"/>
        </w:numPr>
        <w:rPr>
          <w:rtl/>
        </w:rPr>
      </w:pPr>
      <w:r w:rsidRPr="00AC07BD">
        <w:rPr>
          <w:rtl/>
        </w:rPr>
        <w:t>يمكنك نقل الرسائل بسرعة هائلة بكلفة مكالمة واحد</w:t>
      </w:r>
      <w:r w:rsidRPr="00AC07BD">
        <w:rPr>
          <w:rtl/>
        </w:rPr>
        <w:t xml:space="preserve">ة. </w:t>
      </w:r>
    </w:p>
    <w:p w:rsidR="00000000" w:rsidRPr="00AC07BD" w:rsidRDefault="00EC653F" w:rsidP="00AC07BD">
      <w:pPr>
        <w:pStyle w:val="a4"/>
        <w:numPr>
          <w:ilvl w:val="2"/>
          <w:numId w:val="16"/>
        </w:numPr>
        <w:rPr>
          <w:rtl/>
        </w:rPr>
      </w:pPr>
      <w:r w:rsidRPr="00AC07BD">
        <w:t xml:space="preserve"> </w:t>
      </w:r>
      <w:r w:rsidRPr="00AC07BD">
        <w:rPr>
          <w:rtl/>
        </w:rPr>
        <w:t xml:space="preserve">تحتوي الرسائل على أي شكل من البيانات </w:t>
      </w:r>
      <w:r w:rsidRPr="00AC07BD">
        <w:t>.</w:t>
      </w:r>
      <w:r w:rsidRPr="00AC07BD">
        <w:rPr>
          <w:rtl/>
        </w:rPr>
        <w:t xml:space="preserve"> </w:t>
      </w:r>
    </w:p>
    <w:p w:rsidR="00000000" w:rsidRPr="00AC07BD" w:rsidRDefault="00EC653F" w:rsidP="00AC07BD">
      <w:pPr>
        <w:pStyle w:val="a4"/>
        <w:numPr>
          <w:ilvl w:val="1"/>
          <w:numId w:val="16"/>
        </w:numPr>
        <w:rPr>
          <w:rtl/>
        </w:rPr>
      </w:pPr>
      <w:r w:rsidRPr="00AC07BD">
        <w:rPr>
          <w:rtl/>
        </w:rPr>
        <w:t>يمكن تحرير الرسائل وتحديثها وإعادة إرسالها</w:t>
      </w:r>
      <w:r w:rsidRPr="00AC07BD">
        <w:t xml:space="preserve"> .</w:t>
      </w:r>
      <w:r w:rsidRPr="00AC07BD">
        <w:rPr>
          <w:rtl/>
        </w:rPr>
        <w:t xml:space="preserve"> </w:t>
      </w:r>
    </w:p>
    <w:p w:rsidR="00000000" w:rsidRPr="00AC07BD" w:rsidRDefault="00EC653F" w:rsidP="00AC07BD">
      <w:pPr>
        <w:pStyle w:val="a4"/>
        <w:numPr>
          <w:ilvl w:val="0"/>
          <w:numId w:val="16"/>
        </w:numPr>
        <w:rPr>
          <w:rtl/>
        </w:rPr>
      </w:pPr>
      <w:r w:rsidRPr="00AC07BD">
        <w:rPr>
          <w:rtl/>
        </w:rPr>
        <w:t>ارسال الرسالة الواحدة لعدة أشخاص مرة واحدة</w:t>
      </w:r>
      <w:r w:rsidRPr="00AC07BD">
        <w:t xml:space="preserve"> .</w:t>
      </w:r>
      <w:r w:rsidRPr="00AC07BD">
        <w:rPr>
          <w:rtl/>
        </w:rPr>
        <w:t xml:space="preserve"> </w:t>
      </w:r>
    </w:p>
    <w:p w:rsidR="00000000" w:rsidRDefault="00EC653F" w:rsidP="00AC07BD">
      <w:pPr>
        <w:pStyle w:val="a4"/>
        <w:numPr>
          <w:ilvl w:val="0"/>
          <w:numId w:val="16"/>
        </w:numPr>
        <w:rPr>
          <w:rFonts w:hint="cs"/>
        </w:rPr>
      </w:pPr>
      <w:r w:rsidRPr="00AC07BD">
        <w:rPr>
          <w:rtl/>
        </w:rPr>
        <w:t xml:space="preserve">سهولة الرد على الرسالة </w:t>
      </w:r>
      <w:r w:rsidRPr="00AC07BD">
        <w:t>.</w:t>
      </w:r>
      <w:r w:rsidRPr="00AC07BD">
        <w:rPr>
          <w:rtl/>
        </w:rPr>
        <w:t xml:space="preserve"> </w:t>
      </w:r>
    </w:p>
    <w:p w:rsidR="00AC07BD" w:rsidRDefault="00AC07BD" w:rsidP="00AC07BD">
      <w:pPr>
        <w:pStyle w:val="a4"/>
        <w:rPr>
          <w:rFonts w:hint="cs"/>
          <w:u w:val="single"/>
          <w:rtl/>
        </w:rPr>
      </w:pPr>
      <w:r>
        <w:rPr>
          <w:noProof/>
          <w:u w:val="single"/>
          <w:rt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6" o:spid="_x0000_s1027" type="#_x0000_t75" style="position:absolute;left:0;text-align:left;margin-left:90.5pt;margin-top:11.15pt;width:192.95pt;height:101.25pt;z-index:251658240" fillcolor="window">
            <v:imagedata r:id="rId10" o:title=""/>
            <w10:wrap anchorx="page"/>
          </v:shape>
          <o:OLEObject Type="Embed" ProgID="Word.Picture.8" ShapeID="Object 6" DrawAspect="Content" ObjectID="_1413665019" r:id="rId11"/>
        </w:pict>
      </w:r>
      <w:r w:rsidRPr="00AC07BD">
        <w:rPr>
          <w:b/>
          <w:bCs/>
          <w:u w:val="single"/>
          <w:rtl/>
        </w:rPr>
        <w:t>عنوان البريد الإلكتروني</w:t>
      </w:r>
    </w:p>
    <w:p w:rsidR="00AC07BD" w:rsidRDefault="00AC07BD" w:rsidP="00AC07BD">
      <w:pPr>
        <w:pStyle w:val="a4"/>
        <w:rPr>
          <w:rFonts w:hint="cs"/>
          <w:u w:val="single"/>
          <w:rtl/>
        </w:rPr>
      </w:pPr>
    </w:p>
    <w:p w:rsidR="00AC07BD" w:rsidRPr="00AC07BD" w:rsidRDefault="00AC07BD" w:rsidP="00AC07BD">
      <w:pPr>
        <w:pStyle w:val="a4"/>
        <w:rPr>
          <w:u w:val="single"/>
          <w:rtl/>
        </w:rPr>
      </w:pPr>
    </w:p>
    <w:p w:rsidR="00AC07BD" w:rsidRPr="00AC07BD" w:rsidRDefault="00AC07BD" w:rsidP="00AC07BD">
      <w:pPr>
        <w:pStyle w:val="a4"/>
        <w:rPr>
          <w:rFonts w:hint="cs"/>
          <w:rtl/>
        </w:rPr>
      </w:pPr>
    </w:p>
    <w:p w:rsidR="00AC07BD" w:rsidRDefault="00AC07BD" w:rsidP="00AC07BD">
      <w:pPr>
        <w:pStyle w:val="a4"/>
        <w:rPr>
          <w:rFonts w:hint="cs"/>
          <w:b/>
          <w:bCs/>
          <w:u w:val="single"/>
          <w:rtl/>
        </w:rPr>
      </w:pPr>
      <w:r w:rsidRPr="00AC07BD">
        <w:rPr>
          <w:b/>
          <w:bCs/>
          <w:u w:val="single"/>
          <w:rtl/>
        </w:rPr>
        <w:t xml:space="preserve">انترانت، اكسترانت، جدار النارية </w:t>
      </w:r>
    </w:p>
    <w:p w:rsidR="00000000" w:rsidRPr="00AC07BD" w:rsidRDefault="00EC653F" w:rsidP="00AC07BD">
      <w:pPr>
        <w:pStyle w:val="a4"/>
        <w:numPr>
          <w:ilvl w:val="0"/>
          <w:numId w:val="18"/>
        </w:numPr>
      </w:pPr>
      <w:r w:rsidRPr="00AC07BD">
        <w:rPr>
          <w:rtl/>
        </w:rPr>
        <w:t xml:space="preserve">الانترانات </w:t>
      </w:r>
      <w:r w:rsidRPr="00AC07BD">
        <w:t>Intranet</w:t>
      </w:r>
      <w:r w:rsidRPr="00AC07BD">
        <w:rPr>
          <w:rtl/>
        </w:rPr>
        <w:t xml:space="preserve">: شبكة داخلية تستخدم في المؤسسات الكبيرة وموظفو الشركة هم فقط المخولون بالوصول الى الانترنت </w:t>
      </w:r>
    </w:p>
    <w:p w:rsidR="00000000" w:rsidRPr="00AC07BD" w:rsidRDefault="00EC653F" w:rsidP="00AC07BD">
      <w:pPr>
        <w:pStyle w:val="a4"/>
        <w:numPr>
          <w:ilvl w:val="0"/>
          <w:numId w:val="18"/>
        </w:numPr>
        <w:rPr>
          <w:rtl/>
        </w:rPr>
      </w:pPr>
      <w:r w:rsidRPr="00AC07BD">
        <w:rPr>
          <w:rtl/>
        </w:rPr>
        <w:t>الإكسترانت</w:t>
      </w:r>
      <w:r w:rsidRPr="00AC07BD">
        <w:rPr>
          <w:rtl/>
        </w:rPr>
        <w:t xml:space="preserve"> </w:t>
      </w:r>
      <w:r w:rsidRPr="00AC07BD">
        <w:t>Extranet</w:t>
      </w:r>
      <w:r w:rsidRPr="00AC07BD">
        <w:rPr>
          <w:rtl/>
        </w:rPr>
        <w:t xml:space="preserve"> امتداد لشبكة إنترانت الخاصة بمؤسسة معينة. يمكن للأشخا</w:t>
      </w:r>
      <w:r w:rsidRPr="00AC07BD">
        <w:rPr>
          <w:rtl/>
        </w:rPr>
        <w:t>ص خارج الشركة  والمخولون الوصول إلى البيانات والتطبيقات الموجودة على الإنترنت</w:t>
      </w:r>
    </w:p>
    <w:p w:rsidR="00000000" w:rsidRPr="00AC07BD" w:rsidRDefault="00EC653F" w:rsidP="00AC07BD">
      <w:pPr>
        <w:pStyle w:val="a4"/>
        <w:numPr>
          <w:ilvl w:val="0"/>
          <w:numId w:val="18"/>
        </w:numPr>
        <w:rPr>
          <w:rtl/>
        </w:rPr>
      </w:pPr>
      <w:r w:rsidRPr="00AC07BD">
        <w:rPr>
          <w:rtl/>
          <w:lang w:bidi="ar-EG"/>
        </w:rPr>
        <w:t xml:space="preserve">جدار النار </w:t>
      </w:r>
      <w:r w:rsidRPr="00AC07BD">
        <w:t>Firewalls</w:t>
      </w:r>
      <w:r w:rsidRPr="00AC07BD">
        <w:rPr>
          <w:rtl/>
          <w:lang w:bidi="ar-EG"/>
        </w:rPr>
        <w:t xml:space="preserve"> نظام أمني لمنع المستخدمين غير المستخدم من الوصول إلي النظام . </w:t>
      </w:r>
    </w:p>
    <w:p w:rsidR="00AC07BD" w:rsidRPr="00AC07BD" w:rsidRDefault="00AC07BD" w:rsidP="00AC07BD">
      <w:pPr>
        <w:pStyle w:val="a4"/>
      </w:pPr>
    </w:p>
    <w:p w:rsidR="00AC07BD" w:rsidRPr="00AC07BD" w:rsidRDefault="00AC07BD" w:rsidP="00AC07BD">
      <w:pPr>
        <w:pStyle w:val="a4"/>
      </w:pPr>
    </w:p>
    <w:p w:rsidR="00AC07BD" w:rsidRPr="00AC07BD" w:rsidRDefault="00AC07BD" w:rsidP="00AC07BD">
      <w:pPr>
        <w:ind w:left="720"/>
      </w:pPr>
    </w:p>
    <w:p w:rsidR="00AC07BD" w:rsidRPr="00AC07BD" w:rsidRDefault="00AC07BD" w:rsidP="00AC07BD">
      <w:pPr>
        <w:ind w:left="1440"/>
        <w:rPr>
          <w:rFonts w:hint="cs"/>
          <w:rtl/>
        </w:rPr>
      </w:pPr>
    </w:p>
    <w:p w:rsidR="00AC07BD" w:rsidRPr="00AC07BD" w:rsidRDefault="00AC07BD" w:rsidP="00AC07BD">
      <w:pPr>
        <w:ind w:left="1440"/>
        <w:rPr>
          <w:u w:val="single"/>
          <w:rtl/>
        </w:rPr>
      </w:pPr>
    </w:p>
    <w:p w:rsidR="00AC07BD" w:rsidRPr="00AC07BD" w:rsidRDefault="00AC07BD" w:rsidP="00AC07BD">
      <w:pPr>
        <w:ind w:left="1440"/>
        <w:rPr>
          <w:u w:val="single"/>
          <w:rtl/>
        </w:rPr>
      </w:pPr>
    </w:p>
    <w:p w:rsidR="00AC07BD" w:rsidRPr="00AC07BD" w:rsidRDefault="00AC07BD" w:rsidP="00AC07BD">
      <w:pPr>
        <w:ind w:left="720"/>
        <w:rPr>
          <w:u w:val="single"/>
          <w:rtl/>
        </w:rPr>
      </w:pPr>
    </w:p>
    <w:p w:rsidR="00AC07BD" w:rsidRPr="00AC07BD" w:rsidRDefault="00AC07BD" w:rsidP="00AC07BD">
      <w:pPr>
        <w:ind w:left="720"/>
        <w:rPr>
          <w:rFonts w:hint="cs"/>
          <w:u w:val="single"/>
          <w:rtl/>
        </w:rPr>
      </w:pPr>
    </w:p>
    <w:p w:rsidR="00FC4EFB" w:rsidRPr="00AC07BD" w:rsidRDefault="00FC4EFB" w:rsidP="00AC07BD">
      <w:pPr>
        <w:jc w:val="center"/>
        <w:rPr>
          <w:rFonts w:hint="cs"/>
        </w:rPr>
      </w:pPr>
    </w:p>
    <w:sectPr w:rsidR="00FC4EFB" w:rsidRPr="00AC07BD" w:rsidSect="0007515A">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721B6"/>
    <w:multiLevelType w:val="hybridMultilevel"/>
    <w:tmpl w:val="D1B4A37C"/>
    <w:lvl w:ilvl="0" w:tplc="7D30269C">
      <w:start w:val="1"/>
      <w:numFmt w:val="bullet"/>
      <w:lvlText w:val=""/>
      <w:lvlJc w:val="left"/>
      <w:pPr>
        <w:tabs>
          <w:tab w:val="num" w:pos="720"/>
        </w:tabs>
        <w:ind w:left="720" w:hanging="360"/>
      </w:pPr>
      <w:rPr>
        <w:rFonts w:ascii="Wingdings" w:hAnsi="Wingdings" w:hint="default"/>
      </w:rPr>
    </w:lvl>
    <w:lvl w:ilvl="1" w:tplc="7FBA95F6">
      <w:start w:val="1"/>
      <w:numFmt w:val="bullet"/>
      <w:lvlText w:val=""/>
      <w:lvlJc w:val="left"/>
      <w:pPr>
        <w:tabs>
          <w:tab w:val="num" w:pos="1440"/>
        </w:tabs>
        <w:ind w:left="1440" w:hanging="360"/>
      </w:pPr>
      <w:rPr>
        <w:rFonts w:ascii="Wingdings" w:hAnsi="Wingdings" w:hint="default"/>
      </w:rPr>
    </w:lvl>
    <w:lvl w:ilvl="2" w:tplc="7DC20646" w:tentative="1">
      <w:start w:val="1"/>
      <w:numFmt w:val="bullet"/>
      <w:lvlText w:val=""/>
      <w:lvlJc w:val="left"/>
      <w:pPr>
        <w:tabs>
          <w:tab w:val="num" w:pos="2160"/>
        </w:tabs>
        <w:ind w:left="2160" w:hanging="360"/>
      </w:pPr>
      <w:rPr>
        <w:rFonts w:ascii="Wingdings" w:hAnsi="Wingdings" w:hint="default"/>
      </w:rPr>
    </w:lvl>
    <w:lvl w:ilvl="3" w:tplc="2FD2DB32" w:tentative="1">
      <w:start w:val="1"/>
      <w:numFmt w:val="bullet"/>
      <w:lvlText w:val=""/>
      <w:lvlJc w:val="left"/>
      <w:pPr>
        <w:tabs>
          <w:tab w:val="num" w:pos="2880"/>
        </w:tabs>
        <w:ind w:left="2880" w:hanging="360"/>
      </w:pPr>
      <w:rPr>
        <w:rFonts w:ascii="Wingdings" w:hAnsi="Wingdings" w:hint="default"/>
      </w:rPr>
    </w:lvl>
    <w:lvl w:ilvl="4" w:tplc="B322A024" w:tentative="1">
      <w:start w:val="1"/>
      <w:numFmt w:val="bullet"/>
      <w:lvlText w:val=""/>
      <w:lvlJc w:val="left"/>
      <w:pPr>
        <w:tabs>
          <w:tab w:val="num" w:pos="3600"/>
        </w:tabs>
        <w:ind w:left="3600" w:hanging="360"/>
      </w:pPr>
      <w:rPr>
        <w:rFonts w:ascii="Wingdings" w:hAnsi="Wingdings" w:hint="default"/>
      </w:rPr>
    </w:lvl>
    <w:lvl w:ilvl="5" w:tplc="270C3A96" w:tentative="1">
      <w:start w:val="1"/>
      <w:numFmt w:val="bullet"/>
      <w:lvlText w:val=""/>
      <w:lvlJc w:val="left"/>
      <w:pPr>
        <w:tabs>
          <w:tab w:val="num" w:pos="4320"/>
        </w:tabs>
        <w:ind w:left="4320" w:hanging="360"/>
      </w:pPr>
      <w:rPr>
        <w:rFonts w:ascii="Wingdings" w:hAnsi="Wingdings" w:hint="default"/>
      </w:rPr>
    </w:lvl>
    <w:lvl w:ilvl="6" w:tplc="F28EBCF8" w:tentative="1">
      <w:start w:val="1"/>
      <w:numFmt w:val="bullet"/>
      <w:lvlText w:val=""/>
      <w:lvlJc w:val="left"/>
      <w:pPr>
        <w:tabs>
          <w:tab w:val="num" w:pos="5040"/>
        </w:tabs>
        <w:ind w:left="5040" w:hanging="360"/>
      </w:pPr>
      <w:rPr>
        <w:rFonts w:ascii="Wingdings" w:hAnsi="Wingdings" w:hint="default"/>
      </w:rPr>
    </w:lvl>
    <w:lvl w:ilvl="7" w:tplc="2D64C458" w:tentative="1">
      <w:start w:val="1"/>
      <w:numFmt w:val="bullet"/>
      <w:lvlText w:val=""/>
      <w:lvlJc w:val="left"/>
      <w:pPr>
        <w:tabs>
          <w:tab w:val="num" w:pos="5760"/>
        </w:tabs>
        <w:ind w:left="5760" w:hanging="360"/>
      </w:pPr>
      <w:rPr>
        <w:rFonts w:ascii="Wingdings" w:hAnsi="Wingdings" w:hint="default"/>
      </w:rPr>
    </w:lvl>
    <w:lvl w:ilvl="8" w:tplc="EA7637CA" w:tentative="1">
      <w:start w:val="1"/>
      <w:numFmt w:val="bullet"/>
      <w:lvlText w:val=""/>
      <w:lvlJc w:val="left"/>
      <w:pPr>
        <w:tabs>
          <w:tab w:val="num" w:pos="6480"/>
        </w:tabs>
        <w:ind w:left="6480" w:hanging="360"/>
      </w:pPr>
      <w:rPr>
        <w:rFonts w:ascii="Wingdings" w:hAnsi="Wingdings" w:hint="default"/>
      </w:rPr>
    </w:lvl>
  </w:abstractNum>
  <w:abstractNum w:abstractNumId="1">
    <w:nsid w:val="0DC45D87"/>
    <w:multiLevelType w:val="hybridMultilevel"/>
    <w:tmpl w:val="85DCA79E"/>
    <w:lvl w:ilvl="0" w:tplc="F1BC4476">
      <w:start w:val="1"/>
      <w:numFmt w:val="bullet"/>
      <w:lvlText w:val=""/>
      <w:lvlJc w:val="left"/>
      <w:pPr>
        <w:tabs>
          <w:tab w:val="num" w:pos="720"/>
        </w:tabs>
        <w:ind w:left="720" w:hanging="360"/>
      </w:pPr>
      <w:rPr>
        <w:rFonts w:ascii="Wingdings" w:hAnsi="Wingdings" w:hint="default"/>
      </w:rPr>
    </w:lvl>
    <w:lvl w:ilvl="1" w:tplc="D11A78CE" w:tentative="1">
      <w:start w:val="1"/>
      <w:numFmt w:val="bullet"/>
      <w:lvlText w:val=""/>
      <w:lvlJc w:val="left"/>
      <w:pPr>
        <w:tabs>
          <w:tab w:val="num" w:pos="1440"/>
        </w:tabs>
        <w:ind w:left="1440" w:hanging="360"/>
      </w:pPr>
      <w:rPr>
        <w:rFonts w:ascii="Wingdings" w:hAnsi="Wingdings" w:hint="default"/>
      </w:rPr>
    </w:lvl>
    <w:lvl w:ilvl="2" w:tplc="FE56EBBA" w:tentative="1">
      <w:start w:val="1"/>
      <w:numFmt w:val="bullet"/>
      <w:lvlText w:val=""/>
      <w:lvlJc w:val="left"/>
      <w:pPr>
        <w:tabs>
          <w:tab w:val="num" w:pos="2160"/>
        </w:tabs>
        <w:ind w:left="2160" w:hanging="360"/>
      </w:pPr>
      <w:rPr>
        <w:rFonts w:ascii="Wingdings" w:hAnsi="Wingdings" w:hint="default"/>
      </w:rPr>
    </w:lvl>
    <w:lvl w:ilvl="3" w:tplc="D9229BCA" w:tentative="1">
      <w:start w:val="1"/>
      <w:numFmt w:val="bullet"/>
      <w:lvlText w:val=""/>
      <w:lvlJc w:val="left"/>
      <w:pPr>
        <w:tabs>
          <w:tab w:val="num" w:pos="2880"/>
        </w:tabs>
        <w:ind w:left="2880" w:hanging="360"/>
      </w:pPr>
      <w:rPr>
        <w:rFonts w:ascii="Wingdings" w:hAnsi="Wingdings" w:hint="default"/>
      </w:rPr>
    </w:lvl>
    <w:lvl w:ilvl="4" w:tplc="0A56EECE" w:tentative="1">
      <w:start w:val="1"/>
      <w:numFmt w:val="bullet"/>
      <w:lvlText w:val=""/>
      <w:lvlJc w:val="left"/>
      <w:pPr>
        <w:tabs>
          <w:tab w:val="num" w:pos="3600"/>
        </w:tabs>
        <w:ind w:left="3600" w:hanging="360"/>
      </w:pPr>
      <w:rPr>
        <w:rFonts w:ascii="Wingdings" w:hAnsi="Wingdings" w:hint="default"/>
      </w:rPr>
    </w:lvl>
    <w:lvl w:ilvl="5" w:tplc="F5FC5698" w:tentative="1">
      <w:start w:val="1"/>
      <w:numFmt w:val="bullet"/>
      <w:lvlText w:val=""/>
      <w:lvlJc w:val="left"/>
      <w:pPr>
        <w:tabs>
          <w:tab w:val="num" w:pos="4320"/>
        </w:tabs>
        <w:ind w:left="4320" w:hanging="360"/>
      </w:pPr>
      <w:rPr>
        <w:rFonts w:ascii="Wingdings" w:hAnsi="Wingdings" w:hint="default"/>
      </w:rPr>
    </w:lvl>
    <w:lvl w:ilvl="6" w:tplc="97E82548" w:tentative="1">
      <w:start w:val="1"/>
      <w:numFmt w:val="bullet"/>
      <w:lvlText w:val=""/>
      <w:lvlJc w:val="left"/>
      <w:pPr>
        <w:tabs>
          <w:tab w:val="num" w:pos="5040"/>
        </w:tabs>
        <w:ind w:left="5040" w:hanging="360"/>
      </w:pPr>
      <w:rPr>
        <w:rFonts w:ascii="Wingdings" w:hAnsi="Wingdings" w:hint="default"/>
      </w:rPr>
    </w:lvl>
    <w:lvl w:ilvl="7" w:tplc="87E27D28" w:tentative="1">
      <w:start w:val="1"/>
      <w:numFmt w:val="bullet"/>
      <w:lvlText w:val=""/>
      <w:lvlJc w:val="left"/>
      <w:pPr>
        <w:tabs>
          <w:tab w:val="num" w:pos="5760"/>
        </w:tabs>
        <w:ind w:left="5760" w:hanging="360"/>
      </w:pPr>
      <w:rPr>
        <w:rFonts w:ascii="Wingdings" w:hAnsi="Wingdings" w:hint="default"/>
      </w:rPr>
    </w:lvl>
    <w:lvl w:ilvl="8" w:tplc="EBA25B90" w:tentative="1">
      <w:start w:val="1"/>
      <w:numFmt w:val="bullet"/>
      <w:lvlText w:val=""/>
      <w:lvlJc w:val="left"/>
      <w:pPr>
        <w:tabs>
          <w:tab w:val="num" w:pos="6480"/>
        </w:tabs>
        <w:ind w:left="6480" w:hanging="360"/>
      </w:pPr>
      <w:rPr>
        <w:rFonts w:ascii="Wingdings" w:hAnsi="Wingdings" w:hint="default"/>
      </w:rPr>
    </w:lvl>
  </w:abstractNum>
  <w:abstractNum w:abstractNumId="2">
    <w:nsid w:val="15800A7E"/>
    <w:multiLevelType w:val="hybridMultilevel"/>
    <w:tmpl w:val="64BCD4B0"/>
    <w:lvl w:ilvl="0" w:tplc="E8D0F8D2">
      <w:start w:val="1"/>
      <w:numFmt w:val="decimal"/>
      <w:lvlText w:val="%1."/>
      <w:lvlJc w:val="left"/>
      <w:pPr>
        <w:tabs>
          <w:tab w:val="num" w:pos="720"/>
        </w:tabs>
        <w:ind w:left="720" w:hanging="360"/>
      </w:pPr>
    </w:lvl>
    <w:lvl w:ilvl="1" w:tplc="42C60E58" w:tentative="1">
      <w:start w:val="1"/>
      <w:numFmt w:val="decimal"/>
      <w:lvlText w:val="%2."/>
      <w:lvlJc w:val="left"/>
      <w:pPr>
        <w:tabs>
          <w:tab w:val="num" w:pos="1440"/>
        </w:tabs>
        <w:ind w:left="1440" w:hanging="360"/>
      </w:pPr>
    </w:lvl>
    <w:lvl w:ilvl="2" w:tplc="9B827312" w:tentative="1">
      <w:start w:val="1"/>
      <w:numFmt w:val="decimal"/>
      <w:lvlText w:val="%3."/>
      <w:lvlJc w:val="left"/>
      <w:pPr>
        <w:tabs>
          <w:tab w:val="num" w:pos="2160"/>
        </w:tabs>
        <w:ind w:left="2160" w:hanging="360"/>
      </w:pPr>
    </w:lvl>
    <w:lvl w:ilvl="3" w:tplc="0FA6B084" w:tentative="1">
      <w:start w:val="1"/>
      <w:numFmt w:val="decimal"/>
      <w:lvlText w:val="%4."/>
      <w:lvlJc w:val="left"/>
      <w:pPr>
        <w:tabs>
          <w:tab w:val="num" w:pos="2880"/>
        </w:tabs>
        <w:ind w:left="2880" w:hanging="360"/>
      </w:pPr>
    </w:lvl>
    <w:lvl w:ilvl="4" w:tplc="55BEB278" w:tentative="1">
      <w:start w:val="1"/>
      <w:numFmt w:val="decimal"/>
      <w:lvlText w:val="%5."/>
      <w:lvlJc w:val="left"/>
      <w:pPr>
        <w:tabs>
          <w:tab w:val="num" w:pos="3600"/>
        </w:tabs>
        <w:ind w:left="3600" w:hanging="360"/>
      </w:pPr>
    </w:lvl>
    <w:lvl w:ilvl="5" w:tplc="53042C80" w:tentative="1">
      <w:start w:val="1"/>
      <w:numFmt w:val="decimal"/>
      <w:lvlText w:val="%6."/>
      <w:lvlJc w:val="left"/>
      <w:pPr>
        <w:tabs>
          <w:tab w:val="num" w:pos="4320"/>
        </w:tabs>
        <w:ind w:left="4320" w:hanging="360"/>
      </w:pPr>
    </w:lvl>
    <w:lvl w:ilvl="6" w:tplc="B8A66BCC" w:tentative="1">
      <w:start w:val="1"/>
      <w:numFmt w:val="decimal"/>
      <w:lvlText w:val="%7."/>
      <w:lvlJc w:val="left"/>
      <w:pPr>
        <w:tabs>
          <w:tab w:val="num" w:pos="5040"/>
        </w:tabs>
        <w:ind w:left="5040" w:hanging="360"/>
      </w:pPr>
    </w:lvl>
    <w:lvl w:ilvl="7" w:tplc="C9B83668" w:tentative="1">
      <w:start w:val="1"/>
      <w:numFmt w:val="decimal"/>
      <w:lvlText w:val="%8."/>
      <w:lvlJc w:val="left"/>
      <w:pPr>
        <w:tabs>
          <w:tab w:val="num" w:pos="5760"/>
        </w:tabs>
        <w:ind w:left="5760" w:hanging="360"/>
      </w:pPr>
    </w:lvl>
    <w:lvl w:ilvl="8" w:tplc="B03203FC" w:tentative="1">
      <w:start w:val="1"/>
      <w:numFmt w:val="decimal"/>
      <w:lvlText w:val="%9."/>
      <w:lvlJc w:val="left"/>
      <w:pPr>
        <w:tabs>
          <w:tab w:val="num" w:pos="6480"/>
        </w:tabs>
        <w:ind w:left="6480" w:hanging="360"/>
      </w:pPr>
    </w:lvl>
  </w:abstractNum>
  <w:abstractNum w:abstractNumId="3">
    <w:nsid w:val="1CAE7400"/>
    <w:multiLevelType w:val="hybridMultilevel"/>
    <w:tmpl w:val="4B72C68C"/>
    <w:lvl w:ilvl="0" w:tplc="5A7A84E2">
      <w:start w:val="1"/>
      <w:numFmt w:val="bullet"/>
      <w:lvlText w:val="•"/>
      <w:lvlJc w:val="left"/>
      <w:pPr>
        <w:tabs>
          <w:tab w:val="num" w:pos="720"/>
        </w:tabs>
        <w:ind w:left="720" w:hanging="360"/>
      </w:pPr>
      <w:rPr>
        <w:rFonts w:ascii="Times New Roman" w:hAnsi="Times New Roman" w:hint="default"/>
      </w:rPr>
    </w:lvl>
    <w:lvl w:ilvl="1" w:tplc="34BC932A" w:tentative="1">
      <w:start w:val="1"/>
      <w:numFmt w:val="bullet"/>
      <w:lvlText w:val="•"/>
      <w:lvlJc w:val="left"/>
      <w:pPr>
        <w:tabs>
          <w:tab w:val="num" w:pos="1440"/>
        </w:tabs>
        <w:ind w:left="1440" w:hanging="360"/>
      </w:pPr>
      <w:rPr>
        <w:rFonts w:ascii="Times New Roman" w:hAnsi="Times New Roman" w:hint="default"/>
      </w:rPr>
    </w:lvl>
    <w:lvl w:ilvl="2" w:tplc="323686CA" w:tentative="1">
      <w:start w:val="1"/>
      <w:numFmt w:val="bullet"/>
      <w:lvlText w:val="•"/>
      <w:lvlJc w:val="left"/>
      <w:pPr>
        <w:tabs>
          <w:tab w:val="num" w:pos="2160"/>
        </w:tabs>
        <w:ind w:left="2160" w:hanging="360"/>
      </w:pPr>
      <w:rPr>
        <w:rFonts w:ascii="Times New Roman" w:hAnsi="Times New Roman" w:hint="default"/>
      </w:rPr>
    </w:lvl>
    <w:lvl w:ilvl="3" w:tplc="97F40612" w:tentative="1">
      <w:start w:val="1"/>
      <w:numFmt w:val="bullet"/>
      <w:lvlText w:val="•"/>
      <w:lvlJc w:val="left"/>
      <w:pPr>
        <w:tabs>
          <w:tab w:val="num" w:pos="2880"/>
        </w:tabs>
        <w:ind w:left="2880" w:hanging="360"/>
      </w:pPr>
      <w:rPr>
        <w:rFonts w:ascii="Times New Roman" w:hAnsi="Times New Roman" w:hint="default"/>
      </w:rPr>
    </w:lvl>
    <w:lvl w:ilvl="4" w:tplc="3F76083C" w:tentative="1">
      <w:start w:val="1"/>
      <w:numFmt w:val="bullet"/>
      <w:lvlText w:val="•"/>
      <w:lvlJc w:val="left"/>
      <w:pPr>
        <w:tabs>
          <w:tab w:val="num" w:pos="3600"/>
        </w:tabs>
        <w:ind w:left="3600" w:hanging="360"/>
      </w:pPr>
      <w:rPr>
        <w:rFonts w:ascii="Times New Roman" w:hAnsi="Times New Roman" w:hint="default"/>
      </w:rPr>
    </w:lvl>
    <w:lvl w:ilvl="5" w:tplc="361A15AA" w:tentative="1">
      <w:start w:val="1"/>
      <w:numFmt w:val="bullet"/>
      <w:lvlText w:val="•"/>
      <w:lvlJc w:val="left"/>
      <w:pPr>
        <w:tabs>
          <w:tab w:val="num" w:pos="4320"/>
        </w:tabs>
        <w:ind w:left="4320" w:hanging="360"/>
      </w:pPr>
      <w:rPr>
        <w:rFonts w:ascii="Times New Roman" w:hAnsi="Times New Roman" w:hint="default"/>
      </w:rPr>
    </w:lvl>
    <w:lvl w:ilvl="6" w:tplc="71A409AA" w:tentative="1">
      <w:start w:val="1"/>
      <w:numFmt w:val="bullet"/>
      <w:lvlText w:val="•"/>
      <w:lvlJc w:val="left"/>
      <w:pPr>
        <w:tabs>
          <w:tab w:val="num" w:pos="5040"/>
        </w:tabs>
        <w:ind w:left="5040" w:hanging="360"/>
      </w:pPr>
      <w:rPr>
        <w:rFonts w:ascii="Times New Roman" w:hAnsi="Times New Roman" w:hint="default"/>
      </w:rPr>
    </w:lvl>
    <w:lvl w:ilvl="7" w:tplc="3358425C" w:tentative="1">
      <w:start w:val="1"/>
      <w:numFmt w:val="bullet"/>
      <w:lvlText w:val="•"/>
      <w:lvlJc w:val="left"/>
      <w:pPr>
        <w:tabs>
          <w:tab w:val="num" w:pos="5760"/>
        </w:tabs>
        <w:ind w:left="5760" w:hanging="360"/>
      </w:pPr>
      <w:rPr>
        <w:rFonts w:ascii="Times New Roman" w:hAnsi="Times New Roman" w:hint="default"/>
      </w:rPr>
    </w:lvl>
    <w:lvl w:ilvl="8" w:tplc="24621CD4" w:tentative="1">
      <w:start w:val="1"/>
      <w:numFmt w:val="bullet"/>
      <w:lvlText w:val="•"/>
      <w:lvlJc w:val="left"/>
      <w:pPr>
        <w:tabs>
          <w:tab w:val="num" w:pos="6480"/>
        </w:tabs>
        <w:ind w:left="6480" w:hanging="360"/>
      </w:pPr>
      <w:rPr>
        <w:rFonts w:ascii="Times New Roman" w:hAnsi="Times New Roman" w:hint="default"/>
      </w:rPr>
    </w:lvl>
  </w:abstractNum>
  <w:abstractNum w:abstractNumId="4">
    <w:nsid w:val="1DDD6483"/>
    <w:multiLevelType w:val="hybridMultilevel"/>
    <w:tmpl w:val="76D6957A"/>
    <w:lvl w:ilvl="0" w:tplc="E0C4738E">
      <w:start w:val="1"/>
      <w:numFmt w:val="bullet"/>
      <w:lvlText w:val="•"/>
      <w:lvlJc w:val="left"/>
      <w:pPr>
        <w:tabs>
          <w:tab w:val="num" w:pos="720"/>
        </w:tabs>
        <w:ind w:left="720" w:hanging="360"/>
      </w:pPr>
      <w:rPr>
        <w:rFonts w:ascii="Times New Roman" w:hAnsi="Times New Roman" w:hint="default"/>
      </w:rPr>
    </w:lvl>
    <w:lvl w:ilvl="1" w:tplc="B1D833E8" w:tentative="1">
      <w:start w:val="1"/>
      <w:numFmt w:val="bullet"/>
      <w:lvlText w:val="•"/>
      <w:lvlJc w:val="left"/>
      <w:pPr>
        <w:tabs>
          <w:tab w:val="num" w:pos="1440"/>
        </w:tabs>
        <w:ind w:left="1440" w:hanging="360"/>
      </w:pPr>
      <w:rPr>
        <w:rFonts w:ascii="Times New Roman" w:hAnsi="Times New Roman" w:hint="default"/>
      </w:rPr>
    </w:lvl>
    <w:lvl w:ilvl="2" w:tplc="B38EEBD4" w:tentative="1">
      <w:start w:val="1"/>
      <w:numFmt w:val="bullet"/>
      <w:lvlText w:val="•"/>
      <w:lvlJc w:val="left"/>
      <w:pPr>
        <w:tabs>
          <w:tab w:val="num" w:pos="2160"/>
        </w:tabs>
        <w:ind w:left="2160" w:hanging="360"/>
      </w:pPr>
      <w:rPr>
        <w:rFonts w:ascii="Times New Roman" w:hAnsi="Times New Roman" w:hint="default"/>
      </w:rPr>
    </w:lvl>
    <w:lvl w:ilvl="3" w:tplc="B63A4482" w:tentative="1">
      <w:start w:val="1"/>
      <w:numFmt w:val="bullet"/>
      <w:lvlText w:val="•"/>
      <w:lvlJc w:val="left"/>
      <w:pPr>
        <w:tabs>
          <w:tab w:val="num" w:pos="2880"/>
        </w:tabs>
        <w:ind w:left="2880" w:hanging="360"/>
      </w:pPr>
      <w:rPr>
        <w:rFonts w:ascii="Times New Roman" w:hAnsi="Times New Roman" w:hint="default"/>
      </w:rPr>
    </w:lvl>
    <w:lvl w:ilvl="4" w:tplc="9B4C48F8" w:tentative="1">
      <w:start w:val="1"/>
      <w:numFmt w:val="bullet"/>
      <w:lvlText w:val="•"/>
      <w:lvlJc w:val="left"/>
      <w:pPr>
        <w:tabs>
          <w:tab w:val="num" w:pos="3600"/>
        </w:tabs>
        <w:ind w:left="3600" w:hanging="360"/>
      </w:pPr>
      <w:rPr>
        <w:rFonts w:ascii="Times New Roman" w:hAnsi="Times New Roman" w:hint="default"/>
      </w:rPr>
    </w:lvl>
    <w:lvl w:ilvl="5" w:tplc="A6A2263A" w:tentative="1">
      <w:start w:val="1"/>
      <w:numFmt w:val="bullet"/>
      <w:lvlText w:val="•"/>
      <w:lvlJc w:val="left"/>
      <w:pPr>
        <w:tabs>
          <w:tab w:val="num" w:pos="4320"/>
        </w:tabs>
        <w:ind w:left="4320" w:hanging="360"/>
      </w:pPr>
      <w:rPr>
        <w:rFonts w:ascii="Times New Roman" w:hAnsi="Times New Roman" w:hint="default"/>
      </w:rPr>
    </w:lvl>
    <w:lvl w:ilvl="6" w:tplc="FE92B600" w:tentative="1">
      <w:start w:val="1"/>
      <w:numFmt w:val="bullet"/>
      <w:lvlText w:val="•"/>
      <w:lvlJc w:val="left"/>
      <w:pPr>
        <w:tabs>
          <w:tab w:val="num" w:pos="5040"/>
        </w:tabs>
        <w:ind w:left="5040" w:hanging="360"/>
      </w:pPr>
      <w:rPr>
        <w:rFonts w:ascii="Times New Roman" w:hAnsi="Times New Roman" w:hint="default"/>
      </w:rPr>
    </w:lvl>
    <w:lvl w:ilvl="7" w:tplc="C8283EF4" w:tentative="1">
      <w:start w:val="1"/>
      <w:numFmt w:val="bullet"/>
      <w:lvlText w:val="•"/>
      <w:lvlJc w:val="left"/>
      <w:pPr>
        <w:tabs>
          <w:tab w:val="num" w:pos="5760"/>
        </w:tabs>
        <w:ind w:left="5760" w:hanging="360"/>
      </w:pPr>
      <w:rPr>
        <w:rFonts w:ascii="Times New Roman" w:hAnsi="Times New Roman" w:hint="default"/>
      </w:rPr>
    </w:lvl>
    <w:lvl w:ilvl="8" w:tplc="98BCF0DE" w:tentative="1">
      <w:start w:val="1"/>
      <w:numFmt w:val="bullet"/>
      <w:lvlText w:val="•"/>
      <w:lvlJc w:val="left"/>
      <w:pPr>
        <w:tabs>
          <w:tab w:val="num" w:pos="6480"/>
        </w:tabs>
        <w:ind w:left="6480" w:hanging="360"/>
      </w:pPr>
      <w:rPr>
        <w:rFonts w:ascii="Times New Roman" w:hAnsi="Times New Roman" w:hint="default"/>
      </w:rPr>
    </w:lvl>
  </w:abstractNum>
  <w:abstractNum w:abstractNumId="5">
    <w:nsid w:val="202727DB"/>
    <w:multiLevelType w:val="hybridMultilevel"/>
    <w:tmpl w:val="65A02A8A"/>
    <w:lvl w:ilvl="0" w:tplc="6052C4DA">
      <w:start w:val="1"/>
      <w:numFmt w:val="bullet"/>
      <w:lvlText w:val="•"/>
      <w:lvlJc w:val="left"/>
      <w:pPr>
        <w:tabs>
          <w:tab w:val="num" w:pos="720"/>
        </w:tabs>
        <w:ind w:left="720" w:hanging="360"/>
      </w:pPr>
      <w:rPr>
        <w:rFonts w:ascii="Times New Roman" w:hAnsi="Times New Roman" w:hint="default"/>
      </w:rPr>
    </w:lvl>
    <w:lvl w:ilvl="1" w:tplc="5D863658" w:tentative="1">
      <w:start w:val="1"/>
      <w:numFmt w:val="bullet"/>
      <w:lvlText w:val="•"/>
      <w:lvlJc w:val="left"/>
      <w:pPr>
        <w:tabs>
          <w:tab w:val="num" w:pos="1440"/>
        </w:tabs>
        <w:ind w:left="1440" w:hanging="360"/>
      </w:pPr>
      <w:rPr>
        <w:rFonts w:ascii="Times New Roman" w:hAnsi="Times New Roman" w:hint="default"/>
      </w:rPr>
    </w:lvl>
    <w:lvl w:ilvl="2" w:tplc="5B08CCA4" w:tentative="1">
      <w:start w:val="1"/>
      <w:numFmt w:val="bullet"/>
      <w:lvlText w:val="•"/>
      <w:lvlJc w:val="left"/>
      <w:pPr>
        <w:tabs>
          <w:tab w:val="num" w:pos="2160"/>
        </w:tabs>
        <w:ind w:left="2160" w:hanging="360"/>
      </w:pPr>
      <w:rPr>
        <w:rFonts w:ascii="Times New Roman" w:hAnsi="Times New Roman" w:hint="default"/>
      </w:rPr>
    </w:lvl>
    <w:lvl w:ilvl="3" w:tplc="5B0EBF3C" w:tentative="1">
      <w:start w:val="1"/>
      <w:numFmt w:val="bullet"/>
      <w:lvlText w:val="•"/>
      <w:lvlJc w:val="left"/>
      <w:pPr>
        <w:tabs>
          <w:tab w:val="num" w:pos="2880"/>
        </w:tabs>
        <w:ind w:left="2880" w:hanging="360"/>
      </w:pPr>
      <w:rPr>
        <w:rFonts w:ascii="Times New Roman" w:hAnsi="Times New Roman" w:hint="default"/>
      </w:rPr>
    </w:lvl>
    <w:lvl w:ilvl="4" w:tplc="19669CDA" w:tentative="1">
      <w:start w:val="1"/>
      <w:numFmt w:val="bullet"/>
      <w:lvlText w:val="•"/>
      <w:lvlJc w:val="left"/>
      <w:pPr>
        <w:tabs>
          <w:tab w:val="num" w:pos="3600"/>
        </w:tabs>
        <w:ind w:left="3600" w:hanging="360"/>
      </w:pPr>
      <w:rPr>
        <w:rFonts w:ascii="Times New Roman" w:hAnsi="Times New Roman" w:hint="default"/>
      </w:rPr>
    </w:lvl>
    <w:lvl w:ilvl="5" w:tplc="C816B0EA" w:tentative="1">
      <w:start w:val="1"/>
      <w:numFmt w:val="bullet"/>
      <w:lvlText w:val="•"/>
      <w:lvlJc w:val="left"/>
      <w:pPr>
        <w:tabs>
          <w:tab w:val="num" w:pos="4320"/>
        </w:tabs>
        <w:ind w:left="4320" w:hanging="360"/>
      </w:pPr>
      <w:rPr>
        <w:rFonts w:ascii="Times New Roman" w:hAnsi="Times New Roman" w:hint="default"/>
      </w:rPr>
    </w:lvl>
    <w:lvl w:ilvl="6" w:tplc="B11897E8" w:tentative="1">
      <w:start w:val="1"/>
      <w:numFmt w:val="bullet"/>
      <w:lvlText w:val="•"/>
      <w:lvlJc w:val="left"/>
      <w:pPr>
        <w:tabs>
          <w:tab w:val="num" w:pos="5040"/>
        </w:tabs>
        <w:ind w:left="5040" w:hanging="360"/>
      </w:pPr>
      <w:rPr>
        <w:rFonts w:ascii="Times New Roman" w:hAnsi="Times New Roman" w:hint="default"/>
      </w:rPr>
    </w:lvl>
    <w:lvl w:ilvl="7" w:tplc="2286E95A" w:tentative="1">
      <w:start w:val="1"/>
      <w:numFmt w:val="bullet"/>
      <w:lvlText w:val="•"/>
      <w:lvlJc w:val="left"/>
      <w:pPr>
        <w:tabs>
          <w:tab w:val="num" w:pos="5760"/>
        </w:tabs>
        <w:ind w:left="5760" w:hanging="360"/>
      </w:pPr>
      <w:rPr>
        <w:rFonts w:ascii="Times New Roman" w:hAnsi="Times New Roman" w:hint="default"/>
      </w:rPr>
    </w:lvl>
    <w:lvl w:ilvl="8" w:tplc="B532D162" w:tentative="1">
      <w:start w:val="1"/>
      <w:numFmt w:val="bullet"/>
      <w:lvlText w:val="•"/>
      <w:lvlJc w:val="left"/>
      <w:pPr>
        <w:tabs>
          <w:tab w:val="num" w:pos="6480"/>
        </w:tabs>
        <w:ind w:left="6480" w:hanging="360"/>
      </w:pPr>
      <w:rPr>
        <w:rFonts w:ascii="Times New Roman" w:hAnsi="Times New Roman" w:hint="default"/>
      </w:rPr>
    </w:lvl>
  </w:abstractNum>
  <w:abstractNum w:abstractNumId="6">
    <w:nsid w:val="29A30C3E"/>
    <w:multiLevelType w:val="hybridMultilevel"/>
    <w:tmpl w:val="8AB0E242"/>
    <w:lvl w:ilvl="0" w:tplc="7D28D294">
      <w:start w:val="1"/>
      <w:numFmt w:val="bullet"/>
      <w:lvlText w:val="•"/>
      <w:lvlJc w:val="left"/>
      <w:pPr>
        <w:tabs>
          <w:tab w:val="num" w:pos="720"/>
        </w:tabs>
        <w:ind w:left="720" w:hanging="360"/>
      </w:pPr>
      <w:rPr>
        <w:rFonts w:ascii="Times New Roman" w:hAnsi="Times New Roman" w:hint="default"/>
      </w:rPr>
    </w:lvl>
    <w:lvl w:ilvl="1" w:tplc="01461D4A">
      <w:start w:val="1093"/>
      <w:numFmt w:val="bullet"/>
      <w:lvlText w:val="–"/>
      <w:lvlJc w:val="left"/>
      <w:pPr>
        <w:tabs>
          <w:tab w:val="num" w:pos="1440"/>
        </w:tabs>
        <w:ind w:left="1440" w:hanging="360"/>
      </w:pPr>
      <w:rPr>
        <w:rFonts w:ascii="Times New Roman" w:hAnsi="Times New Roman" w:hint="default"/>
      </w:rPr>
    </w:lvl>
    <w:lvl w:ilvl="2" w:tplc="0D98BB0A" w:tentative="1">
      <w:start w:val="1"/>
      <w:numFmt w:val="bullet"/>
      <w:lvlText w:val="•"/>
      <w:lvlJc w:val="left"/>
      <w:pPr>
        <w:tabs>
          <w:tab w:val="num" w:pos="2160"/>
        </w:tabs>
        <w:ind w:left="2160" w:hanging="360"/>
      </w:pPr>
      <w:rPr>
        <w:rFonts w:ascii="Times New Roman" w:hAnsi="Times New Roman" w:hint="default"/>
      </w:rPr>
    </w:lvl>
    <w:lvl w:ilvl="3" w:tplc="E17CD946" w:tentative="1">
      <w:start w:val="1"/>
      <w:numFmt w:val="bullet"/>
      <w:lvlText w:val="•"/>
      <w:lvlJc w:val="left"/>
      <w:pPr>
        <w:tabs>
          <w:tab w:val="num" w:pos="2880"/>
        </w:tabs>
        <w:ind w:left="2880" w:hanging="360"/>
      </w:pPr>
      <w:rPr>
        <w:rFonts w:ascii="Times New Roman" w:hAnsi="Times New Roman" w:hint="default"/>
      </w:rPr>
    </w:lvl>
    <w:lvl w:ilvl="4" w:tplc="DFA66970" w:tentative="1">
      <w:start w:val="1"/>
      <w:numFmt w:val="bullet"/>
      <w:lvlText w:val="•"/>
      <w:lvlJc w:val="left"/>
      <w:pPr>
        <w:tabs>
          <w:tab w:val="num" w:pos="3600"/>
        </w:tabs>
        <w:ind w:left="3600" w:hanging="360"/>
      </w:pPr>
      <w:rPr>
        <w:rFonts w:ascii="Times New Roman" w:hAnsi="Times New Roman" w:hint="default"/>
      </w:rPr>
    </w:lvl>
    <w:lvl w:ilvl="5" w:tplc="82D6C544" w:tentative="1">
      <w:start w:val="1"/>
      <w:numFmt w:val="bullet"/>
      <w:lvlText w:val="•"/>
      <w:lvlJc w:val="left"/>
      <w:pPr>
        <w:tabs>
          <w:tab w:val="num" w:pos="4320"/>
        </w:tabs>
        <w:ind w:left="4320" w:hanging="360"/>
      </w:pPr>
      <w:rPr>
        <w:rFonts w:ascii="Times New Roman" w:hAnsi="Times New Roman" w:hint="default"/>
      </w:rPr>
    </w:lvl>
    <w:lvl w:ilvl="6" w:tplc="756405C2" w:tentative="1">
      <w:start w:val="1"/>
      <w:numFmt w:val="bullet"/>
      <w:lvlText w:val="•"/>
      <w:lvlJc w:val="left"/>
      <w:pPr>
        <w:tabs>
          <w:tab w:val="num" w:pos="5040"/>
        </w:tabs>
        <w:ind w:left="5040" w:hanging="360"/>
      </w:pPr>
      <w:rPr>
        <w:rFonts w:ascii="Times New Roman" w:hAnsi="Times New Roman" w:hint="default"/>
      </w:rPr>
    </w:lvl>
    <w:lvl w:ilvl="7" w:tplc="240640B6" w:tentative="1">
      <w:start w:val="1"/>
      <w:numFmt w:val="bullet"/>
      <w:lvlText w:val="•"/>
      <w:lvlJc w:val="left"/>
      <w:pPr>
        <w:tabs>
          <w:tab w:val="num" w:pos="5760"/>
        </w:tabs>
        <w:ind w:left="5760" w:hanging="360"/>
      </w:pPr>
      <w:rPr>
        <w:rFonts w:ascii="Times New Roman" w:hAnsi="Times New Roman" w:hint="default"/>
      </w:rPr>
    </w:lvl>
    <w:lvl w:ilvl="8" w:tplc="0FA6976C" w:tentative="1">
      <w:start w:val="1"/>
      <w:numFmt w:val="bullet"/>
      <w:lvlText w:val="•"/>
      <w:lvlJc w:val="left"/>
      <w:pPr>
        <w:tabs>
          <w:tab w:val="num" w:pos="6480"/>
        </w:tabs>
        <w:ind w:left="6480" w:hanging="360"/>
      </w:pPr>
      <w:rPr>
        <w:rFonts w:ascii="Times New Roman" w:hAnsi="Times New Roman" w:hint="default"/>
      </w:rPr>
    </w:lvl>
  </w:abstractNum>
  <w:abstractNum w:abstractNumId="7">
    <w:nsid w:val="2AAA681C"/>
    <w:multiLevelType w:val="hybridMultilevel"/>
    <w:tmpl w:val="8404ECF2"/>
    <w:lvl w:ilvl="0" w:tplc="B43C10BE">
      <w:start w:val="1"/>
      <w:numFmt w:val="decimal"/>
      <w:lvlText w:val="%1."/>
      <w:lvlJc w:val="left"/>
      <w:pPr>
        <w:tabs>
          <w:tab w:val="num" w:pos="720"/>
        </w:tabs>
        <w:ind w:left="720" w:hanging="360"/>
      </w:pPr>
    </w:lvl>
    <w:lvl w:ilvl="1" w:tplc="C91A6D80" w:tentative="1">
      <w:start w:val="1"/>
      <w:numFmt w:val="decimal"/>
      <w:lvlText w:val="%2."/>
      <w:lvlJc w:val="left"/>
      <w:pPr>
        <w:tabs>
          <w:tab w:val="num" w:pos="1440"/>
        </w:tabs>
        <w:ind w:left="1440" w:hanging="360"/>
      </w:pPr>
    </w:lvl>
    <w:lvl w:ilvl="2" w:tplc="3B84A028" w:tentative="1">
      <w:start w:val="1"/>
      <w:numFmt w:val="decimal"/>
      <w:lvlText w:val="%3."/>
      <w:lvlJc w:val="left"/>
      <w:pPr>
        <w:tabs>
          <w:tab w:val="num" w:pos="2160"/>
        </w:tabs>
        <w:ind w:left="2160" w:hanging="360"/>
      </w:pPr>
    </w:lvl>
    <w:lvl w:ilvl="3" w:tplc="A7200E4A" w:tentative="1">
      <w:start w:val="1"/>
      <w:numFmt w:val="decimal"/>
      <w:lvlText w:val="%4."/>
      <w:lvlJc w:val="left"/>
      <w:pPr>
        <w:tabs>
          <w:tab w:val="num" w:pos="2880"/>
        </w:tabs>
        <w:ind w:left="2880" w:hanging="360"/>
      </w:pPr>
    </w:lvl>
    <w:lvl w:ilvl="4" w:tplc="89FE7EE4" w:tentative="1">
      <w:start w:val="1"/>
      <w:numFmt w:val="decimal"/>
      <w:lvlText w:val="%5."/>
      <w:lvlJc w:val="left"/>
      <w:pPr>
        <w:tabs>
          <w:tab w:val="num" w:pos="3600"/>
        </w:tabs>
        <w:ind w:left="3600" w:hanging="360"/>
      </w:pPr>
    </w:lvl>
    <w:lvl w:ilvl="5" w:tplc="600E5664" w:tentative="1">
      <w:start w:val="1"/>
      <w:numFmt w:val="decimal"/>
      <w:lvlText w:val="%6."/>
      <w:lvlJc w:val="left"/>
      <w:pPr>
        <w:tabs>
          <w:tab w:val="num" w:pos="4320"/>
        </w:tabs>
        <w:ind w:left="4320" w:hanging="360"/>
      </w:pPr>
    </w:lvl>
    <w:lvl w:ilvl="6" w:tplc="A09E4F02" w:tentative="1">
      <w:start w:val="1"/>
      <w:numFmt w:val="decimal"/>
      <w:lvlText w:val="%7."/>
      <w:lvlJc w:val="left"/>
      <w:pPr>
        <w:tabs>
          <w:tab w:val="num" w:pos="5040"/>
        </w:tabs>
        <w:ind w:left="5040" w:hanging="360"/>
      </w:pPr>
    </w:lvl>
    <w:lvl w:ilvl="7" w:tplc="8A381A04" w:tentative="1">
      <w:start w:val="1"/>
      <w:numFmt w:val="decimal"/>
      <w:lvlText w:val="%8."/>
      <w:lvlJc w:val="left"/>
      <w:pPr>
        <w:tabs>
          <w:tab w:val="num" w:pos="5760"/>
        </w:tabs>
        <w:ind w:left="5760" w:hanging="360"/>
      </w:pPr>
    </w:lvl>
    <w:lvl w:ilvl="8" w:tplc="4F7A8242" w:tentative="1">
      <w:start w:val="1"/>
      <w:numFmt w:val="decimal"/>
      <w:lvlText w:val="%9."/>
      <w:lvlJc w:val="left"/>
      <w:pPr>
        <w:tabs>
          <w:tab w:val="num" w:pos="6480"/>
        </w:tabs>
        <w:ind w:left="6480" w:hanging="360"/>
      </w:pPr>
    </w:lvl>
  </w:abstractNum>
  <w:abstractNum w:abstractNumId="8">
    <w:nsid w:val="41982B94"/>
    <w:multiLevelType w:val="hybridMultilevel"/>
    <w:tmpl w:val="F4A0691C"/>
    <w:lvl w:ilvl="0" w:tplc="D44ACB88">
      <w:start w:val="1"/>
      <w:numFmt w:val="bullet"/>
      <w:lvlText w:val="•"/>
      <w:lvlJc w:val="left"/>
      <w:pPr>
        <w:tabs>
          <w:tab w:val="num" w:pos="720"/>
        </w:tabs>
        <w:ind w:left="720" w:hanging="360"/>
      </w:pPr>
      <w:rPr>
        <w:rFonts w:ascii="Times New Roman" w:hAnsi="Times New Roman" w:hint="default"/>
      </w:rPr>
    </w:lvl>
    <w:lvl w:ilvl="1" w:tplc="CE123848" w:tentative="1">
      <w:start w:val="1"/>
      <w:numFmt w:val="bullet"/>
      <w:lvlText w:val="•"/>
      <w:lvlJc w:val="left"/>
      <w:pPr>
        <w:tabs>
          <w:tab w:val="num" w:pos="1440"/>
        </w:tabs>
        <w:ind w:left="1440" w:hanging="360"/>
      </w:pPr>
      <w:rPr>
        <w:rFonts w:ascii="Times New Roman" w:hAnsi="Times New Roman" w:hint="default"/>
      </w:rPr>
    </w:lvl>
    <w:lvl w:ilvl="2" w:tplc="A4840712" w:tentative="1">
      <w:start w:val="1"/>
      <w:numFmt w:val="bullet"/>
      <w:lvlText w:val="•"/>
      <w:lvlJc w:val="left"/>
      <w:pPr>
        <w:tabs>
          <w:tab w:val="num" w:pos="2160"/>
        </w:tabs>
        <w:ind w:left="2160" w:hanging="360"/>
      </w:pPr>
      <w:rPr>
        <w:rFonts w:ascii="Times New Roman" w:hAnsi="Times New Roman" w:hint="default"/>
      </w:rPr>
    </w:lvl>
    <w:lvl w:ilvl="3" w:tplc="76BA2A2E" w:tentative="1">
      <w:start w:val="1"/>
      <w:numFmt w:val="bullet"/>
      <w:lvlText w:val="•"/>
      <w:lvlJc w:val="left"/>
      <w:pPr>
        <w:tabs>
          <w:tab w:val="num" w:pos="2880"/>
        </w:tabs>
        <w:ind w:left="2880" w:hanging="360"/>
      </w:pPr>
      <w:rPr>
        <w:rFonts w:ascii="Times New Roman" w:hAnsi="Times New Roman" w:hint="default"/>
      </w:rPr>
    </w:lvl>
    <w:lvl w:ilvl="4" w:tplc="9F70F900" w:tentative="1">
      <w:start w:val="1"/>
      <w:numFmt w:val="bullet"/>
      <w:lvlText w:val="•"/>
      <w:lvlJc w:val="left"/>
      <w:pPr>
        <w:tabs>
          <w:tab w:val="num" w:pos="3600"/>
        </w:tabs>
        <w:ind w:left="3600" w:hanging="360"/>
      </w:pPr>
      <w:rPr>
        <w:rFonts w:ascii="Times New Roman" w:hAnsi="Times New Roman" w:hint="default"/>
      </w:rPr>
    </w:lvl>
    <w:lvl w:ilvl="5" w:tplc="FE2801B2" w:tentative="1">
      <w:start w:val="1"/>
      <w:numFmt w:val="bullet"/>
      <w:lvlText w:val="•"/>
      <w:lvlJc w:val="left"/>
      <w:pPr>
        <w:tabs>
          <w:tab w:val="num" w:pos="4320"/>
        </w:tabs>
        <w:ind w:left="4320" w:hanging="360"/>
      </w:pPr>
      <w:rPr>
        <w:rFonts w:ascii="Times New Roman" w:hAnsi="Times New Roman" w:hint="default"/>
      </w:rPr>
    </w:lvl>
    <w:lvl w:ilvl="6" w:tplc="54603B16" w:tentative="1">
      <w:start w:val="1"/>
      <w:numFmt w:val="bullet"/>
      <w:lvlText w:val="•"/>
      <w:lvlJc w:val="left"/>
      <w:pPr>
        <w:tabs>
          <w:tab w:val="num" w:pos="5040"/>
        </w:tabs>
        <w:ind w:left="5040" w:hanging="360"/>
      </w:pPr>
      <w:rPr>
        <w:rFonts w:ascii="Times New Roman" w:hAnsi="Times New Roman" w:hint="default"/>
      </w:rPr>
    </w:lvl>
    <w:lvl w:ilvl="7" w:tplc="18361286" w:tentative="1">
      <w:start w:val="1"/>
      <w:numFmt w:val="bullet"/>
      <w:lvlText w:val="•"/>
      <w:lvlJc w:val="left"/>
      <w:pPr>
        <w:tabs>
          <w:tab w:val="num" w:pos="5760"/>
        </w:tabs>
        <w:ind w:left="5760" w:hanging="360"/>
      </w:pPr>
      <w:rPr>
        <w:rFonts w:ascii="Times New Roman" w:hAnsi="Times New Roman" w:hint="default"/>
      </w:rPr>
    </w:lvl>
    <w:lvl w:ilvl="8" w:tplc="DAD01A8E" w:tentative="1">
      <w:start w:val="1"/>
      <w:numFmt w:val="bullet"/>
      <w:lvlText w:val="•"/>
      <w:lvlJc w:val="left"/>
      <w:pPr>
        <w:tabs>
          <w:tab w:val="num" w:pos="6480"/>
        </w:tabs>
        <w:ind w:left="6480" w:hanging="360"/>
      </w:pPr>
      <w:rPr>
        <w:rFonts w:ascii="Times New Roman" w:hAnsi="Times New Roman" w:hint="default"/>
      </w:rPr>
    </w:lvl>
  </w:abstractNum>
  <w:abstractNum w:abstractNumId="9">
    <w:nsid w:val="41A765B6"/>
    <w:multiLevelType w:val="hybridMultilevel"/>
    <w:tmpl w:val="7458C7A6"/>
    <w:lvl w:ilvl="0" w:tplc="C5DC4022">
      <w:start w:val="1"/>
      <w:numFmt w:val="bullet"/>
      <w:lvlText w:val="•"/>
      <w:lvlJc w:val="left"/>
      <w:pPr>
        <w:tabs>
          <w:tab w:val="num" w:pos="720"/>
        </w:tabs>
        <w:ind w:left="720" w:hanging="360"/>
      </w:pPr>
      <w:rPr>
        <w:rFonts w:ascii="Times New Roman" w:hAnsi="Times New Roman" w:hint="default"/>
      </w:rPr>
    </w:lvl>
    <w:lvl w:ilvl="1" w:tplc="BD4C99D0" w:tentative="1">
      <w:start w:val="1"/>
      <w:numFmt w:val="bullet"/>
      <w:lvlText w:val="•"/>
      <w:lvlJc w:val="left"/>
      <w:pPr>
        <w:tabs>
          <w:tab w:val="num" w:pos="1440"/>
        </w:tabs>
        <w:ind w:left="1440" w:hanging="360"/>
      </w:pPr>
      <w:rPr>
        <w:rFonts w:ascii="Times New Roman" w:hAnsi="Times New Roman" w:hint="default"/>
      </w:rPr>
    </w:lvl>
    <w:lvl w:ilvl="2" w:tplc="49F0EB44" w:tentative="1">
      <w:start w:val="1"/>
      <w:numFmt w:val="bullet"/>
      <w:lvlText w:val="•"/>
      <w:lvlJc w:val="left"/>
      <w:pPr>
        <w:tabs>
          <w:tab w:val="num" w:pos="2160"/>
        </w:tabs>
        <w:ind w:left="2160" w:hanging="360"/>
      </w:pPr>
      <w:rPr>
        <w:rFonts w:ascii="Times New Roman" w:hAnsi="Times New Roman" w:hint="default"/>
      </w:rPr>
    </w:lvl>
    <w:lvl w:ilvl="3" w:tplc="21A2B296" w:tentative="1">
      <w:start w:val="1"/>
      <w:numFmt w:val="bullet"/>
      <w:lvlText w:val="•"/>
      <w:lvlJc w:val="left"/>
      <w:pPr>
        <w:tabs>
          <w:tab w:val="num" w:pos="2880"/>
        </w:tabs>
        <w:ind w:left="2880" w:hanging="360"/>
      </w:pPr>
      <w:rPr>
        <w:rFonts w:ascii="Times New Roman" w:hAnsi="Times New Roman" w:hint="default"/>
      </w:rPr>
    </w:lvl>
    <w:lvl w:ilvl="4" w:tplc="A68EFE9E" w:tentative="1">
      <w:start w:val="1"/>
      <w:numFmt w:val="bullet"/>
      <w:lvlText w:val="•"/>
      <w:lvlJc w:val="left"/>
      <w:pPr>
        <w:tabs>
          <w:tab w:val="num" w:pos="3600"/>
        </w:tabs>
        <w:ind w:left="3600" w:hanging="360"/>
      </w:pPr>
      <w:rPr>
        <w:rFonts w:ascii="Times New Roman" w:hAnsi="Times New Roman" w:hint="default"/>
      </w:rPr>
    </w:lvl>
    <w:lvl w:ilvl="5" w:tplc="AEF450EA" w:tentative="1">
      <w:start w:val="1"/>
      <w:numFmt w:val="bullet"/>
      <w:lvlText w:val="•"/>
      <w:lvlJc w:val="left"/>
      <w:pPr>
        <w:tabs>
          <w:tab w:val="num" w:pos="4320"/>
        </w:tabs>
        <w:ind w:left="4320" w:hanging="360"/>
      </w:pPr>
      <w:rPr>
        <w:rFonts w:ascii="Times New Roman" w:hAnsi="Times New Roman" w:hint="default"/>
      </w:rPr>
    </w:lvl>
    <w:lvl w:ilvl="6" w:tplc="AEBE200A" w:tentative="1">
      <w:start w:val="1"/>
      <w:numFmt w:val="bullet"/>
      <w:lvlText w:val="•"/>
      <w:lvlJc w:val="left"/>
      <w:pPr>
        <w:tabs>
          <w:tab w:val="num" w:pos="5040"/>
        </w:tabs>
        <w:ind w:left="5040" w:hanging="360"/>
      </w:pPr>
      <w:rPr>
        <w:rFonts w:ascii="Times New Roman" w:hAnsi="Times New Roman" w:hint="default"/>
      </w:rPr>
    </w:lvl>
    <w:lvl w:ilvl="7" w:tplc="76308ABE" w:tentative="1">
      <w:start w:val="1"/>
      <w:numFmt w:val="bullet"/>
      <w:lvlText w:val="•"/>
      <w:lvlJc w:val="left"/>
      <w:pPr>
        <w:tabs>
          <w:tab w:val="num" w:pos="5760"/>
        </w:tabs>
        <w:ind w:left="5760" w:hanging="360"/>
      </w:pPr>
      <w:rPr>
        <w:rFonts w:ascii="Times New Roman" w:hAnsi="Times New Roman" w:hint="default"/>
      </w:rPr>
    </w:lvl>
    <w:lvl w:ilvl="8" w:tplc="02BAD9AE" w:tentative="1">
      <w:start w:val="1"/>
      <w:numFmt w:val="bullet"/>
      <w:lvlText w:val="•"/>
      <w:lvlJc w:val="left"/>
      <w:pPr>
        <w:tabs>
          <w:tab w:val="num" w:pos="6480"/>
        </w:tabs>
        <w:ind w:left="6480" w:hanging="360"/>
      </w:pPr>
      <w:rPr>
        <w:rFonts w:ascii="Times New Roman" w:hAnsi="Times New Roman" w:hint="default"/>
      </w:rPr>
    </w:lvl>
  </w:abstractNum>
  <w:abstractNum w:abstractNumId="10">
    <w:nsid w:val="42E04FA5"/>
    <w:multiLevelType w:val="hybridMultilevel"/>
    <w:tmpl w:val="73B4466E"/>
    <w:lvl w:ilvl="0" w:tplc="568E1238">
      <w:start w:val="1"/>
      <w:numFmt w:val="bullet"/>
      <w:lvlText w:val="•"/>
      <w:lvlJc w:val="left"/>
      <w:pPr>
        <w:tabs>
          <w:tab w:val="num" w:pos="720"/>
        </w:tabs>
        <w:ind w:left="720" w:hanging="360"/>
      </w:pPr>
      <w:rPr>
        <w:rFonts w:ascii="Times New Roman" w:hAnsi="Times New Roman" w:hint="default"/>
      </w:rPr>
    </w:lvl>
    <w:lvl w:ilvl="1" w:tplc="2C0AC086" w:tentative="1">
      <w:start w:val="1"/>
      <w:numFmt w:val="bullet"/>
      <w:lvlText w:val="•"/>
      <w:lvlJc w:val="left"/>
      <w:pPr>
        <w:tabs>
          <w:tab w:val="num" w:pos="1440"/>
        </w:tabs>
        <w:ind w:left="1440" w:hanging="360"/>
      </w:pPr>
      <w:rPr>
        <w:rFonts w:ascii="Times New Roman" w:hAnsi="Times New Roman" w:hint="default"/>
      </w:rPr>
    </w:lvl>
    <w:lvl w:ilvl="2" w:tplc="867E1DC6" w:tentative="1">
      <w:start w:val="1"/>
      <w:numFmt w:val="bullet"/>
      <w:lvlText w:val="•"/>
      <w:lvlJc w:val="left"/>
      <w:pPr>
        <w:tabs>
          <w:tab w:val="num" w:pos="2160"/>
        </w:tabs>
        <w:ind w:left="2160" w:hanging="360"/>
      </w:pPr>
      <w:rPr>
        <w:rFonts w:ascii="Times New Roman" w:hAnsi="Times New Roman" w:hint="default"/>
      </w:rPr>
    </w:lvl>
    <w:lvl w:ilvl="3" w:tplc="7E2E4AF8" w:tentative="1">
      <w:start w:val="1"/>
      <w:numFmt w:val="bullet"/>
      <w:lvlText w:val="•"/>
      <w:lvlJc w:val="left"/>
      <w:pPr>
        <w:tabs>
          <w:tab w:val="num" w:pos="2880"/>
        </w:tabs>
        <w:ind w:left="2880" w:hanging="360"/>
      </w:pPr>
      <w:rPr>
        <w:rFonts w:ascii="Times New Roman" w:hAnsi="Times New Roman" w:hint="default"/>
      </w:rPr>
    </w:lvl>
    <w:lvl w:ilvl="4" w:tplc="5A00051A" w:tentative="1">
      <w:start w:val="1"/>
      <w:numFmt w:val="bullet"/>
      <w:lvlText w:val="•"/>
      <w:lvlJc w:val="left"/>
      <w:pPr>
        <w:tabs>
          <w:tab w:val="num" w:pos="3600"/>
        </w:tabs>
        <w:ind w:left="3600" w:hanging="360"/>
      </w:pPr>
      <w:rPr>
        <w:rFonts w:ascii="Times New Roman" w:hAnsi="Times New Roman" w:hint="default"/>
      </w:rPr>
    </w:lvl>
    <w:lvl w:ilvl="5" w:tplc="F46C75F6" w:tentative="1">
      <w:start w:val="1"/>
      <w:numFmt w:val="bullet"/>
      <w:lvlText w:val="•"/>
      <w:lvlJc w:val="left"/>
      <w:pPr>
        <w:tabs>
          <w:tab w:val="num" w:pos="4320"/>
        </w:tabs>
        <w:ind w:left="4320" w:hanging="360"/>
      </w:pPr>
      <w:rPr>
        <w:rFonts w:ascii="Times New Roman" w:hAnsi="Times New Roman" w:hint="default"/>
      </w:rPr>
    </w:lvl>
    <w:lvl w:ilvl="6" w:tplc="FD403B38" w:tentative="1">
      <w:start w:val="1"/>
      <w:numFmt w:val="bullet"/>
      <w:lvlText w:val="•"/>
      <w:lvlJc w:val="left"/>
      <w:pPr>
        <w:tabs>
          <w:tab w:val="num" w:pos="5040"/>
        </w:tabs>
        <w:ind w:left="5040" w:hanging="360"/>
      </w:pPr>
      <w:rPr>
        <w:rFonts w:ascii="Times New Roman" w:hAnsi="Times New Roman" w:hint="default"/>
      </w:rPr>
    </w:lvl>
    <w:lvl w:ilvl="7" w:tplc="48B6F5B4" w:tentative="1">
      <w:start w:val="1"/>
      <w:numFmt w:val="bullet"/>
      <w:lvlText w:val="•"/>
      <w:lvlJc w:val="left"/>
      <w:pPr>
        <w:tabs>
          <w:tab w:val="num" w:pos="5760"/>
        </w:tabs>
        <w:ind w:left="5760" w:hanging="360"/>
      </w:pPr>
      <w:rPr>
        <w:rFonts w:ascii="Times New Roman" w:hAnsi="Times New Roman" w:hint="default"/>
      </w:rPr>
    </w:lvl>
    <w:lvl w:ilvl="8" w:tplc="B094B1DC" w:tentative="1">
      <w:start w:val="1"/>
      <w:numFmt w:val="bullet"/>
      <w:lvlText w:val="•"/>
      <w:lvlJc w:val="left"/>
      <w:pPr>
        <w:tabs>
          <w:tab w:val="num" w:pos="6480"/>
        </w:tabs>
        <w:ind w:left="6480" w:hanging="360"/>
      </w:pPr>
      <w:rPr>
        <w:rFonts w:ascii="Times New Roman" w:hAnsi="Times New Roman" w:hint="default"/>
      </w:rPr>
    </w:lvl>
  </w:abstractNum>
  <w:abstractNum w:abstractNumId="11">
    <w:nsid w:val="4C8E376E"/>
    <w:multiLevelType w:val="hybridMultilevel"/>
    <w:tmpl w:val="4A6C944A"/>
    <w:lvl w:ilvl="0" w:tplc="49BC103C">
      <w:start w:val="1"/>
      <w:numFmt w:val="bullet"/>
      <w:lvlText w:val="•"/>
      <w:lvlJc w:val="left"/>
      <w:pPr>
        <w:tabs>
          <w:tab w:val="num" w:pos="720"/>
        </w:tabs>
        <w:ind w:left="720" w:hanging="360"/>
      </w:pPr>
      <w:rPr>
        <w:rFonts w:ascii="Times New Roman" w:hAnsi="Times New Roman" w:hint="default"/>
      </w:rPr>
    </w:lvl>
    <w:lvl w:ilvl="1" w:tplc="4BF21630">
      <w:start w:val="1092"/>
      <w:numFmt w:val="bullet"/>
      <w:lvlText w:val="–"/>
      <w:lvlJc w:val="left"/>
      <w:pPr>
        <w:tabs>
          <w:tab w:val="num" w:pos="1440"/>
        </w:tabs>
        <w:ind w:left="1440" w:hanging="360"/>
      </w:pPr>
      <w:rPr>
        <w:rFonts w:ascii="Times New Roman" w:hAnsi="Times New Roman" w:hint="default"/>
      </w:rPr>
    </w:lvl>
    <w:lvl w:ilvl="2" w:tplc="B3403F54" w:tentative="1">
      <w:start w:val="1"/>
      <w:numFmt w:val="bullet"/>
      <w:lvlText w:val="•"/>
      <w:lvlJc w:val="left"/>
      <w:pPr>
        <w:tabs>
          <w:tab w:val="num" w:pos="2160"/>
        </w:tabs>
        <w:ind w:left="2160" w:hanging="360"/>
      </w:pPr>
      <w:rPr>
        <w:rFonts w:ascii="Times New Roman" w:hAnsi="Times New Roman" w:hint="default"/>
      </w:rPr>
    </w:lvl>
    <w:lvl w:ilvl="3" w:tplc="04766480" w:tentative="1">
      <w:start w:val="1"/>
      <w:numFmt w:val="bullet"/>
      <w:lvlText w:val="•"/>
      <w:lvlJc w:val="left"/>
      <w:pPr>
        <w:tabs>
          <w:tab w:val="num" w:pos="2880"/>
        </w:tabs>
        <w:ind w:left="2880" w:hanging="360"/>
      </w:pPr>
      <w:rPr>
        <w:rFonts w:ascii="Times New Roman" w:hAnsi="Times New Roman" w:hint="default"/>
      </w:rPr>
    </w:lvl>
    <w:lvl w:ilvl="4" w:tplc="124E8598" w:tentative="1">
      <w:start w:val="1"/>
      <w:numFmt w:val="bullet"/>
      <w:lvlText w:val="•"/>
      <w:lvlJc w:val="left"/>
      <w:pPr>
        <w:tabs>
          <w:tab w:val="num" w:pos="3600"/>
        </w:tabs>
        <w:ind w:left="3600" w:hanging="360"/>
      </w:pPr>
      <w:rPr>
        <w:rFonts w:ascii="Times New Roman" w:hAnsi="Times New Roman" w:hint="default"/>
      </w:rPr>
    </w:lvl>
    <w:lvl w:ilvl="5" w:tplc="AC2EED94" w:tentative="1">
      <w:start w:val="1"/>
      <w:numFmt w:val="bullet"/>
      <w:lvlText w:val="•"/>
      <w:lvlJc w:val="left"/>
      <w:pPr>
        <w:tabs>
          <w:tab w:val="num" w:pos="4320"/>
        </w:tabs>
        <w:ind w:left="4320" w:hanging="360"/>
      </w:pPr>
      <w:rPr>
        <w:rFonts w:ascii="Times New Roman" w:hAnsi="Times New Roman" w:hint="default"/>
      </w:rPr>
    </w:lvl>
    <w:lvl w:ilvl="6" w:tplc="E0D6349C" w:tentative="1">
      <w:start w:val="1"/>
      <w:numFmt w:val="bullet"/>
      <w:lvlText w:val="•"/>
      <w:lvlJc w:val="left"/>
      <w:pPr>
        <w:tabs>
          <w:tab w:val="num" w:pos="5040"/>
        </w:tabs>
        <w:ind w:left="5040" w:hanging="360"/>
      </w:pPr>
      <w:rPr>
        <w:rFonts w:ascii="Times New Roman" w:hAnsi="Times New Roman" w:hint="default"/>
      </w:rPr>
    </w:lvl>
    <w:lvl w:ilvl="7" w:tplc="CFF47D2E" w:tentative="1">
      <w:start w:val="1"/>
      <w:numFmt w:val="bullet"/>
      <w:lvlText w:val="•"/>
      <w:lvlJc w:val="left"/>
      <w:pPr>
        <w:tabs>
          <w:tab w:val="num" w:pos="5760"/>
        </w:tabs>
        <w:ind w:left="5760" w:hanging="360"/>
      </w:pPr>
      <w:rPr>
        <w:rFonts w:ascii="Times New Roman" w:hAnsi="Times New Roman" w:hint="default"/>
      </w:rPr>
    </w:lvl>
    <w:lvl w:ilvl="8" w:tplc="B412C040" w:tentative="1">
      <w:start w:val="1"/>
      <w:numFmt w:val="bullet"/>
      <w:lvlText w:val="•"/>
      <w:lvlJc w:val="left"/>
      <w:pPr>
        <w:tabs>
          <w:tab w:val="num" w:pos="6480"/>
        </w:tabs>
        <w:ind w:left="6480" w:hanging="360"/>
      </w:pPr>
      <w:rPr>
        <w:rFonts w:ascii="Times New Roman" w:hAnsi="Times New Roman" w:hint="default"/>
      </w:rPr>
    </w:lvl>
  </w:abstractNum>
  <w:abstractNum w:abstractNumId="12">
    <w:nsid w:val="644207FA"/>
    <w:multiLevelType w:val="hybridMultilevel"/>
    <w:tmpl w:val="425650F2"/>
    <w:lvl w:ilvl="0" w:tplc="B0ECE4D6">
      <w:start w:val="1"/>
      <w:numFmt w:val="bullet"/>
      <w:lvlText w:val="•"/>
      <w:lvlJc w:val="left"/>
      <w:pPr>
        <w:tabs>
          <w:tab w:val="num" w:pos="720"/>
        </w:tabs>
        <w:ind w:left="720" w:hanging="360"/>
      </w:pPr>
      <w:rPr>
        <w:rFonts w:ascii="Times New Roman" w:hAnsi="Times New Roman" w:hint="default"/>
      </w:rPr>
    </w:lvl>
    <w:lvl w:ilvl="1" w:tplc="9684AD90">
      <w:start w:val="1"/>
      <w:numFmt w:val="bullet"/>
      <w:lvlText w:val="•"/>
      <w:lvlJc w:val="left"/>
      <w:pPr>
        <w:tabs>
          <w:tab w:val="num" w:pos="1440"/>
        </w:tabs>
        <w:ind w:left="1440" w:hanging="360"/>
      </w:pPr>
      <w:rPr>
        <w:rFonts w:ascii="Times New Roman" w:hAnsi="Times New Roman" w:hint="default"/>
      </w:rPr>
    </w:lvl>
    <w:lvl w:ilvl="2" w:tplc="06D0A26A">
      <w:start w:val="1"/>
      <w:numFmt w:val="bullet"/>
      <w:lvlText w:val="•"/>
      <w:lvlJc w:val="left"/>
      <w:pPr>
        <w:tabs>
          <w:tab w:val="num" w:pos="2160"/>
        </w:tabs>
        <w:ind w:left="2160" w:hanging="360"/>
      </w:pPr>
      <w:rPr>
        <w:rFonts w:ascii="Times New Roman" w:hAnsi="Times New Roman" w:hint="default"/>
      </w:rPr>
    </w:lvl>
    <w:lvl w:ilvl="3" w:tplc="63F6515E" w:tentative="1">
      <w:start w:val="1"/>
      <w:numFmt w:val="bullet"/>
      <w:lvlText w:val="•"/>
      <w:lvlJc w:val="left"/>
      <w:pPr>
        <w:tabs>
          <w:tab w:val="num" w:pos="2880"/>
        </w:tabs>
        <w:ind w:left="2880" w:hanging="360"/>
      </w:pPr>
      <w:rPr>
        <w:rFonts w:ascii="Times New Roman" w:hAnsi="Times New Roman" w:hint="default"/>
      </w:rPr>
    </w:lvl>
    <w:lvl w:ilvl="4" w:tplc="D9FE8C0C" w:tentative="1">
      <w:start w:val="1"/>
      <w:numFmt w:val="bullet"/>
      <w:lvlText w:val="•"/>
      <w:lvlJc w:val="left"/>
      <w:pPr>
        <w:tabs>
          <w:tab w:val="num" w:pos="3600"/>
        </w:tabs>
        <w:ind w:left="3600" w:hanging="360"/>
      </w:pPr>
      <w:rPr>
        <w:rFonts w:ascii="Times New Roman" w:hAnsi="Times New Roman" w:hint="default"/>
      </w:rPr>
    </w:lvl>
    <w:lvl w:ilvl="5" w:tplc="2F8A0940" w:tentative="1">
      <w:start w:val="1"/>
      <w:numFmt w:val="bullet"/>
      <w:lvlText w:val="•"/>
      <w:lvlJc w:val="left"/>
      <w:pPr>
        <w:tabs>
          <w:tab w:val="num" w:pos="4320"/>
        </w:tabs>
        <w:ind w:left="4320" w:hanging="360"/>
      </w:pPr>
      <w:rPr>
        <w:rFonts w:ascii="Times New Roman" w:hAnsi="Times New Roman" w:hint="default"/>
      </w:rPr>
    </w:lvl>
    <w:lvl w:ilvl="6" w:tplc="185A7ABA" w:tentative="1">
      <w:start w:val="1"/>
      <w:numFmt w:val="bullet"/>
      <w:lvlText w:val="•"/>
      <w:lvlJc w:val="left"/>
      <w:pPr>
        <w:tabs>
          <w:tab w:val="num" w:pos="5040"/>
        </w:tabs>
        <w:ind w:left="5040" w:hanging="360"/>
      </w:pPr>
      <w:rPr>
        <w:rFonts w:ascii="Times New Roman" w:hAnsi="Times New Roman" w:hint="default"/>
      </w:rPr>
    </w:lvl>
    <w:lvl w:ilvl="7" w:tplc="9C9C7BBC" w:tentative="1">
      <w:start w:val="1"/>
      <w:numFmt w:val="bullet"/>
      <w:lvlText w:val="•"/>
      <w:lvlJc w:val="left"/>
      <w:pPr>
        <w:tabs>
          <w:tab w:val="num" w:pos="5760"/>
        </w:tabs>
        <w:ind w:left="5760" w:hanging="360"/>
      </w:pPr>
      <w:rPr>
        <w:rFonts w:ascii="Times New Roman" w:hAnsi="Times New Roman" w:hint="default"/>
      </w:rPr>
    </w:lvl>
    <w:lvl w:ilvl="8" w:tplc="49F470DA" w:tentative="1">
      <w:start w:val="1"/>
      <w:numFmt w:val="bullet"/>
      <w:lvlText w:val="•"/>
      <w:lvlJc w:val="left"/>
      <w:pPr>
        <w:tabs>
          <w:tab w:val="num" w:pos="6480"/>
        </w:tabs>
        <w:ind w:left="6480" w:hanging="360"/>
      </w:pPr>
      <w:rPr>
        <w:rFonts w:ascii="Times New Roman" w:hAnsi="Times New Roman" w:hint="default"/>
      </w:rPr>
    </w:lvl>
  </w:abstractNum>
  <w:abstractNum w:abstractNumId="13">
    <w:nsid w:val="69221D55"/>
    <w:multiLevelType w:val="hybridMultilevel"/>
    <w:tmpl w:val="1280F8FC"/>
    <w:lvl w:ilvl="0" w:tplc="8710FD1E">
      <w:start w:val="1"/>
      <w:numFmt w:val="bullet"/>
      <w:lvlText w:val=""/>
      <w:lvlJc w:val="left"/>
      <w:pPr>
        <w:tabs>
          <w:tab w:val="num" w:pos="720"/>
        </w:tabs>
        <w:ind w:left="720" w:hanging="360"/>
      </w:pPr>
      <w:rPr>
        <w:rFonts w:ascii="Wingdings" w:hAnsi="Wingdings" w:hint="default"/>
      </w:rPr>
    </w:lvl>
    <w:lvl w:ilvl="1" w:tplc="02EEAAAC" w:tentative="1">
      <w:start w:val="1"/>
      <w:numFmt w:val="bullet"/>
      <w:lvlText w:val=""/>
      <w:lvlJc w:val="left"/>
      <w:pPr>
        <w:tabs>
          <w:tab w:val="num" w:pos="1440"/>
        </w:tabs>
        <w:ind w:left="1440" w:hanging="360"/>
      </w:pPr>
      <w:rPr>
        <w:rFonts w:ascii="Wingdings" w:hAnsi="Wingdings" w:hint="default"/>
      </w:rPr>
    </w:lvl>
    <w:lvl w:ilvl="2" w:tplc="1DE8A724" w:tentative="1">
      <w:start w:val="1"/>
      <w:numFmt w:val="bullet"/>
      <w:lvlText w:val=""/>
      <w:lvlJc w:val="left"/>
      <w:pPr>
        <w:tabs>
          <w:tab w:val="num" w:pos="2160"/>
        </w:tabs>
        <w:ind w:left="2160" w:hanging="360"/>
      </w:pPr>
      <w:rPr>
        <w:rFonts w:ascii="Wingdings" w:hAnsi="Wingdings" w:hint="default"/>
      </w:rPr>
    </w:lvl>
    <w:lvl w:ilvl="3" w:tplc="C1A2132C" w:tentative="1">
      <w:start w:val="1"/>
      <w:numFmt w:val="bullet"/>
      <w:lvlText w:val=""/>
      <w:lvlJc w:val="left"/>
      <w:pPr>
        <w:tabs>
          <w:tab w:val="num" w:pos="2880"/>
        </w:tabs>
        <w:ind w:left="2880" w:hanging="360"/>
      </w:pPr>
      <w:rPr>
        <w:rFonts w:ascii="Wingdings" w:hAnsi="Wingdings" w:hint="default"/>
      </w:rPr>
    </w:lvl>
    <w:lvl w:ilvl="4" w:tplc="D83644A0" w:tentative="1">
      <w:start w:val="1"/>
      <w:numFmt w:val="bullet"/>
      <w:lvlText w:val=""/>
      <w:lvlJc w:val="left"/>
      <w:pPr>
        <w:tabs>
          <w:tab w:val="num" w:pos="3600"/>
        </w:tabs>
        <w:ind w:left="3600" w:hanging="360"/>
      </w:pPr>
      <w:rPr>
        <w:rFonts w:ascii="Wingdings" w:hAnsi="Wingdings" w:hint="default"/>
      </w:rPr>
    </w:lvl>
    <w:lvl w:ilvl="5" w:tplc="3EFCAFE2" w:tentative="1">
      <w:start w:val="1"/>
      <w:numFmt w:val="bullet"/>
      <w:lvlText w:val=""/>
      <w:lvlJc w:val="left"/>
      <w:pPr>
        <w:tabs>
          <w:tab w:val="num" w:pos="4320"/>
        </w:tabs>
        <w:ind w:left="4320" w:hanging="360"/>
      </w:pPr>
      <w:rPr>
        <w:rFonts w:ascii="Wingdings" w:hAnsi="Wingdings" w:hint="default"/>
      </w:rPr>
    </w:lvl>
    <w:lvl w:ilvl="6" w:tplc="2506E29C" w:tentative="1">
      <w:start w:val="1"/>
      <w:numFmt w:val="bullet"/>
      <w:lvlText w:val=""/>
      <w:lvlJc w:val="left"/>
      <w:pPr>
        <w:tabs>
          <w:tab w:val="num" w:pos="5040"/>
        </w:tabs>
        <w:ind w:left="5040" w:hanging="360"/>
      </w:pPr>
      <w:rPr>
        <w:rFonts w:ascii="Wingdings" w:hAnsi="Wingdings" w:hint="default"/>
      </w:rPr>
    </w:lvl>
    <w:lvl w:ilvl="7" w:tplc="13A4D2A8" w:tentative="1">
      <w:start w:val="1"/>
      <w:numFmt w:val="bullet"/>
      <w:lvlText w:val=""/>
      <w:lvlJc w:val="left"/>
      <w:pPr>
        <w:tabs>
          <w:tab w:val="num" w:pos="5760"/>
        </w:tabs>
        <w:ind w:left="5760" w:hanging="360"/>
      </w:pPr>
      <w:rPr>
        <w:rFonts w:ascii="Wingdings" w:hAnsi="Wingdings" w:hint="default"/>
      </w:rPr>
    </w:lvl>
    <w:lvl w:ilvl="8" w:tplc="F07C80F0" w:tentative="1">
      <w:start w:val="1"/>
      <w:numFmt w:val="bullet"/>
      <w:lvlText w:val=""/>
      <w:lvlJc w:val="left"/>
      <w:pPr>
        <w:tabs>
          <w:tab w:val="num" w:pos="6480"/>
        </w:tabs>
        <w:ind w:left="6480" w:hanging="360"/>
      </w:pPr>
      <w:rPr>
        <w:rFonts w:ascii="Wingdings" w:hAnsi="Wingdings" w:hint="default"/>
      </w:rPr>
    </w:lvl>
  </w:abstractNum>
  <w:abstractNum w:abstractNumId="14">
    <w:nsid w:val="69DD15C9"/>
    <w:multiLevelType w:val="hybridMultilevel"/>
    <w:tmpl w:val="E520A9D0"/>
    <w:lvl w:ilvl="0" w:tplc="0D7A7E44">
      <w:start w:val="1"/>
      <w:numFmt w:val="bullet"/>
      <w:lvlText w:val="•"/>
      <w:lvlJc w:val="left"/>
      <w:pPr>
        <w:tabs>
          <w:tab w:val="num" w:pos="360"/>
        </w:tabs>
        <w:ind w:left="360" w:hanging="360"/>
      </w:pPr>
      <w:rPr>
        <w:rFonts w:ascii="Times New Roman" w:hAnsi="Times New Roman" w:hint="default"/>
      </w:rPr>
    </w:lvl>
    <w:lvl w:ilvl="1" w:tplc="942E455E" w:tentative="1">
      <w:start w:val="1"/>
      <w:numFmt w:val="bullet"/>
      <w:lvlText w:val="•"/>
      <w:lvlJc w:val="left"/>
      <w:pPr>
        <w:tabs>
          <w:tab w:val="num" w:pos="1440"/>
        </w:tabs>
        <w:ind w:left="1440" w:hanging="360"/>
      </w:pPr>
      <w:rPr>
        <w:rFonts w:ascii="Times New Roman" w:hAnsi="Times New Roman" w:hint="default"/>
      </w:rPr>
    </w:lvl>
    <w:lvl w:ilvl="2" w:tplc="7EAE5028" w:tentative="1">
      <w:start w:val="1"/>
      <w:numFmt w:val="bullet"/>
      <w:lvlText w:val="•"/>
      <w:lvlJc w:val="left"/>
      <w:pPr>
        <w:tabs>
          <w:tab w:val="num" w:pos="2160"/>
        </w:tabs>
        <w:ind w:left="2160" w:hanging="360"/>
      </w:pPr>
      <w:rPr>
        <w:rFonts w:ascii="Times New Roman" w:hAnsi="Times New Roman" w:hint="default"/>
      </w:rPr>
    </w:lvl>
    <w:lvl w:ilvl="3" w:tplc="87624EB0" w:tentative="1">
      <w:start w:val="1"/>
      <w:numFmt w:val="bullet"/>
      <w:lvlText w:val="•"/>
      <w:lvlJc w:val="left"/>
      <w:pPr>
        <w:tabs>
          <w:tab w:val="num" w:pos="2880"/>
        </w:tabs>
        <w:ind w:left="2880" w:hanging="360"/>
      </w:pPr>
      <w:rPr>
        <w:rFonts w:ascii="Times New Roman" w:hAnsi="Times New Roman" w:hint="default"/>
      </w:rPr>
    </w:lvl>
    <w:lvl w:ilvl="4" w:tplc="19A89D90" w:tentative="1">
      <w:start w:val="1"/>
      <w:numFmt w:val="bullet"/>
      <w:lvlText w:val="•"/>
      <w:lvlJc w:val="left"/>
      <w:pPr>
        <w:tabs>
          <w:tab w:val="num" w:pos="3600"/>
        </w:tabs>
        <w:ind w:left="3600" w:hanging="360"/>
      </w:pPr>
      <w:rPr>
        <w:rFonts w:ascii="Times New Roman" w:hAnsi="Times New Roman" w:hint="default"/>
      </w:rPr>
    </w:lvl>
    <w:lvl w:ilvl="5" w:tplc="4170B070" w:tentative="1">
      <w:start w:val="1"/>
      <w:numFmt w:val="bullet"/>
      <w:lvlText w:val="•"/>
      <w:lvlJc w:val="left"/>
      <w:pPr>
        <w:tabs>
          <w:tab w:val="num" w:pos="4320"/>
        </w:tabs>
        <w:ind w:left="4320" w:hanging="360"/>
      </w:pPr>
      <w:rPr>
        <w:rFonts w:ascii="Times New Roman" w:hAnsi="Times New Roman" w:hint="default"/>
      </w:rPr>
    </w:lvl>
    <w:lvl w:ilvl="6" w:tplc="5E82F778" w:tentative="1">
      <w:start w:val="1"/>
      <w:numFmt w:val="bullet"/>
      <w:lvlText w:val="•"/>
      <w:lvlJc w:val="left"/>
      <w:pPr>
        <w:tabs>
          <w:tab w:val="num" w:pos="5040"/>
        </w:tabs>
        <w:ind w:left="5040" w:hanging="360"/>
      </w:pPr>
      <w:rPr>
        <w:rFonts w:ascii="Times New Roman" w:hAnsi="Times New Roman" w:hint="default"/>
      </w:rPr>
    </w:lvl>
    <w:lvl w:ilvl="7" w:tplc="589CF3B0" w:tentative="1">
      <w:start w:val="1"/>
      <w:numFmt w:val="bullet"/>
      <w:lvlText w:val="•"/>
      <w:lvlJc w:val="left"/>
      <w:pPr>
        <w:tabs>
          <w:tab w:val="num" w:pos="5760"/>
        </w:tabs>
        <w:ind w:left="5760" w:hanging="360"/>
      </w:pPr>
      <w:rPr>
        <w:rFonts w:ascii="Times New Roman" w:hAnsi="Times New Roman" w:hint="default"/>
      </w:rPr>
    </w:lvl>
    <w:lvl w:ilvl="8" w:tplc="36C69FB0" w:tentative="1">
      <w:start w:val="1"/>
      <w:numFmt w:val="bullet"/>
      <w:lvlText w:val="•"/>
      <w:lvlJc w:val="left"/>
      <w:pPr>
        <w:tabs>
          <w:tab w:val="num" w:pos="6480"/>
        </w:tabs>
        <w:ind w:left="6480" w:hanging="360"/>
      </w:pPr>
      <w:rPr>
        <w:rFonts w:ascii="Times New Roman" w:hAnsi="Times New Roman" w:hint="default"/>
      </w:rPr>
    </w:lvl>
  </w:abstractNum>
  <w:abstractNum w:abstractNumId="15">
    <w:nsid w:val="73FA115D"/>
    <w:multiLevelType w:val="hybridMultilevel"/>
    <w:tmpl w:val="8D80CB76"/>
    <w:lvl w:ilvl="0" w:tplc="026AD432">
      <w:start w:val="1"/>
      <w:numFmt w:val="bullet"/>
      <w:lvlText w:val="•"/>
      <w:lvlJc w:val="left"/>
      <w:pPr>
        <w:tabs>
          <w:tab w:val="num" w:pos="720"/>
        </w:tabs>
        <w:ind w:left="720" w:hanging="360"/>
      </w:pPr>
      <w:rPr>
        <w:rFonts w:ascii="Times New Roman" w:hAnsi="Times New Roman" w:hint="default"/>
      </w:rPr>
    </w:lvl>
    <w:lvl w:ilvl="1" w:tplc="19AC5822">
      <w:start w:val="712"/>
      <w:numFmt w:val="bullet"/>
      <w:lvlText w:val="•"/>
      <w:lvlJc w:val="left"/>
      <w:pPr>
        <w:tabs>
          <w:tab w:val="num" w:pos="1440"/>
        </w:tabs>
        <w:ind w:left="1440" w:hanging="360"/>
      </w:pPr>
      <w:rPr>
        <w:rFonts w:ascii="Times New Roman" w:hAnsi="Times New Roman" w:hint="default"/>
      </w:rPr>
    </w:lvl>
    <w:lvl w:ilvl="2" w:tplc="6226BB9A">
      <w:start w:val="712"/>
      <w:numFmt w:val="bullet"/>
      <w:lvlText w:val="•"/>
      <w:lvlJc w:val="left"/>
      <w:pPr>
        <w:tabs>
          <w:tab w:val="num" w:pos="2160"/>
        </w:tabs>
        <w:ind w:left="2160" w:hanging="360"/>
      </w:pPr>
      <w:rPr>
        <w:rFonts w:ascii="Times New Roman" w:hAnsi="Times New Roman" w:hint="default"/>
      </w:rPr>
    </w:lvl>
    <w:lvl w:ilvl="3" w:tplc="7562B5BA" w:tentative="1">
      <w:start w:val="1"/>
      <w:numFmt w:val="bullet"/>
      <w:lvlText w:val="•"/>
      <w:lvlJc w:val="left"/>
      <w:pPr>
        <w:tabs>
          <w:tab w:val="num" w:pos="2880"/>
        </w:tabs>
        <w:ind w:left="2880" w:hanging="360"/>
      </w:pPr>
      <w:rPr>
        <w:rFonts w:ascii="Times New Roman" w:hAnsi="Times New Roman" w:hint="default"/>
      </w:rPr>
    </w:lvl>
    <w:lvl w:ilvl="4" w:tplc="17C08D06" w:tentative="1">
      <w:start w:val="1"/>
      <w:numFmt w:val="bullet"/>
      <w:lvlText w:val="•"/>
      <w:lvlJc w:val="left"/>
      <w:pPr>
        <w:tabs>
          <w:tab w:val="num" w:pos="3600"/>
        </w:tabs>
        <w:ind w:left="3600" w:hanging="360"/>
      </w:pPr>
      <w:rPr>
        <w:rFonts w:ascii="Times New Roman" w:hAnsi="Times New Roman" w:hint="default"/>
      </w:rPr>
    </w:lvl>
    <w:lvl w:ilvl="5" w:tplc="C6AC71A4" w:tentative="1">
      <w:start w:val="1"/>
      <w:numFmt w:val="bullet"/>
      <w:lvlText w:val="•"/>
      <w:lvlJc w:val="left"/>
      <w:pPr>
        <w:tabs>
          <w:tab w:val="num" w:pos="4320"/>
        </w:tabs>
        <w:ind w:left="4320" w:hanging="360"/>
      </w:pPr>
      <w:rPr>
        <w:rFonts w:ascii="Times New Roman" w:hAnsi="Times New Roman" w:hint="default"/>
      </w:rPr>
    </w:lvl>
    <w:lvl w:ilvl="6" w:tplc="182CA196" w:tentative="1">
      <w:start w:val="1"/>
      <w:numFmt w:val="bullet"/>
      <w:lvlText w:val="•"/>
      <w:lvlJc w:val="left"/>
      <w:pPr>
        <w:tabs>
          <w:tab w:val="num" w:pos="5040"/>
        </w:tabs>
        <w:ind w:left="5040" w:hanging="360"/>
      </w:pPr>
      <w:rPr>
        <w:rFonts w:ascii="Times New Roman" w:hAnsi="Times New Roman" w:hint="default"/>
      </w:rPr>
    </w:lvl>
    <w:lvl w:ilvl="7" w:tplc="82022CDC" w:tentative="1">
      <w:start w:val="1"/>
      <w:numFmt w:val="bullet"/>
      <w:lvlText w:val="•"/>
      <w:lvlJc w:val="left"/>
      <w:pPr>
        <w:tabs>
          <w:tab w:val="num" w:pos="5760"/>
        </w:tabs>
        <w:ind w:left="5760" w:hanging="360"/>
      </w:pPr>
      <w:rPr>
        <w:rFonts w:ascii="Times New Roman" w:hAnsi="Times New Roman" w:hint="default"/>
      </w:rPr>
    </w:lvl>
    <w:lvl w:ilvl="8" w:tplc="5726C22E" w:tentative="1">
      <w:start w:val="1"/>
      <w:numFmt w:val="bullet"/>
      <w:lvlText w:val="•"/>
      <w:lvlJc w:val="left"/>
      <w:pPr>
        <w:tabs>
          <w:tab w:val="num" w:pos="6480"/>
        </w:tabs>
        <w:ind w:left="6480" w:hanging="360"/>
      </w:pPr>
      <w:rPr>
        <w:rFonts w:ascii="Times New Roman" w:hAnsi="Times New Roman" w:hint="default"/>
      </w:rPr>
    </w:lvl>
  </w:abstractNum>
  <w:abstractNum w:abstractNumId="16">
    <w:nsid w:val="75AC0EC8"/>
    <w:multiLevelType w:val="hybridMultilevel"/>
    <w:tmpl w:val="A1A263C4"/>
    <w:lvl w:ilvl="0" w:tplc="B7D4DFD6">
      <w:start w:val="1"/>
      <w:numFmt w:val="bullet"/>
      <w:lvlText w:val="•"/>
      <w:lvlJc w:val="left"/>
      <w:pPr>
        <w:tabs>
          <w:tab w:val="num" w:pos="720"/>
        </w:tabs>
        <w:ind w:left="720" w:hanging="360"/>
      </w:pPr>
      <w:rPr>
        <w:rFonts w:ascii="Times New Roman" w:hAnsi="Times New Roman" w:hint="default"/>
      </w:rPr>
    </w:lvl>
    <w:lvl w:ilvl="1" w:tplc="BB345314" w:tentative="1">
      <w:start w:val="1"/>
      <w:numFmt w:val="bullet"/>
      <w:lvlText w:val="•"/>
      <w:lvlJc w:val="left"/>
      <w:pPr>
        <w:tabs>
          <w:tab w:val="num" w:pos="1440"/>
        </w:tabs>
        <w:ind w:left="1440" w:hanging="360"/>
      </w:pPr>
      <w:rPr>
        <w:rFonts w:ascii="Times New Roman" w:hAnsi="Times New Roman" w:hint="default"/>
      </w:rPr>
    </w:lvl>
    <w:lvl w:ilvl="2" w:tplc="8BE41918" w:tentative="1">
      <w:start w:val="1"/>
      <w:numFmt w:val="bullet"/>
      <w:lvlText w:val="•"/>
      <w:lvlJc w:val="left"/>
      <w:pPr>
        <w:tabs>
          <w:tab w:val="num" w:pos="2160"/>
        </w:tabs>
        <w:ind w:left="2160" w:hanging="360"/>
      </w:pPr>
      <w:rPr>
        <w:rFonts w:ascii="Times New Roman" w:hAnsi="Times New Roman" w:hint="default"/>
      </w:rPr>
    </w:lvl>
    <w:lvl w:ilvl="3" w:tplc="1B3C5044" w:tentative="1">
      <w:start w:val="1"/>
      <w:numFmt w:val="bullet"/>
      <w:lvlText w:val="•"/>
      <w:lvlJc w:val="left"/>
      <w:pPr>
        <w:tabs>
          <w:tab w:val="num" w:pos="2880"/>
        </w:tabs>
        <w:ind w:left="2880" w:hanging="360"/>
      </w:pPr>
      <w:rPr>
        <w:rFonts w:ascii="Times New Roman" w:hAnsi="Times New Roman" w:hint="default"/>
      </w:rPr>
    </w:lvl>
    <w:lvl w:ilvl="4" w:tplc="B14E947E" w:tentative="1">
      <w:start w:val="1"/>
      <w:numFmt w:val="bullet"/>
      <w:lvlText w:val="•"/>
      <w:lvlJc w:val="left"/>
      <w:pPr>
        <w:tabs>
          <w:tab w:val="num" w:pos="3600"/>
        </w:tabs>
        <w:ind w:left="3600" w:hanging="360"/>
      </w:pPr>
      <w:rPr>
        <w:rFonts w:ascii="Times New Roman" w:hAnsi="Times New Roman" w:hint="default"/>
      </w:rPr>
    </w:lvl>
    <w:lvl w:ilvl="5" w:tplc="3FBA24EC" w:tentative="1">
      <w:start w:val="1"/>
      <w:numFmt w:val="bullet"/>
      <w:lvlText w:val="•"/>
      <w:lvlJc w:val="left"/>
      <w:pPr>
        <w:tabs>
          <w:tab w:val="num" w:pos="4320"/>
        </w:tabs>
        <w:ind w:left="4320" w:hanging="360"/>
      </w:pPr>
      <w:rPr>
        <w:rFonts w:ascii="Times New Roman" w:hAnsi="Times New Roman" w:hint="default"/>
      </w:rPr>
    </w:lvl>
    <w:lvl w:ilvl="6" w:tplc="D1BCCCA8" w:tentative="1">
      <w:start w:val="1"/>
      <w:numFmt w:val="bullet"/>
      <w:lvlText w:val="•"/>
      <w:lvlJc w:val="left"/>
      <w:pPr>
        <w:tabs>
          <w:tab w:val="num" w:pos="5040"/>
        </w:tabs>
        <w:ind w:left="5040" w:hanging="360"/>
      </w:pPr>
      <w:rPr>
        <w:rFonts w:ascii="Times New Roman" w:hAnsi="Times New Roman" w:hint="default"/>
      </w:rPr>
    </w:lvl>
    <w:lvl w:ilvl="7" w:tplc="C4BA8FD0" w:tentative="1">
      <w:start w:val="1"/>
      <w:numFmt w:val="bullet"/>
      <w:lvlText w:val="•"/>
      <w:lvlJc w:val="left"/>
      <w:pPr>
        <w:tabs>
          <w:tab w:val="num" w:pos="5760"/>
        </w:tabs>
        <w:ind w:left="5760" w:hanging="360"/>
      </w:pPr>
      <w:rPr>
        <w:rFonts w:ascii="Times New Roman" w:hAnsi="Times New Roman" w:hint="default"/>
      </w:rPr>
    </w:lvl>
    <w:lvl w:ilvl="8" w:tplc="B41297DE" w:tentative="1">
      <w:start w:val="1"/>
      <w:numFmt w:val="bullet"/>
      <w:lvlText w:val="•"/>
      <w:lvlJc w:val="left"/>
      <w:pPr>
        <w:tabs>
          <w:tab w:val="num" w:pos="6480"/>
        </w:tabs>
        <w:ind w:left="6480" w:hanging="360"/>
      </w:pPr>
      <w:rPr>
        <w:rFonts w:ascii="Times New Roman" w:hAnsi="Times New Roman" w:hint="default"/>
      </w:rPr>
    </w:lvl>
  </w:abstractNum>
  <w:abstractNum w:abstractNumId="17">
    <w:nsid w:val="7C941503"/>
    <w:multiLevelType w:val="hybridMultilevel"/>
    <w:tmpl w:val="A8CC2AB8"/>
    <w:lvl w:ilvl="0" w:tplc="470C18A6">
      <w:start w:val="1"/>
      <w:numFmt w:val="bullet"/>
      <w:lvlText w:val="•"/>
      <w:lvlJc w:val="left"/>
      <w:pPr>
        <w:tabs>
          <w:tab w:val="num" w:pos="720"/>
        </w:tabs>
        <w:ind w:left="720" w:hanging="360"/>
      </w:pPr>
      <w:rPr>
        <w:rFonts w:ascii="Times New Roman" w:hAnsi="Times New Roman" w:hint="default"/>
      </w:rPr>
    </w:lvl>
    <w:lvl w:ilvl="1" w:tplc="E872ED82" w:tentative="1">
      <w:start w:val="1"/>
      <w:numFmt w:val="bullet"/>
      <w:lvlText w:val="•"/>
      <w:lvlJc w:val="left"/>
      <w:pPr>
        <w:tabs>
          <w:tab w:val="num" w:pos="1440"/>
        </w:tabs>
        <w:ind w:left="1440" w:hanging="360"/>
      </w:pPr>
      <w:rPr>
        <w:rFonts w:ascii="Times New Roman" w:hAnsi="Times New Roman" w:hint="default"/>
      </w:rPr>
    </w:lvl>
    <w:lvl w:ilvl="2" w:tplc="1E68F394" w:tentative="1">
      <w:start w:val="1"/>
      <w:numFmt w:val="bullet"/>
      <w:lvlText w:val="•"/>
      <w:lvlJc w:val="left"/>
      <w:pPr>
        <w:tabs>
          <w:tab w:val="num" w:pos="2160"/>
        </w:tabs>
        <w:ind w:left="2160" w:hanging="360"/>
      </w:pPr>
      <w:rPr>
        <w:rFonts w:ascii="Times New Roman" w:hAnsi="Times New Roman" w:hint="default"/>
      </w:rPr>
    </w:lvl>
    <w:lvl w:ilvl="3" w:tplc="F58EF4AC" w:tentative="1">
      <w:start w:val="1"/>
      <w:numFmt w:val="bullet"/>
      <w:lvlText w:val="•"/>
      <w:lvlJc w:val="left"/>
      <w:pPr>
        <w:tabs>
          <w:tab w:val="num" w:pos="2880"/>
        </w:tabs>
        <w:ind w:left="2880" w:hanging="360"/>
      </w:pPr>
      <w:rPr>
        <w:rFonts w:ascii="Times New Roman" w:hAnsi="Times New Roman" w:hint="default"/>
      </w:rPr>
    </w:lvl>
    <w:lvl w:ilvl="4" w:tplc="18F4C5A2" w:tentative="1">
      <w:start w:val="1"/>
      <w:numFmt w:val="bullet"/>
      <w:lvlText w:val="•"/>
      <w:lvlJc w:val="left"/>
      <w:pPr>
        <w:tabs>
          <w:tab w:val="num" w:pos="3600"/>
        </w:tabs>
        <w:ind w:left="3600" w:hanging="360"/>
      </w:pPr>
      <w:rPr>
        <w:rFonts w:ascii="Times New Roman" w:hAnsi="Times New Roman" w:hint="default"/>
      </w:rPr>
    </w:lvl>
    <w:lvl w:ilvl="5" w:tplc="62FE2E7E" w:tentative="1">
      <w:start w:val="1"/>
      <w:numFmt w:val="bullet"/>
      <w:lvlText w:val="•"/>
      <w:lvlJc w:val="left"/>
      <w:pPr>
        <w:tabs>
          <w:tab w:val="num" w:pos="4320"/>
        </w:tabs>
        <w:ind w:left="4320" w:hanging="360"/>
      </w:pPr>
      <w:rPr>
        <w:rFonts w:ascii="Times New Roman" w:hAnsi="Times New Roman" w:hint="default"/>
      </w:rPr>
    </w:lvl>
    <w:lvl w:ilvl="6" w:tplc="1C3EC938" w:tentative="1">
      <w:start w:val="1"/>
      <w:numFmt w:val="bullet"/>
      <w:lvlText w:val="•"/>
      <w:lvlJc w:val="left"/>
      <w:pPr>
        <w:tabs>
          <w:tab w:val="num" w:pos="5040"/>
        </w:tabs>
        <w:ind w:left="5040" w:hanging="360"/>
      </w:pPr>
      <w:rPr>
        <w:rFonts w:ascii="Times New Roman" w:hAnsi="Times New Roman" w:hint="default"/>
      </w:rPr>
    </w:lvl>
    <w:lvl w:ilvl="7" w:tplc="E3607E96" w:tentative="1">
      <w:start w:val="1"/>
      <w:numFmt w:val="bullet"/>
      <w:lvlText w:val="•"/>
      <w:lvlJc w:val="left"/>
      <w:pPr>
        <w:tabs>
          <w:tab w:val="num" w:pos="5760"/>
        </w:tabs>
        <w:ind w:left="5760" w:hanging="360"/>
      </w:pPr>
      <w:rPr>
        <w:rFonts w:ascii="Times New Roman" w:hAnsi="Times New Roman" w:hint="default"/>
      </w:rPr>
    </w:lvl>
    <w:lvl w:ilvl="8" w:tplc="ADDA055A" w:tentative="1">
      <w:start w:val="1"/>
      <w:numFmt w:val="bullet"/>
      <w:lvlText w:val="•"/>
      <w:lvlJc w:val="left"/>
      <w:pPr>
        <w:tabs>
          <w:tab w:val="num" w:pos="6480"/>
        </w:tabs>
        <w:ind w:left="6480" w:hanging="360"/>
      </w:pPr>
      <w:rPr>
        <w:rFonts w:ascii="Times New Roman" w:hAnsi="Times New Roman" w:hint="default"/>
      </w:rPr>
    </w:lvl>
  </w:abstractNum>
  <w:num w:numId="1">
    <w:abstractNumId w:val="3"/>
  </w:num>
  <w:num w:numId="2">
    <w:abstractNumId w:val="16"/>
  </w:num>
  <w:num w:numId="3">
    <w:abstractNumId w:val="1"/>
  </w:num>
  <w:num w:numId="4">
    <w:abstractNumId w:val="10"/>
  </w:num>
  <w:num w:numId="5">
    <w:abstractNumId w:val="0"/>
  </w:num>
  <w:num w:numId="6">
    <w:abstractNumId w:val="7"/>
  </w:num>
  <w:num w:numId="7">
    <w:abstractNumId w:val="13"/>
  </w:num>
  <w:num w:numId="8">
    <w:abstractNumId w:val="9"/>
  </w:num>
  <w:num w:numId="9">
    <w:abstractNumId w:val="11"/>
  </w:num>
  <w:num w:numId="10">
    <w:abstractNumId w:val="5"/>
  </w:num>
  <w:num w:numId="11">
    <w:abstractNumId w:val="14"/>
  </w:num>
  <w:num w:numId="12">
    <w:abstractNumId w:val="4"/>
  </w:num>
  <w:num w:numId="13">
    <w:abstractNumId w:val="2"/>
  </w:num>
  <w:num w:numId="14">
    <w:abstractNumId w:val="6"/>
  </w:num>
  <w:num w:numId="15">
    <w:abstractNumId w:val="17"/>
  </w:num>
  <w:num w:numId="16">
    <w:abstractNumId w:val="12"/>
  </w:num>
  <w:num w:numId="17">
    <w:abstractNumId w:val="15"/>
  </w:num>
  <w:num w:numId="1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FC4EFB"/>
    <w:rsid w:val="0007515A"/>
    <w:rsid w:val="00A8463F"/>
    <w:rsid w:val="00AC07BD"/>
    <w:rsid w:val="00EC653F"/>
    <w:rsid w:val="00FC4EF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63F"/>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C07BD"/>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AC07BD"/>
    <w:rPr>
      <w:rFonts w:ascii="Tahoma" w:hAnsi="Tahoma" w:cs="Tahoma"/>
      <w:sz w:val="16"/>
      <w:szCs w:val="16"/>
    </w:rPr>
  </w:style>
  <w:style w:type="paragraph" w:styleId="a4">
    <w:name w:val="List Paragraph"/>
    <w:basedOn w:val="a"/>
    <w:uiPriority w:val="34"/>
    <w:qFormat/>
    <w:rsid w:val="00AC07BD"/>
    <w:pPr>
      <w:ind w:left="720"/>
      <w:contextualSpacing/>
    </w:pPr>
  </w:style>
  <w:style w:type="paragraph" w:styleId="a5">
    <w:name w:val="Normal (Web)"/>
    <w:basedOn w:val="a"/>
    <w:uiPriority w:val="99"/>
    <w:semiHidden/>
    <w:unhideWhenUsed/>
    <w:rsid w:val="00AC07BD"/>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864075">
      <w:bodyDiv w:val="1"/>
      <w:marLeft w:val="0"/>
      <w:marRight w:val="0"/>
      <w:marTop w:val="0"/>
      <w:marBottom w:val="0"/>
      <w:divBdr>
        <w:top w:val="none" w:sz="0" w:space="0" w:color="auto"/>
        <w:left w:val="none" w:sz="0" w:space="0" w:color="auto"/>
        <w:bottom w:val="none" w:sz="0" w:space="0" w:color="auto"/>
        <w:right w:val="none" w:sz="0" w:space="0" w:color="auto"/>
      </w:divBdr>
      <w:divsChild>
        <w:div w:id="514806410">
          <w:marLeft w:val="0"/>
          <w:marRight w:val="547"/>
          <w:marTop w:val="154"/>
          <w:marBottom w:val="0"/>
          <w:divBdr>
            <w:top w:val="none" w:sz="0" w:space="0" w:color="auto"/>
            <w:left w:val="none" w:sz="0" w:space="0" w:color="auto"/>
            <w:bottom w:val="none" w:sz="0" w:space="0" w:color="auto"/>
            <w:right w:val="none" w:sz="0" w:space="0" w:color="auto"/>
          </w:divBdr>
        </w:div>
        <w:div w:id="664935482">
          <w:marLeft w:val="0"/>
          <w:marRight w:val="547"/>
          <w:marTop w:val="154"/>
          <w:marBottom w:val="0"/>
          <w:divBdr>
            <w:top w:val="none" w:sz="0" w:space="0" w:color="auto"/>
            <w:left w:val="none" w:sz="0" w:space="0" w:color="auto"/>
            <w:bottom w:val="none" w:sz="0" w:space="0" w:color="auto"/>
            <w:right w:val="none" w:sz="0" w:space="0" w:color="auto"/>
          </w:divBdr>
        </w:div>
      </w:divsChild>
    </w:div>
    <w:div w:id="102655338">
      <w:bodyDiv w:val="1"/>
      <w:marLeft w:val="0"/>
      <w:marRight w:val="0"/>
      <w:marTop w:val="0"/>
      <w:marBottom w:val="0"/>
      <w:divBdr>
        <w:top w:val="none" w:sz="0" w:space="0" w:color="auto"/>
        <w:left w:val="none" w:sz="0" w:space="0" w:color="auto"/>
        <w:bottom w:val="none" w:sz="0" w:space="0" w:color="auto"/>
        <w:right w:val="none" w:sz="0" w:space="0" w:color="auto"/>
      </w:divBdr>
      <w:divsChild>
        <w:div w:id="1349718398">
          <w:marLeft w:val="0"/>
          <w:marRight w:val="1411"/>
          <w:marTop w:val="125"/>
          <w:marBottom w:val="0"/>
          <w:divBdr>
            <w:top w:val="none" w:sz="0" w:space="0" w:color="auto"/>
            <w:left w:val="none" w:sz="0" w:space="0" w:color="auto"/>
            <w:bottom w:val="none" w:sz="0" w:space="0" w:color="auto"/>
            <w:right w:val="none" w:sz="0" w:space="0" w:color="auto"/>
          </w:divBdr>
        </w:div>
        <w:div w:id="228611405">
          <w:marLeft w:val="0"/>
          <w:marRight w:val="1411"/>
          <w:marTop w:val="154"/>
          <w:marBottom w:val="0"/>
          <w:divBdr>
            <w:top w:val="none" w:sz="0" w:space="0" w:color="auto"/>
            <w:left w:val="none" w:sz="0" w:space="0" w:color="auto"/>
            <w:bottom w:val="none" w:sz="0" w:space="0" w:color="auto"/>
            <w:right w:val="none" w:sz="0" w:space="0" w:color="auto"/>
          </w:divBdr>
        </w:div>
      </w:divsChild>
    </w:div>
    <w:div w:id="132253948">
      <w:bodyDiv w:val="1"/>
      <w:marLeft w:val="0"/>
      <w:marRight w:val="0"/>
      <w:marTop w:val="0"/>
      <w:marBottom w:val="0"/>
      <w:divBdr>
        <w:top w:val="none" w:sz="0" w:space="0" w:color="auto"/>
        <w:left w:val="none" w:sz="0" w:space="0" w:color="auto"/>
        <w:bottom w:val="none" w:sz="0" w:space="0" w:color="auto"/>
        <w:right w:val="none" w:sz="0" w:space="0" w:color="auto"/>
      </w:divBdr>
    </w:div>
    <w:div w:id="132601525">
      <w:bodyDiv w:val="1"/>
      <w:marLeft w:val="0"/>
      <w:marRight w:val="0"/>
      <w:marTop w:val="0"/>
      <w:marBottom w:val="0"/>
      <w:divBdr>
        <w:top w:val="none" w:sz="0" w:space="0" w:color="auto"/>
        <w:left w:val="none" w:sz="0" w:space="0" w:color="auto"/>
        <w:bottom w:val="none" w:sz="0" w:space="0" w:color="auto"/>
        <w:right w:val="none" w:sz="0" w:space="0" w:color="auto"/>
      </w:divBdr>
    </w:div>
    <w:div w:id="206794759">
      <w:bodyDiv w:val="1"/>
      <w:marLeft w:val="0"/>
      <w:marRight w:val="0"/>
      <w:marTop w:val="0"/>
      <w:marBottom w:val="0"/>
      <w:divBdr>
        <w:top w:val="none" w:sz="0" w:space="0" w:color="auto"/>
        <w:left w:val="none" w:sz="0" w:space="0" w:color="auto"/>
        <w:bottom w:val="none" w:sz="0" w:space="0" w:color="auto"/>
        <w:right w:val="none" w:sz="0" w:space="0" w:color="auto"/>
      </w:divBdr>
    </w:div>
    <w:div w:id="260912834">
      <w:bodyDiv w:val="1"/>
      <w:marLeft w:val="0"/>
      <w:marRight w:val="0"/>
      <w:marTop w:val="0"/>
      <w:marBottom w:val="0"/>
      <w:divBdr>
        <w:top w:val="none" w:sz="0" w:space="0" w:color="auto"/>
        <w:left w:val="none" w:sz="0" w:space="0" w:color="auto"/>
        <w:bottom w:val="none" w:sz="0" w:space="0" w:color="auto"/>
        <w:right w:val="none" w:sz="0" w:space="0" w:color="auto"/>
      </w:divBdr>
    </w:div>
    <w:div w:id="267201280">
      <w:bodyDiv w:val="1"/>
      <w:marLeft w:val="0"/>
      <w:marRight w:val="0"/>
      <w:marTop w:val="0"/>
      <w:marBottom w:val="0"/>
      <w:divBdr>
        <w:top w:val="none" w:sz="0" w:space="0" w:color="auto"/>
        <w:left w:val="none" w:sz="0" w:space="0" w:color="auto"/>
        <w:bottom w:val="none" w:sz="0" w:space="0" w:color="auto"/>
        <w:right w:val="none" w:sz="0" w:space="0" w:color="auto"/>
      </w:divBdr>
    </w:div>
    <w:div w:id="269627290">
      <w:bodyDiv w:val="1"/>
      <w:marLeft w:val="0"/>
      <w:marRight w:val="0"/>
      <w:marTop w:val="0"/>
      <w:marBottom w:val="0"/>
      <w:divBdr>
        <w:top w:val="none" w:sz="0" w:space="0" w:color="auto"/>
        <w:left w:val="none" w:sz="0" w:space="0" w:color="auto"/>
        <w:bottom w:val="none" w:sz="0" w:space="0" w:color="auto"/>
        <w:right w:val="none" w:sz="0" w:space="0" w:color="auto"/>
      </w:divBdr>
      <w:divsChild>
        <w:div w:id="416558386">
          <w:marLeft w:val="0"/>
          <w:marRight w:val="547"/>
          <w:marTop w:val="115"/>
          <w:marBottom w:val="0"/>
          <w:divBdr>
            <w:top w:val="none" w:sz="0" w:space="0" w:color="auto"/>
            <w:left w:val="none" w:sz="0" w:space="0" w:color="auto"/>
            <w:bottom w:val="none" w:sz="0" w:space="0" w:color="auto"/>
            <w:right w:val="none" w:sz="0" w:space="0" w:color="auto"/>
          </w:divBdr>
        </w:div>
        <w:div w:id="2025280943">
          <w:marLeft w:val="0"/>
          <w:marRight w:val="547"/>
          <w:marTop w:val="115"/>
          <w:marBottom w:val="0"/>
          <w:divBdr>
            <w:top w:val="none" w:sz="0" w:space="0" w:color="auto"/>
            <w:left w:val="none" w:sz="0" w:space="0" w:color="auto"/>
            <w:bottom w:val="none" w:sz="0" w:space="0" w:color="auto"/>
            <w:right w:val="none" w:sz="0" w:space="0" w:color="auto"/>
          </w:divBdr>
        </w:div>
        <w:div w:id="735713345">
          <w:marLeft w:val="0"/>
          <w:marRight w:val="547"/>
          <w:marTop w:val="115"/>
          <w:marBottom w:val="0"/>
          <w:divBdr>
            <w:top w:val="none" w:sz="0" w:space="0" w:color="auto"/>
            <w:left w:val="none" w:sz="0" w:space="0" w:color="auto"/>
            <w:bottom w:val="none" w:sz="0" w:space="0" w:color="auto"/>
            <w:right w:val="none" w:sz="0" w:space="0" w:color="auto"/>
          </w:divBdr>
        </w:div>
        <w:div w:id="284891291">
          <w:marLeft w:val="0"/>
          <w:marRight w:val="547"/>
          <w:marTop w:val="115"/>
          <w:marBottom w:val="0"/>
          <w:divBdr>
            <w:top w:val="none" w:sz="0" w:space="0" w:color="auto"/>
            <w:left w:val="none" w:sz="0" w:space="0" w:color="auto"/>
            <w:bottom w:val="none" w:sz="0" w:space="0" w:color="auto"/>
            <w:right w:val="none" w:sz="0" w:space="0" w:color="auto"/>
          </w:divBdr>
        </w:div>
      </w:divsChild>
    </w:div>
    <w:div w:id="453448264">
      <w:bodyDiv w:val="1"/>
      <w:marLeft w:val="0"/>
      <w:marRight w:val="0"/>
      <w:marTop w:val="0"/>
      <w:marBottom w:val="0"/>
      <w:divBdr>
        <w:top w:val="none" w:sz="0" w:space="0" w:color="auto"/>
        <w:left w:val="none" w:sz="0" w:space="0" w:color="auto"/>
        <w:bottom w:val="none" w:sz="0" w:space="0" w:color="auto"/>
        <w:right w:val="none" w:sz="0" w:space="0" w:color="auto"/>
      </w:divBdr>
    </w:div>
    <w:div w:id="469639176">
      <w:bodyDiv w:val="1"/>
      <w:marLeft w:val="0"/>
      <w:marRight w:val="0"/>
      <w:marTop w:val="0"/>
      <w:marBottom w:val="0"/>
      <w:divBdr>
        <w:top w:val="none" w:sz="0" w:space="0" w:color="auto"/>
        <w:left w:val="none" w:sz="0" w:space="0" w:color="auto"/>
        <w:bottom w:val="none" w:sz="0" w:space="0" w:color="auto"/>
        <w:right w:val="none" w:sz="0" w:space="0" w:color="auto"/>
      </w:divBdr>
    </w:div>
    <w:div w:id="484785775">
      <w:bodyDiv w:val="1"/>
      <w:marLeft w:val="0"/>
      <w:marRight w:val="0"/>
      <w:marTop w:val="0"/>
      <w:marBottom w:val="0"/>
      <w:divBdr>
        <w:top w:val="none" w:sz="0" w:space="0" w:color="auto"/>
        <w:left w:val="none" w:sz="0" w:space="0" w:color="auto"/>
        <w:bottom w:val="none" w:sz="0" w:space="0" w:color="auto"/>
        <w:right w:val="none" w:sz="0" w:space="0" w:color="auto"/>
      </w:divBdr>
    </w:div>
    <w:div w:id="552959185">
      <w:bodyDiv w:val="1"/>
      <w:marLeft w:val="0"/>
      <w:marRight w:val="0"/>
      <w:marTop w:val="0"/>
      <w:marBottom w:val="0"/>
      <w:divBdr>
        <w:top w:val="none" w:sz="0" w:space="0" w:color="auto"/>
        <w:left w:val="none" w:sz="0" w:space="0" w:color="auto"/>
        <w:bottom w:val="none" w:sz="0" w:space="0" w:color="auto"/>
        <w:right w:val="none" w:sz="0" w:space="0" w:color="auto"/>
      </w:divBdr>
    </w:div>
    <w:div w:id="563175865">
      <w:bodyDiv w:val="1"/>
      <w:marLeft w:val="0"/>
      <w:marRight w:val="0"/>
      <w:marTop w:val="0"/>
      <w:marBottom w:val="0"/>
      <w:divBdr>
        <w:top w:val="none" w:sz="0" w:space="0" w:color="auto"/>
        <w:left w:val="none" w:sz="0" w:space="0" w:color="auto"/>
        <w:bottom w:val="none" w:sz="0" w:space="0" w:color="auto"/>
        <w:right w:val="none" w:sz="0" w:space="0" w:color="auto"/>
      </w:divBdr>
    </w:div>
    <w:div w:id="581572217">
      <w:bodyDiv w:val="1"/>
      <w:marLeft w:val="0"/>
      <w:marRight w:val="0"/>
      <w:marTop w:val="0"/>
      <w:marBottom w:val="0"/>
      <w:divBdr>
        <w:top w:val="none" w:sz="0" w:space="0" w:color="auto"/>
        <w:left w:val="none" w:sz="0" w:space="0" w:color="auto"/>
        <w:bottom w:val="none" w:sz="0" w:space="0" w:color="auto"/>
        <w:right w:val="none" w:sz="0" w:space="0" w:color="auto"/>
      </w:divBdr>
    </w:div>
    <w:div w:id="625082686">
      <w:bodyDiv w:val="1"/>
      <w:marLeft w:val="0"/>
      <w:marRight w:val="0"/>
      <w:marTop w:val="0"/>
      <w:marBottom w:val="0"/>
      <w:divBdr>
        <w:top w:val="none" w:sz="0" w:space="0" w:color="auto"/>
        <w:left w:val="none" w:sz="0" w:space="0" w:color="auto"/>
        <w:bottom w:val="none" w:sz="0" w:space="0" w:color="auto"/>
        <w:right w:val="none" w:sz="0" w:space="0" w:color="auto"/>
      </w:divBdr>
    </w:div>
    <w:div w:id="694309048">
      <w:bodyDiv w:val="1"/>
      <w:marLeft w:val="0"/>
      <w:marRight w:val="0"/>
      <w:marTop w:val="0"/>
      <w:marBottom w:val="0"/>
      <w:divBdr>
        <w:top w:val="none" w:sz="0" w:space="0" w:color="auto"/>
        <w:left w:val="none" w:sz="0" w:space="0" w:color="auto"/>
        <w:bottom w:val="none" w:sz="0" w:space="0" w:color="auto"/>
        <w:right w:val="none" w:sz="0" w:space="0" w:color="auto"/>
      </w:divBdr>
      <w:divsChild>
        <w:div w:id="1562208203">
          <w:marLeft w:val="0"/>
          <w:marRight w:val="547"/>
          <w:marTop w:val="154"/>
          <w:marBottom w:val="0"/>
          <w:divBdr>
            <w:top w:val="none" w:sz="0" w:space="0" w:color="auto"/>
            <w:left w:val="none" w:sz="0" w:space="0" w:color="auto"/>
            <w:bottom w:val="none" w:sz="0" w:space="0" w:color="auto"/>
            <w:right w:val="none" w:sz="0" w:space="0" w:color="auto"/>
          </w:divBdr>
        </w:div>
        <w:div w:id="2011830689">
          <w:marLeft w:val="0"/>
          <w:marRight w:val="547"/>
          <w:marTop w:val="154"/>
          <w:marBottom w:val="0"/>
          <w:divBdr>
            <w:top w:val="none" w:sz="0" w:space="0" w:color="auto"/>
            <w:left w:val="none" w:sz="0" w:space="0" w:color="auto"/>
            <w:bottom w:val="none" w:sz="0" w:space="0" w:color="auto"/>
            <w:right w:val="none" w:sz="0" w:space="0" w:color="auto"/>
          </w:divBdr>
        </w:div>
        <w:div w:id="903298443">
          <w:marLeft w:val="0"/>
          <w:marRight w:val="547"/>
          <w:marTop w:val="154"/>
          <w:marBottom w:val="0"/>
          <w:divBdr>
            <w:top w:val="none" w:sz="0" w:space="0" w:color="auto"/>
            <w:left w:val="none" w:sz="0" w:space="0" w:color="auto"/>
            <w:bottom w:val="none" w:sz="0" w:space="0" w:color="auto"/>
            <w:right w:val="none" w:sz="0" w:space="0" w:color="auto"/>
          </w:divBdr>
        </w:div>
        <w:div w:id="687758504">
          <w:marLeft w:val="0"/>
          <w:marRight w:val="547"/>
          <w:marTop w:val="154"/>
          <w:marBottom w:val="0"/>
          <w:divBdr>
            <w:top w:val="none" w:sz="0" w:space="0" w:color="auto"/>
            <w:left w:val="none" w:sz="0" w:space="0" w:color="auto"/>
            <w:bottom w:val="none" w:sz="0" w:space="0" w:color="auto"/>
            <w:right w:val="none" w:sz="0" w:space="0" w:color="auto"/>
          </w:divBdr>
        </w:div>
        <w:div w:id="1236085260">
          <w:marLeft w:val="0"/>
          <w:marRight w:val="547"/>
          <w:marTop w:val="154"/>
          <w:marBottom w:val="0"/>
          <w:divBdr>
            <w:top w:val="none" w:sz="0" w:space="0" w:color="auto"/>
            <w:left w:val="none" w:sz="0" w:space="0" w:color="auto"/>
            <w:bottom w:val="none" w:sz="0" w:space="0" w:color="auto"/>
            <w:right w:val="none" w:sz="0" w:space="0" w:color="auto"/>
          </w:divBdr>
        </w:div>
      </w:divsChild>
    </w:div>
    <w:div w:id="709182094">
      <w:bodyDiv w:val="1"/>
      <w:marLeft w:val="0"/>
      <w:marRight w:val="0"/>
      <w:marTop w:val="0"/>
      <w:marBottom w:val="0"/>
      <w:divBdr>
        <w:top w:val="none" w:sz="0" w:space="0" w:color="auto"/>
        <w:left w:val="none" w:sz="0" w:space="0" w:color="auto"/>
        <w:bottom w:val="none" w:sz="0" w:space="0" w:color="auto"/>
        <w:right w:val="none" w:sz="0" w:space="0" w:color="auto"/>
      </w:divBdr>
      <w:divsChild>
        <w:div w:id="1356033947">
          <w:marLeft w:val="0"/>
          <w:marRight w:val="547"/>
          <w:marTop w:val="134"/>
          <w:marBottom w:val="0"/>
          <w:divBdr>
            <w:top w:val="none" w:sz="0" w:space="0" w:color="auto"/>
            <w:left w:val="none" w:sz="0" w:space="0" w:color="auto"/>
            <w:bottom w:val="none" w:sz="0" w:space="0" w:color="auto"/>
            <w:right w:val="none" w:sz="0" w:space="0" w:color="auto"/>
          </w:divBdr>
        </w:div>
        <w:div w:id="1021321958">
          <w:marLeft w:val="0"/>
          <w:marRight w:val="1094"/>
          <w:marTop w:val="115"/>
          <w:marBottom w:val="0"/>
          <w:divBdr>
            <w:top w:val="none" w:sz="0" w:space="0" w:color="auto"/>
            <w:left w:val="none" w:sz="0" w:space="0" w:color="auto"/>
            <w:bottom w:val="none" w:sz="0" w:space="0" w:color="auto"/>
            <w:right w:val="none" w:sz="0" w:space="0" w:color="auto"/>
          </w:divBdr>
        </w:div>
        <w:div w:id="1918318886">
          <w:marLeft w:val="0"/>
          <w:marRight w:val="1094"/>
          <w:marTop w:val="115"/>
          <w:marBottom w:val="0"/>
          <w:divBdr>
            <w:top w:val="none" w:sz="0" w:space="0" w:color="auto"/>
            <w:left w:val="none" w:sz="0" w:space="0" w:color="auto"/>
            <w:bottom w:val="none" w:sz="0" w:space="0" w:color="auto"/>
            <w:right w:val="none" w:sz="0" w:space="0" w:color="auto"/>
          </w:divBdr>
        </w:div>
        <w:div w:id="72971194">
          <w:marLeft w:val="0"/>
          <w:marRight w:val="1094"/>
          <w:marTop w:val="115"/>
          <w:marBottom w:val="0"/>
          <w:divBdr>
            <w:top w:val="none" w:sz="0" w:space="0" w:color="auto"/>
            <w:left w:val="none" w:sz="0" w:space="0" w:color="auto"/>
            <w:bottom w:val="none" w:sz="0" w:space="0" w:color="auto"/>
            <w:right w:val="none" w:sz="0" w:space="0" w:color="auto"/>
          </w:divBdr>
        </w:div>
        <w:div w:id="1443573152">
          <w:marLeft w:val="0"/>
          <w:marRight w:val="547"/>
          <w:marTop w:val="134"/>
          <w:marBottom w:val="0"/>
          <w:divBdr>
            <w:top w:val="none" w:sz="0" w:space="0" w:color="auto"/>
            <w:left w:val="none" w:sz="0" w:space="0" w:color="auto"/>
            <w:bottom w:val="none" w:sz="0" w:space="0" w:color="auto"/>
            <w:right w:val="none" w:sz="0" w:space="0" w:color="auto"/>
          </w:divBdr>
        </w:div>
        <w:div w:id="1535659016">
          <w:marLeft w:val="0"/>
          <w:marRight w:val="1094"/>
          <w:marTop w:val="115"/>
          <w:marBottom w:val="0"/>
          <w:divBdr>
            <w:top w:val="none" w:sz="0" w:space="0" w:color="auto"/>
            <w:left w:val="none" w:sz="0" w:space="0" w:color="auto"/>
            <w:bottom w:val="none" w:sz="0" w:space="0" w:color="auto"/>
            <w:right w:val="none" w:sz="0" w:space="0" w:color="auto"/>
          </w:divBdr>
        </w:div>
        <w:div w:id="2104715362">
          <w:marLeft w:val="0"/>
          <w:marRight w:val="1094"/>
          <w:marTop w:val="115"/>
          <w:marBottom w:val="0"/>
          <w:divBdr>
            <w:top w:val="none" w:sz="0" w:space="0" w:color="auto"/>
            <w:left w:val="none" w:sz="0" w:space="0" w:color="auto"/>
            <w:bottom w:val="none" w:sz="0" w:space="0" w:color="auto"/>
            <w:right w:val="none" w:sz="0" w:space="0" w:color="auto"/>
          </w:divBdr>
        </w:div>
        <w:div w:id="600339285">
          <w:marLeft w:val="0"/>
          <w:marRight w:val="1094"/>
          <w:marTop w:val="115"/>
          <w:marBottom w:val="0"/>
          <w:divBdr>
            <w:top w:val="none" w:sz="0" w:space="0" w:color="auto"/>
            <w:left w:val="none" w:sz="0" w:space="0" w:color="auto"/>
            <w:bottom w:val="none" w:sz="0" w:space="0" w:color="auto"/>
            <w:right w:val="none" w:sz="0" w:space="0" w:color="auto"/>
          </w:divBdr>
        </w:div>
      </w:divsChild>
    </w:div>
    <w:div w:id="727339620">
      <w:bodyDiv w:val="1"/>
      <w:marLeft w:val="0"/>
      <w:marRight w:val="0"/>
      <w:marTop w:val="0"/>
      <w:marBottom w:val="0"/>
      <w:divBdr>
        <w:top w:val="none" w:sz="0" w:space="0" w:color="auto"/>
        <w:left w:val="none" w:sz="0" w:space="0" w:color="auto"/>
        <w:bottom w:val="none" w:sz="0" w:space="0" w:color="auto"/>
        <w:right w:val="none" w:sz="0" w:space="0" w:color="auto"/>
      </w:divBdr>
    </w:div>
    <w:div w:id="845747479">
      <w:bodyDiv w:val="1"/>
      <w:marLeft w:val="0"/>
      <w:marRight w:val="0"/>
      <w:marTop w:val="0"/>
      <w:marBottom w:val="0"/>
      <w:divBdr>
        <w:top w:val="none" w:sz="0" w:space="0" w:color="auto"/>
        <w:left w:val="none" w:sz="0" w:space="0" w:color="auto"/>
        <w:bottom w:val="none" w:sz="0" w:space="0" w:color="auto"/>
        <w:right w:val="none" w:sz="0" w:space="0" w:color="auto"/>
      </w:divBdr>
    </w:div>
    <w:div w:id="851072352">
      <w:bodyDiv w:val="1"/>
      <w:marLeft w:val="0"/>
      <w:marRight w:val="0"/>
      <w:marTop w:val="0"/>
      <w:marBottom w:val="0"/>
      <w:divBdr>
        <w:top w:val="none" w:sz="0" w:space="0" w:color="auto"/>
        <w:left w:val="none" w:sz="0" w:space="0" w:color="auto"/>
        <w:bottom w:val="none" w:sz="0" w:space="0" w:color="auto"/>
        <w:right w:val="none" w:sz="0" w:space="0" w:color="auto"/>
      </w:divBdr>
    </w:div>
    <w:div w:id="904728531">
      <w:bodyDiv w:val="1"/>
      <w:marLeft w:val="0"/>
      <w:marRight w:val="0"/>
      <w:marTop w:val="0"/>
      <w:marBottom w:val="0"/>
      <w:divBdr>
        <w:top w:val="none" w:sz="0" w:space="0" w:color="auto"/>
        <w:left w:val="none" w:sz="0" w:space="0" w:color="auto"/>
        <w:bottom w:val="none" w:sz="0" w:space="0" w:color="auto"/>
        <w:right w:val="none" w:sz="0" w:space="0" w:color="auto"/>
      </w:divBdr>
    </w:div>
    <w:div w:id="909924089">
      <w:bodyDiv w:val="1"/>
      <w:marLeft w:val="0"/>
      <w:marRight w:val="0"/>
      <w:marTop w:val="0"/>
      <w:marBottom w:val="0"/>
      <w:divBdr>
        <w:top w:val="none" w:sz="0" w:space="0" w:color="auto"/>
        <w:left w:val="none" w:sz="0" w:space="0" w:color="auto"/>
        <w:bottom w:val="none" w:sz="0" w:space="0" w:color="auto"/>
        <w:right w:val="none" w:sz="0" w:space="0" w:color="auto"/>
      </w:divBdr>
      <w:divsChild>
        <w:div w:id="419566414">
          <w:marLeft w:val="0"/>
          <w:marRight w:val="965"/>
          <w:marTop w:val="144"/>
          <w:marBottom w:val="0"/>
          <w:divBdr>
            <w:top w:val="none" w:sz="0" w:space="0" w:color="auto"/>
            <w:left w:val="none" w:sz="0" w:space="0" w:color="auto"/>
            <w:bottom w:val="none" w:sz="0" w:space="0" w:color="auto"/>
            <w:right w:val="none" w:sz="0" w:space="0" w:color="auto"/>
          </w:divBdr>
        </w:div>
        <w:div w:id="579215910">
          <w:marLeft w:val="0"/>
          <w:marRight w:val="965"/>
          <w:marTop w:val="144"/>
          <w:marBottom w:val="0"/>
          <w:divBdr>
            <w:top w:val="none" w:sz="0" w:space="0" w:color="auto"/>
            <w:left w:val="none" w:sz="0" w:space="0" w:color="auto"/>
            <w:bottom w:val="none" w:sz="0" w:space="0" w:color="auto"/>
            <w:right w:val="none" w:sz="0" w:space="0" w:color="auto"/>
          </w:divBdr>
        </w:div>
        <w:div w:id="671958332">
          <w:marLeft w:val="0"/>
          <w:marRight w:val="965"/>
          <w:marTop w:val="144"/>
          <w:marBottom w:val="0"/>
          <w:divBdr>
            <w:top w:val="none" w:sz="0" w:space="0" w:color="auto"/>
            <w:left w:val="none" w:sz="0" w:space="0" w:color="auto"/>
            <w:bottom w:val="none" w:sz="0" w:space="0" w:color="auto"/>
            <w:right w:val="none" w:sz="0" w:space="0" w:color="auto"/>
          </w:divBdr>
        </w:div>
      </w:divsChild>
    </w:div>
    <w:div w:id="942687032">
      <w:bodyDiv w:val="1"/>
      <w:marLeft w:val="0"/>
      <w:marRight w:val="0"/>
      <w:marTop w:val="0"/>
      <w:marBottom w:val="0"/>
      <w:divBdr>
        <w:top w:val="none" w:sz="0" w:space="0" w:color="auto"/>
        <w:left w:val="none" w:sz="0" w:space="0" w:color="auto"/>
        <w:bottom w:val="none" w:sz="0" w:space="0" w:color="auto"/>
        <w:right w:val="none" w:sz="0" w:space="0" w:color="auto"/>
      </w:divBdr>
    </w:div>
    <w:div w:id="945422791">
      <w:bodyDiv w:val="1"/>
      <w:marLeft w:val="0"/>
      <w:marRight w:val="0"/>
      <w:marTop w:val="0"/>
      <w:marBottom w:val="0"/>
      <w:divBdr>
        <w:top w:val="none" w:sz="0" w:space="0" w:color="auto"/>
        <w:left w:val="none" w:sz="0" w:space="0" w:color="auto"/>
        <w:bottom w:val="none" w:sz="0" w:space="0" w:color="auto"/>
        <w:right w:val="none" w:sz="0" w:space="0" w:color="auto"/>
      </w:divBdr>
    </w:div>
    <w:div w:id="1065102316">
      <w:bodyDiv w:val="1"/>
      <w:marLeft w:val="0"/>
      <w:marRight w:val="0"/>
      <w:marTop w:val="0"/>
      <w:marBottom w:val="0"/>
      <w:divBdr>
        <w:top w:val="none" w:sz="0" w:space="0" w:color="auto"/>
        <w:left w:val="none" w:sz="0" w:space="0" w:color="auto"/>
        <w:bottom w:val="none" w:sz="0" w:space="0" w:color="auto"/>
        <w:right w:val="none" w:sz="0" w:space="0" w:color="auto"/>
      </w:divBdr>
      <w:divsChild>
        <w:div w:id="676425597">
          <w:marLeft w:val="0"/>
          <w:marRight w:val="547"/>
          <w:marTop w:val="0"/>
          <w:marBottom w:val="0"/>
          <w:divBdr>
            <w:top w:val="none" w:sz="0" w:space="0" w:color="auto"/>
            <w:left w:val="none" w:sz="0" w:space="0" w:color="auto"/>
            <w:bottom w:val="none" w:sz="0" w:space="0" w:color="auto"/>
            <w:right w:val="none" w:sz="0" w:space="0" w:color="auto"/>
          </w:divBdr>
        </w:div>
      </w:divsChild>
    </w:div>
    <w:div w:id="1122072774">
      <w:bodyDiv w:val="1"/>
      <w:marLeft w:val="0"/>
      <w:marRight w:val="0"/>
      <w:marTop w:val="0"/>
      <w:marBottom w:val="0"/>
      <w:divBdr>
        <w:top w:val="none" w:sz="0" w:space="0" w:color="auto"/>
        <w:left w:val="none" w:sz="0" w:space="0" w:color="auto"/>
        <w:bottom w:val="none" w:sz="0" w:space="0" w:color="auto"/>
        <w:right w:val="none" w:sz="0" w:space="0" w:color="auto"/>
      </w:divBdr>
      <w:divsChild>
        <w:div w:id="542985433">
          <w:marLeft w:val="0"/>
          <w:marRight w:val="720"/>
          <w:marTop w:val="336"/>
          <w:marBottom w:val="0"/>
          <w:divBdr>
            <w:top w:val="none" w:sz="0" w:space="0" w:color="auto"/>
            <w:left w:val="none" w:sz="0" w:space="0" w:color="auto"/>
            <w:bottom w:val="none" w:sz="0" w:space="0" w:color="auto"/>
            <w:right w:val="none" w:sz="0" w:space="0" w:color="auto"/>
          </w:divBdr>
        </w:div>
      </w:divsChild>
    </w:div>
    <w:div w:id="1143083210">
      <w:bodyDiv w:val="1"/>
      <w:marLeft w:val="0"/>
      <w:marRight w:val="0"/>
      <w:marTop w:val="0"/>
      <w:marBottom w:val="0"/>
      <w:divBdr>
        <w:top w:val="none" w:sz="0" w:space="0" w:color="auto"/>
        <w:left w:val="none" w:sz="0" w:space="0" w:color="auto"/>
        <w:bottom w:val="none" w:sz="0" w:space="0" w:color="auto"/>
        <w:right w:val="none" w:sz="0" w:space="0" w:color="auto"/>
      </w:divBdr>
    </w:div>
    <w:div w:id="1150560995">
      <w:bodyDiv w:val="1"/>
      <w:marLeft w:val="0"/>
      <w:marRight w:val="0"/>
      <w:marTop w:val="0"/>
      <w:marBottom w:val="0"/>
      <w:divBdr>
        <w:top w:val="none" w:sz="0" w:space="0" w:color="auto"/>
        <w:left w:val="none" w:sz="0" w:space="0" w:color="auto"/>
        <w:bottom w:val="none" w:sz="0" w:space="0" w:color="auto"/>
        <w:right w:val="none" w:sz="0" w:space="0" w:color="auto"/>
      </w:divBdr>
    </w:div>
    <w:div w:id="1210648984">
      <w:bodyDiv w:val="1"/>
      <w:marLeft w:val="0"/>
      <w:marRight w:val="0"/>
      <w:marTop w:val="0"/>
      <w:marBottom w:val="0"/>
      <w:divBdr>
        <w:top w:val="none" w:sz="0" w:space="0" w:color="auto"/>
        <w:left w:val="none" w:sz="0" w:space="0" w:color="auto"/>
        <w:bottom w:val="none" w:sz="0" w:space="0" w:color="auto"/>
        <w:right w:val="none" w:sz="0" w:space="0" w:color="auto"/>
      </w:divBdr>
    </w:div>
    <w:div w:id="1212881103">
      <w:bodyDiv w:val="1"/>
      <w:marLeft w:val="0"/>
      <w:marRight w:val="0"/>
      <w:marTop w:val="0"/>
      <w:marBottom w:val="0"/>
      <w:divBdr>
        <w:top w:val="none" w:sz="0" w:space="0" w:color="auto"/>
        <w:left w:val="none" w:sz="0" w:space="0" w:color="auto"/>
        <w:bottom w:val="none" w:sz="0" w:space="0" w:color="auto"/>
        <w:right w:val="none" w:sz="0" w:space="0" w:color="auto"/>
      </w:divBdr>
    </w:div>
    <w:div w:id="1218130391">
      <w:bodyDiv w:val="1"/>
      <w:marLeft w:val="0"/>
      <w:marRight w:val="0"/>
      <w:marTop w:val="0"/>
      <w:marBottom w:val="0"/>
      <w:divBdr>
        <w:top w:val="none" w:sz="0" w:space="0" w:color="auto"/>
        <w:left w:val="none" w:sz="0" w:space="0" w:color="auto"/>
        <w:bottom w:val="none" w:sz="0" w:space="0" w:color="auto"/>
        <w:right w:val="none" w:sz="0" w:space="0" w:color="auto"/>
      </w:divBdr>
    </w:div>
    <w:div w:id="1300068104">
      <w:bodyDiv w:val="1"/>
      <w:marLeft w:val="0"/>
      <w:marRight w:val="0"/>
      <w:marTop w:val="0"/>
      <w:marBottom w:val="0"/>
      <w:divBdr>
        <w:top w:val="none" w:sz="0" w:space="0" w:color="auto"/>
        <w:left w:val="none" w:sz="0" w:space="0" w:color="auto"/>
        <w:bottom w:val="none" w:sz="0" w:space="0" w:color="auto"/>
        <w:right w:val="none" w:sz="0" w:space="0" w:color="auto"/>
      </w:divBdr>
    </w:div>
    <w:div w:id="1509831169">
      <w:bodyDiv w:val="1"/>
      <w:marLeft w:val="0"/>
      <w:marRight w:val="0"/>
      <w:marTop w:val="0"/>
      <w:marBottom w:val="0"/>
      <w:divBdr>
        <w:top w:val="none" w:sz="0" w:space="0" w:color="auto"/>
        <w:left w:val="none" w:sz="0" w:space="0" w:color="auto"/>
        <w:bottom w:val="none" w:sz="0" w:space="0" w:color="auto"/>
        <w:right w:val="none" w:sz="0" w:space="0" w:color="auto"/>
      </w:divBdr>
    </w:div>
    <w:div w:id="1519395479">
      <w:bodyDiv w:val="1"/>
      <w:marLeft w:val="0"/>
      <w:marRight w:val="0"/>
      <w:marTop w:val="0"/>
      <w:marBottom w:val="0"/>
      <w:divBdr>
        <w:top w:val="none" w:sz="0" w:space="0" w:color="auto"/>
        <w:left w:val="none" w:sz="0" w:space="0" w:color="auto"/>
        <w:bottom w:val="none" w:sz="0" w:space="0" w:color="auto"/>
        <w:right w:val="none" w:sz="0" w:space="0" w:color="auto"/>
      </w:divBdr>
    </w:div>
    <w:div w:id="1551066628">
      <w:bodyDiv w:val="1"/>
      <w:marLeft w:val="0"/>
      <w:marRight w:val="0"/>
      <w:marTop w:val="0"/>
      <w:marBottom w:val="0"/>
      <w:divBdr>
        <w:top w:val="none" w:sz="0" w:space="0" w:color="auto"/>
        <w:left w:val="none" w:sz="0" w:space="0" w:color="auto"/>
        <w:bottom w:val="none" w:sz="0" w:space="0" w:color="auto"/>
        <w:right w:val="none" w:sz="0" w:space="0" w:color="auto"/>
      </w:divBdr>
      <w:divsChild>
        <w:div w:id="1732339082">
          <w:marLeft w:val="0"/>
          <w:marRight w:val="547"/>
          <w:marTop w:val="154"/>
          <w:marBottom w:val="0"/>
          <w:divBdr>
            <w:top w:val="none" w:sz="0" w:space="0" w:color="auto"/>
            <w:left w:val="none" w:sz="0" w:space="0" w:color="auto"/>
            <w:bottom w:val="none" w:sz="0" w:space="0" w:color="auto"/>
            <w:right w:val="none" w:sz="0" w:space="0" w:color="auto"/>
          </w:divBdr>
        </w:div>
        <w:div w:id="8915632">
          <w:marLeft w:val="0"/>
          <w:marRight w:val="547"/>
          <w:marTop w:val="154"/>
          <w:marBottom w:val="0"/>
          <w:divBdr>
            <w:top w:val="none" w:sz="0" w:space="0" w:color="auto"/>
            <w:left w:val="none" w:sz="0" w:space="0" w:color="auto"/>
            <w:bottom w:val="none" w:sz="0" w:space="0" w:color="auto"/>
            <w:right w:val="none" w:sz="0" w:space="0" w:color="auto"/>
          </w:divBdr>
        </w:div>
        <w:div w:id="2138376775">
          <w:marLeft w:val="0"/>
          <w:marRight w:val="547"/>
          <w:marTop w:val="154"/>
          <w:marBottom w:val="0"/>
          <w:divBdr>
            <w:top w:val="none" w:sz="0" w:space="0" w:color="auto"/>
            <w:left w:val="none" w:sz="0" w:space="0" w:color="auto"/>
            <w:bottom w:val="none" w:sz="0" w:space="0" w:color="auto"/>
            <w:right w:val="none" w:sz="0" w:space="0" w:color="auto"/>
          </w:divBdr>
        </w:div>
      </w:divsChild>
    </w:div>
    <w:div w:id="1584099448">
      <w:bodyDiv w:val="1"/>
      <w:marLeft w:val="0"/>
      <w:marRight w:val="0"/>
      <w:marTop w:val="0"/>
      <w:marBottom w:val="0"/>
      <w:divBdr>
        <w:top w:val="none" w:sz="0" w:space="0" w:color="auto"/>
        <w:left w:val="none" w:sz="0" w:space="0" w:color="auto"/>
        <w:bottom w:val="none" w:sz="0" w:space="0" w:color="auto"/>
        <w:right w:val="none" w:sz="0" w:space="0" w:color="auto"/>
      </w:divBdr>
      <w:divsChild>
        <w:div w:id="1547519827">
          <w:marLeft w:val="0"/>
          <w:marRight w:val="547"/>
          <w:marTop w:val="0"/>
          <w:marBottom w:val="0"/>
          <w:divBdr>
            <w:top w:val="none" w:sz="0" w:space="0" w:color="auto"/>
            <w:left w:val="none" w:sz="0" w:space="0" w:color="auto"/>
            <w:bottom w:val="none" w:sz="0" w:space="0" w:color="auto"/>
            <w:right w:val="none" w:sz="0" w:space="0" w:color="auto"/>
          </w:divBdr>
        </w:div>
      </w:divsChild>
    </w:div>
    <w:div w:id="1730302777">
      <w:bodyDiv w:val="1"/>
      <w:marLeft w:val="0"/>
      <w:marRight w:val="0"/>
      <w:marTop w:val="0"/>
      <w:marBottom w:val="0"/>
      <w:divBdr>
        <w:top w:val="none" w:sz="0" w:space="0" w:color="auto"/>
        <w:left w:val="none" w:sz="0" w:space="0" w:color="auto"/>
        <w:bottom w:val="none" w:sz="0" w:space="0" w:color="auto"/>
        <w:right w:val="none" w:sz="0" w:space="0" w:color="auto"/>
      </w:divBdr>
      <w:divsChild>
        <w:div w:id="1485585384">
          <w:marLeft w:val="0"/>
          <w:marRight w:val="547"/>
          <w:marTop w:val="154"/>
          <w:marBottom w:val="0"/>
          <w:divBdr>
            <w:top w:val="none" w:sz="0" w:space="0" w:color="auto"/>
            <w:left w:val="none" w:sz="0" w:space="0" w:color="auto"/>
            <w:bottom w:val="none" w:sz="0" w:space="0" w:color="auto"/>
            <w:right w:val="none" w:sz="0" w:space="0" w:color="auto"/>
          </w:divBdr>
        </w:div>
        <w:div w:id="1366441764">
          <w:marLeft w:val="0"/>
          <w:marRight w:val="547"/>
          <w:marTop w:val="154"/>
          <w:marBottom w:val="0"/>
          <w:divBdr>
            <w:top w:val="none" w:sz="0" w:space="0" w:color="auto"/>
            <w:left w:val="none" w:sz="0" w:space="0" w:color="auto"/>
            <w:bottom w:val="none" w:sz="0" w:space="0" w:color="auto"/>
            <w:right w:val="none" w:sz="0" w:space="0" w:color="auto"/>
          </w:divBdr>
        </w:div>
      </w:divsChild>
    </w:div>
    <w:div w:id="1803376571">
      <w:bodyDiv w:val="1"/>
      <w:marLeft w:val="0"/>
      <w:marRight w:val="0"/>
      <w:marTop w:val="0"/>
      <w:marBottom w:val="0"/>
      <w:divBdr>
        <w:top w:val="none" w:sz="0" w:space="0" w:color="auto"/>
        <w:left w:val="none" w:sz="0" w:space="0" w:color="auto"/>
        <w:bottom w:val="none" w:sz="0" w:space="0" w:color="auto"/>
        <w:right w:val="none" w:sz="0" w:space="0" w:color="auto"/>
      </w:divBdr>
      <w:divsChild>
        <w:div w:id="1152989618">
          <w:marLeft w:val="0"/>
          <w:marRight w:val="806"/>
          <w:marTop w:val="134"/>
          <w:marBottom w:val="0"/>
          <w:divBdr>
            <w:top w:val="none" w:sz="0" w:space="0" w:color="auto"/>
            <w:left w:val="none" w:sz="0" w:space="0" w:color="auto"/>
            <w:bottom w:val="none" w:sz="0" w:space="0" w:color="auto"/>
            <w:right w:val="none" w:sz="0" w:space="0" w:color="auto"/>
          </w:divBdr>
        </w:div>
        <w:div w:id="221672656">
          <w:marLeft w:val="0"/>
          <w:marRight w:val="144"/>
          <w:marTop w:val="134"/>
          <w:marBottom w:val="0"/>
          <w:divBdr>
            <w:top w:val="none" w:sz="0" w:space="0" w:color="auto"/>
            <w:left w:val="none" w:sz="0" w:space="0" w:color="auto"/>
            <w:bottom w:val="none" w:sz="0" w:space="0" w:color="auto"/>
            <w:right w:val="none" w:sz="0" w:space="0" w:color="auto"/>
          </w:divBdr>
        </w:div>
      </w:divsChild>
    </w:div>
    <w:div w:id="2008751877">
      <w:bodyDiv w:val="1"/>
      <w:marLeft w:val="0"/>
      <w:marRight w:val="0"/>
      <w:marTop w:val="0"/>
      <w:marBottom w:val="0"/>
      <w:divBdr>
        <w:top w:val="none" w:sz="0" w:space="0" w:color="auto"/>
        <w:left w:val="none" w:sz="0" w:space="0" w:color="auto"/>
        <w:bottom w:val="none" w:sz="0" w:space="0" w:color="auto"/>
        <w:right w:val="none" w:sz="0" w:space="0" w:color="auto"/>
      </w:divBdr>
      <w:divsChild>
        <w:div w:id="1693527324">
          <w:marLeft w:val="0"/>
          <w:marRight w:val="547"/>
          <w:marTop w:val="115"/>
          <w:marBottom w:val="0"/>
          <w:divBdr>
            <w:top w:val="none" w:sz="0" w:space="0" w:color="auto"/>
            <w:left w:val="none" w:sz="0" w:space="0" w:color="auto"/>
            <w:bottom w:val="none" w:sz="0" w:space="0" w:color="auto"/>
            <w:right w:val="none" w:sz="0" w:space="0" w:color="auto"/>
          </w:divBdr>
        </w:div>
        <w:div w:id="730427999">
          <w:marLeft w:val="0"/>
          <w:marRight w:val="547"/>
          <w:marTop w:val="115"/>
          <w:marBottom w:val="0"/>
          <w:divBdr>
            <w:top w:val="none" w:sz="0" w:space="0" w:color="auto"/>
            <w:left w:val="none" w:sz="0" w:space="0" w:color="auto"/>
            <w:bottom w:val="none" w:sz="0" w:space="0" w:color="auto"/>
            <w:right w:val="none" w:sz="0" w:space="0" w:color="auto"/>
          </w:divBdr>
        </w:div>
        <w:div w:id="1630742888">
          <w:marLeft w:val="0"/>
          <w:marRight w:val="547"/>
          <w:marTop w:val="115"/>
          <w:marBottom w:val="0"/>
          <w:divBdr>
            <w:top w:val="none" w:sz="0" w:space="0" w:color="auto"/>
            <w:left w:val="none" w:sz="0" w:space="0" w:color="auto"/>
            <w:bottom w:val="none" w:sz="0" w:space="0" w:color="auto"/>
            <w:right w:val="none" w:sz="0" w:space="0" w:color="auto"/>
          </w:divBdr>
        </w:div>
        <w:div w:id="533733945">
          <w:marLeft w:val="0"/>
          <w:marRight w:val="1094"/>
          <w:marTop w:val="115"/>
          <w:marBottom w:val="0"/>
          <w:divBdr>
            <w:top w:val="none" w:sz="0" w:space="0" w:color="auto"/>
            <w:left w:val="none" w:sz="0" w:space="0" w:color="auto"/>
            <w:bottom w:val="none" w:sz="0" w:space="0" w:color="auto"/>
            <w:right w:val="none" w:sz="0" w:space="0" w:color="auto"/>
          </w:divBdr>
        </w:div>
        <w:div w:id="132792245">
          <w:marLeft w:val="0"/>
          <w:marRight w:val="1094"/>
          <w:marTop w:val="115"/>
          <w:marBottom w:val="0"/>
          <w:divBdr>
            <w:top w:val="none" w:sz="0" w:space="0" w:color="auto"/>
            <w:left w:val="none" w:sz="0" w:space="0" w:color="auto"/>
            <w:bottom w:val="none" w:sz="0" w:space="0" w:color="auto"/>
            <w:right w:val="none" w:sz="0" w:space="0" w:color="auto"/>
          </w:divBdr>
        </w:div>
        <w:div w:id="320231246">
          <w:marLeft w:val="0"/>
          <w:marRight w:val="1094"/>
          <w:marTop w:val="115"/>
          <w:marBottom w:val="0"/>
          <w:divBdr>
            <w:top w:val="none" w:sz="0" w:space="0" w:color="auto"/>
            <w:left w:val="none" w:sz="0" w:space="0" w:color="auto"/>
            <w:bottom w:val="none" w:sz="0" w:space="0" w:color="auto"/>
            <w:right w:val="none" w:sz="0" w:space="0" w:color="auto"/>
          </w:divBdr>
        </w:div>
      </w:divsChild>
    </w:div>
    <w:div w:id="2016574074">
      <w:bodyDiv w:val="1"/>
      <w:marLeft w:val="0"/>
      <w:marRight w:val="0"/>
      <w:marTop w:val="0"/>
      <w:marBottom w:val="0"/>
      <w:divBdr>
        <w:top w:val="none" w:sz="0" w:space="0" w:color="auto"/>
        <w:left w:val="none" w:sz="0" w:space="0" w:color="auto"/>
        <w:bottom w:val="none" w:sz="0" w:space="0" w:color="auto"/>
        <w:right w:val="none" w:sz="0" w:space="0" w:color="auto"/>
      </w:divBdr>
      <w:divsChild>
        <w:div w:id="43919545">
          <w:marLeft w:val="0"/>
          <w:marRight w:val="547"/>
          <w:marTop w:val="154"/>
          <w:marBottom w:val="0"/>
          <w:divBdr>
            <w:top w:val="none" w:sz="0" w:space="0" w:color="auto"/>
            <w:left w:val="none" w:sz="0" w:space="0" w:color="auto"/>
            <w:bottom w:val="none" w:sz="0" w:space="0" w:color="auto"/>
            <w:right w:val="none" w:sz="0" w:space="0" w:color="auto"/>
          </w:divBdr>
        </w:div>
        <w:div w:id="1672178391">
          <w:marLeft w:val="0"/>
          <w:marRight w:val="547"/>
          <w:marTop w:val="154"/>
          <w:marBottom w:val="0"/>
          <w:divBdr>
            <w:top w:val="none" w:sz="0" w:space="0" w:color="auto"/>
            <w:left w:val="none" w:sz="0" w:space="0" w:color="auto"/>
            <w:bottom w:val="none" w:sz="0" w:space="0" w:color="auto"/>
            <w:right w:val="none" w:sz="0" w:space="0" w:color="auto"/>
          </w:divBdr>
        </w:div>
        <w:div w:id="1470515862">
          <w:marLeft w:val="0"/>
          <w:marRight w:val="1714"/>
          <w:marTop w:val="154"/>
          <w:marBottom w:val="0"/>
          <w:divBdr>
            <w:top w:val="none" w:sz="0" w:space="0" w:color="auto"/>
            <w:left w:val="none" w:sz="0" w:space="0" w:color="auto"/>
            <w:bottom w:val="none" w:sz="0" w:space="0" w:color="auto"/>
            <w:right w:val="none" w:sz="0" w:space="0" w:color="auto"/>
          </w:divBdr>
        </w:div>
        <w:div w:id="2055887920">
          <w:marLeft w:val="0"/>
          <w:marRight w:val="1267"/>
          <w:marTop w:val="154"/>
          <w:marBottom w:val="0"/>
          <w:divBdr>
            <w:top w:val="none" w:sz="0" w:space="0" w:color="auto"/>
            <w:left w:val="none" w:sz="0" w:space="0" w:color="auto"/>
            <w:bottom w:val="none" w:sz="0" w:space="0" w:color="auto"/>
            <w:right w:val="none" w:sz="0" w:space="0" w:color="auto"/>
          </w:divBdr>
        </w:div>
        <w:div w:id="931545717">
          <w:marLeft w:val="0"/>
          <w:marRight w:val="1714"/>
          <w:marTop w:val="154"/>
          <w:marBottom w:val="0"/>
          <w:divBdr>
            <w:top w:val="none" w:sz="0" w:space="0" w:color="auto"/>
            <w:left w:val="none" w:sz="0" w:space="0" w:color="auto"/>
            <w:bottom w:val="none" w:sz="0" w:space="0" w:color="auto"/>
            <w:right w:val="none" w:sz="0" w:space="0" w:color="auto"/>
          </w:divBdr>
        </w:div>
        <w:div w:id="248856845">
          <w:marLeft w:val="0"/>
          <w:marRight w:val="1685"/>
          <w:marTop w:val="154"/>
          <w:marBottom w:val="0"/>
          <w:divBdr>
            <w:top w:val="none" w:sz="0" w:space="0" w:color="auto"/>
            <w:left w:val="none" w:sz="0" w:space="0" w:color="auto"/>
            <w:bottom w:val="none" w:sz="0" w:space="0" w:color="auto"/>
            <w:right w:val="none" w:sz="0" w:space="0" w:color="auto"/>
          </w:divBdr>
        </w:div>
        <w:div w:id="551311483">
          <w:marLeft w:val="0"/>
          <w:marRight w:val="1555"/>
          <w:marTop w:val="154"/>
          <w:marBottom w:val="0"/>
          <w:divBdr>
            <w:top w:val="none" w:sz="0" w:space="0" w:color="auto"/>
            <w:left w:val="none" w:sz="0" w:space="0" w:color="auto"/>
            <w:bottom w:val="none" w:sz="0" w:space="0" w:color="auto"/>
            <w:right w:val="none" w:sz="0" w:space="0" w:color="auto"/>
          </w:divBdr>
        </w:div>
      </w:divsChild>
    </w:div>
    <w:div w:id="2087726743">
      <w:bodyDiv w:val="1"/>
      <w:marLeft w:val="0"/>
      <w:marRight w:val="0"/>
      <w:marTop w:val="0"/>
      <w:marBottom w:val="0"/>
      <w:divBdr>
        <w:top w:val="none" w:sz="0" w:space="0" w:color="auto"/>
        <w:left w:val="none" w:sz="0" w:space="0" w:color="auto"/>
        <w:bottom w:val="none" w:sz="0" w:space="0" w:color="auto"/>
        <w:right w:val="none" w:sz="0" w:space="0" w:color="auto"/>
      </w:divBdr>
      <w:divsChild>
        <w:div w:id="2032953947">
          <w:marLeft w:val="0"/>
          <w:marRight w:val="547"/>
          <w:marTop w:val="154"/>
          <w:marBottom w:val="0"/>
          <w:divBdr>
            <w:top w:val="none" w:sz="0" w:space="0" w:color="auto"/>
            <w:left w:val="none" w:sz="0" w:space="0" w:color="auto"/>
            <w:bottom w:val="none" w:sz="0" w:space="0" w:color="auto"/>
            <w:right w:val="none" w:sz="0" w:space="0" w:color="auto"/>
          </w:divBdr>
        </w:div>
        <w:div w:id="1318533317">
          <w:marLeft w:val="0"/>
          <w:marRight w:val="547"/>
          <w:marTop w:val="154"/>
          <w:marBottom w:val="0"/>
          <w:divBdr>
            <w:top w:val="none" w:sz="0" w:space="0" w:color="auto"/>
            <w:left w:val="none" w:sz="0" w:space="0" w:color="auto"/>
            <w:bottom w:val="none" w:sz="0" w:space="0" w:color="auto"/>
            <w:right w:val="none" w:sz="0" w:space="0" w:color="auto"/>
          </w:divBdr>
        </w:div>
      </w:divsChild>
    </w:div>
    <w:div w:id="2117410348">
      <w:bodyDiv w:val="1"/>
      <w:marLeft w:val="0"/>
      <w:marRight w:val="0"/>
      <w:marTop w:val="0"/>
      <w:marBottom w:val="0"/>
      <w:divBdr>
        <w:top w:val="none" w:sz="0" w:space="0" w:color="auto"/>
        <w:left w:val="none" w:sz="0" w:space="0" w:color="auto"/>
        <w:bottom w:val="none" w:sz="0" w:space="0" w:color="auto"/>
        <w:right w:val="none" w:sz="0" w:space="0" w:color="auto"/>
      </w:divBdr>
    </w:div>
    <w:div w:id="2123066759">
      <w:bodyDiv w:val="1"/>
      <w:marLeft w:val="0"/>
      <w:marRight w:val="0"/>
      <w:marTop w:val="0"/>
      <w:marBottom w:val="0"/>
      <w:divBdr>
        <w:top w:val="none" w:sz="0" w:space="0" w:color="auto"/>
        <w:left w:val="none" w:sz="0" w:space="0" w:color="auto"/>
        <w:bottom w:val="none" w:sz="0" w:space="0" w:color="auto"/>
        <w:right w:val="none" w:sz="0" w:space="0" w:color="auto"/>
      </w:divBdr>
    </w:div>
    <w:div w:id="2133590709">
      <w:bodyDiv w:val="1"/>
      <w:marLeft w:val="0"/>
      <w:marRight w:val="0"/>
      <w:marTop w:val="0"/>
      <w:marBottom w:val="0"/>
      <w:divBdr>
        <w:top w:val="none" w:sz="0" w:space="0" w:color="auto"/>
        <w:left w:val="none" w:sz="0" w:space="0" w:color="auto"/>
        <w:bottom w:val="none" w:sz="0" w:space="0" w:color="auto"/>
        <w:right w:val="none" w:sz="0" w:space="0" w:color="auto"/>
      </w:divBdr>
      <w:divsChild>
        <w:div w:id="2121608050">
          <w:marLeft w:val="0"/>
          <w:marRight w:val="547"/>
          <w:marTop w:val="134"/>
          <w:marBottom w:val="0"/>
          <w:divBdr>
            <w:top w:val="none" w:sz="0" w:space="0" w:color="auto"/>
            <w:left w:val="none" w:sz="0" w:space="0" w:color="auto"/>
            <w:bottom w:val="none" w:sz="0" w:space="0" w:color="auto"/>
            <w:right w:val="none" w:sz="0" w:space="0" w:color="auto"/>
          </w:divBdr>
        </w:div>
        <w:div w:id="1518694688">
          <w:marLeft w:val="0"/>
          <w:marRight w:val="547"/>
          <w:marTop w:val="134"/>
          <w:marBottom w:val="0"/>
          <w:divBdr>
            <w:top w:val="none" w:sz="0" w:space="0" w:color="auto"/>
            <w:left w:val="none" w:sz="0" w:space="0" w:color="auto"/>
            <w:bottom w:val="none" w:sz="0" w:space="0" w:color="auto"/>
            <w:right w:val="none" w:sz="0" w:space="0" w:color="auto"/>
          </w:divBdr>
        </w:div>
        <w:div w:id="2022734830">
          <w:marLeft w:val="0"/>
          <w:marRight w:val="547"/>
          <w:marTop w:val="134"/>
          <w:marBottom w:val="0"/>
          <w:divBdr>
            <w:top w:val="none" w:sz="0" w:space="0" w:color="auto"/>
            <w:left w:val="none" w:sz="0" w:space="0" w:color="auto"/>
            <w:bottom w:val="none" w:sz="0" w:space="0" w:color="auto"/>
            <w:right w:val="none" w:sz="0" w:space="0" w:color="auto"/>
          </w:divBdr>
        </w:div>
      </w:divsChild>
    </w:div>
    <w:div w:id="2138982397">
      <w:bodyDiv w:val="1"/>
      <w:marLeft w:val="0"/>
      <w:marRight w:val="0"/>
      <w:marTop w:val="0"/>
      <w:marBottom w:val="0"/>
      <w:divBdr>
        <w:top w:val="none" w:sz="0" w:space="0" w:color="auto"/>
        <w:left w:val="none" w:sz="0" w:space="0" w:color="auto"/>
        <w:bottom w:val="none" w:sz="0" w:space="0" w:color="auto"/>
        <w:right w:val="none" w:sz="0" w:space="0" w:color="auto"/>
      </w:divBdr>
    </w:div>
    <w:div w:id="2143886270">
      <w:bodyDiv w:val="1"/>
      <w:marLeft w:val="0"/>
      <w:marRight w:val="0"/>
      <w:marTop w:val="0"/>
      <w:marBottom w:val="0"/>
      <w:divBdr>
        <w:top w:val="none" w:sz="0" w:space="0" w:color="auto"/>
        <w:left w:val="none" w:sz="0" w:space="0" w:color="auto"/>
        <w:bottom w:val="none" w:sz="0" w:space="0" w:color="auto"/>
        <w:right w:val="none" w:sz="0" w:space="0" w:color="auto"/>
      </w:divBdr>
      <w:divsChild>
        <w:div w:id="1006205690">
          <w:marLeft w:val="0"/>
          <w:marRight w:val="547"/>
          <w:marTop w:val="134"/>
          <w:marBottom w:val="0"/>
          <w:divBdr>
            <w:top w:val="none" w:sz="0" w:space="0" w:color="auto"/>
            <w:left w:val="none" w:sz="0" w:space="0" w:color="auto"/>
            <w:bottom w:val="none" w:sz="0" w:space="0" w:color="auto"/>
            <w:right w:val="none" w:sz="0" w:space="0" w:color="auto"/>
          </w:divBdr>
        </w:div>
      </w:divsChild>
    </w:div>
    <w:div w:id="2144342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oleObject" Target="embeddings/oleObject1.bin"/><Relationship Id="rId5" Type="http://schemas.openxmlformats.org/officeDocument/2006/relationships/image" Target="media/image1.jpeg"/><Relationship Id="rId10" Type="http://schemas.openxmlformats.org/officeDocument/2006/relationships/image" Target="media/image6.wmf"/><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1</Pages>
  <Words>1511</Words>
  <Characters>8614</Characters>
  <Application>Microsoft Office Word</Application>
  <DocSecurity>0</DocSecurity>
  <Lines>71</Lines>
  <Paragraphs>20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2</cp:revision>
  <dcterms:created xsi:type="dcterms:W3CDTF">2012-11-05T19:10:00Z</dcterms:created>
  <dcterms:modified xsi:type="dcterms:W3CDTF">2012-11-05T20:57:00Z</dcterms:modified>
</cp:coreProperties>
</file>