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69E" w:rsidRPr="00B277E7" w:rsidRDefault="00B277E7" w:rsidP="00B277E7">
      <w:pPr>
        <w:jc w:val="center"/>
        <w:rPr>
          <w:rFonts w:asciiTheme="majorBidi" w:hAnsiTheme="majorBidi" w:cstheme="majorBidi"/>
          <w:b/>
          <w:bCs/>
          <w:color w:val="000000" w:themeColor="text1"/>
          <w:sz w:val="40"/>
          <w:szCs w:val="40"/>
          <w:rtl/>
        </w:rPr>
      </w:pPr>
      <w:proofErr w:type="spellStart"/>
      <w:r w:rsidRPr="00B277E7">
        <w:rPr>
          <w:rFonts w:asciiTheme="majorBidi" w:hAnsiTheme="majorBidi" w:cstheme="majorBidi"/>
          <w:b/>
          <w:bCs/>
          <w:color w:val="000000" w:themeColor="text1"/>
          <w:sz w:val="40"/>
          <w:szCs w:val="40"/>
          <w:rtl/>
        </w:rPr>
        <w:t>المحاظرة</w:t>
      </w:r>
      <w:proofErr w:type="spellEnd"/>
      <w:r w:rsidRPr="00B277E7">
        <w:rPr>
          <w:rFonts w:asciiTheme="majorBidi" w:hAnsiTheme="majorBidi" w:cstheme="majorBidi"/>
          <w:b/>
          <w:bCs/>
          <w:color w:val="000000" w:themeColor="text1"/>
          <w:sz w:val="40"/>
          <w:szCs w:val="40"/>
          <w:rtl/>
        </w:rPr>
        <w:t xml:space="preserve"> السابعة </w:t>
      </w:r>
    </w:p>
    <w:p w:rsidR="00B277E7" w:rsidRDefault="00B277E7" w:rsidP="00B277E7">
      <w:pPr>
        <w:jc w:val="center"/>
        <w:rPr>
          <w:rFonts w:asciiTheme="majorBidi" w:hAnsiTheme="majorBidi" w:cstheme="majorBidi" w:hint="cs"/>
          <w:b/>
          <w:bCs/>
          <w:color w:val="000000" w:themeColor="text1"/>
          <w:sz w:val="40"/>
          <w:szCs w:val="40"/>
          <w:rtl/>
        </w:rPr>
      </w:pPr>
      <w:r w:rsidRPr="00B277E7">
        <w:rPr>
          <w:rFonts w:asciiTheme="majorBidi" w:hAnsiTheme="majorBidi" w:cstheme="majorBidi"/>
          <w:b/>
          <w:bCs/>
          <w:color w:val="000000" w:themeColor="text1"/>
          <w:sz w:val="40"/>
          <w:szCs w:val="40"/>
          <w:rtl/>
        </w:rPr>
        <w:t>التخطيط</w:t>
      </w:r>
    </w:p>
    <w:p w:rsidR="00B277E7" w:rsidRP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cs="Tahoma,Bold"/>
          <w:b/>
          <w:bCs/>
          <w:sz w:val="40"/>
          <w:szCs w:val="40"/>
          <w:u w:val="single"/>
          <w:rtl/>
        </w:rPr>
      </w:pPr>
      <w:r w:rsidRPr="00B277E7">
        <w:rPr>
          <w:rFonts w:ascii="Tahoma,Bold" w:cs="Tahoma,Bold" w:hint="cs"/>
          <w:b/>
          <w:bCs/>
          <w:sz w:val="40"/>
          <w:szCs w:val="40"/>
          <w:u w:val="single"/>
          <w:rtl/>
        </w:rPr>
        <w:t>تعريف</w:t>
      </w:r>
      <w:r w:rsidRPr="00B277E7">
        <w:rPr>
          <w:rFonts w:ascii="Tahoma,Bold" w:cs="Tahoma,Bold"/>
          <w:b/>
          <w:bCs/>
          <w:sz w:val="40"/>
          <w:szCs w:val="40"/>
          <w:u w:val="single"/>
          <w:rtl/>
        </w:rPr>
        <w:t xml:space="preserve"> </w:t>
      </w:r>
      <w:r w:rsidRPr="00B277E7">
        <w:rPr>
          <w:rFonts w:ascii="Tahoma,Bold" w:cs="Tahoma,Bold" w:hint="cs"/>
          <w:b/>
          <w:bCs/>
          <w:sz w:val="40"/>
          <w:szCs w:val="40"/>
          <w:u w:val="single"/>
          <w:rtl/>
        </w:rPr>
        <w:t>التخطيط</w:t>
      </w:r>
      <w:r>
        <w:rPr>
          <w:rFonts w:ascii="Tahoma,Bold" w:cs="Tahoma,Bold" w:hint="cs"/>
          <w:b/>
          <w:bCs/>
          <w:sz w:val="40"/>
          <w:szCs w:val="40"/>
          <w:u w:val="single"/>
          <w:rtl/>
        </w:rPr>
        <w:t>: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" w:cs="Tahoma,Bold"/>
          <w:b/>
          <w:bCs/>
          <w:sz w:val="36"/>
          <w:szCs w:val="36"/>
          <w:rtl/>
        </w:rPr>
      </w:pPr>
      <w:r>
        <w:rPr>
          <w:rFonts w:ascii="Tahoma,Bold" w:hAnsi="Wingdings" w:cs="Tahoma,Bold" w:hint="cs"/>
          <w:b/>
          <w:bCs/>
          <w:sz w:val="36"/>
          <w:szCs w:val="36"/>
          <w:rtl/>
        </w:rPr>
        <w:t>*التحديد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في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الوقت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الحاضر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لما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يتم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عمله مستقبلاً.</w:t>
      </w:r>
    </w:p>
    <w:p w:rsidR="00B277E7" w:rsidRP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ahoma,Bold"/>
          <w:b/>
          <w:bCs/>
          <w:sz w:val="36"/>
          <w:szCs w:val="36"/>
        </w:rPr>
      </w:pPr>
      <w:r>
        <w:rPr>
          <w:rFonts w:ascii="Tahoma,Bold" w:hAnsi="Wingdings" w:cs="Tahoma,Bold" w:hint="cs"/>
          <w:b/>
          <w:bCs/>
          <w:sz w:val="36"/>
          <w:szCs w:val="36"/>
          <w:rtl/>
        </w:rPr>
        <w:t>تحديد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أهداف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المنظمة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" w:cs="Tahoma,Bold" w:hint="cs"/>
          <w:b/>
          <w:bCs/>
          <w:sz w:val="36"/>
          <w:szCs w:val="36"/>
          <w:rtl/>
        </w:rPr>
        <w:t>،</w:t>
      </w:r>
      <w:proofErr w:type="spellEnd"/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وسبل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إنجازها.</w:t>
      </w:r>
      <w:r>
        <w:rPr>
          <w:rFonts w:cs="Tahoma,Bold"/>
          <w:b/>
          <w:bCs/>
          <w:sz w:val="36"/>
          <w:szCs w:val="36"/>
        </w:rPr>
        <w:t>*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" w:cs="Tahoma,Bold"/>
          <w:b/>
          <w:bCs/>
          <w:sz w:val="36"/>
          <w:szCs w:val="36"/>
          <w:rtl/>
        </w:rPr>
      </w:pPr>
      <w:r>
        <w:rPr>
          <w:rFonts w:ascii="Tahoma,Bold" w:hAnsi="Wingdings" w:cs="Tahoma,Bold" w:hint="cs"/>
          <w:b/>
          <w:bCs/>
          <w:sz w:val="36"/>
          <w:szCs w:val="36"/>
          <w:rtl/>
        </w:rPr>
        <w:t>*التنبؤ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بالمستقبل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" w:cs="Tahoma,Bold" w:hint="cs"/>
          <w:b/>
          <w:bCs/>
          <w:sz w:val="36"/>
          <w:szCs w:val="36"/>
          <w:rtl/>
        </w:rPr>
        <w:t>،</w:t>
      </w:r>
      <w:proofErr w:type="spellEnd"/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والاستعداد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" w:cs="Tahoma,Bold"/>
          <w:b/>
          <w:bCs/>
          <w:sz w:val="36"/>
          <w:szCs w:val="36"/>
          <w:rtl/>
        </w:rPr>
      </w:pPr>
      <w:r>
        <w:rPr>
          <w:rFonts w:ascii="Tahoma,Bold" w:hAnsi="Wingdings" w:cs="Tahoma,Bold" w:hint="cs"/>
          <w:b/>
          <w:bCs/>
          <w:sz w:val="36"/>
          <w:szCs w:val="36"/>
          <w:rtl/>
        </w:rPr>
        <w:t>لمواجهته.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" w:cs="Tahoma,Bold"/>
          <w:b/>
          <w:bCs/>
          <w:sz w:val="36"/>
          <w:szCs w:val="36"/>
          <w:rtl/>
        </w:rPr>
      </w:pPr>
      <w:r>
        <w:rPr>
          <w:rFonts w:ascii="Tahoma,Bold" w:hAnsi="Wingdings" w:cs="Tahoma,Bold" w:hint="cs"/>
          <w:b/>
          <w:bCs/>
          <w:sz w:val="36"/>
          <w:szCs w:val="36"/>
          <w:rtl/>
        </w:rPr>
        <w:t>*عملية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فكرية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تعتمد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على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المنطق،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" w:cs="Tahoma,Bold"/>
          <w:b/>
          <w:bCs/>
          <w:sz w:val="36"/>
          <w:szCs w:val="36"/>
          <w:rtl/>
        </w:rPr>
      </w:pPr>
      <w:r>
        <w:rPr>
          <w:rFonts w:ascii="Tahoma,Bold" w:hAnsi="Wingdings" w:cs="Tahoma,Bold" w:hint="cs"/>
          <w:b/>
          <w:bCs/>
          <w:sz w:val="36"/>
          <w:szCs w:val="36"/>
          <w:rtl/>
        </w:rPr>
        <w:t>لتوضيح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الأهداف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" w:cs="Tahoma,Bold" w:hint="cs"/>
          <w:b/>
          <w:bCs/>
          <w:sz w:val="36"/>
          <w:szCs w:val="36"/>
          <w:rtl/>
        </w:rPr>
        <w:t>،</w:t>
      </w:r>
      <w:proofErr w:type="spellEnd"/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والبحث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عن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" w:cs="Tahoma,Bold" w:hint="cs"/>
          <w:b/>
          <w:bCs/>
          <w:sz w:val="36"/>
          <w:szCs w:val="36"/>
          <w:rtl/>
        </w:rPr>
      </w:pPr>
      <w:r>
        <w:rPr>
          <w:rFonts w:ascii="Tahoma,Bold" w:hAnsi="Wingdings" w:cs="Tahoma,Bold" w:hint="cs"/>
          <w:b/>
          <w:bCs/>
          <w:sz w:val="36"/>
          <w:szCs w:val="36"/>
          <w:rtl/>
        </w:rPr>
        <w:t>أنسب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السبل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لتحقيقها.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" w:cs="Tahoma,Bold"/>
          <w:b/>
          <w:bCs/>
          <w:sz w:val="36"/>
          <w:szCs w:val="36"/>
          <w:rtl/>
        </w:rPr>
      </w:pPr>
    </w:p>
    <w:p w:rsidR="00B277E7" w:rsidRP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cs="Tahoma,Bold"/>
          <w:b/>
          <w:bCs/>
          <w:sz w:val="44"/>
          <w:szCs w:val="44"/>
          <w:u w:val="single"/>
          <w:rtl/>
        </w:rPr>
      </w:pPr>
      <w:r w:rsidRPr="00B277E7">
        <w:rPr>
          <w:rFonts w:ascii="Tahoma,Bold" w:cs="Tahoma,Bold" w:hint="cs"/>
          <w:b/>
          <w:bCs/>
          <w:sz w:val="44"/>
          <w:szCs w:val="44"/>
          <w:u w:val="single"/>
          <w:rtl/>
        </w:rPr>
        <w:t>خصائص</w:t>
      </w:r>
      <w:r w:rsidRPr="00B277E7">
        <w:rPr>
          <w:rFonts w:ascii="Tahoma,Bold" w:cs="Tahoma,Bold"/>
          <w:b/>
          <w:bCs/>
          <w:sz w:val="44"/>
          <w:szCs w:val="44"/>
          <w:u w:val="single"/>
          <w:rtl/>
        </w:rPr>
        <w:t xml:space="preserve"> </w:t>
      </w:r>
      <w:r w:rsidRPr="00B277E7">
        <w:rPr>
          <w:rFonts w:ascii="Tahoma,Bold" w:cs="Tahoma,Bold" w:hint="cs"/>
          <w:b/>
          <w:bCs/>
          <w:sz w:val="44"/>
          <w:szCs w:val="44"/>
          <w:u w:val="single"/>
          <w:rtl/>
        </w:rPr>
        <w:t>التخطيط:</w:t>
      </w:r>
    </w:p>
    <w:p w:rsidR="00B277E7" w:rsidRP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ahoma,Bold"/>
          <w:b/>
          <w:bCs/>
          <w:sz w:val="36"/>
          <w:szCs w:val="36"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t>مستقبلي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..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تحدد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من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خلله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الإدارة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ما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ستقوم</w:t>
      </w:r>
      <w:r>
        <w:rPr>
          <w:rFonts w:cs="Tahoma,Bold"/>
          <w:b/>
          <w:bCs/>
          <w:sz w:val="36"/>
          <w:szCs w:val="36"/>
        </w:rPr>
        <w:t>*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proofErr w:type="spellStart"/>
      <w:r>
        <w:rPr>
          <w:rFonts w:ascii="Tahoma,Bold" w:hAnsi="Wingdings 2" w:cs="Tahoma,Bold" w:hint="cs"/>
          <w:b/>
          <w:bCs/>
          <w:sz w:val="36"/>
          <w:szCs w:val="36"/>
          <w:rtl/>
        </w:rPr>
        <w:t>به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وكيف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.</w:t>
      </w:r>
      <w:proofErr w:type="spellEnd"/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t>توقعي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..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يعتمد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على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 w:hint="cs"/>
          <w:b/>
          <w:bCs/>
          <w:sz w:val="36"/>
          <w:szCs w:val="36"/>
          <w:rtl/>
        </w:rPr>
        <w:t>التنبؤ،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ومحاولة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سبر</w:t>
      </w:r>
      <w:r>
        <w:rPr>
          <w:rFonts w:ascii="Tahoma,Bold" w:hAnsi="Wingdings 2" w:cs="Tahoma,Bold"/>
          <w:b/>
          <w:bCs/>
          <w:sz w:val="36"/>
          <w:szCs w:val="36"/>
        </w:rPr>
        <w:t>*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t>أغوار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الظروف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غير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المؤكدة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في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العمل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.</w:t>
      </w:r>
      <w:proofErr w:type="spellEnd"/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t>يعتمد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على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القرارات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والإجراءات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..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التي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تحدد</w:t>
      </w:r>
      <w:r>
        <w:rPr>
          <w:rFonts w:ascii="Tahoma,Bold" w:hAnsi="Wingdings 2" w:cs="Tahoma,Bold"/>
          <w:b/>
          <w:bCs/>
          <w:sz w:val="36"/>
          <w:szCs w:val="36"/>
        </w:rPr>
        <w:t>*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t>التصرفات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المستقبلية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المرغوبة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.</w:t>
      </w:r>
      <w:proofErr w:type="spellEnd"/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t>يركز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على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الأهداف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..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فيسعى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لبذل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الجهود</w:t>
      </w:r>
      <w:r>
        <w:rPr>
          <w:rFonts w:ascii="Tahoma,Bold" w:hAnsi="Wingdings 2" w:cs="Tahoma,Bold"/>
          <w:b/>
          <w:bCs/>
          <w:sz w:val="36"/>
          <w:szCs w:val="36"/>
        </w:rPr>
        <w:t>*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proofErr w:type="spellStart"/>
      <w:r>
        <w:rPr>
          <w:rFonts w:ascii="Tahoma,Bold" w:hAnsi="Wingdings 2" w:cs="Tahoma,Bold" w:hint="cs"/>
          <w:b/>
          <w:bCs/>
          <w:sz w:val="36"/>
          <w:szCs w:val="36"/>
          <w:rtl/>
        </w:rPr>
        <w:t>اللزمة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لتسهيل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عملية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إنجاز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الأهداف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t>المستقبلية</w:t>
      </w:r>
      <w:r>
        <w:rPr>
          <w:rFonts w:ascii="Tahoma,Bold" w:hAnsi="Wingdings 2" w:cs="Tahoma,Bold"/>
          <w:b/>
          <w:bCs/>
          <w:sz w:val="36"/>
          <w:szCs w:val="36"/>
          <w:rtl/>
        </w:rPr>
        <w:t>.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t>*عملية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مستمرة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..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فلا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يتوقف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عند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حد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إنجاز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 w:hint="cs"/>
          <w:b/>
          <w:bCs/>
          <w:sz w:val="36"/>
          <w:szCs w:val="36"/>
          <w:rtl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t>هدف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معين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 w:hint="cs"/>
          <w:b/>
          <w:bCs/>
          <w:sz w:val="36"/>
          <w:szCs w:val="36"/>
          <w:rtl/>
        </w:rPr>
        <w:t>،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بل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تتعدد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معه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الأهداف</w:t>
      </w:r>
      <w:r>
        <w:rPr>
          <w:rFonts w:ascii="Tahoma,Bold" w:hAnsi="Wingdings 2" w:cs="Tahoma,Bold"/>
          <w:b/>
          <w:bCs/>
          <w:sz w:val="36"/>
          <w:szCs w:val="36"/>
          <w:rtl/>
        </w:rPr>
        <w:t>.</w:t>
      </w:r>
    </w:p>
    <w:p w:rsidR="00B277E7" w:rsidRP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cs="Tahoma,Bold"/>
          <w:b/>
          <w:bCs/>
          <w:sz w:val="48"/>
          <w:szCs w:val="48"/>
          <w:u w:val="single"/>
          <w:rtl/>
        </w:rPr>
      </w:pPr>
      <w:r w:rsidRPr="00B277E7">
        <w:rPr>
          <w:rFonts w:ascii="Tahoma,Bold" w:cs="Tahoma,Bold" w:hint="cs"/>
          <w:b/>
          <w:bCs/>
          <w:sz w:val="48"/>
          <w:szCs w:val="48"/>
          <w:u w:val="single"/>
          <w:rtl/>
        </w:rPr>
        <w:t>فوائد</w:t>
      </w:r>
      <w:r w:rsidRPr="00B277E7">
        <w:rPr>
          <w:rFonts w:ascii="Tahoma,Bold" w:cs="Tahoma,Bold"/>
          <w:b/>
          <w:bCs/>
          <w:sz w:val="48"/>
          <w:szCs w:val="48"/>
          <w:u w:val="single"/>
          <w:rtl/>
        </w:rPr>
        <w:t xml:space="preserve"> </w:t>
      </w:r>
      <w:r w:rsidRPr="00B277E7">
        <w:rPr>
          <w:rFonts w:ascii="Tahoma,Bold" w:cs="Tahoma,Bold" w:hint="cs"/>
          <w:b/>
          <w:bCs/>
          <w:sz w:val="48"/>
          <w:szCs w:val="48"/>
          <w:u w:val="single"/>
          <w:rtl/>
        </w:rPr>
        <w:t>التخطيط</w:t>
      </w:r>
      <w:r>
        <w:rPr>
          <w:rFonts w:ascii="Tahoma,Bold" w:cs="Tahoma,Bold" w:hint="cs"/>
          <w:b/>
          <w:bCs/>
          <w:sz w:val="48"/>
          <w:szCs w:val="48"/>
          <w:u w:val="single"/>
          <w:rtl/>
        </w:rPr>
        <w:t>:</w:t>
      </w:r>
    </w:p>
    <w:p w:rsidR="00B277E7" w:rsidRP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ahoma,Bold"/>
          <w:b/>
          <w:bCs/>
          <w:sz w:val="36"/>
          <w:szCs w:val="36"/>
        </w:rPr>
      </w:pPr>
      <w:r>
        <w:rPr>
          <w:rFonts w:ascii="Tahoma,Bold" w:hAnsi="Wingdings" w:cs="Tahoma,Bold" w:hint="cs"/>
          <w:b/>
          <w:bCs/>
          <w:sz w:val="36"/>
          <w:szCs w:val="36"/>
          <w:rtl/>
        </w:rPr>
        <w:t>وضع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أهداف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واضحة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للعمل.</w:t>
      </w:r>
      <w:r>
        <w:rPr>
          <w:rFonts w:cs="Tahoma,Bold"/>
          <w:b/>
          <w:bCs/>
          <w:sz w:val="36"/>
          <w:szCs w:val="36"/>
        </w:rPr>
        <w:t>-1</w:t>
      </w:r>
    </w:p>
    <w:p w:rsidR="00B277E7" w:rsidRP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ahoma,Bold"/>
          <w:b/>
          <w:bCs/>
          <w:sz w:val="36"/>
          <w:szCs w:val="36"/>
        </w:rPr>
      </w:pPr>
      <w:r>
        <w:rPr>
          <w:rFonts w:ascii="Tahoma,Bold" w:hAnsi="Wingdings" w:cs="Tahoma,Bold" w:hint="cs"/>
          <w:b/>
          <w:bCs/>
          <w:sz w:val="36"/>
          <w:szCs w:val="36"/>
          <w:rtl/>
        </w:rPr>
        <w:t>تحقيق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التناسق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بين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الأهداف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المتعددة.</w:t>
      </w:r>
      <w:r>
        <w:rPr>
          <w:rFonts w:cs="Tahoma,Bold"/>
          <w:b/>
          <w:bCs/>
          <w:sz w:val="36"/>
          <w:szCs w:val="36"/>
        </w:rPr>
        <w:t>-2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" w:cs="Tahoma,Bold"/>
          <w:b/>
          <w:bCs/>
          <w:sz w:val="36"/>
          <w:szCs w:val="36"/>
          <w:rtl/>
        </w:rPr>
      </w:pPr>
      <w:r>
        <w:rPr>
          <w:rFonts w:ascii="Tahoma,Bold" w:hAnsi="Wingdings" w:cs="Tahoma,Bold" w:hint="cs"/>
          <w:b/>
          <w:bCs/>
          <w:sz w:val="36"/>
          <w:szCs w:val="36"/>
          <w:rtl/>
        </w:rPr>
        <w:t>3-التعرف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على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المشكلات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المستقبلية المحتملة.</w:t>
      </w:r>
    </w:p>
    <w:p w:rsidR="00B277E7" w:rsidRP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ahoma,Bold"/>
          <w:b/>
          <w:bCs/>
          <w:sz w:val="36"/>
          <w:szCs w:val="36"/>
        </w:rPr>
      </w:pPr>
      <w:r>
        <w:rPr>
          <w:rFonts w:ascii="Tahoma,Bold" w:hAnsi="Wingdings" w:cs="Tahoma,Bold" w:hint="cs"/>
          <w:b/>
          <w:bCs/>
          <w:sz w:val="36"/>
          <w:szCs w:val="36"/>
          <w:rtl/>
        </w:rPr>
        <w:t>ترشيد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الانفاق.</w:t>
      </w:r>
      <w:r>
        <w:rPr>
          <w:rFonts w:cs="Tahoma,Bold"/>
          <w:b/>
          <w:bCs/>
          <w:sz w:val="36"/>
          <w:szCs w:val="36"/>
        </w:rPr>
        <w:t>-4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" w:cs="Tahoma,Bold"/>
          <w:b/>
          <w:bCs/>
          <w:sz w:val="36"/>
          <w:szCs w:val="36"/>
          <w:rtl/>
        </w:rPr>
      </w:pPr>
      <w:r>
        <w:rPr>
          <w:rFonts w:ascii="Tahoma,Bold" w:hAnsi="Wingdings" w:cs="Tahoma,Bold" w:hint="cs"/>
          <w:b/>
          <w:bCs/>
          <w:sz w:val="36"/>
          <w:szCs w:val="36"/>
          <w:rtl/>
        </w:rPr>
        <w:t>الرقابة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على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الأداء.</w:t>
      </w:r>
      <w:r>
        <w:rPr>
          <w:rFonts w:ascii="Tahoma,Bold" w:hAnsi="Wingdings" w:cs="Tahoma,Bold"/>
          <w:b/>
          <w:bCs/>
          <w:sz w:val="36"/>
          <w:szCs w:val="36"/>
        </w:rPr>
        <w:t>-5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ahoma,Bold"/>
          <w:b/>
          <w:bCs/>
          <w:sz w:val="36"/>
          <w:szCs w:val="36"/>
        </w:rPr>
      </w:pPr>
      <w:r>
        <w:rPr>
          <w:rFonts w:ascii="Tahoma,Bold" w:hAnsi="Wingdings" w:cs="Tahoma,Bold" w:hint="cs"/>
          <w:b/>
          <w:bCs/>
          <w:sz w:val="36"/>
          <w:szCs w:val="36"/>
          <w:rtl/>
        </w:rPr>
        <w:t>وضع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البرامج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الزمنية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للانجاز.</w:t>
      </w:r>
      <w:r>
        <w:rPr>
          <w:rFonts w:cs="Tahoma,Bold"/>
          <w:b/>
          <w:bCs/>
          <w:sz w:val="36"/>
          <w:szCs w:val="36"/>
        </w:rPr>
        <w:t>-6</w:t>
      </w:r>
    </w:p>
    <w:p w:rsidR="00B277E7" w:rsidRP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ahoma,Bold" w:hint="cs"/>
          <w:b/>
          <w:bCs/>
          <w:sz w:val="36"/>
          <w:szCs w:val="36"/>
          <w:rtl/>
        </w:rPr>
      </w:pPr>
      <w:r>
        <w:rPr>
          <w:rFonts w:cs="Tahoma,Bold" w:hint="cs"/>
          <w:b/>
          <w:bCs/>
          <w:sz w:val="36"/>
          <w:szCs w:val="36"/>
          <w:rtl/>
        </w:rPr>
        <w:t>تنظيم العمل.</w:t>
      </w:r>
      <w:r>
        <w:rPr>
          <w:rFonts w:cs="Tahoma,Bold"/>
          <w:b/>
          <w:bCs/>
          <w:sz w:val="36"/>
          <w:szCs w:val="36"/>
        </w:rPr>
        <w:t>-7</w:t>
      </w:r>
    </w:p>
    <w:p w:rsidR="00B277E7" w:rsidRPr="003E63BA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ahoma,Bold"/>
          <w:b/>
          <w:bCs/>
          <w:sz w:val="48"/>
          <w:szCs w:val="48"/>
          <w:u w:val="single"/>
          <w:rtl/>
        </w:rPr>
      </w:pPr>
    </w:p>
    <w:p w:rsidR="00B277E7" w:rsidRPr="003E63BA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cs="Tahoma,Bold"/>
          <w:b/>
          <w:bCs/>
          <w:sz w:val="48"/>
          <w:szCs w:val="48"/>
          <w:u w:val="single"/>
          <w:rtl/>
        </w:rPr>
      </w:pPr>
      <w:r w:rsidRPr="003E63BA">
        <w:rPr>
          <w:rFonts w:ascii="Tahoma,Bold" w:cs="Tahoma,Bold" w:hint="cs"/>
          <w:b/>
          <w:bCs/>
          <w:sz w:val="48"/>
          <w:szCs w:val="48"/>
          <w:u w:val="single"/>
          <w:rtl/>
        </w:rPr>
        <w:t>أنواع</w:t>
      </w:r>
      <w:r w:rsidRPr="003E63BA">
        <w:rPr>
          <w:rFonts w:ascii="Tahoma,Bold" w:cs="Tahoma,Bold"/>
          <w:b/>
          <w:bCs/>
          <w:sz w:val="48"/>
          <w:szCs w:val="48"/>
          <w:u w:val="single"/>
          <w:rtl/>
        </w:rPr>
        <w:t xml:space="preserve"> </w:t>
      </w:r>
      <w:proofErr w:type="spellStart"/>
      <w:r w:rsidRPr="003E63BA">
        <w:rPr>
          <w:rFonts w:ascii="Tahoma,Bold" w:cs="Tahoma,Bold" w:hint="cs"/>
          <w:b/>
          <w:bCs/>
          <w:sz w:val="48"/>
          <w:szCs w:val="48"/>
          <w:u w:val="single"/>
          <w:rtl/>
        </w:rPr>
        <w:t>التخطيط</w:t>
      </w:r>
      <w:r w:rsidR="003E63BA" w:rsidRPr="003E63BA">
        <w:rPr>
          <w:rFonts w:ascii="Tahoma,Bold" w:cs="Tahoma,Bold" w:hint="cs"/>
          <w:b/>
          <w:bCs/>
          <w:sz w:val="48"/>
          <w:szCs w:val="48"/>
          <w:u w:val="single"/>
          <w:rtl/>
        </w:rPr>
        <w:t>:</w:t>
      </w:r>
      <w:proofErr w:type="spellEnd"/>
      <w:r w:rsidR="003E63BA" w:rsidRPr="003E63BA">
        <w:rPr>
          <w:rFonts w:ascii="Tahoma,Bold" w:cs="Tahoma,Bold" w:hint="cs"/>
          <w:b/>
          <w:bCs/>
          <w:sz w:val="48"/>
          <w:szCs w:val="48"/>
          <w:u w:val="single"/>
          <w:rtl/>
        </w:rPr>
        <w:t>(حسب المدة الزمنية</w:t>
      </w:r>
      <w:proofErr w:type="spellStart"/>
      <w:r w:rsidR="003E63BA" w:rsidRPr="003E63BA">
        <w:rPr>
          <w:rFonts w:ascii="Tahoma,Bold" w:cs="Tahoma,Bold" w:hint="cs"/>
          <w:b/>
          <w:bCs/>
          <w:sz w:val="48"/>
          <w:szCs w:val="48"/>
          <w:u w:val="single"/>
          <w:rtl/>
        </w:rPr>
        <w:t>)</w:t>
      </w:r>
      <w:proofErr w:type="spellEnd"/>
    </w:p>
    <w:p w:rsidR="00B277E7" w:rsidRP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ahoma,Bold"/>
          <w:b/>
          <w:bCs/>
          <w:sz w:val="36"/>
          <w:szCs w:val="36"/>
        </w:rPr>
      </w:pPr>
      <w:r>
        <w:rPr>
          <w:rFonts w:ascii="Tahoma,Bold" w:hAnsi="Wingdings" w:cs="Tahoma,Bold" w:hint="cs"/>
          <w:b/>
          <w:bCs/>
          <w:sz w:val="36"/>
          <w:szCs w:val="36"/>
          <w:rtl/>
        </w:rPr>
        <w:t>التخطيط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طويل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الأجل</w:t>
      </w:r>
      <w:r w:rsidR="003E63BA">
        <w:rPr>
          <w:rFonts w:ascii="Tahoma,Bold" w:hAnsi="Wingdings" w:cs="Tahoma,Bold" w:hint="cs"/>
          <w:b/>
          <w:bCs/>
          <w:sz w:val="36"/>
          <w:szCs w:val="36"/>
          <w:rtl/>
        </w:rPr>
        <w:t>.</w:t>
      </w:r>
      <w:r>
        <w:rPr>
          <w:rFonts w:cs="Tahoma,Bold"/>
          <w:b/>
          <w:bCs/>
          <w:sz w:val="36"/>
          <w:szCs w:val="36"/>
        </w:rPr>
        <w:t>-1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" w:cs="Tahoma,Bold"/>
          <w:b/>
          <w:bCs/>
          <w:sz w:val="36"/>
          <w:szCs w:val="36"/>
          <w:rtl/>
        </w:rPr>
      </w:pPr>
      <w:r>
        <w:rPr>
          <w:rFonts w:ascii="Tahoma,Bold" w:hAnsi="Wingdings" w:cs="Tahoma,Bold" w:hint="cs"/>
          <w:b/>
          <w:bCs/>
          <w:sz w:val="36"/>
          <w:szCs w:val="36"/>
          <w:rtl/>
        </w:rPr>
        <w:t>2-التخطيط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متوسط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الأجل</w:t>
      </w:r>
      <w:r w:rsidR="003E63BA">
        <w:rPr>
          <w:rFonts w:ascii="Tahoma,Bold" w:hAnsi="Wingdings" w:cs="Tahoma,Bold" w:hint="cs"/>
          <w:b/>
          <w:bCs/>
          <w:sz w:val="36"/>
          <w:szCs w:val="36"/>
          <w:rtl/>
        </w:rPr>
        <w:t>.</w:t>
      </w:r>
    </w:p>
    <w:p w:rsidR="00B277E7" w:rsidRP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ahoma,Bold"/>
          <w:b/>
          <w:bCs/>
          <w:sz w:val="36"/>
          <w:szCs w:val="36"/>
        </w:rPr>
      </w:pPr>
      <w:r>
        <w:rPr>
          <w:rFonts w:ascii="Tahoma,Bold" w:hAnsi="Wingdings" w:cs="Tahoma,Bold" w:hint="cs"/>
          <w:b/>
          <w:bCs/>
          <w:sz w:val="36"/>
          <w:szCs w:val="36"/>
          <w:rtl/>
        </w:rPr>
        <w:t>التخطيط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قصير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الأجل</w:t>
      </w:r>
      <w:r w:rsidR="003E63BA">
        <w:rPr>
          <w:rFonts w:ascii="Tahoma,Bold" w:hAnsi="Wingdings" w:cs="Tahoma,Bold" w:hint="cs"/>
          <w:b/>
          <w:bCs/>
          <w:sz w:val="36"/>
          <w:szCs w:val="36"/>
          <w:rtl/>
        </w:rPr>
        <w:t>.</w:t>
      </w:r>
      <w:r>
        <w:rPr>
          <w:rFonts w:cs="Tahoma,Bold"/>
          <w:b/>
          <w:bCs/>
          <w:sz w:val="36"/>
          <w:szCs w:val="36"/>
        </w:rPr>
        <w:t>-3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" w:cs="Tahoma,Bold"/>
          <w:b/>
          <w:bCs/>
          <w:sz w:val="36"/>
          <w:szCs w:val="36"/>
          <w:rtl/>
        </w:rPr>
      </w:pPr>
      <w:r>
        <w:rPr>
          <w:rFonts w:ascii="Tahoma,Bold" w:hAnsi="Wingdings" w:cs="Tahoma,Bold" w:hint="cs"/>
          <w:b/>
          <w:bCs/>
          <w:sz w:val="36"/>
          <w:szCs w:val="36"/>
          <w:rtl/>
        </w:rPr>
        <w:t>يحتاج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التخطيط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إلى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التكامل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والتنسيق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حتى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لا</w:t>
      </w:r>
    </w:p>
    <w:p w:rsidR="00B277E7" w:rsidRDefault="00B277E7" w:rsidP="00B277E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" w:cs="Tahoma,Bold"/>
          <w:b/>
          <w:bCs/>
          <w:sz w:val="36"/>
          <w:szCs w:val="36"/>
          <w:rtl/>
        </w:rPr>
      </w:pPr>
      <w:r>
        <w:rPr>
          <w:rFonts w:ascii="Tahoma,Bold" w:hAnsi="Wingdings" w:cs="Tahoma,Bold" w:hint="cs"/>
          <w:b/>
          <w:bCs/>
          <w:sz w:val="36"/>
          <w:szCs w:val="36"/>
          <w:rtl/>
        </w:rPr>
        <w:t>تعمل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الخطط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بمعزل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عن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بعضها</w:t>
      </w:r>
      <w:r>
        <w:rPr>
          <w:rFonts w:ascii="Tahoma,Bold" w:hAnsi="Wingdings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" w:cs="Tahoma,Bold" w:hint="cs"/>
          <w:b/>
          <w:bCs/>
          <w:sz w:val="36"/>
          <w:szCs w:val="36"/>
          <w:rtl/>
        </w:rPr>
        <w:t>البعض</w:t>
      </w:r>
      <w:r>
        <w:rPr>
          <w:rFonts w:ascii="Tahoma,Bold" w:hAnsi="Wingdings" w:cs="Tahoma,Bold"/>
          <w:b/>
          <w:bCs/>
          <w:sz w:val="36"/>
          <w:szCs w:val="36"/>
          <w:rtl/>
        </w:rPr>
        <w:t>.</w:t>
      </w:r>
    </w:p>
    <w:p w:rsidR="00B277E7" w:rsidRDefault="00B277E7" w:rsidP="00B277E7">
      <w:pPr>
        <w:rPr>
          <w:rFonts w:asciiTheme="majorBidi" w:hAnsiTheme="majorBidi" w:cstheme="majorBidi" w:hint="cs"/>
          <w:b/>
          <w:bCs/>
          <w:color w:val="000000" w:themeColor="text1"/>
          <w:sz w:val="40"/>
          <w:szCs w:val="40"/>
          <w:rtl/>
        </w:rPr>
      </w:pPr>
    </w:p>
    <w:p w:rsidR="003E63BA" w:rsidRPr="003E63BA" w:rsidRDefault="003E63BA" w:rsidP="003E63B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ahoma,Bold"/>
          <w:b/>
          <w:bCs/>
          <w:sz w:val="44"/>
          <w:szCs w:val="44"/>
          <w:u w:val="single"/>
        </w:rPr>
      </w:pPr>
      <w:r w:rsidRPr="003E63BA">
        <w:rPr>
          <w:rFonts w:ascii="Tahoma,Bold" w:cs="Tahoma,Bold" w:hint="cs"/>
          <w:b/>
          <w:bCs/>
          <w:sz w:val="44"/>
          <w:szCs w:val="44"/>
          <w:u w:val="single"/>
          <w:rtl/>
        </w:rPr>
        <w:t>أنواع</w:t>
      </w:r>
      <w:r w:rsidRPr="003E63BA">
        <w:rPr>
          <w:rFonts w:ascii="Tahoma,Bold" w:cs="Tahoma,Bold"/>
          <w:b/>
          <w:bCs/>
          <w:sz w:val="44"/>
          <w:szCs w:val="44"/>
          <w:u w:val="single"/>
          <w:rtl/>
        </w:rPr>
        <w:t xml:space="preserve"> </w:t>
      </w:r>
      <w:r w:rsidRPr="003E63BA">
        <w:rPr>
          <w:rFonts w:ascii="Tahoma,Bold" w:cs="Tahoma,Bold" w:hint="cs"/>
          <w:b/>
          <w:bCs/>
          <w:sz w:val="44"/>
          <w:szCs w:val="44"/>
          <w:u w:val="single"/>
          <w:rtl/>
        </w:rPr>
        <w:t>التخطيط</w:t>
      </w:r>
      <w:r w:rsidRPr="003E63BA">
        <w:rPr>
          <w:rFonts w:ascii="Tahoma,Bold" w:cs="Tahoma,Bold"/>
          <w:b/>
          <w:bCs/>
          <w:sz w:val="44"/>
          <w:szCs w:val="44"/>
          <w:u w:val="single"/>
          <w:rtl/>
        </w:rPr>
        <w:t xml:space="preserve"> </w:t>
      </w:r>
      <w:proofErr w:type="spellStart"/>
      <w:r w:rsidRPr="003E63BA">
        <w:rPr>
          <w:rFonts w:ascii="Tahoma,Bold" w:cs="Tahoma,Bold" w:hint="cs"/>
          <w:b/>
          <w:bCs/>
          <w:sz w:val="44"/>
          <w:szCs w:val="44"/>
          <w:u w:val="single"/>
          <w:rtl/>
        </w:rPr>
        <w:t>:</w:t>
      </w:r>
      <w:proofErr w:type="spellEnd"/>
      <w:r w:rsidRPr="003E63BA">
        <w:rPr>
          <w:rFonts w:ascii="Tahoma,Bold" w:cs="Tahoma,Bold" w:hint="cs"/>
          <w:b/>
          <w:bCs/>
          <w:sz w:val="44"/>
          <w:szCs w:val="44"/>
          <w:u w:val="single"/>
          <w:rtl/>
        </w:rPr>
        <w:t xml:space="preserve">(حسب المستوى </w:t>
      </w:r>
      <w:proofErr w:type="spellStart"/>
      <w:r w:rsidRPr="003E63BA">
        <w:rPr>
          <w:rFonts w:ascii="Tahoma,Bold" w:cs="Tahoma,Bold" w:hint="cs"/>
          <w:b/>
          <w:bCs/>
          <w:sz w:val="44"/>
          <w:szCs w:val="44"/>
          <w:u w:val="single"/>
          <w:rtl/>
        </w:rPr>
        <w:t>الأداري)</w:t>
      </w:r>
      <w:proofErr w:type="spellEnd"/>
      <w:r w:rsidRPr="003E63BA">
        <w:rPr>
          <w:rFonts w:ascii="Tahoma,Bold" w:cs="Tahoma,Bold"/>
          <w:b/>
          <w:bCs/>
          <w:sz w:val="44"/>
          <w:szCs w:val="44"/>
          <w:u w:val="single"/>
        </w:rPr>
        <w:t>-2</w:t>
      </w:r>
    </w:p>
    <w:p w:rsidR="003E63BA" w:rsidRPr="003E63BA" w:rsidRDefault="003E63BA" w:rsidP="003E63B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 w:hint="cs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1-</w:t>
      </w:r>
      <w:r w:rsidRPr="003E63BA">
        <w:rPr>
          <w:rFonts w:asciiTheme="majorBidi" w:hAnsiTheme="majorBidi" w:cstheme="majorBidi"/>
          <w:sz w:val="36"/>
          <w:szCs w:val="36"/>
          <w:rtl/>
        </w:rPr>
        <w:t>على مستوى الإدارة العليا</w:t>
      </w:r>
      <w:r>
        <w:rPr>
          <w:rFonts w:asciiTheme="majorBidi" w:hAnsiTheme="majorBidi" w:cstheme="majorBidi" w:hint="cs"/>
          <w:sz w:val="36"/>
          <w:szCs w:val="36"/>
          <w:rtl/>
        </w:rPr>
        <w:t>.</w:t>
      </w:r>
    </w:p>
    <w:p w:rsidR="003E63BA" w:rsidRPr="003E63BA" w:rsidRDefault="003E63BA" w:rsidP="003E63B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6"/>
          <w:szCs w:val="36"/>
        </w:rPr>
      </w:pPr>
      <w:r w:rsidRPr="003E63BA">
        <w:rPr>
          <w:rFonts w:asciiTheme="majorBidi" w:hAnsiTheme="majorBidi" w:cstheme="majorBidi"/>
          <w:b/>
          <w:bCs/>
          <w:sz w:val="36"/>
          <w:szCs w:val="36"/>
          <w:rtl/>
        </w:rPr>
        <w:t>على مستوى الإدارة الوسطى</w:t>
      </w:r>
      <w:r>
        <w:rPr>
          <w:rFonts w:asciiTheme="majorBidi" w:hAnsiTheme="majorBidi" w:cstheme="majorBidi" w:hint="cs"/>
          <w:b/>
          <w:bCs/>
          <w:sz w:val="36"/>
          <w:szCs w:val="36"/>
          <w:rtl/>
        </w:rPr>
        <w:t>.</w:t>
      </w:r>
      <w:r>
        <w:rPr>
          <w:rFonts w:asciiTheme="majorBidi" w:hAnsiTheme="majorBidi" w:cstheme="majorBidi"/>
          <w:b/>
          <w:bCs/>
          <w:sz w:val="36"/>
          <w:szCs w:val="36"/>
        </w:rPr>
        <w:t>-2</w:t>
      </w:r>
    </w:p>
    <w:p w:rsidR="003E63BA" w:rsidRPr="003E63BA" w:rsidRDefault="003E63BA" w:rsidP="003E63B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3E63BA">
        <w:rPr>
          <w:rFonts w:asciiTheme="majorBidi" w:hAnsiTheme="majorBidi" w:cstheme="majorBidi"/>
          <w:b/>
          <w:bCs/>
          <w:sz w:val="36"/>
          <w:szCs w:val="36"/>
          <w:rtl/>
        </w:rPr>
        <w:t>على مستوى الإدارة الدنيا</w:t>
      </w:r>
      <w:r>
        <w:rPr>
          <w:rFonts w:asciiTheme="majorBidi" w:hAnsiTheme="majorBidi" w:cstheme="majorBidi" w:hint="cs"/>
          <w:b/>
          <w:bCs/>
          <w:sz w:val="36"/>
          <w:szCs w:val="36"/>
          <w:rtl/>
        </w:rPr>
        <w:t>.</w:t>
      </w:r>
      <w:r>
        <w:rPr>
          <w:rFonts w:asciiTheme="majorBidi" w:hAnsiTheme="majorBidi" w:cstheme="majorBidi"/>
          <w:b/>
          <w:bCs/>
          <w:sz w:val="36"/>
          <w:szCs w:val="36"/>
        </w:rPr>
        <w:t>-3</w:t>
      </w:r>
    </w:p>
    <w:p w:rsidR="003E63BA" w:rsidRDefault="003E63BA" w:rsidP="00B277E7">
      <w:pPr>
        <w:rPr>
          <w:rFonts w:asciiTheme="majorBidi" w:hAnsiTheme="majorBidi" w:cstheme="majorBidi" w:hint="cs"/>
          <w:b/>
          <w:bCs/>
          <w:color w:val="000000" w:themeColor="text1"/>
          <w:sz w:val="40"/>
          <w:szCs w:val="40"/>
          <w:rtl/>
        </w:rPr>
      </w:pPr>
    </w:p>
    <w:p w:rsidR="003E63BA" w:rsidRDefault="003E63BA" w:rsidP="00B277E7">
      <w:pPr>
        <w:rPr>
          <w:rFonts w:asciiTheme="majorBidi" w:hAnsiTheme="majorBidi" w:cstheme="majorBidi" w:hint="cs"/>
          <w:b/>
          <w:bCs/>
          <w:color w:val="000000" w:themeColor="text1"/>
          <w:sz w:val="40"/>
          <w:szCs w:val="40"/>
          <w:rtl/>
        </w:rPr>
      </w:pPr>
    </w:p>
    <w:p w:rsidR="003E63BA" w:rsidRDefault="003E63BA" w:rsidP="00B277E7">
      <w:pPr>
        <w:rPr>
          <w:rFonts w:asciiTheme="majorBidi" w:hAnsiTheme="majorBidi" w:cstheme="majorBidi" w:hint="cs"/>
          <w:b/>
          <w:bCs/>
          <w:color w:val="000000" w:themeColor="text1"/>
          <w:sz w:val="40"/>
          <w:szCs w:val="40"/>
          <w:rtl/>
        </w:rPr>
      </w:pPr>
    </w:p>
    <w:p w:rsidR="003E63BA" w:rsidRDefault="003E63BA" w:rsidP="003E63BA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eastAsia="Arial Unicode MS" w:hAnsi="Arial" w:cs="Arial"/>
          <w:color w:val="000000"/>
          <w:sz w:val="36"/>
          <w:szCs w:val="36"/>
        </w:rPr>
      </w:pPr>
      <w:r>
        <w:rPr>
          <w:rFonts w:ascii="Arial" w:eastAsia="Arial Unicode MS" w:hAnsi="Arial" w:cs="Arial"/>
          <w:b/>
          <w:bCs/>
          <w:sz w:val="32"/>
          <w:szCs w:val="32"/>
          <w:rtl/>
        </w:rPr>
        <w:t xml:space="preserve">(لا </w:t>
      </w:r>
      <w:r>
        <w:rPr>
          <w:rFonts w:ascii="Arial" w:eastAsia="Arial Unicode MS" w:hAnsi="Arial" w:cs="Arial" w:hint="cs"/>
          <w:b/>
          <w:bCs/>
          <w:sz w:val="32"/>
          <w:szCs w:val="32"/>
          <w:rtl/>
        </w:rPr>
        <w:t>ن</w:t>
      </w:r>
      <w:r>
        <w:rPr>
          <w:rFonts w:ascii="Arial" w:eastAsia="Arial Unicode MS" w:hAnsi="Arial" w:cs="Arial"/>
          <w:b/>
          <w:bCs/>
          <w:sz w:val="32"/>
          <w:szCs w:val="32"/>
          <w:rtl/>
        </w:rPr>
        <w:t>ريد سواء دعوة صادقة من أعماق قلوبكم</w:t>
      </w:r>
      <w:proofErr w:type="spellStart"/>
      <w:r>
        <w:rPr>
          <w:rFonts w:ascii="Times New Roman" w:eastAsia="Arial Unicode MS" w:hAnsi="Times New Roman" w:cs="Times New Roman"/>
          <w:b/>
          <w:bCs/>
          <w:sz w:val="32"/>
          <w:szCs w:val="32"/>
          <w:rtl/>
        </w:rPr>
        <w:t>)</w:t>
      </w:r>
      <w:proofErr w:type="spellEnd"/>
    </w:p>
    <w:p w:rsidR="003E63BA" w:rsidRDefault="003E63BA" w:rsidP="003E63BA">
      <w:pPr>
        <w:widowControl w:val="0"/>
        <w:autoSpaceDE w:val="0"/>
        <w:autoSpaceDN w:val="0"/>
        <w:bidi w:val="0"/>
        <w:adjustRightInd w:val="0"/>
        <w:spacing w:after="0" w:line="240" w:lineRule="auto"/>
        <w:rPr>
          <w:rFonts w:ascii="Arial" w:eastAsia="Arial Unicode MS" w:hAnsi="Arial" w:cs="Arial"/>
          <w:color w:val="000000"/>
          <w:sz w:val="36"/>
          <w:szCs w:val="36"/>
        </w:rPr>
      </w:pPr>
    </w:p>
    <w:p w:rsidR="003E63BA" w:rsidRDefault="003E63BA" w:rsidP="003E63BA">
      <w:pPr>
        <w:widowControl w:val="0"/>
        <w:autoSpaceDE w:val="0"/>
        <w:autoSpaceDN w:val="0"/>
        <w:adjustRightInd w:val="0"/>
        <w:jc w:val="center"/>
        <w:rPr>
          <w:rFonts w:ascii="Arial" w:eastAsia="Arial Unicode MS" w:hAnsi="Arial" w:cs="Arial"/>
          <w:b/>
          <w:bCs/>
          <w:sz w:val="32"/>
          <w:szCs w:val="32"/>
        </w:rPr>
      </w:pPr>
      <w:r>
        <w:rPr>
          <w:rFonts w:ascii="Arial" w:eastAsia="Arial Unicode MS" w:hAnsi="Arial" w:cs="Arial"/>
          <w:b/>
          <w:bCs/>
          <w:sz w:val="32"/>
          <w:szCs w:val="32"/>
          <w:rtl/>
        </w:rPr>
        <w:t>أخ</w:t>
      </w:r>
      <w:r>
        <w:rPr>
          <w:rFonts w:ascii="Arial" w:eastAsia="Arial Unicode MS" w:hAnsi="Arial" w:cs="Arial" w:hint="cs"/>
          <w:b/>
          <w:bCs/>
          <w:sz w:val="32"/>
          <w:szCs w:val="32"/>
          <w:rtl/>
        </w:rPr>
        <w:t>وات</w:t>
      </w:r>
      <w:r>
        <w:rPr>
          <w:rFonts w:ascii="Arial" w:eastAsia="Arial Unicode MS" w:hAnsi="Arial" w:cs="Arial"/>
          <w:b/>
          <w:bCs/>
          <w:sz w:val="32"/>
          <w:szCs w:val="32"/>
          <w:rtl/>
        </w:rPr>
        <w:t xml:space="preserve">كم </w:t>
      </w:r>
      <w:proofErr w:type="spellStart"/>
      <w:r>
        <w:rPr>
          <w:rFonts w:ascii="Arial" w:eastAsia="Arial Unicode MS" w:hAnsi="Arial" w:cs="Arial"/>
          <w:b/>
          <w:bCs/>
          <w:sz w:val="32"/>
          <w:szCs w:val="32"/>
          <w:rtl/>
        </w:rPr>
        <w:t>:</w:t>
      </w:r>
      <w:proofErr w:type="spellEnd"/>
      <w:r>
        <w:rPr>
          <w:rFonts w:ascii="Arial" w:eastAsia="Arial Unicode MS" w:hAnsi="Arial" w:cs="Arial"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ascii="Arial" w:eastAsia="Arial Unicode MS" w:hAnsi="Arial" w:cs="Arial" w:hint="cs"/>
          <w:b/>
          <w:bCs/>
          <w:sz w:val="32"/>
          <w:szCs w:val="32"/>
          <w:rtl/>
        </w:rPr>
        <w:t>رايه</w:t>
      </w:r>
      <w:proofErr w:type="spellEnd"/>
      <w:r>
        <w:rPr>
          <w:rFonts w:ascii="Arial" w:eastAsia="Arial Unicode MS" w:hAnsi="Arial" w:cs="Arial" w:hint="cs"/>
          <w:b/>
          <w:bCs/>
          <w:sz w:val="32"/>
          <w:szCs w:val="32"/>
          <w:rtl/>
        </w:rPr>
        <w:t xml:space="preserve"> 11 </w:t>
      </w:r>
      <w:r w:rsidRPr="003E63BA">
        <w:rPr>
          <w:rFonts w:ascii="Arial" w:eastAsia="Arial Unicode MS" w:hAnsi="Arial" w:cs="Arial" w:hint="cs"/>
          <w:b/>
          <w:bCs/>
          <w:sz w:val="32"/>
          <w:szCs w:val="32"/>
          <w:rtl/>
        </w:rPr>
        <w:t>و</w:t>
      </w:r>
      <w:r>
        <w:rPr>
          <w:rFonts w:ascii="Arial" w:eastAsia="Arial Unicode MS" w:hAnsi="Arial" w:cs="Arial" w:hint="cs"/>
          <w:b/>
          <w:bCs/>
          <w:sz w:val="32"/>
          <w:szCs w:val="32"/>
          <w:rtl/>
        </w:rPr>
        <w:t xml:space="preserve"> </w:t>
      </w:r>
      <w:r>
        <w:rPr>
          <w:rFonts w:ascii="Arial" w:eastAsia="Arial Unicode MS" w:hAnsi="Arial" w:cs="Arial"/>
          <w:b/>
          <w:bCs/>
          <w:sz w:val="32"/>
          <w:szCs w:val="32"/>
          <w:rtl/>
        </w:rPr>
        <w:t>ضفافــ أمنيهـ</w:t>
      </w:r>
      <w:r>
        <w:rPr>
          <w:rFonts w:ascii="Arial" w:eastAsia="Arial Unicode MS" w:hAnsi="Arial" w:cs="Arial" w:hint="cs"/>
          <w:b/>
          <w:bCs/>
          <w:sz w:val="32"/>
          <w:szCs w:val="32"/>
          <w:rtl/>
        </w:rPr>
        <w:t>ـ</w:t>
      </w:r>
    </w:p>
    <w:p w:rsidR="003E63BA" w:rsidRDefault="003E63BA" w:rsidP="003E63BA">
      <w:pPr>
        <w:widowControl w:val="0"/>
        <w:autoSpaceDE w:val="0"/>
        <w:autoSpaceDN w:val="0"/>
        <w:adjustRightInd w:val="0"/>
        <w:jc w:val="center"/>
        <w:rPr>
          <w:rFonts w:ascii="Arial" w:eastAsia="Arial Unicode MS" w:hAnsi="Arial" w:cs="Arial"/>
          <w:b/>
          <w:bCs/>
          <w:sz w:val="32"/>
          <w:szCs w:val="32"/>
        </w:rPr>
      </w:pPr>
      <w:r>
        <w:rPr>
          <w:rFonts w:ascii="Wingdings" w:eastAsia="Arial Unicode MS" w:hAnsi="Wingdings" w:cs="Wingdings"/>
          <w:b/>
          <w:bCs/>
          <w:sz w:val="32"/>
          <w:szCs w:val="32"/>
        </w:rPr>
        <w:t></w:t>
      </w:r>
    </w:p>
    <w:p w:rsidR="003E63BA" w:rsidRPr="00B277E7" w:rsidRDefault="003E63BA" w:rsidP="00B277E7">
      <w:pPr>
        <w:rPr>
          <w:rFonts w:asciiTheme="majorBidi" w:hAnsiTheme="majorBidi" w:cstheme="majorBidi" w:hint="cs"/>
          <w:b/>
          <w:bCs/>
          <w:color w:val="000000" w:themeColor="text1"/>
          <w:sz w:val="40"/>
          <w:szCs w:val="40"/>
          <w:rtl/>
        </w:rPr>
      </w:pPr>
    </w:p>
    <w:sectPr w:rsidR="003E63BA" w:rsidRPr="00B277E7" w:rsidSect="00B277E7">
      <w:footerReference w:type="default" r:id="rId6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50E3" w:rsidRDefault="00AB50E3" w:rsidP="00B277E7">
      <w:pPr>
        <w:spacing w:after="0" w:line="240" w:lineRule="auto"/>
      </w:pPr>
      <w:r>
        <w:separator/>
      </w:r>
    </w:p>
  </w:endnote>
  <w:endnote w:type="continuationSeparator" w:id="0">
    <w:p w:rsidR="00AB50E3" w:rsidRDefault="00AB50E3" w:rsidP="00B27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1859071"/>
      <w:docPartObj>
        <w:docPartGallery w:val="Page Numbers (Bottom of Page)"/>
        <w:docPartUnique/>
      </w:docPartObj>
    </w:sdtPr>
    <w:sdtContent>
      <w:p w:rsidR="00B277E7" w:rsidRDefault="00B277E7">
        <w:pPr>
          <w:pStyle w:val="a4"/>
          <w:jc w:val="right"/>
        </w:pPr>
        <w:fldSimple w:instr=" PAGE   \* MERGEFORMAT ">
          <w:r w:rsidR="003E63BA" w:rsidRPr="003E63BA">
            <w:rPr>
              <w:rFonts w:cs="Calibri"/>
              <w:noProof/>
              <w:rtl/>
              <w:lang w:val="ar-SA"/>
            </w:rPr>
            <w:t>2</w:t>
          </w:r>
        </w:fldSimple>
      </w:p>
    </w:sdtContent>
  </w:sdt>
  <w:p w:rsidR="00B277E7" w:rsidRDefault="00B277E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50E3" w:rsidRDefault="00AB50E3" w:rsidP="00B277E7">
      <w:pPr>
        <w:spacing w:after="0" w:line="240" w:lineRule="auto"/>
      </w:pPr>
      <w:r>
        <w:separator/>
      </w:r>
    </w:p>
  </w:footnote>
  <w:footnote w:type="continuationSeparator" w:id="0">
    <w:p w:rsidR="00AB50E3" w:rsidRDefault="00AB50E3" w:rsidP="00B27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277E7"/>
    <w:rsid w:val="00003FBC"/>
    <w:rsid w:val="00004A42"/>
    <w:rsid w:val="00014271"/>
    <w:rsid w:val="000252D5"/>
    <w:rsid w:val="00047590"/>
    <w:rsid w:val="000676C7"/>
    <w:rsid w:val="00072085"/>
    <w:rsid w:val="00073B9A"/>
    <w:rsid w:val="000A3426"/>
    <w:rsid w:val="000B4C98"/>
    <w:rsid w:val="000C0843"/>
    <w:rsid w:val="000C1ABF"/>
    <w:rsid w:val="000D6B1E"/>
    <w:rsid w:val="000E443B"/>
    <w:rsid w:val="000E4843"/>
    <w:rsid w:val="000F2F2F"/>
    <w:rsid w:val="000F573D"/>
    <w:rsid w:val="000F6951"/>
    <w:rsid w:val="001000F8"/>
    <w:rsid w:val="001079F5"/>
    <w:rsid w:val="00115CE1"/>
    <w:rsid w:val="001227CA"/>
    <w:rsid w:val="00137433"/>
    <w:rsid w:val="001448E6"/>
    <w:rsid w:val="0015143D"/>
    <w:rsid w:val="00162DDB"/>
    <w:rsid w:val="00174986"/>
    <w:rsid w:val="001754D4"/>
    <w:rsid w:val="00183C89"/>
    <w:rsid w:val="00184F75"/>
    <w:rsid w:val="001945F4"/>
    <w:rsid w:val="001A3F17"/>
    <w:rsid w:val="001C2D40"/>
    <w:rsid w:val="001C2DAC"/>
    <w:rsid w:val="001D4765"/>
    <w:rsid w:val="001D61A5"/>
    <w:rsid w:val="001F65F8"/>
    <w:rsid w:val="002002F4"/>
    <w:rsid w:val="00203CAF"/>
    <w:rsid w:val="00214063"/>
    <w:rsid w:val="00217417"/>
    <w:rsid w:val="00220A4D"/>
    <w:rsid w:val="0022577A"/>
    <w:rsid w:val="00235C8D"/>
    <w:rsid w:val="0023707B"/>
    <w:rsid w:val="00270489"/>
    <w:rsid w:val="0028481A"/>
    <w:rsid w:val="002910E5"/>
    <w:rsid w:val="002A382E"/>
    <w:rsid w:val="002B750C"/>
    <w:rsid w:val="002B7D6B"/>
    <w:rsid w:val="002E3243"/>
    <w:rsid w:val="002E6B59"/>
    <w:rsid w:val="002E7C51"/>
    <w:rsid w:val="002F19D6"/>
    <w:rsid w:val="00310FE0"/>
    <w:rsid w:val="003204C3"/>
    <w:rsid w:val="0032323D"/>
    <w:rsid w:val="003310FE"/>
    <w:rsid w:val="00336692"/>
    <w:rsid w:val="003423F4"/>
    <w:rsid w:val="0035031D"/>
    <w:rsid w:val="0035277A"/>
    <w:rsid w:val="00356BD7"/>
    <w:rsid w:val="00366571"/>
    <w:rsid w:val="00370AF9"/>
    <w:rsid w:val="00386F22"/>
    <w:rsid w:val="0039248C"/>
    <w:rsid w:val="00396341"/>
    <w:rsid w:val="003A044F"/>
    <w:rsid w:val="003A2F0B"/>
    <w:rsid w:val="003B7A1F"/>
    <w:rsid w:val="003C0602"/>
    <w:rsid w:val="003C2028"/>
    <w:rsid w:val="003E63BA"/>
    <w:rsid w:val="003F2FF5"/>
    <w:rsid w:val="003F3A9A"/>
    <w:rsid w:val="003F69D2"/>
    <w:rsid w:val="003F730A"/>
    <w:rsid w:val="003F79D5"/>
    <w:rsid w:val="00400216"/>
    <w:rsid w:val="0040574B"/>
    <w:rsid w:val="00412705"/>
    <w:rsid w:val="00413AB1"/>
    <w:rsid w:val="00422877"/>
    <w:rsid w:val="00426012"/>
    <w:rsid w:val="00426438"/>
    <w:rsid w:val="004273F6"/>
    <w:rsid w:val="00437D06"/>
    <w:rsid w:val="00441CA4"/>
    <w:rsid w:val="00474CC1"/>
    <w:rsid w:val="004761A5"/>
    <w:rsid w:val="00481968"/>
    <w:rsid w:val="00482218"/>
    <w:rsid w:val="0048529B"/>
    <w:rsid w:val="0049216D"/>
    <w:rsid w:val="00493AD7"/>
    <w:rsid w:val="00494D88"/>
    <w:rsid w:val="004A0A2E"/>
    <w:rsid w:val="004B1ABC"/>
    <w:rsid w:val="004B2527"/>
    <w:rsid w:val="004C3789"/>
    <w:rsid w:val="004D4432"/>
    <w:rsid w:val="004D6017"/>
    <w:rsid w:val="004E26C6"/>
    <w:rsid w:val="004E297C"/>
    <w:rsid w:val="004E5E2C"/>
    <w:rsid w:val="004F31B1"/>
    <w:rsid w:val="00504DB4"/>
    <w:rsid w:val="00504DDF"/>
    <w:rsid w:val="005116D2"/>
    <w:rsid w:val="005300FE"/>
    <w:rsid w:val="005422BC"/>
    <w:rsid w:val="00550F63"/>
    <w:rsid w:val="0056066C"/>
    <w:rsid w:val="00567486"/>
    <w:rsid w:val="00570698"/>
    <w:rsid w:val="005A36FF"/>
    <w:rsid w:val="005A526D"/>
    <w:rsid w:val="005A6428"/>
    <w:rsid w:val="005A72E3"/>
    <w:rsid w:val="005A72F7"/>
    <w:rsid w:val="005A790B"/>
    <w:rsid w:val="005D2D8D"/>
    <w:rsid w:val="005D407F"/>
    <w:rsid w:val="005E5805"/>
    <w:rsid w:val="005F154E"/>
    <w:rsid w:val="005F6D0F"/>
    <w:rsid w:val="0060680B"/>
    <w:rsid w:val="0061178D"/>
    <w:rsid w:val="00612229"/>
    <w:rsid w:val="00631937"/>
    <w:rsid w:val="00640F8E"/>
    <w:rsid w:val="006445F0"/>
    <w:rsid w:val="00647192"/>
    <w:rsid w:val="00650891"/>
    <w:rsid w:val="00654913"/>
    <w:rsid w:val="006610DB"/>
    <w:rsid w:val="00672E04"/>
    <w:rsid w:val="00675599"/>
    <w:rsid w:val="00684418"/>
    <w:rsid w:val="00684629"/>
    <w:rsid w:val="006B0072"/>
    <w:rsid w:val="006B1811"/>
    <w:rsid w:val="006B7E8B"/>
    <w:rsid w:val="006C544F"/>
    <w:rsid w:val="006C6FF4"/>
    <w:rsid w:val="006D5F50"/>
    <w:rsid w:val="006E0805"/>
    <w:rsid w:val="006F0404"/>
    <w:rsid w:val="006F1A44"/>
    <w:rsid w:val="006F1AFF"/>
    <w:rsid w:val="00702324"/>
    <w:rsid w:val="007024F3"/>
    <w:rsid w:val="00705D8E"/>
    <w:rsid w:val="00706075"/>
    <w:rsid w:val="00707697"/>
    <w:rsid w:val="00715FBA"/>
    <w:rsid w:val="007220E5"/>
    <w:rsid w:val="00726B7D"/>
    <w:rsid w:val="007330A5"/>
    <w:rsid w:val="00733643"/>
    <w:rsid w:val="00733F6D"/>
    <w:rsid w:val="00735C6C"/>
    <w:rsid w:val="00742F88"/>
    <w:rsid w:val="00751EFD"/>
    <w:rsid w:val="007569E5"/>
    <w:rsid w:val="00757919"/>
    <w:rsid w:val="00760446"/>
    <w:rsid w:val="00765933"/>
    <w:rsid w:val="007700F2"/>
    <w:rsid w:val="0078126A"/>
    <w:rsid w:val="00783778"/>
    <w:rsid w:val="00783F40"/>
    <w:rsid w:val="007907E3"/>
    <w:rsid w:val="00796C70"/>
    <w:rsid w:val="007A0DDD"/>
    <w:rsid w:val="007E696D"/>
    <w:rsid w:val="007F08ED"/>
    <w:rsid w:val="007F2411"/>
    <w:rsid w:val="007F6A07"/>
    <w:rsid w:val="00800D39"/>
    <w:rsid w:val="00803F7B"/>
    <w:rsid w:val="00805764"/>
    <w:rsid w:val="008465D9"/>
    <w:rsid w:val="008527B2"/>
    <w:rsid w:val="00853119"/>
    <w:rsid w:val="008602A1"/>
    <w:rsid w:val="0087520B"/>
    <w:rsid w:val="008753BC"/>
    <w:rsid w:val="008763E8"/>
    <w:rsid w:val="00880A95"/>
    <w:rsid w:val="00881336"/>
    <w:rsid w:val="008909F5"/>
    <w:rsid w:val="008A44B8"/>
    <w:rsid w:val="008A5001"/>
    <w:rsid w:val="008C2AB3"/>
    <w:rsid w:val="008D3C8C"/>
    <w:rsid w:val="008D535A"/>
    <w:rsid w:val="008D6B5B"/>
    <w:rsid w:val="008D79FB"/>
    <w:rsid w:val="008D7E33"/>
    <w:rsid w:val="008F0BB9"/>
    <w:rsid w:val="008F24A7"/>
    <w:rsid w:val="008F3B79"/>
    <w:rsid w:val="008F5285"/>
    <w:rsid w:val="008F54E7"/>
    <w:rsid w:val="009009BC"/>
    <w:rsid w:val="00904D6F"/>
    <w:rsid w:val="009147A3"/>
    <w:rsid w:val="00927ADA"/>
    <w:rsid w:val="009309FD"/>
    <w:rsid w:val="009332C1"/>
    <w:rsid w:val="00934651"/>
    <w:rsid w:val="009462A6"/>
    <w:rsid w:val="0094759A"/>
    <w:rsid w:val="009545B8"/>
    <w:rsid w:val="00957967"/>
    <w:rsid w:val="00957E3E"/>
    <w:rsid w:val="00960930"/>
    <w:rsid w:val="009638FD"/>
    <w:rsid w:val="0096695B"/>
    <w:rsid w:val="009803CA"/>
    <w:rsid w:val="00983C1D"/>
    <w:rsid w:val="00990603"/>
    <w:rsid w:val="00991A64"/>
    <w:rsid w:val="00995A68"/>
    <w:rsid w:val="00996DC1"/>
    <w:rsid w:val="009A0C56"/>
    <w:rsid w:val="009B7623"/>
    <w:rsid w:val="009C4C04"/>
    <w:rsid w:val="009C5E6B"/>
    <w:rsid w:val="009D1E77"/>
    <w:rsid w:val="009E24FA"/>
    <w:rsid w:val="009F21A6"/>
    <w:rsid w:val="00A01F03"/>
    <w:rsid w:val="00A072EC"/>
    <w:rsid w:val="00A12476"/>
    <w:rsid w:val="00A160D9"/>
    <w:rsid w:val="00A20119"/>
    <w:rsid w:val="00A22436"/>
    <w:rsid w:val="00A24C7C"/>
    <w:rsid w:val="00A33152"/>
    <w:rsid w:val="00A3745E"/>
    <w:rsid w:val="00A451CB"/>
    <w:rsid w:val="00A73038"/>
    <w:rsid w:val="00A73A67"/>
    <w:rsid w:val="00A808CB"/>
    <w:rsid w:val="00A96517"/>
    <w:rsid w:val="00AA1617"/>
    <w:rsid w:val="00AA1A94"/>
    <w:rsid w:val="00AA1C1F"/>
    <w:rsid w:val="00AA66DE"/>
    <w:rsid w:val="00AB50E3"/>
    <w:rsid w:val="00AB70CE"/>
    <w:rsid w:val="00AC7E41"/>
    <w:rsid w:val="00AD03EC"/>
    <w:rsid w:val="00AD4EFE"/>
    <w:rsid w:val="00AD6ED7"/>
    <w:rsid w:val="00AF1E7D"/>
    <w:rsid w:val="00AF5953"/>
    <w:rsid w:val="00AF773B"/>
    <w:rsid w:val="00B10CAC"/>
    <w:rsid w:val="00B169AC"/>
    <w:rsid w:val="00B20949"/>
    <w:rsid w:val="00B21FD3"/>
    <w:rsid w:val="00B277E7"/>
    <w:rsid w:val="00B37EE6"/>
    <w:rsid w:val="00B64F03"/>
    <w:rsid w:val="00B6741E"/>
    <w:rsid w:val="00B70C93"/>
    <w:rsid w:val="00B77BC8"/>
    <w:rsid w:val="00B96A7D"/>
    <w:rsid w:val="00B97FE8"/>
    <w:rsid w:val="00BA73C2"/>
    <w:rsid w:val="00BB03D7"/>
    <w:rsid w:val="00BB533B"/>
    <w:rsid w:val="00BC2A0F"/>
    <w:rsid w:val="00BC541F"/>
    <w:rsid w:val="00BC674D"/>
    <w:rsid w:val="00BC7A1D"/>
    <w:rsid w:val="00BD1E9B"/>
    <w:rsid w:val="00BE000F"/>
    <w:rsid w:val="00BE0032"/>
    <w:rsid w:val="00BE26CD"/>
    <w:rsid w:val="00C107EF"/>
    <w:rsid w:val="00C13185"/>
    <w:rsid w:val="00C1434D"/>
    <w:rsid w:val="00C14E46"/>
    <w:rsid w:val="00C20C29"/>
    <w:rsid w:val="00C447B3"/>
    <w:rsid w:val="00C50E07"/>
    <w:rsid w:val="00CA3BA1"/>
    <w:rsid w:val="00CA4712"/>
    <w:rsid w:val="00CB4E52"/>
    <w:rsid w:val="00CB7150"/>
    <w:rsid w:val="00CC3A24"/>
    <w:rsid w:val="00CD7C4D"/>
    <w:rsid w:val="00CF084D"/>
    <w:rsid w:val="00CF29B9"/>
    <w:rsid w:val="00D01684"/>
    <w:rsid w:val="00D06943"/>
    <w:rsid w:val="00D16394"/>
    <w:rsid w:val="00D45202"/>
    <w:rsid w:val="00D47E15"/>
    <w:rsid w:val="00D5292C"/>
    <w:rsid w:val="00D55C23"/>
    <w:rsid w:val="00D634FD"/>
    <w:rsid w:val="00D662C3"/>
    <w:rsid w:val="00D66BE0"/>
    <w:rsid w:val="00D7498E"/>
    <w:rsid w:val="00D74D78"/>
    <w:rsid w:val="00D8769E"/>
    <w:rsid w:val="00D91A1A"/>
    <w:rsid w:val="00D97A54"/>
    <w:rsid w:val="00DB0BC5"/>
    <w:rsid w:val="00DB4497"/>
    <w:rsid w:val="00DC7E57"/>
    <w:rsid w:val="00DE5218"/>
    <w:rsid w:val="00DE5DC1"/>
    <w:rsid w:val="00DF4DC4"/>
    <w:rsid w:val="00DF7B30"/>
    <w:rsid w:val="00E03EED"/>
    <w:rsid w:val="00E130DA"/>
    <w:rsid w:val="00E15AE1"/>
    <w:rsid w:val="00E245CA"/>
    <w:rsid w:val="00E250C1"/>
    <w:rsid w:val="00E3776E"/>
    <w:rsid w:val="00E41BB4"/>
    <w:rsid w:val="00E41DAA"/>
    <w:rsid w:val="00E427FF"/>
    <w:rsid w:val="00E4280F"/>
    <w:rsid w:val="00E44D47"/>
    <w:rsid w:val="00E47EC0"/>
    <w:rsid w:val="00E54720"/>
    <w:rsid w:val="00E65B98"/>
    <w:rsid w:val="00E71D4D"/>
    <w:rsid w:val="00E84D08"/>
    <w:rsid w:val="00E92DBC"/>
    <w:rsid w:val="00E95459"/>
    <w:rsid w:val="00E957EA"/>
    <w:rsid w:val="00EA66B4"/>
    <w:rsid w:val="00EB1628"/>
    <w:rsid w:val="00EB2DE0"/>
    <w:rsid w:val="00EB45D4"/>
    <w:rsid w:val="00EB4680"/>
    <w:rsid w:val="00EB7696"/>
    <w:rsid w:val="00EC676A"/>
    <w:rsid w:val="00ED4E99"/>
    <w:rsid w:val="00ED5B13"/>
    <w:rsid w:val="00EF410A"/>
    <w:rsid w:val="00F03C8C"/>
    <w:rsid w:val="00F07BD7"/>
    <w:rsid w:val="00F2284D"/>
    <w:rsid w:val="00F46D8D"/>
    <w:rsid w:val="00F477DB"/>
    <w:rsid w:val="00F54E1D"/>
    <w:rsid w:val="00F60918"/>
    <w:rsid w:val="00F8103D"/>
    <w:rsid w:val="00FB1B67"/>
    <w:rsid w:val="00FB7C1A"/>
    <w:rsid w:val="00FC1A51"/>
    <w:rsid w:val="00FD2541"/>
    <w:rsid w:val="00FE6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69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77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B277E7"/>
  </w:style>
  <w:style w:type="paragraph" w:styleId="a4">
    <w:name w:val="footer"/>
    <w:basedOn w:val="a"/>
    <w:link w:val="Char0"/>
    <w:uiPriority w:val="99"/>
    <w:unhideWhenUsed/>
    <w:rsid w:val="00B277E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B277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2012-11-13T17:46:00Z</dcterms:created>
  <dcterms:modified xsi:type="dcterms:W3CDTF">2012-11-13T18:02:00Z</dcterms:modified>
</cp:coreProperties>
</file>