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AF5" w:rsidRPr="00503AF5" w:rsidRDefault="00503AF5" w:rsidP="00503AF5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,Bold" w:cs="Tahoma,Bold"/>
          <w:b/>
          <w:bCs/>
          <w:sz w:val="44"/>
          <w:szCs w:val="44"/>
          <w:rtl/>
        </w:rPr>
      </w:pPr>
      <w:r w:rsidRPr="00503AF5">
        <w:rPr>
          <w:rFonts w:ascii="Arial,Bold" w:cs="Arial,Bold" w:hint="cs"/>
          <w:b/>
          <w:bCs/>
          <w:sz w:val="44"/>
          <w:szCs w:val="44"/>
          <w:rtl/>
        </w:rPr>
        <w:t>المحاضرة</w:t>
      </w:r>
      <w:r w:rsidRPr="00503AF5">
        <w:rPr>
          <w:rFonts w:ascii="Arial,Bold" w:cs="Arial,Bold"/>
          <w:b/>
          <w:bCs/>
          <w:sz w:val="44"/>
          <w:szCs w:val="44"/>
          <w:rtl/>
        </w:rPr>
        <w:t xml:space="preserve"> </w:t>
      </w:r>
      <w:r w:rsidRPr="00503AF5">
        <w:rPr>
          <w:rFonts w:ascii="Arial,Bold" w:cs="Arial,Bold" w:hint="cs"/>
          <w:b/>
          <w:bCs/>
          <w:sz w:val="44"/>
          <w:szCs w:val="44"/>
          <w:rtl/>
        </w:rPr>
        <w:t>التاسعة</w:t>
      </w:r>
    </w:p>
    <w:p w:rsidR="00D8769E" w:rsidRDefault="00503AF5" w:rsidP="00503AF5">
      <w:pPr>
        <w:jc w:val="center"/>
        <w:rPr>
          <w:sz w:val="44"/>
          <w:szCs w:val="44"/>
          <w:rtl/>
        </w:rPr>
      </w:pPr>
      <w:r w:rsidRPr="00503AF5">
        <w:rPr>
          <w:rFonts w:ascii="Arial,Bold" w:cs="Arial,Bold" w:hint="cs"/>
          <w:b/>
          <w:bCs/>
          <w:sz w:val="44"/>
          <w:szCs w:val="44"/>
          <w:rtl/>
        </w:rPr>
        <w:t>اتخاذ</w:t>
      </w:r>
      <w:r w:rsidRPr="00503AF5">
        <w:rPr>
          <w:rFonts w:ascii="Arial,Bold" w:cs="Arial,Bold"/>
          <w:b/>
          <w:bCs/>
          <w:sz w:val="44"/>
          <w:szCs w:val="44"/>
          <w:rtl/>
        </w:rPr>
        <w:t xml:space="preserve"> </w:t>
      </w:r>
      <w:r w:rsidRPr="00503AF5">
        <w:rPr>
          <w:rFonts w:ascii="Arial,Bold" w:cs="Arial,Bold" w:hint="cs"/>
          <w:b/>
          <w:bCs/>
          <w:sz w:val="44"/>
          <w:szCs w:val="44"/>
          <w:rtl/>
        </w:rPr>
        <w:t>القرارات</w:t>
      </w:r>
    </w:p>
    <w:p w:rsidR="00E24352" w:rsidRDefault="00E24352" w:rsidP="00503AF5">
      <w:pPr>
        <w:jc w:val="center"/>
        <w:rPr>
          <w:sz w:val="44"/>
          <w:szCs w:val="44"/>
          <w:rtl/>
        </w:rPr>
      </w:pPr>
    </w:p>
    <w:p w:rsidR="00E24352" w:rsidRDefault="00E24352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sz w:val="40"/>
          <w:szCs w:val="40"/>
          <w:u w:val="single"/>
          <w:rtl/>
        </w:rPr>
      </w:pPr>
      <w:r w:rsidRPr="00E24352">
        <w:rPr>
          <w:rFonts w:ascii="Arial,Bold" w:hAnsi="Arial" w:cs="Arial,Bold" w:hint="eastAsia"/>
          <w:b/>
          <w:bCs/>
          <w:sz w:val="40"/>
          <w:szCs w:val="40"/>
          <w:u w:val="single"/>
          <w:rtl/>
        </w:rPr>
        <w:t>ما</w:t>
      </w:r>
      <w:r w:rsidRPr="00E24352">
        <w:rPr>
          <w:rFonts w:ascii="Arial,Bold" w:hAnsi="Arial" w:cs="Arial,Bold"/>
          <w:b/>
          <w:bCs/>
          <w:sz w:val="40"/>
          <w:szCs w:val="40"/>
          <w:u w:val="single"/>
          <w:rtl/>
        </w:rPr>
        <w:t xml:space="preserve"> </w:t>
      </w:r>
      <w:r w:rsidRPr="00E24352">
        <w:rPr>
          <w:rFonts w:ascii="Arial,Bold" w:hAnsi="Arial" w:cs="Arial,Bold" w:hint="eastAsia"/>
          <w:b/>
          <w:bCs/>
          <w:sz w:val="40"/>
          <w:szCs w:val="40"/>
          <w:u w:val="single"/>
          <w:rtl/>
        </w:rPr>
        <w:t>هو</w:t>
      </w:r>
      <w:r w:rsidRPr="00E24352">
        <w:rPr>
          <w:rFonts w:ascii="Arial,Bold" w:hAnsi="Arial" w:cs="Arial,Bold"/>
          <w:b/>
          <w:bCs/>
          <w:sz w:val="40"/>
          <w:szCs w:val="40"/>
          <w:u w:val="single"/>
          <w:rtl/>
        </w:rPr>
        <w:t xml:space="preserve"> </w:t>
      </w:r>
      <w:r w:rsidRPr="00E24352">
        <w:rPr>
          <w:rFonts w:ascii="Arial,Bold" w:hAnsi="Arial" w:cs="Arial,Bold" w:hint="eastAsia"/>
          <w:b/>
          <w:bCs/>
          <w:sz w:val="40"/>
          <w:szCs w:val="40"/>
          <w:u w:val="single"/>
          <w:rtl/>
        </w:rPr>
        <w:t>مفهوم</w:t>
      </w:r>
      <w:r w:rsidRPr="00E24352">
        <w:rPr>
          <w:rFonts w:ascii="Arial,Bold" w:hAnsi="Arial" w:cs="Arial,Bold"/>
          <w:b/>
          <w:bCs/>
          <w:sz w:val="40"/>
          <w:szCs w:val="40"/>
          <w:u w:val="single"/>
          <w:rtl/>
        </w:rPr>
        <w:t xml:space="preserve"> </w:t>
      </w:r>
      <w:r w:rsidRPr="00E24352">
        <w:rPr>
          <w:rFonts w:ascii="Arial,Bold" w:hAnsi="Arial" w:cs="Arial,Bold" w:hint="eastAsia"/>
          <w:b/>
          <w:bCs/>
          <w:sz w:val="40"/>
          <w:szCs w:val="40"/>
          <w:u w:val="single"/>
          <w:rtl/>
        </w:rPr>
        <w:t>اتخاذ</w:t>
      </w:r>
      <w:r w:rsidRPr="00E24352">
        <w:rPr>
          <w:rFonts w:ascii="Arial,Bold" w:hAnsi="Arial" w:cs="Arial,Bold"/>
          <w:b/>
          <w:bCs/>
          <w:sz w:val="40"/>
          <w:szCs w:val="40"/>
          <w:u w:val="single"/>
          <w:rtl/>
        </w:rPr>
        <w:t xml:space="preserve"> </w:t>
      </w:r>
      <w:r w:rsidRPr="00E24352">
        <w:rPr>
          <w:rFonts w:ascii="Arial,Bold" w:hAnsi="Arial" w:cs="Arial,Bold" w:hint="eastAsia"/>
          <w:b/>
          <w:bCs/>
          <w:sz w:val="40"/>
          <w:szCs w:val="40"/>
          <w:u w:val="single"/>
          <w:rtl/>
        </w:rPr>
        <w:t>القرار</w:t>
      </w:r>
      <w:r w:rsidRPr="00E24352">
        <w:rPr>
          <w:rFonts w:ascii="Arial,Bold" w:hAnsi="Arial" w:cs="Arial,Bold"/>
          <w:b/>
          <w:bCs/>
          <w:sz w:val="40"/>
          <w:szCs w:val="40"/>
          <w:u w:val="single"/>
          <w:rtl/>
        </w:rPr>
        <w:t xml:space="preserve"> </w:t>
      </w:r>
      <w:proofErr w:type="spellStart"/>
      <w:r w:rsidRPr="00E24352">
        <w:rPr>
          <w:rFonts w:ascii="Arial,Bold" w:hAnsi="Arial" w:cs="Arial,Bold" w:hint="eastAsia"/>
          <w:b/>
          <w:bCs/>
          <w:sz w:val="40"/>
          <w:szCs w:val="40"/>
          <w:u w:val="single"/>
          <w:rtl/>
        </w:rPr>
        <w:t>؟</w:t>
      </w:r>
      <w:r w:rsidRPr="00E24352">
        <w:rPr>
          <w:rFonts w:ascii="Arial,Bold" w:hAnsi="Arial" w:cs="Arial,Bold"/>
          <w:b/>
          <w:bCs/>
          <w:sz w:val="40"/>
          <w:szCs w:val="40"/>
          <w:u w:val="single"/>
          <w:rtl/>
        </w:rPr>
        <w:t>!</w:t>
      </w:r>
      <w:proofErr w:type="spellEnd"/>
    </w:p>
    <w:p w:rsidR="00E24352" w:rsidRPr="00E24352" w:rsidRDefault="00E24352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32"/>
          <w:szCs w:val="32"/>
          <w:rtl/>
        </w:rPr>
      </w:pPr>
    </w:p>
    <w:p w:rsidR="00E24352" w:rsidRPr="00E24352" w:rsidRDefault="00E24352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Tahoma" w:cs="Arial,Bold"/>
          <w:sz w:val="36"/>
          <w:szCs w:val="36"/>
          <w:rtl/>
        </w:rPr>
      </w:pPr>
      <w:r w:rsidRPr="00E24352">
        <w:rPr>
          <w:rFonts w:ascii="Arial,Bold" w:hAnsi="Tahoma" w:cs="Arial,Bold"/>
          <w:sz w:val="36"/>
          <w:szCs w:val="36"/>
          <w:rtl/>
        </w:rPr>
        <w:t>القرار ف</w:t>
      </w:r>
      <w:r w:rsidRPr="00E24352">
        <w:rPr>
          <w:rFonts w:ascii="Arial,Bold" w:hAnsi="Tahoma" w:cs="Arial,Bold" w:hint="cs"/>
          <w:sz w:val="36"/>
          <w:szCs w:val="36"/>
          <w:rtl/>
        </w:rPr>
        <w:t>ي</w:t>
      </w:r>
      <w:r w:rsidRPr="00E24352">
        <w:rPr>
          <w:rFonts w:ascii="Arial,Bold" w:hAnsi="Tahoma" w:cs="Arial,Bold"/>
          <w:sz w:val="36"/>
          <w:szCs w:val="36"/>
          <w:rtl/>
        </w:rPr>
        <w:t xml:space="preserve"> الحق</w:t>
      </w:r>
      <w:r w:rsidRPr="00E24352">
        <w:rPr>
          <w:rFonts w:ascii="Arial,Bold" w:hAnsi="Tahoma" w:cs="Arial,Bold" w:hint="cs"/>
          <w:sz w:val="36"/>
          <w:szCs w:val="36"/>
          <w:rtl/>
        </w:rPr>
        <w:t>ي</w:t>
      </w:r>
      <w:r w:rsidRPr="00E24352">
        <w:rPr>
          <w:rFonts w:ascii="Arial,Bold" w:hAnsi="Tahoma" w:cs="Arial,Bold"/>
          <w:sz w:val="36"/>
          <w:szCs w:val="36"/>
          <w:rtl/>
        </w:rPr>
        <w:t>قٌة عبارة عن اخت</w:t>
      </w:r>
      <w:r w:rsidRPr="00E24352">
        <w:rPr>
          <w:rFonts w:ascii="Arial,Bold" w:hAnsi="Tahoma" w:cs="Arial,Bold" w:hint="cs"/>
          <w:sz w:val="36"/>
          <w:szCs w:val="36"/>
          <w:rtl/>
        </w:rPr>
        <w:t>ي</w:t>
      </w:r>
      <w:r w:rsidRPr="00E24352">
        <w:rPr>
          <w:rFonts w:ascii="Arial,Bold" w:hAnsi="Tahoma" w:cs="Arial,Bold"/>
          <w:sz w:val="36"/>
          <w:szCs w:val="36"/>
          <w:rtl/>
        </w:rPr>
        <w:t>اٌر ب</w:t>
      </w:r>
      <w:r w:rsidRPr="00E24352">
        <w:rPr>
          <w:rFonts w:ascii="Arial,Bold" w:hAnsi="Tahoma" w:cs="Arial,Bold" w:hint="cs"/>
          <w:sz w:val="36"/>
          <w:szCs w:val="36"/>
          <w:rtl/>
        </w:rPr>
        <w:t>ي</w:t>
      </w:r>
      <w:r w:rsidRPr="00E24352">
        <w:rPr>
          <w:rFonts w:ascii="Arial,Bold" w:hAnsi="Tahoma" w:cs="Arial,Bold"/>
          <w:sz w:val="36"/>
          <w:szCs w:val="36"/>
          <w:rtl/>
        </w:rPr>
        <w:t>نٌ مجموعة بدائل</w:t>
      </w:r>
    </w:p>
    <w:p w:rsidR="00E24352" w:rsidRPr="00E24352" w:rsidRDefault="00E24352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Tahoma" w:cs="Arial,Bold"/>
          <w:sz w:val="36"/>
          <w:szCs w:val="36"/>
          <w:rtl/>
        </w:rPr>
      </w:pPr>
      <w:r w:rsidRPr="00E24352">
        <w:rPr>
          <w:rFonts w:ascii="Arial,Bold" w:hAnsi="Tahoma" w:cs="Arial,Bold"/>
          <w:sz w:val="36"/>
          <w:szCs w:val="36"/>
          <w:rtl/>
        </w:rPr>
        <w:t>مطروحة لحل مشكلة ما أو أزمة أو تس</w:t>
      </w:r>
      <w:r w:rsidRPr="00E24352">
        <w:rPr>
          <w:rFonts w:ascii="Arial,Bold" w:hAnsi="Tahoma" w:cs="Arial,Bold" w:hint="cs"/>
          <w:sz w:val="36"/>
          <w:szCs w:val="36"/>
          <w:rtl/>
        </w:rPr>
        <w:t>يي</w:t>
      </w:r>
      <w:r w:rsidRPr="00E24352">
        <w:rPr>
          <w:rFonts w:ascii="Arial,Bold" w:hAnsi="Tahoma" w:cs="Arial,Bold"/>
          <w:sz w:val="36"/>
          <w:szCs w:val="36"/>
          <w:rtl/>
        </w:rPr>
        <w:t>رٌٌ عمل مع</w:t>
      </w:r>
      <w:r w:rsidRPr="00E24352">
        <w:rPr>
          <w:rFonts w:ascii="Arial,Bold" w:hAnsi="Tahoma" w:cs="Arial,Bold" w:hint="cs"/>
          <w:sz w:val="36"/>
          <w:szCs w:val="36"/>
          <w:rtl/>
        </w:rPr>
        <w:t>ي</w:t>
      </w:r>
      <w:r w:rsidRPr="00E24352">
        <w:rPr>
          <w:rFonts w:ascii="Arial,Bold" w:hAnsi="Tahoma" w:cs="Arial,Bold"/>
          <w:sz w:val="36"/>
          <w:szCs w:val="36"/>
          <w:rtl/>
        </w:rPr>
        <w:t xml:space="preserve">نٌ </w:t>
      </w:r>
      <w:proofErr w:type="spellStart"/>
      <w:r w:rsidRPr="00E24352">
        <w:rPr>
          <w:rFonts w:ascii="Arial,Bold" w:hAnsi="Tahoma" w:cs="Arial,Bold"/>
          <w:sz w:val="36"/>
          <w:szCs w:val="36"/>
          <w:rtl/>
        </w:rPr>
        <w:t>.</w:t>
      </w:r>
      <w:proofErr w:type="spellEnd"/>
    </w:p>
    <w:p w:rsidR="00E24352" w:rsidRPr="00E24352" w:rsidRDefault="00E24352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E24352">
        <w:rPr>
          <w:rFonts w:ascii="Arial" w:hAnsi="Arial" w:cs="Arial"/>
          <w:sz w:val="36"/>
          <w:szCs w:val="36"/>
          <w:rtl/>
        </w:rPr>
        <w:t>ولذلك فإننا ف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 xml:space="preserve"> ح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>اٌتنا العمل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 xml:space="preserve">ةٌ نكاد نتخذ 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>وٌم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>اًٌ مجموعة من</w:t>
      </w:r>
    </w:p>
    <w:p w:rsidR="00E24352" w:rsidRPr="00E24352" w:rsidRDefault="00E24352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E24352">
        <w:rPr>
          <w:rFonts w:ascii="Arial" w:hAnsi="Arial" w:cs="Arial"/>
          <w:sz w:val="36"/>
          <w:szCs w:val="36"/>
          <w:rtl/>
        </w:rPr>
        <w:t xml:space="preserve">القرارات بعضها ننتبه وندرسه والبعض الآخر 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>خٌرج</w:t>
      </w:r>
    </w:p>
    <w:p w:rsidR="00E24352" w:rsidRDefault="00E24352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 w:rsidRPr="00E24352">
        <w:rPr>
          <w:rFonts w:ascii="Arial" w:hAnsi="Arial" w:cs="Arial"/>
          <w:sz w:val="36"/>
          <w:szCs w:val="36"/>
          <w:rtl/>
        </w:rPr>
        <w:t>عشوائ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>اًٌ بغ</w:t>
      </w:r>
      <w:r w:rsidRPr="00E24352">
        <w:rPr>
          <w:rFonts w:ascii="Arial" w:hAnsi="Arial" w:cs="Arial" w:hint="cs"/>
          <w:sz w:val="36"/>
          <w:szCs w:val="36"/>
          <w:rtl/>
        </w:rPr>
        <w:t>ي</w:t>
      </w:r>
      <w:r w:rsidRPr="00E24352">
        <w:rPr>
          <w:rFonts w:ascii="Arial" w:hAnsi="Arial" w:cs="Arial"/>
          <w:sz w:val="36"/>
          <w:szCs w:val="36"/>
          <w:rtl/>
        </w:rPr>
        <w:t xml:space="preserve">رٌ دراسة </w:t>
      </w:r>
      <w:proofErr w:type="spellStart"/>
      <w:r w:rsidRPr="00E24352">
        <w:rPr>
          <w:rFonts w:ascii="Arial" w:hAnsi="Arial" w:cs="Arial"/>
          <w:sz w:val="36"/>
          <w:szCs w:val="36"/>
          <w:rtl/>
        </w:rPr>
        <w:t>.</w:t>
      </w:r>
      <w:proofErr w:type="spellEnd"/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 xml:space="preserve">وعلى ذلك فإن </w:t>
      </w:r>
      <w:r w:rsidRPr="00C90364">
        <w:rPr>
          <w:rFonts w:cs="Arial,Bold" w:hint="eastAsia"/>
          <w:sz w:val="36"/>
          <w:szCs w:val="36"/>
          <w:rtl/>
        </w:rPr>
        <w:t>عناصر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اتخاذ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القرار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ascii="Arial" w:hAnsi="Arial" w:cs="Arial"/>
          <w:sz w:val="36"/>
          <w:szCs w:val="36"/>
          <w:rtl/>
        </w:rPr>
        <w:t>ه</w:t>
      </w:r>
      <w:r w:rsidRPr="00C90364">
        <w:rPr>
          <w:rFonts w:ascii="Arial" w:hAnsi="Arial" w:cs="Arial" w:hint="cs"/>
          <w:sz w:val="36"/>
          <w:szCs w:val="36"/>
          <w:rtl/>
        </w:rPr>
        <w:t>ي:</w:t>
      </w:r>
      <w:r w:rsidRPr="00C90364">
        <w:rPr>
          <w:rFonts w:ascii="Arial" w:hAnsi="Arial" w:cs="Arial"/>
          <w:sz w:val="36"/>
          <w:szCs w:val="36"/>
        </w:rPr>
        <w:t xml:space="preserve"> 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36"/>
          <w:szCs w:val="36"/>
          <w:rtl/>
        </w:rPr>
      </w:pPr>
      <w:r w:rsidRPr="00C90364">
        <w:rPr>
          <w:rFonts w:cs="Arial,Bold" w:hint="eastAsia"/>
          <w:sz w:val="36"/>
          <w:szCs w:val="36"/>
          <w:rtl/>
        </w:rPr>
        <w:t>أنها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عمل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ةٌ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ذهن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ةٌ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أو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حرك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ةٌ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أو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كل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هٌما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معا</w:t>
      </w:r>
      <w:r w:rsidRPr="00C90364">
        <w:rPr>
          <w:rFonts w:cs="Arial,Bold" w:hint="cs"/>
          <w:sz w:val="36"/>
          <w:szCs w:val="36"/>
          <w:rtl/>
        </w:rPr>
        <w:t>.</w:t>
      </w:r>
      <w:r w:rsidRPr="00C90364">
        <w:rPr>
          <w:rFonts w:cs="Arial,Bold"/>
          <w:sz w:val="36"/>
          <w:szCs w:val="36"/>
        </w:rPr>
        <w:t>-1</w:t>
      </w:r>
    </w:p>
    <w:p w:rsidR="00EC0408" w:rsidRPr="00C90364" w:rsidRDefault="00C90364" w:rsidP="00EC0408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قٌوم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على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أساس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الاخت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اٌر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من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ب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نٌ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عدة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بدائل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أو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خ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اٌرات</w:t>
      </w:r>
      <w:r w:rsidRPr="00C90364">
        <w:rPr>
          <w:rFonts w:cs="Arial,Bold" w:hint="cs"/>
          <w:sz w:val="36"/>
          <w:szCs w:val="36"/>
          <w:rtl/>
        </w:rPr>
        <w:t>.</w:t>
      </w:r>
      <w:r w:rsidRPr="00C90364">
        <w:rPr>
          <w:rFonts w:cs="Arial,Bold"/>
          <w:sz w:val="36"/>
          <w:szCs w:val="36"/>
        </w:rPr>
        <w:t>-2</w:t>
      </w:r>
    </w:p>
    <w:p w:rsidR="00E24352" w:rsidRPr="00C90364" w:rsidRDefault="00C90364" w:rsidP="00E24352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هٌدف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إلى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تحق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قٌ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غا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ةٌ</w:t>
      </w:r>
      <w:r w:rsidRPr="00C90364">
        <w:rPr>
          <w:rFonts w:cs="Arial,Bold" w:hint="cs"/>
          <w:sz w:val="36"/>
          <w:szCs w:val="36"/>
          <w:rtl/>
        </w:rPr>
        <w:t>.</w:t>
      </w:r>
      <w:r w:rsidRPr="00C90364">
        <w:rPr>
          <w:rFonts w:cs="Arial,Bold"/>
          <w:sz w:val="36"/>
          <w:szCs w:val="36"/>
        </w:rPr>
        <w:t>-3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36"/>
          <w:szCs w:val="36"/>
          <w:rtl/>
        </w:rPr>
      </w:pP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اتخاذ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القرار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والعمل</w:t>
      </w:r>
      <w:r w:rsidRPr="00C90364">
        <w:rPr>
          <w:rFonts w:cs="Arial,Bold" w:hint="cs"/>
          <w:b/>
          <w:bCs/>
          <w:sz w:val="40"/>
          <w:szCs w:val="40"/>
          <w:u w:val="single"/>
          <w:rtl/>
        </w:rPr>
        <w:t>ي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ةٌ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الإدار</w:t>
      </w:r>
      <w:r w:rsidRPr="00C90364">
        <w:rPr>
          <w:rFonts w:cs="Arial,Bold" w:hint="cs"/>
          <w:b/>
          <w:bCs/>
          <w:sz w:val="40"/>
          <w:szCs w:val="40"/>
          <w:u w:val="single"/>
          <w:rtl/>
        </w:rPr>
        <w:t>ي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ة</w:t>
      </w:r>
      <w:r w:rsidRPr="00C90364">
        <w:rPr>
          <w:rFonts w:cs="Arial,Bold" w:hint="cs"/>
          <w:b/>
          <w:bCs/>
          <w:sz w:val="40"/>
          <w:szCs w:val="40"/>
          <w:u w:val="single"/>
          <w:rtl/>
        </w:rPr>
        <w:t>:</w:t>
      </w:r>
      <w:r>
        <w:rPr>
          <w:rFonts w:cs="Arial,Bold" w:hint="eastAsia"/>
          <w:b/>
          <w:bCs/>
          <w:sz w:val="36"/>
          <w:szCs w:val="36"/>
          <w:rtl/>
        </w:rPr>
        <w:t>ٌ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cs="Arial,Bold"/>
          <w:b/>
          <w:bCs/>
          <w:sz w:val="36"/>
          <w:szCs w:val="36"/>
        </w:rPr>
      </w:pPr>
      <w:r>
        <w:rPr>
          <w:rFonts w:cs="Arial,Bold"/>
          <w:b/>
          <w:bCs/>
          <w:sz w:val="36"/>
          <w:szCs w:val="36"/>
        </w:rPr>
        <w:t xml:space="preserve">  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sz w:val="36"/>
          <w:szCs w:val="36"/>
          <w:rtl/>
        </w:rPr>
      </w:pPr>
      <w:r>
        <w:rPr>
          <w:rFonts w:cs="Arial,Bold"/>
          <w:b/>
          <w:bCs/>
          <w:sz w:val="36"/>
          <w:szCs w:val="36"/>
        </w:rPr>
        <w:t xml:space="preserve">   </w:t>
      </w:r>
      <w:r>
        <w:rPr>
          <w:rFonts w:cs="Arial,Bold" w:hint="cs"/>
          <w:b/>
          <w:bCs/>
          <w:sz w:val="36"/>
          <w:szCs w:val="36"/>
          <w:rtl/>
        </w:rPr>
        <w:t xml:space="preserve"> التخطيط                                                       التنظيم</w:t>
      </w:r>
    </w:p>
    <w:p w:rsidR="00C90364" w:rsidRDefault="00C5453D" w:rsidP="00503AF5">
      <w:pPr>
        <w:rPr>
          <w:sz w:val="44"/>
          <w:szCs w:val="44"/>
          <w:rtl/>
        </w:rPr>
      </w:pPr>
      <w:r w:rsidRPr="00C5453D">
        <w:rPr>
          <w:noProof/>
          <w:rtl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174.5pt;margin-top:56.55pt;width:68.55pt;height:63.45pt;z-index:251661312" fillcolor="black">
            <v:shadow color="#868686"/>
            <v:textpath style="font-family:&quot;Times New Roman&quot;;font-size:24pt;v-text-kern:t" trim="t" fitpath="t" string="اتخاذ &#10;القرارات"/>
          </v:shape>
        </w:pict>
      </w:r>
      <w:r>
        <w:rPr>
          <w:noProof/>
          <w:sz w:val="44"/>
          <w:szCs w:val="44"/>
          <w:rtl/>
        </w:rPr>
        <w:pict>
          <v:oval id="_x0000_s1027" style="position:absolute;left:0;text-align:left;margin-left:140.55pt;margin-top:50.3pt;width:132.9pt;height:77.15pt;z-index:251659264" fillcolor="white [3201]" strokecolor="black [3200]" strokeweight="2.5pt">
            <v:shadow color="#868686"/>
            <w10:wrap anchorx="page"/>
          </v:oval>
        </w:pict>
      </w:r>
      <w:r>
        <w:rPr>
          <w:noProof/>
          <w:sz w:val="44"/>
          <w:szCs w:val="44"/>
          <w:rtl/>
        </w:rPr>
        <w:pict>
          <v:rect id="_x0000_s1026" style="position:absolute;left:0;text-align:left;margin-left:19.7pt;margin-top:8.35pt;width:385.75pt;height:161.15pt;z-index:251658240" fillcolor="white [3201]" strokecolor="black [3200]" strokeweight="2.5pt">
            <v:shadow color="#868686"/>
            <w10:wrap anchorx="page"/>
          </v:rect>
        </w:pict>
      </w:r>
    </w:p>
    <w:p w:rsidR="00C90364" w:rsidRPr="00C90364" w:rsidRDefault="00C90364" w:rsidP="00C90364">
      <w:pPr>
        <w:rPr>
          <w:sz w:val="44"/>
          <w:szCs w:val="44"/>
          <w:rtl/>
        </w:rPr>
      </w:pPr>
    </w:p>
    <w:p w:rsidR="00C90364" w:rsidRPr="00C90364" w:rsidRDefault="00C90364" w:rsidP="00C90364">
      <w:pPr>
        <w:rPr>
          <w:sz w:val="44"/>
          <w:szCs w:val="44"/>
          <w:rtl/>
        </w:rPr>
      </w:pPr>
    </w:p>
    <w:p w:rsidR="00C90364" w:rsidRDefault="00C90364" w:rsidP="00C90364">
      <w:pPr>
        <w:rPr>
          <w:sz w:val="44"/>
          <w:szCs w:val="44"/>
          <w:rtl/>
        </w:rPr>
      </w:pPr>
    </w:p>
    <w:p w:rsidR="00C90364" w:rsidRDefault="00C90364" w:rsidP="00C90364">
      <w:pPr>
        <w:rPr>
          <w:sz w:val="44"/>
          <w:szCs w:val="44"/>
          <w:rtl/>
        </w:rPr>
      </w:pPr>
    </w:p>
    <w:p w:rsidR="00C90364" w:rsidRDefault="00C90364" w:rsidP="00C90364">
      <w:pPr>
        <w:rPr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  </w:t>
      </w:r>
      <w:proofErr w:type="spellStart"/>
      <w:r>
        <w:rPr>
          <w:rFonts w:hint="cs"/>
          <w:sz w:val="44"/>
          <w:szCs w:val="44"/>
          <w:rtl/>
        </w:rPr>
        <w:t>التوجية</w:t>
      </w:r>
      <w:proofErr w:type="spellEnd"/>
      <w:r>
        <w:rPr>
          <w:rFonts w:hint="cs"/>
          <w:sz w:val="44"/>
          <w:szCs w:val="44"/>
          <w:rtl/>
        </w:rPr>
        <w:t xml:space="preserve">                                              الرقابة</w:t>
      </w:r>
    </w:p>
    <w:p w:rsidR="00C90364" w:rsidRDefault="00C90364" w:rsidP="00C90364">
      <w:pPr>
        <w:rPr>
          <w:sz w:val="44"/>
          <w:szCs w:val="44"/>
          <w:rtl/>
        </w:rPr>
      </w:pPr>
    </w:p>
    <w:p w:rsidR="00C90364" w:rsidRDefault="00C90364" w:rsidP="00C90364">
      <w:pPr>
        <w:rPr>
          <w:sz w:val="44"/>
          <w:szCs w:val="44"/>
          <w:rtl/>
        </w:rPr>
      </w:pP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40"/>
          <w:szCs w:val="40"/>
          <w:u w:val="single"/>
          <w:rtl/>
        </w:rPr>
      </w:pP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أنواع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القرارات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الإدار</w:t>
      </w:r>
      <w:r w:rsidRPr="00C90364">
        <w:rPr>
          <w:rFonts w:cs="Arial,Bold" w:hint="cs"/>
          <w:b/>
          <w:bCs/>
          <w:sz w:val="40"/>
          <w:szCs w:val="40"/>
          <w:u w:val="single"/>
          <w:rtl/>
        </w:rPr>
        <w:t>ي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ةٌ</w:t>
      </w:r>
      <w:r w:rsidRPr="00C90364">
        <w:rPr>
          <w:rFonts w:cs="Arial,Bold" w:hint="cs"/>
          <w:b/>
          <w:bCs/>
          <w:sz w:val="40"/>
          <w:szCs w:val="40"/>
          <w:u w:val="single"/>
          <w:rtl/>
        </w:rPr>
        <w:t>: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44"/>
          <w:szCs w:val="44"/>
          <w:u w:val="single"/>
          <w:rtl/>
        </w:rPr>
      </w:pP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icrosoft Uighur"/>
          <w:sz w:val="44"/>
          <w:szCs w:val="44"/>
          <w:rtl/>
        </w:rPr>
      </w:pPr>
      <w:r w:rsidRPr="00C90364">
        <w:rPr>
          <w:rFonts w:ascii="Microsoft Uighur" w:hAnsi="Microsoft Uighur" w:cs="Microsoft Uighur" w:hint="cs"/>
          <w:sz w:val="44"/>
          <w:szCs w:val="44"/>
          <w:rtl/>
        </w:rPr>
        <w:t>1-</w:t>
      </w:r>
      <w:r w:rsidRPr="00C90364">
        <w:rPr>
          <w:rFonts w:ascii="Microsoft Uighur" w:hAnsi="Microsoft Uighur" w:cs="Microsoft Uighur"/>
          <w:sz w:val="44"/>
          <w:szCs w:val="44"/>
          <w:rtl/>
        </w:rPr>
        <w:t>القرارات المبرمجة</w:t>
      </w:r>
      <w:r w:rsidRPr="00C90364">
        <w:rPr>
          <w:rFonts w:ascii="Microsoft Uighur" w:hAnsi="Microsoft Uighur" w:cs="Microsoft Uighur" w:hint="cs"/>
          <w:sz w:val="44"/>
          <w:szCs w:val="44"/>
          <w:rtl/>
        </w:rPr>
        <w:t>.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icrosoft Uighur"/>
          <w:sz w:val="44"/>
          <w:szCs w:val="44"/>
        </w:rPr>
      </w:pPr>
      <w:r w:rsidRPr="00C90364">
        <w:rPr>
          <w:rFonts w:ascii="Microsoft Uighur" w:hAnsi="Microsoft Uighur" w:cs="Microsoft Uighur"/>
          <w:sz w:val="44"/>
          <w:szCs w:val="44"/>
          <w:rtl/>
        </w:rPr>
        <w:t>القرارات غير المبرمجة</w:t>
      </w:r>
      <w:r w:rsidRPr="00C90364">
        <w:rPr>
          <w:rFonts w:ascii="Microsoft Uighur" w:hAnsi="Microsoft Uighur" w:cs="Microsoft Uighur" w:hint="cs"/>
          <w:sz w:val="44"/>
          <w:szCs w:val="44"/>
          <w:rtl/>
        </w:rPr>
        <w:t>.</w:t>
      </w:r>
      <w:r w:rsidRPr="00C90364">
        <w:rPr>
          <w:rFonts w:ascii="Microsoft Uighur" w:hAnsi="Microsoft Uighur" w:cs="Microsoft Uighur"/>
          <w:sz w:val="44"/>
          <w:szCs w:val="44"/>
        </w:rPr>
        <w:t>-2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40"/>
          <w:szCs w:val="40"/>
          <w:u w:val="single"/>
        </w:rPr>
      </w:pP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القرارات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المبرمجة</w:t>
      </w:r>
      <w:r w:rsidRPr="00C90364">
        <w:rPr>
          <w:rFonts w:cs="Arial,Bold" w:hint="cs"/>
          <w:b/>
          <w:bCs/>
          <w:sz w:val="40"/>
          <w:szCs w:val="40"/>
          <w:u w:val="single"/>
          <w:rtl/>
        </w:rPr>
        <w:t>: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/>
          <w:b/>
          <w:bCs/>
          <w:sz w:val="40"/>
          <w:szCs w:val="40"/>
          <w:u w:val="single"/>
        </w:rPr>
        <w:t>-1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icrosoft Uighur"/>
          <w:sz w:val="36"/>
          <w:szCs w:val="36"/>
        </w:rPr>
      </w:pPr>
      <w:r w:rsidRPr="00C90364">
        <w:rPr>
          <w:rFonts w:ascii="Microsoft Uighur" w:hAnsi="Microsoft Uighur" w:cs="Microsoft Uighur"/>
          <w:sz w:val="52"/>
          <w:szCs w:val="52"/>
          <w:rtl/>
        </w:rPr>
        <w:t>القرارات التنفيذية</w:t>
      </w:r>
      <w:r>
        <w:rPr>
          <w:rFonts w:ascii="Microsoft Uighur" w:hAnsi="Microsoft Uighur" w:cs="Microsoft Uighur" w:hint="cs"/>
          <w:sz w:val="36"/>
          <w:szCs w:val="36"/>
          <w:rtl/>
        </w:rPr>
        <w:t>:</w:t>
      </w:r>
      <w:r>
        <w:rPr>
          <w:rFonts w:ascii="Microsoft Uighur" w:hAnsi="Microsoft Uighur" w:cs="Microsoft Uighur"/>
          <w:sz w:val="36"/>
          <w:szCs w:val="36"/>
        </w:rPr>
        <w:t>-1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36"/>
          <w:szCs w:val="36"/>
          <w:rtl/>
        </w:rPr>
      </w:pPr>
      <w:r w:rsidRPr="00C90364">
        <w:rPr>
          <w:rFonts w:cs="Arial,Bold" w:hint="eastAsia"/>
          <w:sz w:val="36"/>
          <w:szCs w:val="36"/>
          <w:rtl/>
        </w:rPr>
        <w:t>وه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تتعلق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بالمشكلات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البس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طٌة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المتكررة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كتلك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المتعلقة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36"/>
          <w:szCs w:val="36"/>
          <w:rtl/>
        </w:rPr>
      </w:pPr>
      <w:r w:rsidRPr="00C90364">
        <w:rPr>
          <w:rFonts w:cs="Arial,Bold" w:hint="eastAsia"/>
          <w:sz w:val="36"/>
          <w:szCs w:val="36"/>
          <w:rtl/>
        </w:rPr>
        <w:t>بالحضور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والانصراف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وتوز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عٌ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العمل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والغ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اٌب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والأجازات،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36"/>
          <w:szCs w:val="36"/>
          <w:rtl/>
        </w:rPr>
      </w:pPr>
      <w:r w:rsidRPr="00C90364">
        <w:rPr>
          <w:rFonts w:cs="Arial,Bold" w:hint="eastAsia"/>
          <w:sz w:val="36"/>
          <w:szCs w:val="36"/>
          <w:rtl/>
        </w:rPr>
        <w:t>وك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فٌ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ةٌ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معالجة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الشكاوى</w:t>
      </w:r>
      <w:r w:rsidRPr="00C90364">
        <w:rPr>
          <w:rFonts w:cs="Arial,Bold"/>
          <w:sz w:val="36"/>
          <w:szCs w:val="36"/>
          <w:rtl/>
        </w:rPr>
        <w:t>.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36"/>
          <w:szCs w:val="36"/>
          <w:rtl/>
        </w:rPr>
      </w:pPr>
      <w:r w:rsidRPr="00C90364">
        <w:rPr>
          <w:rFonts w:ascii="Tahoma" w:hAnsi="Tahoma" w:cs="Tahoma"/>
          <w:sz w:val="36"/>
          <w:szCs w:val="36"/>
        </w:rPr>
        <w:t xml:space="preserve"> </w:t>
      </w:r>
      <w:r w:rsidRPr="00C90364">
        <w:rPr>
          <w:rFonts w:ascii="Arial,Bold" w:hAnsi="Tahoma" w:cs="Arial,Bold"/>
          <w:sz w:val="36"/>
          <w:szCs w:val="36"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وهذا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النوع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من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القرارات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مٌكن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البت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ف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هٌ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على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الفور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نت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جٌة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36"/>
          <w:szCs w:val="36"/>
          <w:rtl/>
        </w:rPr>
      </w:pPr>
      <w:r w:rsidRPr="00C90364">
        <w:rPr>
          <w:rFonts w:cs="Arial,Bold" w:hint="eastAsia"/>
          <w:sz w:val="36"/>
          <w:szCs w:val="36"/>
          <w:rtl/>
        </w:rPr>
        <w:t>الخبرات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والتجارب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الت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اكتسبها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المد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رٌ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والمعلومات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الت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/>
          <w:sz w:val="36"/>
          <w:szCs w:val="36"/>
          <w:rtl/>
        </w:rPr>
        <w:t xml:space="preserve"> </w:t>
      </w:r>
      <w:r w:rsidRPr="00C90364">
        <w:rPr>
          <w:rFonts w:cs="Arial,Bold" w:hint="eastAsia"/>
          <w:sz w:val="36"/>
          <w:szCs w:val="36"/>
          <w:rtl/>
        </w:rPr>
        <w:t>لد</w:t>
      </w:r>
      <w:r w:rsidRPr="00C90364">
        <w:rPr>
          <w:rFonts w:cs="Arial,Bold" w:hint="cs"/>
          <w:sz w:val="36"/>
          <w:szCs w:val="36"/>
          <w:rtl/>
        </w:rPr>
        <w:t>ي</w:t>
      </w:r>
      <w:r w:rsidRPr="00C90364">
        <w:rPr>
          <w:rFonts w:cs="Arial,Bold" w:hint="eastAsia"/>
          <w:sz w:val="36"/>
          <w:szCs w:val="36"/>
          <w:rtl/>
        </w:rPr>
        <w:t>هٌ</w:t>
      </w:r>
      <w:r w:rsidRPr="00C90364">
        <w:rPr>
          <w:rFonts w:cs="Arial,Bold"/>
          <w:sz w:val="36"/>
          <w:szCs w:val="36"/>
          <w:rtl/>
        </w:rPr>
        <w:t>.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Microsoft Uighur" w:hAnsi="Microsoft Uighur" w:cs="Microsoft Uighur"/>
          <w:b/>
          <w:bCs/>
          <w:sz w:val="48"/>
          <w:szCs w:val="48"/>
          <w:u w:val="single"/>
          <w:rtl/>
        </w:rPr>
      </w:pPr>
      <w:r w:rsidRPr="00C90364">
        <w:rPr>
          <w:rFonts w:cs="Arial,Bold" w:hint="eastAsia"/>
          <w:b/>
          <w:bCs/>
          <w:sz w:val="48"/>
          <w:szCs w:val="48"/>
          <w:u w:val="single"/>
          <w:rtl/>
        </w:rPr>
        <w:t>ب</w:t>
      </w:r>
      <w:r w:rsidRPr="00C90364">
        <w:rPr>
          <w:rFonts w:cs="Arial,Bold"/>
          <w:b/>
          <w:bCs/>
          <w:sz w:val="48"/>
          <w:szCs w:val="48"/>
          <w:u w:val="single"/>
          <w:rtl/>
        </w:rPr>
        <w:t xml:space="preserve"> </w:t>
      </w:r>
      <w:proofErr w:type="spellStart"/>
      <w:r w:rsidRPr="00C90364">
        <w:rPr>
          <w:rFonts w:cs="Arial,Bold" w:hint="cs"/>
          <w:b/>
          <w:bCs/>
          <w:sz w:val="48"/>
          <w:szCs w:val="48"/>
          <w:u w:val="single"/>
          <w:rtl/>
        </w:rPr>
        <w:t>-</w:t>
      </w:r>
      <w:proofErr w:type="spellEnd"/>
      <w:r w:rsidRPr="00C90364">
        <w:rPr>
          <w:rFonts w:cs="Arial,Bold"/>
          <w:b/>
          <w:bCs/>
          <w:sz w:val="48"/>
          <w:szCs w:val="48"/>
          <w:u w:val="single"/>
          <w:rtl/>
        </w:rPr>
        <w:t xml:space="preserve"> </w:t>
      </w:r>
      <w:r w:rsidRPr="00C90364">
        <w:rPr>
          <w:rFonts w:ascii="Microsoft Uighur" w:hAnsi="Microsoft Uighur" w:cs="Microsoft Uighur"/>
          <w:b/>
          <w:bCs/>
          <w:sz w:val="48"/>
          <w:szCs w:val="48"/>
          <w:u w:val="single"/>
          <w:rtl/>
        </w:rPr>
        <w:t xml:space="preserve">القرارات </w:t>
      </w:r>
      <w:proofErr w:type="spellStart"/>
      <w:r w:rsidRPr="00C90364">
        <w:rPr>
          <w:rFonts w:ascii="Microsoft Uighur" w:hAnsi="Microsoft Uighur" w:cs="Microsoft Uighur"/>
          <w:b/>
          <w:bCs/>
          <w:sz w:val="48"/>
          <w:szCs w:val="48"/>
          <w:u w:val="single"/>
          <w:rtl/>
        </w:rPr>
        <w:t>الت</w:t>
      </w:r>
      <w:r w:rsidRPr="00C90364">
        <w:rPr>
          <w:rFonts w:ascii="Microsoft Uighur" w:hAnsi="Microsoft Uighur" w:cs="Microsoft Uighur" w:hint="cs"/>
          <w:b/>
          <w:bCs/>
          <w:sz w:val="48"/>
          <w:szCs w:val="48"/>
          <w:u w:val="single"/>
          <w:rtl/>
        </w:rPr>
        <w:t>كي</w:t>
      </w:r>
      <w:r w:rsidRPr="00C90364">
        <w:rPr>
          <w:rFonts w:ascii="Microsoft Uighur" w:hAnsi="Microsoft Uighur" w:cs="Microsoft Uighur"/>
          <w:b/>
          <w:bCs/>
          <w:sz w:val="48"/>
          <w:szCs w:val="48"/>
          <w:u w:val="single"/>
          <w:rtl/>
        </w:rPr>
        <w:t>تيكية</w:t>
      </w:r>
      <w:proofErr w:type="spellEnd"/>
      <w:r w:rsidRPr="00C90364">
        <w:rPr>
          <w:rFonts w:ascii="Microsoft Uighur" w:hAnsi="Microsoft Uighur" w:cs="Microsoft Uighur" w:hint="cs"/>
          <w:b/>
          <w:bCs/>
          <w:sz w:val="48"/>
          <w:szCs w:val="48"/>
          <w:u w:val="single"/>
          <w:rtl/>
        </w:rPr>
        <w:t>: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  <w:rtl/>
        </w:rPr>
        <w:t>وتتصف ب</w:t>
      </w:r>
      <w:r>
        <w:rPr>
          <w:rFonts w:ascii="Arial" w:hAnsi="Arial" w:cs="Arial" w:hint="cs"/>
          <w:sz w:val="36"/>
          <w:szCs w:val="36"/>
          <w:rtl/>
        </w:rPr>
        <w:t>أ</w:t>
      </w:r>
      <w:r>
        <w:rPr>
          <w:rFonts w:ascii="Arial" w:hAnsi="Arial" w:cs="Arial"/>
          <w:sz w:val="36"/>
          <w:szCs w:val="36"/>
          <w:rtl/>
        </w:rPr>
        <w:t>نها قرارات متكررة وإن كانت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مستوى أعلى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من القرارات التنف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ذٌ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وأكثر فن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وتفص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لٌا </w:t>
      </w:r>
      <w:proofErr w:type="spellStart"/>
      <w:r>
        <w:rPr>
          <w:rFonts w:ascii="Arial" w:hAnsi="Arial" w:cs="Arial"/>
          <w:sz w:val="36"/>
          <w:szCs w:val="36"/>
          <w:rtl/>
        </w:rPr>
        <w:t>.</w:t>
      </w:r>
      <w:proofErr w:type="spellEnd"/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36"/>
          <w:szCs w:val="36"/>
          <w:rtl/>
        </w:rPr>
      </w:pPr>
      <w:r>
        <w:rPr>
          <w:rFonts w:ascii="Tahoma" w:hAnsi="Tahoma" w:cs="Tahoma"/>
          <w:sz w:val="36"/>
          <w:szCs w:val="36"/>
        </w:rPr>
        <w:t xml:space="preserve"> </w:t>
      </w:r>
      <w:proofErr w:type="spellStart"/>
      <w:r>
        <w:rPr>
          <w:rFonts w:ascii="Arial" w:hAnsi="Arial" w:cs="Arial" w:hint="cs"/>
          <w:sz w:val="36"/>
          <w:szCs w:val="36"/>
          <w:rtl/>
        </w:rPr>
        <w:t>.</w:t>
      </w:r>
      <w:proofErr w:type="spellEnd"/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وٌكل أمر مواجهتها إلى الر</w:t>
      </w:r>
      <w:r>
        <w:rPr>
          <w:rFonts w:ascii="Arial" w:hAnsi="Arial" w:cs="Arial" w:hint="cs"/>
          <w:sz w:val="36"/>
          <w:szCs w:val="36"/>
          <w:rtl/>
        </w:rPr>
        <w:t>ؤ</w:t>
      </w:r>
      <w:r>
        <w:rPr>
          <w:rFonts w:ascii="Arial" w:hAnsi="Arial" w:cs="Arial"/>
          <w:sz w:val="36"/>
          <w:szCs w:val="36"/>
          <w:rtl/>
        </w:rPr>
        <w:t>ساء الفن</w:t>
      </w:r>
      <w:r>
        <w:rPr>
          <w:rFonts w:ascii="Arial" w:hAnsi="Arial" w:cs="Arial" w:hint="cs"/>
          <w:sz w:val="36"/>
          <w:szCs w:val="36"/>
          <w:rtl/>
        </w:rPr>
        <w:t>يي</w:t>
      </w:r>
      <w:r>
        <w:rPr>
          <w:rFonts w:ascii="Arial" w:hAnsi="Arial" w:cs="Arial"/>
          <w:sz w:val="36"/>
          <w:szCs w:val="36"/>
          <w:rtl/>
        </w:rPr>
        <w:t>نٌٌ والمتخصص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40"/>
          <w:szCs w:val="40"/>
          <w:u w:val="single"/>
          <w:rtl/>
        </w:rPr>
      </w:pP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علاقة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نوع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القرار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بالمستوى</w:t>
      </w:r>
      <w:r w:rsidRPr="00C90364">
        <w:rPr>
          <w:rFonts w:cs="Arial,Bold"/>
          <w:b/>
          <w:bCs/>
          <w:sz w:val="40"/>
          <w:szCs w:val="40"/>
          <w:u w:val="single"/>
          <w:rtl/>
        </w:rPr>
        <w:t xml:space="preserve"> </w:t>
      </w:r>
      <w:r w:rsidRPr="00C90364">
        <w:rPr>
          <w:rFonts w:cs="Arial,Bold" w:hint="eastAsia"/>
          <w:b/>
          <w:bCs/>
          <w:sz w:val="40"/>
          <w:szCs w:val="40"/>
          <w:u w:val="single"/>
          <w:rtl/>
        </w:rPr>
        <w:t>الإداري</w:t>
      </w:r>
      <w:r w:rsidRPr="00C90364">
        <w:rPr>
          <w:rFonts w:cs="Arial,Bold" w:hint="cs"/>
          <w:b/>
          <w:bCs/>
          <w:sz w:val="40"/>
          <w:szCs w:val="40"/>
          <w:u w:val="single"/>
          <w:rtl/>
        </w:rPr>
        <w:t>:</w:t>
      </w:r>
    </w:p>
    <w:p w:rsidR="00C90364" w:rsidRPr="00C90364" w:rsidRDefault="00C5453D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40"/>
          <w:szCs w:val="40"/>
          <w:u w:val="single"/>
        </w:rPr>
      </w:pPr>
      <w:r>
        <w:rPr>
          <w:rFonts w:cs="Arial,Bold"/>
          <w:b/>
          <w:bCs/>
          <w:noProof/>
          <w:sz w:val="40"/>
          <w:szCs w:val="40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-1.7pt;margin-top:20.65pt;width:420pt;height:146.6pt;flip:x;z-index:251663360" o:connectortype="straight" strokecolor="black [3200]" strokeweight="2.5pt">
            <v:shadow color="#868686"/>
            <w10:wrap anchorx="page"/>
          </v:shape>
        </w:pict>
      </w:r>
      <w:r>
        <w:rPr>
          <w:rFonts w:cs="Arial,Bold"/>
          <w:b/>
          <w:bCs/>
          <w:noProof/>
          <w:sz w:val="40"/>
          <w:szCs w:val="40"/>
          <w:u w:val="single"/>
        </w:rPr>
        <w:pict>
          <v:rect id="_x0000_s1029" style="position:absolute;left:0;text-align:left;margin-left:-1.7pt;margin-top:20.65pt;width:420pt;height:146.6pt;z-index:251662336" fillcolor="white [3201]" strokecolor="black [3200]" strokeweight="2.5pt">
            <v:shadow color="#868686"/>
            <w10:wrap anchorx="page"/>
          </v:rect>
        </w:pict>
      </w:r>
    </w:p>
    <w:p w:rsidR="00C90364" w:rsidRPr="00C90364" w:rsidRDefault="00C5453D" w:rsidP="00C90364">
      <w:pPr>
        <w:rPr>
          <w:sz w:val="44"/>
          <w:szCs w:val="44"/>
          <w:rtl/>
        </w:rPr>
      </w:pPr>
      <w:r w:rsidRPr="00C5453D">
        <w:rPr>
          <w:noProof/>
          <w:rtl/>
        </w:rPr>
        <w:pict>
          <v:shape id="_x0000_s1032" type="#_x0000_t136" style="position:absolute;left:0;text-align:left;margin-left:16.25pt;margin-top:19.45pt;width:160.3pt;height:31.7pt;z-index:251667456" fillcolor="black">
            <v:shadow color="#868686"/>
            <v:textpath style="font-family:&quot;Times New Roman&quot;;font-size:24pt;v-text-kern:t" trim="t" fitpath="t" string="قرارات غير مبرمجة"/>
          </v:shape>
        </w:pict>
      </w:r>
    </w:p>
    <w:p w:rsidR="00C90364" w:rsidRDefault="00C5453D" w:rsidP="00C90364">
      <w:pPr>
        <w:rPr>
          <w:sz w:val="44"/>
          <w:szCs w:val="44"/>
          <w:rtl/>
        </w:rPr>
      </w:pPr>
      <w:r w:rsidRPr="00C5453D">
        <w:rPr>
          <w:noProof/>
          <w:rtl/>
        </w:rPr>
        <w:pict>
          <v:shape id="_x0000_s1031" type="#_x0000_t136" style="position:absolute;left:0;text-align:left;margin-left:284.55pt;margin-top:33.5pt;width:123.45pt;height:31.7pt;z-index:251665408" fillcolor="black">
            <v:shadow color="#868686"/>
            <v:textpath style="font-family:&quot;Times New Roman&quot;;font-size:24pt;v-text-kern:t" trim="t" fitpath="t" string="قرارات مبرمجة"/>
          </v:shape>
        </w:pict>
      </w:r>
      <w:r w:rsidR="00C90364">
        <w:rPr>
          <w:rFonts w:hint="cs"/>
          <w:sz w:val="44"/>
          <w:szCs w:val="44"/>
          <w:rtl/>
        </w:rPr>
        <w:t xml:space="preserve">                                        </w:t>
      </w:r>
    </w:p>
    <w:p w:rsidR="00C90364" w:rsidRPr="00C90364" w:rsidRDefault="00C90364" w:rsidP="00C90364">
      <w:pPr>
        <w:rPr>
          <w:sz w:val="44"/>
          <w:szCs w:val="44"/>
          <w:rtl/>
        </w:rPr>
      </w:pPr>
    </w:p>
    <w:p w:rsidR="00C90364" w:rsidRDefault="00C90364" w:rsidP="00C90364">
      <w:pPr>
        <w:rPr>
          <w:sz w:val="44"/>
          <w:szCs w:val="44"/>
          <w:rtl/>
        </w:rPr>
      </w:pP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36"/>
          <w:szCs w:val="36"/>
        </w:rPr>
      </w:pPr>
      <w:r>
        <w:rPr>
          <w:sz w:val="44"/>
          <w:szCs w:val="44"/>
          <w:rtl/>
        </w:rPr>
        <w:tab/>
      </w:r>
      <w:r>
        <w:rPr>
          <w:rFonts w:cs="Arial,Bold" w:hint="eastAsia"/>
          <w:b/>
          <w:bCs/>
          <w:sz w:val="36"/>
          <w:szCs w:val="36"/>
          <w:rtl/>
        </w:rPr>
        <w:t>الإدارة</w:t>
      </w:r>
      <w:r>
        <w:rPr>
          <w:rFonts w:cs="Arial,Bold"/>
          <w:b/>
          <w:bCs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sz w:val="36"/>
          <w:szCs w:val="36"/>
          <w:rtl/>
        </w:rPr>
        <w:t>الإشراف</w:t>
      </w:r>
      <w:r>
        <w:rPr>
          <w:rFonts w:cs="Arial,Bold" w:hint="cs"/>
          <w:b/>
          <w:bCs/>
          <w:sz w:val="36"/>
          <w:szCs w:val="36"/>
          <w:rtl/>
        </w:rPr>
        <w:t>ي</w:t>
      </w:r>
      <w:r>
        <w:rPr>
          <w:rFonts w:cs="Arial,Bold" w:hint="eastAsia"/>
          <w:b/>
          <w:bCs/>
          <w:sz w:val="36"/>
          <w:szCs w:val="36"/>
          <w:rtl/>
        </w:rPr>
        <w:t>ةٌ</w:t>
      </w:r>
      <w:r>
        <w:rPr>
          <w:rFonts w:cs="Arial,Bold"/>
          <w:b/>
          <w:bCs/>
          <w:sz w:val="36"/>
          <w:szCs w:val="36"/>
          <w:rtl/>
        </w:rPr>
        <w:t xml:space="preserve"> </w:t>
      </w:r>
      <w:r>
        <w:rPr>
          <w:rFonts w:cs="Arial,Bold" w:hint="cs"/>
          <w:b/>
          <w:bCs/>
          <w:sz w:val="36"/>
          <w:szCs w:val="36"/>
          <w:rtl/>
        </w:rPr>
        <w:t xml:space="preserve">    </w:t>
      </w:r>
      <w:r>
        <w:rPr>
          <w:rFonts w:cs="Arial,Bold" w:hint="eastAsia"/>
          <w:b/>
          <w:bCs/>
          <w:sz w:val="36"/>
          <w:szCs w:val="36"/>
          <w:rtl/>
        </w:rPr>
        <w:t>الإدارة</w:t>
      </w:r>
      <w:r>
        <w:rPr>
          <w:rFonts w:cs="Arial,Bold"/>
          <w:b/>
          <w:bCs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sz w:val="36"/>
          <w:szCs w:val="36"/>
          <w:rtl/>
        </w:rPr>
        <w:t>الوسطى</w:t>
      </w:r>
      <w:r>
        <w:rPr>
          <w:rFonts w:cs="Arial,Bold" w:hint="cs"/>
          <w:b/>
          <w:bCs/>
          <w:sz w:val="36"/>
          <w:szCs w:val="36"/>
          <w:rtl/>
        </w:rPr>
        <w:t xml:space="preserve">     </w:t>
      </w:r>
      <w:r>
        <w:rPr>
          <w:rFonts w:cs="Arial,Bold"/>
          <w:b/>
          <w:bCs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sz w:val="36"/>
          <w:szCs w:val="36"/>
          <w:rtl/>
        </w:rPr>
        <w:t>الإدارة</w:t>
      </w:r>
      <w:r>
        <w:rPr>
          <w:rFonts w:cs="Arial,Bold"/>
          <w:b/>
          <w:bCs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sz w:val="36"/>
          <w:szCs w:val="36"/>
          <w:rtl/>
        </w:rPr>
        <w:t>العل</w:t>
      </w:r>
      <w:r>
        <w:rPr>
          <w:rFonts w:cs="Arial,Bold" w:hint="cs"/>
          <w:b/>
          <w:bCs/>
          <w:sz w:val="36"/>
          <w:szCs w:val="36"/>
          <w:rtl/>
        </w:rPr>
        <w:t>يا</w:t>
      </w:r>
    </w:p>
    <w:p w:rsidR="00503AF5" w:rsidRDefault="00503AF5" w:rsidP="00C90364">
      <w:pPr>
        <w:tabs>
          <w:tab w:val="left" w:pos="1157"/>
        </w:tabs>
        <w:rPr>
          <w:sz w:val="44"/>
          <w:szCs w:val="44"/>
          <w:rtl/>
        </w:rPr>
      </w:pPr>
    </w:p>
    <w:p w:rsidR="00C90364" w:rsidRDefault="00C90364" w:rsidP="00C90364">
      <w:pPr>
        <w:tabs>
          <w:tab w:val="left" w:pos="1157"/>
        </w:tabs>
        <w:rPr>
          <w:sz w:val="44"/>
          <w:szCs w:val="44"/>
          <w:rtl/>
        </w:rPr>
      </w:pPr>
    </w:p>
    <w:p w:rsidR="00C90364" w:rsidRDefault="00C90364" w:rsidP="00C90364">
      <w:pPr>
        <w:tabs>
          <w:tab w:val="left" w:pos="1157"/>
        </w:tabs>
        <w:rPr>
          <w:b/>
          <w:bCs/>
          <w:sz w:val="44"/>
          <w:szCs w:val="44"/>
          <w:u w:val="single"/>
          <w:rtl/>
        </w:rPr>
      </w:pPr>
      <w:proofErr w:type="spellStart"/>
      <w:r w:rsidRPr="00C90364">
        <w:rPr>
          <w:rFonts w:hint="cs"/>
          <w:b/>
          <w:bCs/>
          <w:sz w:val="44"/>
          <w:szCs w:val="44"/>
          <w:u w:val="single"/>
          <w:rtl/>
        </w:rPr>
        <w:lastRenderedPageBreak/>
        <w:t>2-</w:t>
      </w:r>
      <w:proofErr w:type="spellEnd"/>
      <w:r w:rsidRPr="00C90364">
        <w:rPr>
          <w:rFonts w:hint="cs"/>
          <w:b/>
          <w:bCs/>
          <w:sz w:val="44"/>
          <w:szCs w:val="44"/>
          <w:u w:val="single"/>
          <w:rtl/>
        </w:rPr>
        <w:t xml:space="preserve"> القرارات غير المبرمجة:</w:t>
      </w:r>
    </w:p>
    <w:p w:rsidR="00C90364" w:rsidRPr="00C90364" w:rsidRDefault="00C90364" w:rsidP="00C90364">
      <w:pPr>
        <w:tabs>
          <w:tab w:val="left" w:pos="1157"/>
        </w:tabs>
        <w:rPr>
          <w:sz w:val="36"/>
          <w:szCs w:val="36"/>
          <w:rtl/>
        </w:rPr>
      </w:pPr>
      <w:r w:rsidRPr="00C90364">
        <w:rPr>
          <w:rFonts w:hint="cs"/>
          <w:sz w:val="36"/>
          <w:szCs w:val="36"/>
          <w:rtl/>
        </w:rPr>
        <w:t>أ-القرارات الحيوية: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ه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تتعلق بمشكلات ح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وٌ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ةٌ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حٌتاج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حلها إلى التفاهم والمناقشة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 xml:space="preserve">وتبادل الرأي على نطاق </w:t>
      </w:r>
      <w:proofErr w:type="spellStart"/>
      <w:r>
        <w:rPr>
          <w:rFonts w:ascii="Arial" w:hAnsi="Arial" w:cs="Arial"/>
          <w:sz w:val="36"/>
          <w:szCs w:val="36"/>
          <w:rtl/>
        </w:rPr>
        <w:t>واسع،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مواجهة هذا النوع من المشكلات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بٌادر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رٌ  </w:t>
      </w:r>
      <w:r>
        <w:rPr>
          <w:rFonts w:ascii="Arial" w:hAnsi="Arial" w:cs="Arial" w:hint="cs"/>
          <w:sz w:val="36"/>
          <w:szCs w:val="36"/>
          <w:rtl/>
        </w:rPr>
        <w:t>(</w:t>
      </w:r>
      <w:r>
        <w:rPr>
          <w:rFonts w:ascii="Arial" w:hAnsi="Arial" w:cs="Arial"/>
          <w:sz w:val="36"/>
          <w:szCs w:val="36"/>
          <w:rtl/>
        </w:rPr>
        <w:t>متخذ القرار</w:t>
      </w:r>
      <w:proofErr w:type="spellStart"/>
      <w:r>
        <w:rPr>
          <w:rFonts w:ascii="Arial" w:hAnsi="Arial" w:cs="Arial" w:hint="cs"/>
          <w:sz w:val="36"/>
          <w:szCs w:val="36"/>
          <w:rtl/>
        </w:rPr>
        <w:t>)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 بدعوة مساعد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 ومستشار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 من الإدار</w:t>
      </w:r>
      <w:r>
        <w:rPr>
          <w:rFonts w:ascii="Arial" w:hAnsi="Arial" w:cs="Arial" w:hint="cs"/>
          <w:sz w:val="36"/>
          <w:szCs w:val="36"/>
          <w:rtl/>
        </w:rPr>
        <w:t>يي</w:t>
      </w:r>
      <w:r>
        <w:rPr>
          <w:rFonts w:ascii="Arial" w:hAnsi="Arial" w:cs="Arial"/>
          <w:sz w:val="36"/>
          <w:szCs w:val="36"/>
          <w:rtl/>
        </w:rPr>
        <w:t>نٌٌ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والفن</w:t>
      </w:r>
      <w:r>
        <w:rPr>
          <w:rFonts w:ascii="Arial" w:hAnsi="Arial" w:cs="Arial" w:hint="cs"/>
          <w:sz w:val="36"/>
          <w:szCs w:val="36"/>
          <w:rtl/>
        </w:rPr>
        <w:t>يي</w:t>
      </w:r>
      <w:r>
        <w:rPr>
          <w:rFonts w:ascii="Arial" w:hAnsi="Arial" w:cs="Arial"/>
          <w:sz w:val="36"/>
          <w:szCs w:val="36"/>
          <w:rtl/>
        </w:rPr>
        <w:t>نٌٌ والقانون</w:t>
      </w:r>
      <w:r>
        <w:rPr>
          <w:rFonts w:ascii="Arial" w:hAnsi="Arial" w:cs="Arial" w:hint="cs"/>
          <w:sz w:val="36"/>
          <w:szCs w:val="36"/>
          <w:rtl/>
        </w:rPr>
        <w:t>يي</w:t>
      </w:r>
      <w:r>
        <w:rPr>
          <w:rFonts w:ascii="Arial" w:hAnsi="Arial" w:cs="Arial"/>
          <w:sz w:val="36"/>
          <w:szCs w:val="36"/>
          <w:rtl/>
        </w:rPr>
        <w:t xml:space="preserve">نٌٌ إلى اجتماع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عٌقد لدراسة </w:t>
      </w:r>
      <w:proofErr w:type="spellStart"/>
      <w:r>
        <w:rPr>
          <w:rFonts w:ascii="Arial" w:hAnsi="Arial" w:cs="Arial"/>
          <w:sz w:val="36"/>
          <w:szCs w:val="36"/>
          <w:rtl/>
        </w:rPr>
        <w:t>المشكلة،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وهنا سٌعى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رٌ </w:t>
      </w:r>
      <w:proofErr w:type="spellStart"/>
      <w:r>
        <w:rPr>
          <w:rFonts w:ascii="Arial" w:hAnsi="Arial" w:cs="Arial" w:hint="cs"/>
          <w:sz w:val="36"/>
          <w:szCs w:val="36"/>
          <w:rtl/>
        </w:rPr>
        <w:t>(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متخذ القرار</w:t>
      </w:r>
      <w:proofErr w:type="spellStart"/>
      <w:r>
        <w:rPr>
          <w:rFonts w:ascii="Arial" w:hAnsi="Arial" w:cs="Arial" w:hint="cs"/>
          <w:sz w:val="36"/>
          <w:szCs w:val="36"/>
          <w:rtl/>
        </w:rPr>
        <w:t>)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 لإشراك كل من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عٌن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هٌم أمر القرار من جم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ٌ</w:t>
      </w:r>
      <w:r>
        <w:rPr>
          <w:rFonts w:ascii="Arial" w:hAnsi="Arial" w:cs="Arial" w:hint="cs"/>
          <w:sz w:val="36"/>
          <w:szCs w:val="36"/>
          <w:rtl/>
        </w:rPr>
        <w:t>ع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الأطراف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sz w:val="36"/>
          <w:szCs w:val="36"/>
          <w:rtl/>
        </w:rPr>
        <w:t>م</w:t>
      </w:r>
      <w:r>
        <w:rPr>
          <w:rFonts w:ascii="Arial" w:hAnsi="Arial" w:cs="Arial" w:hint="cs"/>
          <w:sz w:val="36"/>
          <w:szCs w:val="36"/>
          <w:rtl/>
        </w:rPr>
        <w:t>ؤ</w:t>
      </w:r>
      <w:r>
        <w:rPr>
          <w:rFonts w:ascii="Arial" w:hAnsi="Arial" w:cs="Arial"/>
          <w:sz w:val="36"/>
          <w:szCs w:val="36"/>
          <w:rtl/>
        </w:rPr>
        <w:t>تمر،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وأن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عٌط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هٌم جم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عًٌا حر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المناقشة مع توض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حٌ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نقاط القوة والضعف.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 xml:space="preserve">ب-القرارات </w:t>
      </w:r>
      <w:proofErr w:type="spellStart"/>
      <w:r>
        <w:rPr>
          <w:rFonts w:ascii="Arial" w:hAnsi="Arial" w:cs="Arial" w:hint="cs"/>
          <w:sz w:val="36"/>
          <w:szCs w:val="36"/>
          <w:rtl/>
        </w:rPr>
        <w:t>الأستراتيجية</w:t>
      </w:r>
      <w:proofErr w:type="spellEnd"/>
      <w:r>
        <w:rPr>
          <w:rFonts w:ascii="Arial" w:hAnsi="Arial" w:cs="Arial" w:hint="cs"/>
          <w:sz w:val="36"/>
          <w:szCs w:val="36"/>
          <w:rtl/>
        </w:rPr>
        <w:t>: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وه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قرارات غ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رٌ </w:t>
      </w:r>
      <w:proofErr w:type="spellStart"/>
      <w:r>
        <w:rPr>
          <w:rFonts w:ascii="Arial" w:hAnsi="Arial" w:cs="Arial"/>
          <w:sz w:val="36"/>
          <w:szCs w:val="36"/>
          <w:rtl/>
        </w:rPr>
        <w:t>تقل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تتصل بمشكلات استرات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جٌ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 xml:space="preserve">وذات أبعاد </w:t>
      </w:r>
      <w:proofErr w:type="spellStart"/>
      <w:r>
        <w:rPr>
          <w:rFonts w:ascii="Arial" w:hAnsi="Arial" w:cs="Arial"/>
          <w:sz w:val="36"/>
          <w:szCs w:val="36"/>
          <w:rtl/>
        </w:rPr>
        <w:t>متعددة،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وعلى جانب كب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من العمق والتعق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دٌ،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وهذه النوع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من القرارات تتطلب البحث المتعمق والدراسة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المت</w:t>
      </w:r>
      <w:r>
        <w:rPr>
          <w:rFonts w:ascii="Arial" w:hAnsi="Arial" w:cs="Arial" w:hint="cs"/>
          <w:sz w:val="36"/>
          <w:szCs w:val="36"/>
          <w:rtl/>
        </w:rPr>
        <w:t>أ</w:t>
      </w:r>
      <w:r>
        <w:rPr>
          <w:rFonts w:ascii="Arial" w:hAnsi="Arial" w:cs="Arial"/>
          <w:sz w:val="36"/>
          <w:szCs w:val="36"/>
          <w:rtl/>
        </w:rPr>
        <w:t>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والمستف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ضٌة والمتخصصة 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تتناول جم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ٌ</w:t>
      </w:r>
      <w:r>
        <w:rPr>
          <w:rFonts w:ascii="Arial" w:hAnsi="Arial" w:cs="Arial" w:hint="cs"/>
          <w:sz w:val="36"/>
          <w:szCs w:val="36"/>
          <w:rtl/>
        </w:rPr>
        <w:t>ع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الفروض والاحتمالات وتناقشها</w:t>
      </w:r>
      <w:r>
        <w:rPr>
          <w:rFonts w:ascii="Arial" w:hAnsi="Arial" w:cs="Arial" w:hint="cs"/>
          <w:sz w:val="36"/>
          <w:szCs w:val="36"/>
          <w:rtl/>
        </w:rPr>
        <w:t>.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52"/>
          <w:szCs w:val="52"/>
          <w:u w:val="single"/>
          <w:rtl/>
        </w:rPr>
      </w:pPr>
      <w:r w:rsidRPr="00C90364">
        <w:rPr>
          <w:rFonts w:ascii="Arial" w:hAnsi="Arial" w:cs="Arial" w:hint="cs"/>
          <w:b/>
          <w:bCs/>
          <w:sz w:val="52"/>
          <w:szCs w:val="52"/>
          <w:u w:val="single"/>
          <w:rtl/>
        </w:rPr>
        <w:t>أهمية اتخاذ القرارات: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36"/>
          <w:szCs w:val="36"/>
          <w:rtl/>
        </w:rPr>
      </w:pP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 w:rsidRPr="00C90364">
        <w:rPr>
          <w:rFonts w:ascii="Arial" w:hAnsi="Arial" w:cs="Arial"/>
          <w:sz w:val="36"/>
          <w:szCs w:val="36"/>
          <w:rtl/>
        </w:rPr>
        <w:t>اتخاذ القرارات ه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 محور العمل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ةٌ </w:t>
      </w:r>
      <w:proofErr w:type="spellStart"/>
      <w:r w:rsidRPr="00C90364">
        <w:rPr>
          <w:rFonts w:ascii="Arial" w:hAnsi="Arial" w:cs="Arial"/>
          <w:sz w:val="36"/>
          <w:szCs w:val="36"/>
          <w:rtl/>
        </w:rPr>
        <w:t>الإدار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ةٌ،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كما </w:t>
      </w:r>
      <w:proofErr w:type="spellStart"/>
      <w:r w:rsidRPr="00C90364">
        <w:rPr>
          <w:rFonts w:ascii="Arial" w:hAnsi="Arial" w:cs="Arial"/>
          <w:sz w:val="36"/>
          <w:szCs w:val="36"/>
          <w:rtl/>
        </w:rPr>
        <w:t>ذكرنا،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ذلك</w:t>
      </w:r>
      <w:r>
        <w:rPr>
          <w:rFonts w:ascii="Arial" w:hAnsi="Arial" w:cs="Arial"/>
          <w:sz w:val="36"/>
          <w:szCs w:val="36"/>
        </w:rPr>
        <w:t>*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أنها عمل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ةٌ متداخلة </w:t>
      </w:r>
      <w:proofErr w:type="spellStart"/>
      <w:r w:rsidRPr="00C90364">
        <w:rPr>
          <w:rFonts w:ascii="Arial" w:hAnsi="Arial" w:cs="Arial"/>
          <w:sz w:val="36"/>
          <w:szCs w:val="36"/>
          <w:rtl/>
        </w:rPr>
        <w:t>ف</w:t>
      </w:r>
      <w:r w:rsidRPr="00C90364">
        <w:rPr>
          <w:rFonts w:ascii="Arial" w:hAnsi="Arial" w:cs="Arial" w:hint="cs"/>
          <w:sz w:val="36"/>
          <w:szCs w:val="36"/>
          <w:rtl/>
        </w:rPr>
        <w:t>س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جم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عٌ وظائف الإدارة ونشاطاتها،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فعندما تمارس الإدارة وظ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فٌة التخط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طٌ فإنها تتخذ قرارات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مع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نٌة ف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 كل مرحلة من مراحل وضع الخطة سواء عند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وضع الهدف أو رسم الس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اٌسات أو إعداد البرامج أو تحد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دٌ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الموارد الملائمة أو اخت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اٌر أفضل الطرق والأسال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بٌ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 w:rsidRPr="00C90364">
        <w:rPr>
          <w:rFonts w:ascii="Arial" w:hAnsi="Arial" w:cs="Arial"/>
          <w:sz w:val="36"/>
          <w:szCs w:val="36"/>
          <w:rtl/>
        </w:rPr>
        <w:t>لتشغ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لٌها،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وعندما تضع الإدارة التنظ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مٌ الملائم لمهامها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المختلفة وأنشطتها المتعددة فإنها تتخذ قرارات بشأن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اله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كٌل التنظ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مٌ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 ونوعه وحجمه</w:t>
      </w:r>
      <w:r w:rsidRPr="00C90364">
        <w:rPr>
          <w:rFonts w:ascii="Arial" w:hAnsi="Arial" w:cs="Arial" w:hint="cs"/>
          <w:sz w:val="36"/>
          <w:szCs w:val="36"/>
          <w:rtl/>
        </w:rPr>
        <w:t>.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وأسس تقس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مٌ الإدارات </w:t>
      </w:r>
      <w:proofErr w:type="spellStart"/>
      <w:r w:rsidRPr="00C90364">
        <w:rPr>
          <w:rFonts w:ascii="Arial" w:hAnsi="Arial" w:cs="Arial"/>
          <w:sz w:val="36"/>
          <w:szCs w:val="36"/>
          <w:rtl/>
        </w:rPr>
        <w:t>والأقسام،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والأفراد الذ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نٌ تحتاج لهم للق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اٌم</w:t>
      </w:r>
      <w:r w:rsidRPr="00C90364">
        <w:rPr>
          <w:rFonts w:ascii="Arial" w:hAnsi="Arial" w:cs="Arial"/>
          <w:sz w:val="36"/>
          <w:szCs w:val="36"/>
        </w:rPr>
        <w:t>*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بالأعمال المختلفة ونطاق الإشراف المناسب وخطوط السلطة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والمسؤول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ةٌ والاتصال </w:t>
      </w:r>
      <w:proofErr w:type="spellStart"/>
      <w:r w:rsidRPr="00C90364">
        <w:rPr>
          <w:rFonts w:ascii="Arial" w:hAnsi="Arial" w:cs="Arial"/>
          <w:sz w:val="36"/>
          <w:szCs w:val="36"/>
          <w:rtl/>
        </w:rPr>
        <w:t>..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وعندما 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تٌخذ المد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رٌ وظ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فٌته الق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اٌد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ةٌ فإنه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تٌخذ مجموعة من القرارات سواء عند توج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هٌ مرؤوس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هٌ وتنس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قٌ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 w:rsidRPr="00C90364">
        <w:rPr>
          <w:rFonts w:ascii="Arial" w:hAnsi="Arial" w:cs="Arial"/>
          <w:sz w:val="36"/>
          <w:szCs w:val="36"/>
          <w:rtl/>
        </w:rPr>
        <w:t>مجهوداتهم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أو استثارة دوافعهم وتحف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زٌهم على الأداء الج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دٌ أو حل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 w:rsidRPr="00C90364">
        <w:rPr>
          <w:rFonts w:ascii="Arial" w:hAnsi="Arial" w:cs="Arial"/>
          <w:sz w:val="36"/>
          <w:szCs w:val="36"/>
          <w:rtl/>
        </w:rPr>
        <w:t>مشكلاتهم،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وعندما تؤدي الإدارة وظ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فٌة الرقابة فإنها أ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ضًٌا تتخذ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قرارات بشأن تحد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دٌ المعا</w:t>
      </w:r>
      <w:r w:rsidRPr="00C90364">
        <w:rPr>
          <w:rFonts w:ascii="Arial" w:hAnsi="Arial" w:cs="Arial" w:hint="cs"/>
          <w:sz w:val="36"/>
          <w:szCs w:val="36"/>
          <w:rtl/>
        </w:rPr>
        <w:t>يي</w:t>
      </w:r>
      <w:r w:rsidRPr="00C90364">
        <w:rPr>
          <w:rFonts w:ascii="Arial" w:hAnsi="Arial" w:cs="Arial"/>
          <w:sz w:val="36"/>
          <w:szCs w:val="36"/>
          <w:rtl/>
        </w:rPr>
        <w:t>رٌٌ الملائمة لق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اٌس نتائج الأعمال،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والتعد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لٌات </w:t>
      </w:r>
      <w:r w:rsidRPr="00C90364">
        <w:rPr>
          <w:rFonts w:ascii="Arial" w:hAnsi="Arial" w:cs="Arial" w:hint="cs"/>
          <w:sz w:val="36"/>
          <w:szCs w:val="36"/>
          <w:rtl/>
        </w:rPr>
        <w:t>ا</w:t>
      </w:r>
      <w:r w:rsidRPr="00C90364">
        <w:rPr>
          <w:rFonts w:ascii="Arial" w:hAnsi="Arial" w:cs="Arial"/>
          <w:sz w:val="36"/>
          <w:szCs w:val="36"/>
          <w:rtl/>
        </w:rPr>
        <w:t>لت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 سوف تجر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 xml:space="preserve">هٌا على </w:t>
      </w:r>
      <w:proofErr w:type="spellStart"/>
      <w:r w:rsidRPr="00C90364">
        <w:rPr>
          <w:rFonts w:ascii="Arial" w:hAnsi="Arial" w:cs="Arial"/>
          <w:sz w:val="36"/>
          <w:szCs w:val="36"/>
          <w:rtl/>
        </w:rPr>
        <w:t>الخطة،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والعمل على تصح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حٌ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 xml:space="preserve">الأخطاء إن </w:t>
      </w:r>
      <w:proofErr w:type="spellStart"/>
      <w:r w:rsidRPr="00C90364">
        <w:rPr>
          <w:rFonts w:ascii="Arial" w:hAnsi="Arial" w:cs="Arial"/>
          <w:sz w:val="36"/>
          <w:szCs w:val="36"/>
          <w:rtl/>
        </w:rPr>
        <w:t>وجدت،</w:t>
      </w:r>
      <w:proofErr w:type="spellEnd"/>
      <w:r w:rsidRPr="00C90364">
        <w:rPr>
          <w:rFonts w:ascii="Arial" w:hAnsi="Arial" w:cs="Arial"/>
          <w:sz w:val="36"/>
          <w:szCs w:val="36"/>
          <w:rtl/>
        </w:rPr>
        <w:t xml:space="preserve"> وهكذا تجري عملة اتخاذ القرارات ف دورة</w:t>
      </w:r>
    </w:p>
    <w:p w:rsidR="00C90364" w:rsidRP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 w:rsidRPr="00C90364">
        <w:rPr>
          <w:rFonts w:ascii="Arial" w:hAnsi="Arial" w:cs="Arial"/>
          <w:sz w:val="36"/>
          <w:szCs w:val="36"/>
          <w:rtl/>
        </w:rPr>
        <w:t>مستمرة مع استمرار العمل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ةٌ الإدار</w:t>
      </w:r>
      <w:r w:rsidRPr="00C90364">
        <w:rPr>
          <w:rFonts w:ascii="Arial" w:hAnsi="Arial" w:cs="Arial" w:hint="cs"/>
          <w:sz w:val="36"/>
          <w:szCs w:val="36"/>
          <w:rtl/>
        </w:rPr>
        <w:t>ي</w:t>
      </w:r>
      <w:r w:rsidRPr="00C90364">
        <w:rPr>
          <w:rFonts w:ascii="Arial" w:hAnsi="Arial" w:cs="Arial"/>
          <w:sz w:val="36"/>
          <w:szCs w:val="36"/>
          <w:rtl/>
        </w:rPr>
        <w:t>ةٌ نفسها.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52"/>
          <w:szCs w:val="52"/>
          <w:u w:val="single"/>
        </w:rPr>
      </w:pP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52"/>
          <w:szCs w:val="52"/>
          <w:u w:val="single"/>
          <w:rtl/>
        </w:rPr>
      </w:pPr>
      <w:r>
        <w:rPr>
          <w:rFonts w:ascii="Arial" w:hAnsi="Arial" w:cs="Arial" w:hint="cs"/>
          <w:b/>
          <w:bCs/>
          <w:sz w:val="52"/>
          <w:szCs w:val="52"/>
          <w:u w:val="single"/>
          <w:rtl/>
        </w:rPr>
        <w:t>مراحل اتخاذ القرارات(</w:t>
      </w:r>
      <w:proofErr w:type="spellStart"/>
      <w:r>
        <w:rPr>
          <w:rFonts w:ascii="Arial" w:hAnsi="Arial" w:cs="Arial" w:hint="cs"/>
          <w:b/>
          <w:bCs/>
          <w:sz w:val="52"/>
          <w:szCs w:val="52"/>
          <w:u w:val="single"/>
          <w:rtl/>
        </w:rPr>
        <w:t>الأدارية):</w:t>
      </w:r>
      <w:proofErr w:type="spellEnd"/>
    </w:p>
    <w:p w:rsidR="00C90364" w:rsidRP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44"/>
          <w:szCs w:val="44"/>
          <w:rtl/>
        </w:rPr>
      </w:pPr>
      <w:r w:rsidRPr="00666F1A">
        <w:rPr>
          <w:rFonts w:ascii="Arial" w:hAnsi="Arial" w:cs="Arial" w:hint="cs"/>
          <w:sz w:val="44"/>
          <w:szCs w:val="44"/>
          <w:rtl/>
        </w:rPr>
        <w:t>تشخيص المشكلة.</w:t>
      </w:r>
      <w:r w:rsidRPr="00666F1A">
        <w:rPr>
          <w:rFonts w:ascii="Arial" w:hAnsi="Arial" w:cs="Arial"/>
          <w:sz w:val="44"/>
          <w:szCs w:val="44"/>
        </w:rPr>
        <w:t xml:space="preserve"> </w:t>
      </w:r>
      <w:r w:rsidRPr="00666F1A">
        <w:rPr>
          <w:rFonts w:ascii="Arial" w:hAnsi="Arial" w:cs="Arial" w:hint="cs"/>
          <w:b/>
          <w:bCs/>
          <w:sz w:val="44"/>
          <w:szCs w:val="44"/>
          <w:u w:val="single"/>
          <w:rtl/>
        </w:rPr>
        <w:t>المرحلة الاولى:</w:t>
      </w:r>
    </w:p>
    <w:p w:rsidR="00C90364" w:rsidRDefault="00C90364" w:rsidP="00C903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ومن الأمور المهمة 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نٌبغ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على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إدراكها وهو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بصدد التعرف على المشكلة الأساس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ةٌ </w:t>
      </w:r>
      <w:proofErr w:type="spellStart"/>
      <w:r>
        <w:rPr>
          <w:rFonts w:ascii="Arial" w:hAnsi="Arial" w:cs="Arial"/>
          <w:sz w:val="36"/>
          <w:szCs w:val="36"/>
          <w:rtl/>
        </w:rPr>
        <w:t>وأبعادها،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ه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تحد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دٌه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لطب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عٌة الموقف الذي خلق </w:t>
      </w:r>
      <w:proofErr w:type="spellStart"/>
      <w:r>
        <w:rPr>
          <w:rFonts w:ascii="Arial" w:hAnsi="Arial" w:cs="Arial"/>
          <w:sz w:val="36"/>
          <w:szCs w:val="36"/>
          <w:rtl/>
        </w:rPr>
        <w:t>المشكلة،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ودرجة أهم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المشكلة،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وعدم الخلط 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نٌ أعراضها </w:t>
      </w:r>
      <w:proofErr w:type="spellStart"/>
      <w:r>
        <w:rPr>
          <w:rFonts w:ascii="Arial" w:hAnsi="Arial" w:cs="Arial"/>
          <w:sz w:val="36"/>
          <w:szCs w:val="36"/>
          <w:rtl/>
        </w:rPr>
        <w:t>وأسبابها،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والوقت الملائم للتصدي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لحلها واتخاذ القرار الفعال والمناسب بش</w:t>
      </w:r>
      <w:r>
        <w:rPr>
          <w:rFonts w:ascii="Arial" w:hAnsi="Arial" w:cs="Arial" w:hint="cs"/>
          <w:sz w:val="36"/>
          <w:szCs w:val="36"/>
          <w:rtl/>
        </w:rPr>
        <w:t>أ</w:t>
      </w:r>
      <w:r>
        <w:rPr>
          <w:rFonts w:ascii="Arial" w:hAnsi="Arial" w:cs="Arial"/>
          <w:sz w:val="36"/>
          <w:szCs w:val="36"/>
          <w:rtl/>
        </w:rPr>
        <w:t>نها.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 xml:space="preserve"> 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48"/>
          <w:szCs w:val="48"/>
          <w:rtl/>
        </w:rPr>
      </w:pPr>
      <w:r w:rsidRPr="00666F1A">
        <w:rPr>
          <w:rFonts w:ascii="Arial" w:hAnsi="Arial" w:cs="Arial" w:hint="cs"/>
          <w:b/>
          <w:bCs/>
          <w:sz w:val="48"/>
          <w:szCs w:val="48"/>
          <w:u w:val="single"/>
          <w:rtl/>
        </w:rPr>
        <w:t>المرحلة الثانية:</w:t>
      </w:r>
      <w:r w:rsidRPr="00666F1A">
        <w:rPr>
          <w:rFonts w:ascii="Arial" w:hAnsi="Arial" w:cs="Arial" w:hint="cs"/>
          <w:sz w:val="48"/>
          <w:szCs w:val="48"/>
          <w:rtl/>
        </w:rPr>
        <w:t>جمع البيانات والمعلومات.</w:t>
      </w:r>
    </w:p>
    <w:p w:rsidR="00666F1A" w:rsidRP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48"/>
          <w:szCs w:val="48"/>
          <w:rtl/>
        </w:rPr>
      </w:pP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 xml:space="preserve">إن فهم المشكلة فهمًا </w:t>
      </w:r>
      <w:proofErr w:type="spellStart"/>
      <w:r>
        <w:rPr>
          <w:rFonts w:ascii="Arial" w:hAnsi="Arial" w:cs="Arial"/>
          <w:sz w:val="36"/>
          <w:szCs w:val="36"/>
          <w:rtl/>
        </w:rPr>
        <w:t>حق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اًٌ،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واقتراح بدائل مناسبة لحلها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تٌطلب جمع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اٌنات والمعلومات ذات الصلة بالمشكلة محل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القرار،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ذلك أن اتخاذ القرار الفعال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عٌتمد على قدرة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الحصول على أكبر قدر ممكن من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اٌنات الدق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قٌة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والمعلومات المحا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دٌة والملائمة زمن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اًٌ من مصادرها المختلفة،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ومن ثم تحد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دٌ أحسن الطرق للحصول </w:t>
      </w:r>
      <w:proofErr w:type="spellStart"/>
      <w:r>
        <w:rPr>
          <w:rFonts w:ascii="Arial" w:hAnsi="Arial" w:cs="Arial"/>
          <w:sz w:val="36"/>
          <w:szCs w:val="36"/>
          <w:rtl/>
        </w:rPr>
        <w:t>عل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هٌا،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ثم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قٌوم بتحل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لٌها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تحل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لٌاً دق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قًٌا.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>*</w:t>
      </w:r>
      <w:r>
        <w:rPr>
          <w:rFonts w:ascii="Arial" w:hAnsi="Arial" w:cs="Arial"/>
          <w:sz w:val="36"/>
          <w:szCs w:val="36"/>
          <w:rtl/>
        </w:rPr>
        <w:t>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قٌارن الحقائق والأرقام 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خٌرج من ذلك بم</w:t>
      </w:r>
      <w:r>
        <w:rPr>
          <w:rFonts w:ascii="Arial" w:hAnsi="Arial" w:cs="Arial" w:hint="cs"/>
          <w:sz w:val="36"/>
          <w:szCs w:val="36"/>
          <w:rtl/>
        </w:rPr>
        <w:t>ؤ</w:t>
      </w:r>
      <w:r>
        <w:rPr>
          <w:rFonts w:ascii="Arial" w:hAnsi="Arial" w:cs="Arial"/>
          <w:sz w:val="36"/>
          <w:szCs w:val="36"/>
          <w:rtl/>
        </w:rPr>
        <w:t>شرات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lastRenderedPageBreak/>
        <w:t>ومعلومات تساعده على الوصول إلى القرار المناسب.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  <w:rtl/>
        </w:rPr>
        <w:t>وقد صنف بعض علماء الإدارة أنواع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اٌنات والمعلومات</w:t>
      </w:r>
      <w:r>
        <w:rPr>
          <w:rFonts w:ascii="Arial" w:hAnsi="Arial" w:cs="Arial"/>
          <w:sz w:val="36"/>
          <w:szCs w:val="36"/>
        </w:rPr>
        <w:t>*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سٌتخدمها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إلى: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1 </w:t>
      </w: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اٌنات والمعلومات الأول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والثانو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2 </w:t>
      </w: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اٌنات والمعلومات الكم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3 </w:t>
      </w: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اٌنات والمعلومات النوع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4 </w:t>
      </w:r>
      <w:proofErr w:type="spellStart"/>
      <w:r>
        <w:rPr>
          <w:rFonts w:ascii="Arial" w:hAnsi="Arial" w:cs="Arial"/>
          <w:sz w:val="36"/>
          <w:szCs w:val="36"/>
          <w:rtl/>
        </w:rPr>
        <w:t>[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الأمور والحقائق.</w:t>
      </w:r>
    </w:p>
    <w:p w:rsidR="00C90364" w:rsidRDefault="00C90364" w:rsidP="00C90364">
      <w:pPr>
        <w:tabs>
          <w:tab w:val="left" w:pos="1157"/>
        </w:tabs>
        <w:rPr>
          <w:sz w:val="36"/>
          <w:szCs w:val="36"/>
          <w:rtl/>
        </w:rPr>
      </w:pPr>
    </w:p>
    <w:p w:rsidR="00666F1A" w:rsidRDefault="00666F1A" w:rsidP="00C90364">
      <w:pPr>
        <w:tabs>
          <w:tab w:val="left" w:pos="1157"/>
        </w:tabs>
        <w:rPr>
          <w:sz w:val="48"/>
          <w:szCs w:val="48"/>
          <w:rtl/>
        </w:rPr>
      </w:pPr>
      <w:r w:rsidRPr="00666F1A">
        <w:rPr>
          <w:rFonts w:hint="cs"/>
          <w:b/>
          <w:bCs/>
          <w:sz w:val="48"/>
          <w:szCs w:val="48"/>
          <w:u w:val="single"/>
          <w:rtl/>
        </w:rPr>
        <w:t>المرحلة الثالثة:</w:t>
      </w:r>
      <w:r w:rsidRPr="00666F1A">
        <w:rPr>
          <w:rFonts w:hint="cs"/>
          <w:sz w:val="48"/>
          <w:szCs w:val="48"/>
          <w:rtl/>
        </w:rPr>
        <w:t>تحديد البدائل المتاحة وتقويمها.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تٌوقف عدد الحلول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لٌة ونوعها على عدة عوامل منها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 xml:space="preserve">وضع </w:t>
      </w:r>
      <w:proofErr w:type="spellStart"/>
      <w:r>
        <w:rPr>
          <w:rFonts w:ascii="Arial" w:hAnsi="Arial" w:cs="Arial"/>
          <w:sz w:val="36"/>
          <w:szCs w:val="36"/>
          <w:rtl/>
        </w:rPr>
        <w:t>المنظمة،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والس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اٌسات 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sz w:val="36"/>
          <w:szCs w:val="36"/>
          <w:rtl/>
        </w:rPr>
        <w:t>تطبقها،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والفلسفة 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تلتزم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بها،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وإمكان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اٌتها </w:t>
      </w:r>
      <w:proofErr w:type="spellStart"/>
      <w:r>
        <w:rPr>
          <w:rFonts w:ascii="Arial" w:hAnsi="Arial" w:cs="Arial"/>
          <w:sz w:val="36"/>
          <w:szCs w:val="36"/>
          <w:rtl/>
        </w:rPr>
        <w:t>الماد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والوقت المتاح أمام متخذ القرار،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واتجاهات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رٌ </w:t>
      </w:r>
      <w:proofErr w:type="spellStart"/>
      <w:r>
        <w:rPr>
          <w:rFonts w:ascii="Arial" w:hAnsi="Arial" w:cs="Arial" w:hint="cs"/>
          <w:sz w:val="36"/>
          <w:szCs w:val="36"/>
          <w:rtl/>
        </w:rPr>
        <w:t>(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متخذ القرار </w:t>
      </w:r>
      <w:proofErr w:type="spellStart"/>
      <w:r>
        <w:rPr>
          <w:rFonts w:ascii="Arial" w:hAnsi="Arial" w:cs="Arial" w:hint="cs"/>
          <w:sz w:val="36"/>
          <w:szCs w:val="36"/>
          <w:rtl/>
        </w:rPr>
        <w:t>)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وقدرته على التفك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المنطق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sz w:val="36"/>
          <w:szCs w:val="36"/>
          <w:rtl/>
        </w:rPr>
        <w:t>والمبدع،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الذي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عٌتمد على التفك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رٌ </w:t>
      </w:r>
      <w:proofErr w:type="spellStart"/>
      <w:r>
        <w:rPr>
          <w:rFonts w:ascii="Arial" w:hAnsi="Arial" w:cs="Arial"/>
          <w:sz w:val="36"/>
          <w:szCs w:val="36"/>
          <w:rtl/>
        </w:rPr>
        <w:t>الابتكاري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المرتكز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 xml:space="preserve">على التصور والتوقع وخلقه الأفكار مما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سٌاعد على تصن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فٌ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البدائل المتوافرة وترت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بٌها والتوصل إلى عدد محدود منها.</w:t>
      </w:r>
    </w:p>
    <w:p w:rsidR="00666F1A" w:rsidRP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56"/>
          <w:szCs w:val="56"/>
          <w:rtl/>
        </w:rPr>
      </w:pP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44"/>
          <w:szCs w:val="44"/>
          <w:rtl/>
        </w:rPr>
      </w:pPr>
      <w:r w:rsidRPr="00666F1A">
        <w:rPr>
          <w:rFonts w:asciiTheme="majorBidi" w:hAnsiTheme="majorBidi" w:cstheme="majorBidi"/>
          <w:b/>
          <w:bCs/>
          <w:sz w:val="44"/>
          <w:szCs w:val="44"/>
          <w:u w:val="single"/>
          <w:rtl/>
        </w:rPr>
        <w:t xml:space="preserve">المرحلة </w:t>
      </w:r>
      <w:proofErr w:type="spellStart"/>
      <w:r w:rsidRPr="00666F1A">
        <w:rPr>
          <w:rFonts w:asciiTheme="majorBidi" w:hAnsiTheme="majorBidi" w:cstheme="majorBidi"/>
          <w:b/>
          <w:bCs/>
          <w:sz w:val="44"/>
          <w:szCs w:val="44"/>
          <w:u w:val="single"/>
          <w:rtl/>
        </w:rPr>
        <w:t>الرابعة:</w:t>
      </w:r>
      <w:proofErr w:type="spellEnd"/>
      <w:r w:rsidRPr="00666F1A">
        <w:rPr>
          <w:rFonts w:asciiTheme="majorBidi" w:hAnsiTheme="majorBidi" w:cstheme="majorBidi"/>
          <w:sz w:val="44"/>
          <w:szCs w:val="44"/>
          <w:rtl/>
        </w:rPr>
        <w:t xml:space="preserve"> اختيار البديل المناسب لحل المشكلة.</w:t>
      </w:r>
    </w:p>
    <w:p w:rsidR="00666F1A" w:rsidRP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44"/>
          <w:szCs w:val="44"/>
          <w:rtl/>
        </w:rPr>
      </w:pP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وتتم 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المفاضلة 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البدائل المتاحة واخت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اٌر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 الأنسب وفقًا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لمعا</w:t>
      </w:r>
      <w:r>
        <w:rPr>
          <w:rFonts w:ascii="Arial" w:hAnsi="Arial" w:cs="Arial" w:hint="cs"/>
          <w:sz w:val="36"/>
          <w:szCs w:val="36"/>
          <w:rtl/>
        </w:rPr>
        <w:t>يي</w:t>
      </w:r>
      <w:r>
        <w:rPr>
          <w:rFonts w:ascii="Arial" w:hAnsi="Arial" w:cs="Arial"/>
          <w:sz w:val="36"/>
          <w:szCs w:val="36"/>
          <w:rtl/>
        </w:rPr>
        <w:t>رٌٌ واعتبارات موضوع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ةٌ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سٌتند إل</w:t>
      </w:r>
      <w:r>
        <w:rPr>
          <w:rFonts w:ascii="Arial" w:hAnsi="Arial" w:cs="Arial" w:hint="cs"/>
          <w:sz w:val="36"/>
          <w:szCs w:val="36"/>
          <w:rtl/>
        </w:rPr>
        <w:t>يه</w:t>
      </w:r>
      <w:r>
        <w:rPr>
          <w:rFonts w:ascii="Arial" w:hAnsi="Arial" w:cs="Arial"/>
          <w:sz w:val="36"/>
          <w:szCs w:val="36"/>
          <w:rtl/>
        </w:rPr>
        <w:t>ٌا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الاخت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اٌر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وأهم هذه المعا</w:t>
      </w:r>
      <w:r>
        <w:rPr>
          <w:rFonts w:ascii="Arial" w:hAnsi="Arial" w:cs="Arial" w:hint="cs"/>
          <w:sz w:val="36"/>
          <w:szCs w:val="36"/>
          <w:rtl/>
        </w:rPr>
        <w:t>يي</w:t>
      </w:r>
      <w:r>
        <w:rPr>
          <w:rFonts w:ascii="Arial" w:hAnsi="Arial" w:cs="Arial"/>
          <w:sz w:val="36"/>
          <w:szCs w:val="36"/>
          <w:rtl/>
        </w:rPr>
        <w:t>رٌٌ: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تحق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لٌ للهدف أو الأهداف </w:t>
      </w:r>
      <w:proofErr w:type="spellStart"/>
      <w:r>
        <w:rPr>
          <w:rFonts w:ascii="Arial" w:hAnsi="Arial" w:cs="Arial"/>
          <w:sz w:val="36"/>
          <w:szCs w:val="36"/>
          <w:rtl/>
        </w:rPr>
        <w:t>المحددة،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فٌضل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لٌ الذي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حٌقق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لهم الأهداف أو أكثرها مساهمة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تحق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قٌها.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اتفاق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 مع أهم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المنظمة وأهدافها وق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مٌها ونظمها وإجراءاتها.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قبول أفراد المنظمة للحل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 واستعدادهم لتنف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ذٌه.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درجة ت</w:t>
      </w:r>
      <w:r>
        <w:rPr>
          <w:rFonts w:ascii="Arial" w:hAnsi="Arial" w:cs="Arial" w:hint="cs"/>
          <w:sz w:val="36"/>
          <w:szCs w:val="36"/>
          <w:rtl/>
        </w:rPr>
        <w:t>أ</w:t>
      </w:r>
      <w:r>
        <w:rPr>
          <w:rFonts w:ascii="Arial" w:hAnsi="Arial" w:cs="Arial"/>
          <w:sz w:val="36"/>
          <w:szCs w:val="36"/>
          <w:rtl/>
        </w:rPr>
        <w:t>ث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 على العلاقات الإنسان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والمعاملات الناجحة 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</w:t>
      </w:r>
    </w:p>
    <w:p w:rsidR="00666F1A" w:rsidRDefault="00666F1A" w:rsidP="00666F1A">
      <w:pPr>
        <w:tabs>
          <w:tab w:val="left" w:pos="1157"/>
        </w:tabs>
        <w:rPr>
          <w:sz w:val="48"/>
          <w:szCs w:val="48"/>
          <w:rtl/>
        </w:rPr>
      </w:pPr>
      <w:r>
        <w:rPr>
          <w:rFonts w:ascii="Arial" w:hAnsi="Arial" w:cs="Arial"/>
          <w:sz w:val="36"/>
          <w:szCs w:val="36"/>
          <w:rtl/>
        </w:rPr>
        <w:t>أفراد التنظ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درجة السرعة المطلوبة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الحل </w:t>
      </w:r>
      <w:proofErr w:type="spellStart"/>
      <w:r>
        <w:rPr>
          <w:rFonts w:ascii="Arial" w:hAnsi="Arial" w:cs="Arial"/>
          <w:sz w:val="36"/>
          <w:szCs w:val="36"/>
          <w:rtl/>
        </w:rPr>
        <w:t>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والموعد الذ</w:t>
      </w:r>
      <w:r>
        <w:rPr>
          <w:rFonts w:ascii="Arial" w:hAnsi="Arial" w:cs="Arial" w:hint="cs"/>
          <w:sz w:val="36"/>
          <w:szCs w:val="36"/>
          <w:rtl/>
        </w:rPr>
        <w:t>ي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رٌاد الحصول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 على النتائج المطلوبة.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lastRenderedPageBreak/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مدى </w:t>
      </w:r>
      <w:proofErr w:type="spellStart"/>
      <w:r>
        <w:rPr>
          <w:rFonts w:ascii="Arial" w:hAnsi="Arial" w:cs="Arial"/>
          <w:sz w:val="36"/>
          <w:szCs w:val="36"/>
          <w:rtl/>
        </w:rPr>
        <w:t>ملاءمة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كل 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 مع العوامل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ئٌ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الخارج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للمنظمة مثل العادات والتقال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 وأنماط السلوك والأنماط الاستهلاك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ةٌ وما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مٌكن أن تغرزه هذه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ئٌة من عوامل مساعدة أو معوقة لكل 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المعلومات المتاحة عن الظروف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ئٌ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المح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طٌة.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*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كفاءة </w:t>
      </w:r>
      <w:proofErr w:type="spellStart"/>
      <w:r>
        <w:rPr>
          <w:rFonts w:ascii="Arial" w:hAnsi="Arial" w:cs="Arial"/>
          <w:sz w:val="36"/>
          <w:szCs w:val="36"/>
          <w:rtl/>
        </w:rPr>
        <w:t>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والعائد الذي س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حٌققه إتباع البد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 المختار.</w:t>
      </w: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666F1A" w:rsidRDefault="00666F1A" w:rsidP="00666F1A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40"/>
          <w:szCs w:val="40"/>
          <w:rtl/>
        </w:rPr>
      </w:pPr>
      <w:r w:rsidRPr="00666F1A">
        <w:rPr>
          <w:rFonts w:asciiTheme="majorBidi" w:hAnsiTheme="majorBidi" w:cstheme="majorBidi"/>
          <w:b/>
          <w:bCs/>
          <w:sz w:val="40"/>
          <w:szCs w:val="40"/>
          <w:u w:val="single"/>
          <w:rtl/>
        </w:rPr>
        <w:t xml:space="preserve">المرحلة </w:t>
      </w:r>
      <w:proofErr w:type="spellStart"/>
      <w:r w:rsidRPr="00666F1A">
        <w:rPr>
          <w:rFonts w:asciiTheme="majorBidi" w:hAnsiTheme="majorBidi" w:cstheme="majorBidi"/>
          <w:b/>
          <w:bCs/>
          <w:sz w:val="40"/>
          <w:szCs w:val="40"/>
          <w:u w:val="single"/>
          <w:rtl/>
        </w:rPr>
        <w:t>الخامسة:</w:t>
      </w:r>
      <w:proofErr w:type="spellEnd"/>
      <w:r w:rsidRPr="00666F1A">
        <w:rPr>
          <w:rFonts w:asciiTheme="majorBidi" w:hAnsiTheme="majorBidi" w:cstheme="majorBidi"/>
          <w:b/>
          <w:bCs/>
          <w:sz w:val="40"/>
          <w:szCs w:val="40"/>
          <w:u w:val="single"/>
          <w:rtl/>
        </w:rPr>
        <w:t xml:space="preserve"> </w:t>
      </w:r>
      <w:r w:rsidRPr="00666F1A">
        <w:rPr>
          <w:rFonts w:asciiTheme="majorBidi" w:hAnsiTheme="majorBidi" w:cstheme="majorBidi"/>
          <w:sz w:val="40"/>
          <w:szCs w:val="40"/>
          <w:rtl/>
        </w:rPr>
        <w:t>متابعة تنفيذ القرار وتقويمه</w:t>
      </w:r>
      <w:r>
        <w:rPr>
          <w:rFonts w:asciiTheme="majorBidi" w:hAnsiTheme="majorBidi" w:cstheme="majorBidi" w:hint="cs"/>
          <w:sz w:val="40"/>
          <w:szCs w:val="40"/>
          <w:rtl/>
        </w:rPr>
        <w:t>.</w:t>
      </w:r>
    </w:p>
    <w:p w:rsidR="00072A9E" w:rsidRPr="00666F1A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40"/>
          <w:szCs w:val="40"/>
          <w:rtl/>
        </w:rPr>
      </w:pPr>
    </w:p>
    <w:p w:rsidR="00072A9E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جٌب على متخذ القرار اخت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اٌر الوقت المناسب لإعلان القرار حتى </w:t>
      </w:r>
      <w:r>
        <w:rPr>
          <w:rFonts w:ascii="Arial" w:hAnsi="Arial" w:cs="Arial" w:hint="cs"/>
          <w:sz w:val="36"/>
          <w:szCs w:val="36"/>
          <w:rtl/>
        </w:rPr>
        <w:t>يؤ</w:t>
      </w:r>
      <w:r>
        <w:rPr>
          <w:rFonts w:ascii="Arial" w:hAnsi="Arial" w:cs="Arial"/>
          <w:sz w:val="36"/>
          <w:szCs w:val="36"/>
          <w:rtl/>
        </w:rPr>
        <w:t>دي</w:t>
      </w:r>
    </w:p>
    <w:p w:rsidR="00072A9E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 xml:space="preserve">القرار أحسن النتائج. وعندما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طٌبق القرار </w:t>
      </w:r>
      <w:proofErr w:type="spellStart"/>
      <w:r>
        <w:rPr>
          <w:rFonts w:ascii="Arial" w:hAnsi="Arial" w:cs="Arial"/>
          <w:sz w:val="36"/>
          <w:szCs w:val="36"/>
          <w:rtl/>
        </w:rPr>
        <w:t>المتخذ،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وتظهر نتائجه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قٌوم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</w:t>
      </w:r>
    </w:p>
    <w:p w:rsidR="00072A9E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بتقو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 هذه النتائج 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رٌى درجة </w:t>
      </w:r>
      <w:proofErr w:type="spellStart"/>
      <w:r>
        <w:rPr>
          <w:rFonts w:ascii="Arial" w:hAnsi="Arial" w:cs="Arial"/>
          <w:sz w:val="36"/>
          <w:szCs w:val="36"/>
          <w:rtl/>
        </w:rPr>
        <w:t>فاعل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تٌها،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ومقدار نجاح القرار ف</w:t>
      </w:r>
      <w:r>
        <w:rPr>
          <w:rFonts w:ascii="Arial" w:hAnsi="Arial" w:cs="Arial" w:hint="cs"/>
          <w:sz w:val="36"/>
          <w:szCs w:val="36"/>
          <w:rtl/>
        </w:rPr>
        <w:t xml:space="preserve">ي </w:t>
      </w:r>
      <w:r>
        <w:rPr>
          <w:rFonts w:ascii="Arial" w:hAnsi="Arial" w:cs="Arial"/>
          <w:sz w:val="36"/>
          <w:szCs w:val="36"/>
          <w:rtl/>
        </w:rPr>
        <w:t>تحق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 الهدف</w:t>
      </w:r>
    </w:p>
    <w:p w:rsidR="00072A9E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الذي اتخذ من أجله.</w:t>
      </w:r>
    </w:p>
    <w:p w:rsidR="00072A9E" w:rsidRDefault="00072A9E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وعمل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المتابعة تنم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لدى متخذ القرارات أو مساعد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هٌم القدرة على تحري الدقة</w:t>
      </w:r>
    </w:p>
    <w:p w:rsidR="00072A9E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والواقع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التحل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 أثناء 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التنف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ذٌ مما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سٌاعد على اكتشاف مواقع القصور</w:t>
      </w:r>
    </w:p>
    <w:p w:rsidR="00072A9E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ومعرفة أسبابها واقتراح سبل علاجها.</w:t>
      </w:r>
    </w:p>
    <w:p w:rsidR="00072A9E" w:rsidRDefault="00072A9E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ضٌاف إلى ذلك أن 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المتابعة لتنف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ذٌ القرار تساعد على تنم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روح</w:t>
      </w:r>
    </w:p>
    <w:p w:rsidR="00072A9E" w:rsidRDefault="00072A9E" w:rsidP="00072A9E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المس</w:t>
      </w:r>
      <w:r>
        <w:rPr>
          <w:rFonts w:ascii="Arial" w:hAnsi="Arial" w:cs="Arial" w:hint="cs"/>
          <w:sz w:val="36"/>
          <w:szCs w:val="36"/>
          <w:rtl/>
        </w:rPr>
        <w:t>ؤو</w:t>
      </w:r>
      <w:r>
        <w:rPr>
          <w:rFonts w:ascii="Arial" w:hAnsi="Arial" w:cs="Arial"/>
          <w:sz w:val="36"/>
          <w:szCs w:val="36"/>
          <w:rtl/>
        </w:rPr>
        <w:t>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لدى المر</w:t>
      </w:r>
      <w:r>
        <w:rPr>
          <w:rFonts w:ascii="Arial" w:hAnsi="Arial" w:cs="Arial" w:hint="cs"/>
          <w:sz w:val="36"/>
          <w:szCs w:val="36"/>
          <w:rtl/>
        </w:rPr>
        <w:t>ؤو</w:t>
      </w:r>
      <w:r>
        <w:rPr>
          <w:rFonts w:ascii="Arial" w:hAnsi="Arial" w:cs="Arial"/>
          <w:sz w:val="36"/>
          <w:szCs w:val="36"/>
          <w:rtl/>
        </w:rPr>
        <w:t>س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وحثهم على المشاركة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اتخاذ القرار.</w:t>
      </w:r>
    </w:p>
    <w:p w:rsidR="00072A9E" w:rsidRDefault="00072A9E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proofErr w:type="spellStart"/>
      <w:r>
        <w:rPr>
          <w:rFonts w:ascii="Arial" w:hAnsi="Arial" w:cs="Arial" w:hint="cs"/>
          <w:sz w:val="36"/>
          <w:szCs w:val="36"/>
          <w:rtl/>
        </w:rPr>
        <w:t>.</w:t>
      </w:r>
      <w:proofErr w:type="spellEnd"/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المشاركة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اتخاذ القرارات</w:t>
      </w:r>
      <w:r>
        <w:rPr>
          <w:rFonts w:ascii="Arial" w:hAnsi="Arial" w:cs="Arial"/>
          <w:sz w:val="36"/>
          <w:szCs w:val="36"/>
        </w:rPr>
        <w:t>-</w:t>
      </w:r>
    </w:p>
    <w:p w:rsidR="00072A9E" w:rsidRDefault="00072A9E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مزا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 المشاركة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اتخاذ القرارات</w:t>
      </w:r>
      <w:r>
        <w:rPr>
          <w:rFonts w:ascii="Arial" w:hAnsi="Arial" w:cs="Arial" w:hint="cs"/>
          <w:sz w:val="36"/>
          <w:szCs w:val="36"/>
          <w:rtl/>
        </w:rPr>
        <w:t>.</w:t>
      </w:r>
      <w:r>
        <w:rPr>
          <w:rFonts w:ascii="Arial" w:hAnsi="Arial" w:cs="Arial"/>
          <w:sz w:val="36"/>
          <w:szCs w:val="36"/>
        </w:rPr>
        <w:t>-</w:t>
      </w:r>
    </w:p>
    <w:p w:rsidR="006C7976" w:rsidRDefault="006C7976" w:rsidP="006C797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تساعد على تحس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نوع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ةٌ </w:t>
      </w:r>
      <w:proofErr w:type="spellStart"/>
      <w:r>
        <w:rPr>
          <w:rFonts w:ascii="Arial" w:hAnsi="Arial" w:cs="Arial"/>
          <w:sz w:val="36"/>
          <w:szCs w:val="36"/>
          <w:rtl/>
        </w:rPr>
        <w:t>القرار،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وجعل القرار المتخذ أكثر ثباتًا وقبولاً لدى</w:t>
      </w:r>
    </w:p>
    <w:p w:rsidR="006C7976" w:rsidRDefault="006C7976" w:rsidP="006C797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العامل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عٌملون على تنف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ذٌه بحماس شد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 ورغبة صادقة.</w:t>
      </w:r>
    </w:p>
    <w:p w:rsidR="006C7976" w:rsidRDefault="006C7976" w:rsidP="006C797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كما ت</w:t>
      </w:r>
      <w:r>
        <w:rPr>
          <w:rFonts w:ascii="Arial" w:hAnsi="Arial" w:cs="Arial" w:hint="cs"/>
          <w:sz w:val="36"/>
          <w:szCs w:val="36"/>
          <w:rtl/>
        </w:rPr>
        <w:t>ؤ</w:t>
      </w:r>
      <w:r>
        <w:rPr>
          <w:rFonts w:ascii="Arial" w:hAnsi="Arial" w:cs="Arial"/>
          <w:sz w:val="36"/>
          <w:szCs w:val="36"/>
          <w:rtl/>
        </w:rPr>
        <w:t>دي المشاركة إلى تحق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 الثقة المتبادلة 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المد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وب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أفراد التنظ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 من</w:t>
      </w:r>
    </w:p>
    <w:p w:rsidR="006C7976" w:rsidRDefault="006C7976" w:rsidP="006C797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ناح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التنظ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 والجمهور الذي تٌعامل معه من ناح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أخرى.</w:t>
      </w:r>
    </w:p>
    <w:p w:rsidR="006C7976" w:rsidRDefault="006C7976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وللمشاركة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صنع القرارات أثرها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تنم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الق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اٌدات الإدار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المستو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اٌت الدن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اٌ من </w:t>
      </w:r>
      <w:proofErr w:type="spellStart"/>
      <w:r>
        <w:rPr>
          <w:rFonts w:ascii="Arial" w:hAnsi="Arial" w:cs="Arial"/>
          <w:sz w:val="36"/>
          <w:szCs w:val="36"/>
          <w:rtl/>
        </w:rPr>
        <w:t>التنظ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وتز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 من إحساسهم بالمسئول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ةٌ وتفهمهم </w:t>
      </w:r>
      <w:r>
        <w:rPr>
          <w:rFonts w:ascii="Arial" w:hAnsi="Arial" w:cs="Arial"/>
          <w:sz w:val="36"/>
          <w:szCs w:val="36"/>
          <w:rtl/>
        </w:rPr>
        <w:lastRenderedPageBreak/>
        <w:t>لأهداف</w:t>
      </w:r>
    </w:p>
    <w:p w:rsidR="006C7976" w:rsidRDefault="006C7976" w:rsidP="006C797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proofErr w:type="spellStart"/>
      <w:r>
        <w:rPr>
          <w:rFonts w:ascii="Arial" w:hAnsi="Arial" w:cs="Arial"/>
          <w:sz w:val="36"/>
          <w:szCs w:val="36"/>
          <w:rtl/>
        </w:rPr>
        <w:t>التنظ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وتجعلهم أكثر استعدادًا لتقبل علاج المشكلات وتنف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ذٌ القرارات 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اشتركوا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صنعها.</w:t>
      </w:r>
    </w:p>
    <w:p w:rsidR="006C7976" w:rsidRDefault="006C7976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كما تساعد المشاركة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اتخاذ القرارات على رفع الروح المعنو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لأفراد</w:t>
      </w:r>
    </w:p>
    <w:p w:rsidR="00510F4D" w:rsidRDefault="006C7976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التنظ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 وإشباع حاجة الاحترام وت</w:t>
      </w:r>
      <w:r>
        <w:rPr>
          <w:rFonts w:ascii="Arial" w:hAnsi="Arial" w:cs="Arial" w:hint="cs"/>
          <w:sz w:val="36"/>
          <w:szCs w:val="36"/>
          <w:rtl/>
        </w:rPr>
        <w:t>أ</w:t>
      </w:r>
      <w:r>
        <w:rPr>
          <w:rFonts w:ascii="Arial" w:hAnsi="Arial" w:cs="Arial"/>
          <w:sz w:val="36"/>
          <w:szCs w:val="36"/>
          <w:rtl/>
        </w:rPr>
        <w:t>ك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 الذات.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</w:rPr>
        <w:t>:</w:t>
      </w: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 xml:space="preserve">وهناك بعض </w:t>
      </w:r>
      <w:proofErr w:type="spellStart"/>
      <w:r>
        <w:rPr>
          <w:rFonts w:ascii="Arial" w:hAnsi="Arial" w:cs="Arial"/>
          <w:sz w:val="36"/>
          <w:szCs w:val="36"/>
          <w:rtl/>
        </w:rPr>
        <w:t>الاحت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اٌطات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عند مشاركة الأفراد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 w:hint="cs"/>
          <w:sz w:val="36"/>
          <w:szCs w:val="36"/>
          <w:rtl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-</w:t>
      </w:r>
      <w:r>
        <w:rPr>
          <w:rFonts w:ascii="Arial" w:hAnsi="Arial" w:cs="Arial"/>
          <w:sz w:val="36"/>
          <w:szCs w:val="36"/>
          <w:rtl/>
        </w:rPr>
        <w:t>إشراك العام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الموضوعات 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تدخل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نطاق </w:t>
      </w:r>
      <w:proofErr w:type="spellStart"/>
      <w:r>
        <w:rPr>
          <w:rFonts w:ascii="Arial" w:hAnsi="Arial" w:cs="Arial"/>
          <w:sz w:val="36"/>
          <w:szCs w:val="36"/>
          <w:rtl/>
        </w:rPr>
        <w:t>عملهم،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مٌلكون قدرات ومهارات تمكنهم من المساهمة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هٌا</w:t>
      </w:r>
      <w:r>
        <w:rPr>
          <w:rFonts w:ascii="Arial" w:hAnsi="Arial" w:cs="Arial" w:hint="cs"/>
          <w:sz w:val="36"/>
          <w:szCs w:val="36"/>
          <w:rtl/>
        </w:rPr>
        <w:t>.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ته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ئٌة المناخ الصالح والملائم من الصراحة </w:t>
      </w:r>
      <w:proofErr w:type="spellStart"/>
      <w:r>
        <w:rPr>
          <w:rFonts w:ascii="Arial" w:hAnsi="Arial" w:cs="Arial"/>
          <w:sz w:val="36"/>
          <w:szCs w:val="36"/>
          <w:rtl/>
        </w:rPr>
        <w:t>والتفاهم،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وتوف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الب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اٌنات</w:t>
      </w:r>
      <w:r>
        <w:rPr>
          <w:rFonts w:ascii="Arial" w:hAnsi="Arial" w:cs="Arial"/>
          <w:sz w:val="36"/>
          <w:szCs w:val="36"/>
        </w:rPr>
        <w:t>-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والمعلومات اللازمة حتى تٌمكن الأفراد من دراستها وتحل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لٌها وتحد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البدائل على أساسها.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>وأخ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رًٌا إعطاء الفرصة المناسبة لعمل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ةٌ </w:t>
      </w:r>
      <w:proofErr w:type="spellStart"/>
      <w:r>
        <w:rPr>
          <w:rFonts w:ascii="Arial" w:hAnsi="Arial" w:cs="Arial"/>
          <w:sz w:val="36"/>
          <w:szCs w:val="36"/>
          <w:rtl/>
        </w:rPr>
        <w:t>المشاركة،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مثل الأخ بالآراء</w:t>
      </w:r>
      <w:r>
        <w:rPr>
          <w:rFonts w:ascii="Arial" w:hAnsi="Arial" w:cs="Arial"/>
          <w:sz w:val="36"/>
          <w:szCs w:val="36"/>
        </w:rPr>
        <w:t>-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دٌل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sz w:val="36"/>
          <w:szCs w:val="36"/>
          <w:rtl/>
        </w:rPr>
        <w:t>بها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الأفراد إذا كانت ملائمة وذات فائدة عمل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تٌرتب على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تطب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قٌها نتائج إ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جٌاب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تنعكس على فعال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 ورشد القرار الذي تٌم اتخاذه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عن طر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قٌ المشاركة.</w:t>
      </w:r>
    </w:p>
    <w:p w:rsidR="00510F4D" w:rsidRPr="006B5BE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44"/>
          <w:szCs w:val="44"/>
          <w:u w:val="single"/>
          <w:rtl/>
        </w:rPr>
      </w:pPr>
      <w:r w:rsidRPr="006B5BED">
        <w:rPr>
          <w:rFonts w:ascii="Arial" w:hAnsi="Arial" w:cs="Arial"/>
          <w:b/>
          <w:bCs/>
          <w:sz w:val="44"/>
          <w:szCs w:val="44"/>
          <w:u w:val="single"/>
          <w:rtl/>
        </w:rPr>
        <w:t>الأسلوب الجماع</w:t>
      </w:r>
      <w:r w:rsidRPr="006B5BED">
        <w:rPr>
          <w:rFonts w:ascii="Arial" w:hAnsi="Arial" w:cs="Arial" w:hint="cs"/>
          <w:b/>
          <w:bCs/>
          <w:sz w:val="44"/>
          <w:szCs w:val="44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4"/>
          <w:szCs w:val="44"/>
          <w:u w:val="single"/>
          <w:rtl/>
        </w:rPr>
        <w:t xml:space="preserve"> ف</w:t>
      </w:r>
      <w:r w:rsidRPr="006B5BED">
        <w:rPr>
          <w:rFonts w:ascii="Arial" w:hAnsi="Arial" w:cs="Arial" w:hint="cs"/>
          <w:b/>
          <w:bCs/>
          <w:sz w:val="44"/>
          <w:szCs w:val="44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4"/>
          <w:szCs w:val="44"/>
          <w:u w:val="single"/>
          <w:rtl/>
        </w:rPr>
        <w:t xml:space="preserve"> اتخاذ القرارات</w:t>
      </w:r>
      <w:r w:rsidRPr="006B5BED">
        <w:rPr>
          <w:rFonts w:ascii="Arial" w:hAnsi="Arial" w:cs="Arial" w:hint="cs"/>
          <w:b/>
          <w:bCs/>
          <w:sz w:val="44"/>
          <w:szCs w:val="44"/>
          <w:u w:val="single"/>
          <w:rtl/>
        </w:rPr>
        <w:t>: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</w:p>
    <w:p w:rsidR="00510F4D" w:rsidRPr="006B5BE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44"/>
          <w:szCs w:val="44"/>
          <w:u w:val="single"/>
          <w:rtl/>
        </w:rPr>
      </w:pP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عٌد الأسلوب الجماع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واحدا من أفضل الأسال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بٌ الإبداع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ةٌ</w:t>
      </w:r>
      <w:r>
        <w:rPr>
          <w:rFonts w:ascii="Arial" w:hAnsi="Arial" w:cs="Arial"/>
          <w:sz w:val="36"/>
          <w:szCs w:val="36"/>
        </w:rPr>
        <w:t>*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اتخاذ القرارات خاصة إذا اخت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أعضاء الجماعة اخت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اٌرا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 w:hint="cs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سل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مٌا</w:t>
      </w:r>
      <w:r>
        <w:rPr>
          <w:rFonts w:ascii="Arial" w:hAnsi="Arial" w:cs="Arial" w:hint="cs"/>
          <w:sz w:val="36"/>
          <w:szCs w:val="36"/>
          <w:rtl/>
        </w:rPr>
        <w:t>.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 w:hint="cs"/>
          <w:sz w:val="36"/>
          <w:szCs w:val="36"/>
          <w:rtl/>
        </w:rPr>
      </w:pP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Arial" w:hAnsi="Arial" w:cs="Arial" w:hint="cs"/>
          <w:sz w:val="36"/>
          <w:szCs w:val="36"/>
          <w:rtl/>
        </w:rPr>
        <w:t>*</w:t>
      </w:r>
      <w:r>
        <w:rPr>
          <w:rFonts w:ascii="Arial" w:hAnsi="Arial" w:cs="Arial"/>
          <w:sz w:val="36"/>
          <w:szCs w:val="36"/>
          <w:rtl/>
        </w:rPr>
        <w:t>ومن أهم الأسباب الت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تدعو منشآت ال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وٌم للأخذ بالأسلوب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Arial" w:hAnsi="Arial" w:cs="Arial"/>
          <w:sz w:val="36"/>
          <w:szCs w:val="36"/>
          <w:rtl/>
        </w:rPr>
        <w:t>الجماع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اتخاذ القرارات </w:t>
      </w:r>
      <w:proofErr w:type="spellStart"/>
      <w:r>
        <w:rPr>
          <w:rFonts w:ascii="Arial" w:hAnsi="Arial" w:cs="Arial"/>
          <w:sz w:val="36"/>
          <w:szCs w:val="36"/>
          <w:rtl/>
        </w:rPr>
        <w:t>:</w:t>
      </w:r>
      <w:proofErr w:type="spellEnd"/>
      <w:r>
        <w:rPr>
          <w:rFonts w:ascii="Arial" w:hAnsi="Arial" w:cs="Arial"/>
          <w:sz w:val="36"/>
          <w:szCs w:val="36"/>
          <w:rtl/>
        </w:rPr>
        <w:t xml:space="preserve"> المعلومات </w:t>
      </w:r>
      <w:proofErr w:type="spellStart"/>
      <w:r>
        <w:rPr>
          <w:rFonts w:ascii="Tahoma" w:hAnsi="Tahoma" w:cs="Tahoma"/>
          <w:sz w:val="36"/>
          <w:szCs w:val="36"/>
          <w:rtl/>
        </w:rPr>
        <w:t>–</w:t>
      </w:r>
      <w:proofErr w:type="spellEnd"/>
      <w:r>
        <w:rPr>
          <w:rFonts w:ascii="Tahoma" w:hAnsi="Tahoma" w:cs="Tahoma"/>
          <w:sz w:val="36"/>
          <w:szCs w:val="36"/>
          <w:rtl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الالتزام بالتنف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ذٌ</w:t>
      </w:r>
    </w:p>
    <w:p w:rsidR="00510F4D" w:rsidRDefault="00510F4D" w:rsidP="00510F4D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Tahoma" w:hAnsi="Tahoma" w:cs="Tahoma" w:hint="cs"/>
          <w:sz w:val="36"/>
          <w:szCs w:val="36"/>
          <w:rtl/>
        </w:rPr>
        <w:t>.</w:t>
      </w:r>
      <w:r>
        <w:rPr>
          <w:rFonts w:ascii="Tahoma" w:hAnsi="Tahoma" w:cs="Tahoma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  <w:rtl/>
        </w:rPr>
        <w:t xml:space="preserve">الإبداع </w:t>
      </w:r>
      <w:proofErr w:type="spellStart"/>
      <w:r>
        <w:rPr>
          <w:rFonts w:ascii="Tahoma" w:hAnsi="Tahoma" w:cs="Tahoma"/>
          <w:sz w:val="36"/>
          <w:szCs w:val="36"/>
          <w:rtl/>
        </w:rPr>
        <w:t>–</w:t>
      </w:r>
      <w:proofErr w:type="spellEnd"/>
      <w:r>
        <w:rPr>
          <w:rFonts w:ascii="Tahoma" w:hAnsi="Tahoma" w:cs="Tahoma"/>
          <w:sz w:val="36"/>
          <w:szCs w:val="36"/>
          <w:rtl/>
        </w:rPr>
        <w:t xml:space="preserve"> </w:t>
      </w:r>
      <w:r>
        <w:rPr>
          <w:rFonts w:ascii="Arial" w:hAnsi="Arial" w:cs="Arial"/>
          <w:sz w:val="36"/>
          <w:szCs w:val="36"/>
          <w:rtl/>
        </w:rPr>
        <w:t>التطور</w:t>
      </w:r>
      <w:r>
        <w:rPr>
          <w:rFonts w:ascii="Arial" w:hAnsi="Arial" w:cs="Arial"/>
          <w:sz w:val="36"/>
          <w:szCs w:val="36"/>
        </w:rPr>
        <w:t xml:space="preserve"> </w:t>
      </w:r>
    </w:p>
    <w:p w:rsidR="00666F1A" w:rsidRDefault="00510F4D" w:rsidP="00666F1A">
      <w:pPr>
        <w:tabs>
          <w:tab w:val="left" w:pos="1157"/>
        </w:tabs>
        <w:rPr>
          <w:rFonts w:hint="cs"/>
          <w:sz w:val="48"/>
          <w:szCs w:val="48"/>
          <w:rtl/>
        </w:rPr>
      </w:pP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>مزا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>اٌ وع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>وٌب الأسلوب الجماع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 xml:space="preserve"> ف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 xml:space="preserve"> اتخاذ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 xml:space="preserve"> القرارات:</w:t>
      </w:r>
    </w:p>
    <w:p w:rsidR="00510F4D" w:rsidRDefault="00510F4D" w:rsidP="00666F1A">
      <w:pPr>
        <w:tabs>
          <w:tab w:val="left" w:pos="1157"/>
        </w:tabs>
        <w:rPr>
          <w:rFonts w:hint="cs"/>
          <w:sz w:val="48"/>
          <w:szCs w:val="48"/>
          <w:rtl/>
        </w:rPr>
      </w:pPr>
    </w:p>
    <w:p w:rsidR="00510F4D" w:rsidRDefault="00510F4D" w:rsidP="00666F1A">
      <w:pPr>
        <w:tabs>
          <w:tab w:val="left" w:pos="1157"/>
        </w:tabs>
        <w:rPr>
          <w:rFonts w:hint="cs"/>
          <w:sz w:val="48"/>
          <w:szCs w:val="48"/>
          <w:rtl/>
        </w:rPr>
      </w:pPr>
    </w:p>
    <w:tbl>
      <w:tblPr>
        <w:tblStyle w:val="a5"/>
        <w:bidiVisual/>
        <w:tblW w:w="0" w:type="auto"/>
        <w:tblLook w:val="04A0"/>
      </w:tblPr>
      <w:tblGrid>
        <w:gridCol w:w="4261"/>
        <w:gridCol w:w="4261"/>
      </w:tblGrid>
      <w:tr w:rsidR="00510F4D" w:rsidTr="00510F4D">
        <w:tc>
          <w:tcPr>
            <w:tcW w:w="4261" w:type="dxa"/>
          </w:tcPr>
          <w:p w:rsidR="00510F4D" w:rsidRDefault="00510F4D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hint="cs"/>
                <w:sz w:val="48"/>
                <w:szCs w:val="48"/>
                <w:rtl/>
              </w:rPr>
              <w:lastRenderedPageBreak/>
              <w:t xml:space="preserve">      المـــزايـــــا</w:t>
            </w:r>
          </w:p>
        </w:tc>
        <w:tc>
          <w:tcPr>
            <w:tcW w:w="4261" w:type="dxa"/>
          </w:tcPr>
          <w:p w:rsidR="00510F4D" w:rsidRDefault="00510F4D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hint="cs"/>
                <w:sz w:val="48"/>
                <w:szCs w:val="48"/>
                <w:rtl/>
              </w:rPr>
              <w:t xml:space="preserve">      العيــــــــوب</w:t>
            </w:r>
          </w:p>
        </w:tc>
      </w:tr>
      <w:tr w:rsidR="00510F4D" w:rsidTr="00510F4D">
        <w:tc>
          <w:tcPr>
            <w:tcW w:w="4261" w:type="dxa"/>
          </w:tcPr>
          <w:p w:rsidR="00510F4D" w:rsidRDefault="00510F4D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التأك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دٌ على مبدأ الشورى</w:t>
            </w:r>
          </w:p>
        </w:tc>
        <w:tc>
          <w:tcPr>
            <w:tcW w:w="4261" w:type="dxa"/>
          </w:tcPr>
          <w:p w:rsidR="00510F4D" w:rsidRDefault="00BD7750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استهلاك الوقت</w:t>
            </w:r>
          </w:p>
        </w:tc>
      </w:tr>
      <w:tr w:rsidR="00510F4D" w:rsidTr="00510F4D">
        <w:tc>
          <w:tcPr>
            <w:tcW w:w="4261" w:type="dxa"/>
          </w:tcPr>
          <w:p w:rsidR="00510F4D" w:rsidRDefault="00510F4D" w:rsidP="00510F4D">
            <w:pPr>
              <w:widowControl w:val="0"/>
              <w:autoSpaceDE w:val="0"/>
              <w:autoSpaceDN w:val="0"/>
              <w:bidi w:val="0"/>
              <w:adjustRightInd w:val="0"/>
              <w:jc w:val="right"/>
              <w:rPr>
                <w:rFonts w:ascii="Arial" w:hAnsi="Arial" w:cs="Arial"/>
                <w:b/>
                <w:bCs/>
                <w:sz w:val="36"/>
                <w:szCs w:val="36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الوصول إلى قرارات</w:t>
            </w:r>
          </w:p>
          <w:p w:rsidR="00510F4D" w:rsidRDefault="00510F4D" w:rsidP="00510F4D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أفضل</w:t>
            </w:r>
          </w:p>
        </w:tc>
        <w:tc>
          <w:tcPr>
            <w:tcW w:w="4261" w:type="dxa"/>
          </w:tcPr>
          <w:p w:rsidR="00510F4D" w:rsidRDefault="00BD7750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اله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مٌنة من قبل البعض</w:t>
            </w:r>
          </w:p>
        </w:tc>
      </w:tr>
      <w:tr w:rsidR="00510F4D" w:rsidTr="00510F4D">
        <w:tc>
          <w:tcPr>
            <w:tcW w:w="4261" w:type="dxa"/>
          </w:tcPr>
          <w:p w:rsidR="00510F4D" w:rsidRDefault="00BD7750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الوصول إلى بدائل أكثر</w:t>
            </w:r>
          </w:p>
        </w:tc>
        <w:tc>
          <w:tcPr>
            <w:tcW w:w="4261" w:type="dxa"/>
          </w:tcPr>
          <w:p w:rsidR="00BD7750" w:rsidRDefault="00BD7750" w:rsidP="00BD7750">
            <w:pPr>
              <w:widowControl w:val="0"/>
              <w:autoSpaceDE w:val="0"/>
              <w:autoSpaceDN w:val="0"/>
              <w:bidi w:val="0"/>
              <w:adjustRightInd w:val="0"/>
              <w:jc w:val="right"/>
              <w:rPr>
                <w:rFonts w:ascii="Arial" w:hAnsi="Arial" w:cs="Arial" w:hint="cs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التأثر بالتفك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رٌ الجماع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</w:p>
          <w:p w:rsidR="00510F4D" w:rsidRDefault="00BD7750" w:rsidP="00BD7750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نظر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ةٌ القط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عٌ</w:t>
            </w:r>
            <w:proofErr w:type="spellStart"/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)</w:t>
            </w:r>
            <w:proofErr w:type="spellEnd"/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36"/>
                <w:szCs w:val="36"/>
              </w:rPr>
              <w:t>)</w:t>
            </w:r>
          </w:p>
        </w:tc>
      </w:tr>
      <w:tr w:rsidR="00510F4D" w:rsidTr="00510F4D">
        <w:tc>
          <w:tcPr>
            <w:tcW w:w="4261" w:type="dxa"/>
          </w:tcPr>
          <w:p w:rsidR="00510F4D" w:rsidRDefault="00BD7750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القبول</w:t>
            </w:r>
          </w:p>
        </w:tc>
        <w:tc>
          <w:tcPr>
            <w:tcW w:w="4261" w:type="dxa"/>
          </w:tcPr>
          <w:p w:rsidR="00510F4D" w:rsidRDefault="00BD7750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تشتت المسئول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ةٌ</w:t>
            </w:r>
          </w:p>
        </w:tc>
      </w:tr>
      <w:tr w:rsidR="00510F4D" w:rsidTr="00510F4D">
        <w:tc>
          <w:tcPr>
            <w:tcW w:w="4261" w:type="dxa"/>
          </w:tcPr>
          <w:p w:rsidR="00510F4D" w:rsidRDefault="00BD7750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رفع الروح المعنو</w:t>
            </w:r>
            <w:r>
              <w:rPr>
                <w:rFonts w:ascii="Arial" w:hAnsi="Arial" w:cs="Arial" w:hint="cs"/>
                <w:b/>
                <w:bCs/>
                <w:sz w:val="36"/>
                <w:szCs w:val="36"/>
                <w:rtl/>
              </w:rPr>
              <w:t>ي</w:t>
            </w:r>
            <w:r>
              <w:rPr>
                <w:rFonts w:ascii="Arial" w:hAnsi="Arial" w:cs="Arial"/>
                <w:b/>
                <w:bCs/>
                <w:sz w:val="36"/>
                <w:szCs w:val="36"/>
                <w:rtl/>
              </w:rPr>
              <w:t>ة</w:t>
            </w:r>
          </w:p>
        </w:tc>
        <w:tc>
          <w:tcPr>
            <w:tcW w:w="4261" w:type="dxa"/>
          </w:tcPr>
          <w:p w:rsidR="00510F4D" w:rsidRDefault="00510F4D" w:rsidP="00666F1A">
            <w:pPr>
              <w:tabs>
                <w:tab w:val="left" w:pos="1157"/>
              </w:tabs>
              <w:rPr>
                <w:rFonts w:hint="cs"/>
                <w:sz w:val="48"/>
                <w:szCs w:val="48"/>
                <w:rtl/>
              </w:rPr>
            </w:pPr>
          </w:p>
        </w:tc>
      </w:tr>
    </w:tbl>
    <w:p w:rsidR="00510F4D" w:rsidRDefault="00510F4D" w:rsidP="00666F1A">
      <w:pPr>
        <w:tabs>
          <w:tab w:val="left" w:pos="1157"/>
        </w:tabs>
        <w:rPr>
          <w:rFonts w:hint="cs"/>
          <w:sz w:val="48"/>
          <w:szCs w:val="48"/>
          <w:rtl/>
        </w:rPr>
      </w:pPr>
    </w:p>
    <w:p w:rsidR="00BD7750" w:rsidRPr="006B5BED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 w:hint="cs"/>
          <w:b/>
          <w:bCs/>
          <w:sz w:val="48"/>
          <w:szCs w:val="48"/>
          <w:u w:val="single"/>
        </w:rPr>
      </w:pP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>عوامل المفاضلة ب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>نٌ الأسلوب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8"/>
          <w:szCs w:val="48"/>
          <w:u w:val="single"/>
          <w:rtl/>
        </w:rPr>
        <w:t>نٌ</w:t>
      </w:r>
      <w:r w:rsidRPr="006B5BED">
        <w:rPr>
          <w:rFonts w:ascii="Arial" w:hAnsi="Arial" w:cs="Arial" w:hint="cs"/>
          <w:b/>
          <w:bCs/>
          <w:sz w:val="48"/>
          <w:szCs w:val="48"/>
          <w:u w:val="single"/>
          <w:rtl/>
        </w:rPr>
        <w:t>:</w:t>
      </w:r>
    </w:p>
    <w:p w:rsidR="00BD7750" w:rsidRDefault="00BD7750" w:rsidP="00666F1A">
      <w:pPr>
        <w:tabs>
          <w:tab w:val="left" w:pos="1157"/>
        </w:tabs>
        <w:rPr>
          <w:rFonts w:hint="cs"/>
          <w:sz w:val="48"/>
          <w:szCs w:val="48"/>
          <w:rtl/>
        </w:rPr>
      </w:pP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  <w:rtl/>
        </w:rPr>
        <w:t>الرغبة ف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الوصول إلى حلول تتسم بالإبداع</w:t>
      </w:r>
      <w:r>
        <w:rPr>
          <w:rFonts w:ascii="Arial" w:hAnsi="Arial" w:cs="Arial"/>
          <w:sz w:val="36"/>
          <w:szCs w:val="36"/>
        </w:rPr>
        <w:t>*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Arial" w:hAnsi="Arial" w:cs="Arial"/>
          <w:sz w:val="36"/>
          <w:szCs w:val="36"/>
          <w:rtl/>
        </w:rPr>
        <w:t>مقدار الوقت المتاح لمناقشة المشكلة</w:t>
      </w:r>
      <w:r>
        <w:rPr>
          <w:rFonts w:ascii="Arial" w:hAnsi="Arial" w:cs="Arial"/>
          <w:sz w:val="36"/>
          <w:szCs w:val="36"/>
        </w:rPr>
        <w:t>*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Arial" w:hAnsi="Arial" w:cs="Arial"/>
          <w:sz w:val="36"/>
          <w:szCs w:val="36"/>
          <w:rtl/>
        </w:rPr>
        <w:t>مقدار المعلومات المتاحة للفرد أو الجماعة</w:t>
      </w:r>
      <w:r>
        <w:rPr>
          <w:rFonts w:ascii="Arial" w:hAnsi="Arial" w:cs="Arial"/>
          <w:sz w:val="36"/>
          <w:szCs w:val="36"/>
        </w:rPr>
        <w:t>*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Arial" w:hAnsi="Arial" w:cs="Arial"/>
          <w:sz w:val="36"/>
          <w:szCs w:val="36"/>
          <w:rtl/>
        </w:rPr>
        <w:t>مدى ضمان قبول المر</w:t>
      </w:r>
      <w:r>
        <w:rPr>
          <w:rFonts w:ascii="Arial" w:hAnsi="Arial" w:cs="Arial" w:hint="cs"/>
          <w:sz w:val="36"/>
          <w:szCs w:val="36"/>
          <w:rtl/>
        </w:rPr>
        <w:t>ؤ</w:t>
      </w:r>
      <w:r>
        <w:rPr>
          <w:rFonts w:ascii="Arial" w:hAnsi="Arial" w:cs="Arial"/>
          <w:sz w:val="36"/>
          <w:szCs w:val="36"/>
          <w:rtl/>
        </w:rPr>
        <w:t>وس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للحل</w:t>
      </w:r>
      <w:r>
        <w:rPr>
          <w:rFonts w:ascii="Arial" w:hAnsi="Arial" w:cs="Arial"/>
          <w:sz w:val="36"/>
          <w:szCs w:val="36"/>
        </w:rPr>
        <w:t>*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" w:hAnsi="Wingdings" w:cs="Wingdings"/>
          <w:sz w:val="36"/>
          <w:szCs w:val="36"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Arial" w:hAnsi="Arial" w:cs="Arial" w:hint="cs"/>
          <w:sz w:val="36"/>
          <w:szCs w:val="36"/>
          <w:rtl/>
        </w:rPr>
        <w:t>*</w:t>
      </w:r>
      <w:r>
        <w:rPr>
          <w:rFonts w:ascii="Arial" w:hAnsi="Arial" w:cs="Arial"/>
          <w:sz w:val="36"/>
          <w:szCs w:val="36"/>
          <w:rtl/>
        </w:rPr>
        <w:t>حاجة العامل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للتفاعل الاجتماع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  <w:rtl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Arial" w:hAnsi="Arial" w:cs="Arial" w:hint="cs"/>
          <w:sz w:val="36"/>
          <w:szCs w:val="36"/>
          <w:rtl/>
        </w:rPr>
        <w:t>*</w:t>
      </w:r>
      <w:r>
        <w:rPr>
          <w:rFonts w:ascii="Arial" w:hAnsi="Arial" w:cs="Arial"/>
          <w:sz w:val="36"/>
          <w:szCs w:val="36"/>
          <w:rtl/>
        </w:rPr>
        <w:t>الحاجة إلى ز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اٌدة التلاحم 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أعضاء الجماعة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" w:hAnsi="Wingdings" w:cs="Wingdings"/>
          <w:sz w:val="36"/>
          <w:szCs w:val="36"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Arial" w:hAnsi="Arial" w:cs="Arial" w:hint="cs"/>
          <w:sz w:val="36"/>
          <w:szCs w:val="36"/>
          <w:rtl/>
        </w:rPr>
        <w:t>*</w:t>
      </w:r>
      <w:r>
        <w:rPr>
          <w:rFonts w:ascii="Arial" w:hAnsi="Arial" w:cs="Arial"/>
          <w:sz w:val="36"/>
          <w:szCs w:val="36"/>
          <w:rtl/>
        </w:rPr>
        <w:t>الحاجة للتطو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رٌ الشخص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والوظ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فٌ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 xml:space="preserve"> 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6"/>
          <w:szCs w:val="36"/>
        </w:rPr>
      </w:pPr>
      <w:r>
        <w:rPr>
          <w:rFonts w:ascii="Wingdings" w:hAnsi="Wingdings" w:cs="Wingdings"/>
          <w:sz w:val="36"/>
          <w:szCs w:val="36"/>
        </w:rPr>
        <w:t></w:t>
      </w:r>
      <w:r>
        <w:rPr>
          <w:rFonts w:ascii="Arial" w:hAnsi="Arial" w:cs="Arial" w:hint="cs"/>
          <w:sz w:val="36"/>
          <w:szCs w:val="36"/>
          <w:rtl/>
        </w:rPr>
        <w:t>*</w:t>
      </w:r>
      <w:r>
        <w:rPr>
          <w:rFonts w:ascii="Arial" w:hAnsi="Arial" w:cs="Arial"/>
          <w:sz w:val="36"/>
          <w:szCs w:val="36"/>
          <w:rtl/>
        </w:rPr>
        <w:t>تجنب احتمال حدوث صراع ب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  <w:rtl/>
        </w:rPr>
        <w:t>نٌ الجماع</w:t>
      </w:r>
      <w:r>
        <w:rPr>
          <w:rFonts w:ascii="Arial" w:hAnsi="Arial" w:cs="Arial" w:hint="cs"/>
          <w:sz w:val="36"/>
          <w:szCs w:val="36"/>
          <w:rtl/>
        </w:rPr>
        <w:t>ه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 w:hint="cs"/>
          <w:b/>
          <w:bCs/>
          <w:sz w:val="44"/>
          <w:szCs w:val="44"/>
          <w:u w:val="single"/>
          <w:rtl/>
        </w:rPr>
      </w:pPr>
      <w:r w:rsidRPr="006B5BED">
        <w:rPr>
          <w:rFonts w:ascii="Arial" w:hAnsi="Arial" w:cs="Arial"/>
          <w:b/>
          <w:bCs/>
          <w:sz w:val="44"/>
          <w:szCs w:val="44"/>
          <w:u w:val="single"/>
          <w:rtl/>
        </w:rPr>
        <w:t>الحاسب الآل</w:t>
      </w:r>
      <w:r w:rsidRPr="006B5BED">
        <w:rPr>
          <w:rFonts w:ascii="Arial" w:hAnsi="Arial" w:cs="Arial" w:hint="cs"/>
          <w:b/>
          <w:bCs/>
          <w:sz w:val="44"/>
          <w:szCs w:val="44"/>
          <w:u w:val="single"/>
          <w:rtl/>
        </w:rPr>
        <w:t>ي</w:t>
      </w:r>
      <w:r w:rsidRPr="006B5BED">
        <w:rPr>
          <w:rFonts w:ascii="Arial" w:hAnsi="Arial" w:cs="Arial"/>
          <w:b/>
          <w:bCs/>
          <w:sz w:val="44"/>
          <w:szCs w:val="44"/>
          <w:u w:val="single"/>
          <w:rtl/>
        </w:rPr>
        <w:t xml:space="preserve"> واتخاذ القرارات</w:t>
      </w:r>
      <w:r w:rsidRPr="006B5BED">
        <w:rPr>
          <w:rFonts w:ascii="Arial" w:hAnsi="Arial" w:cs="Arial" w:hint="cs"/>
          <w:b/>
          <w:bCs/>
          <w:sz w:val="44"/>
          <w:szCs w:val="44"/>
          <w:u w:val="single"/>
          <w:rtl/>
        </w:rPr>
        <w:t>: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 w:hint="cs"/>
          <w:b/>
          <w:bCs/>
          <w:sz w:val="44"/>
          <w:szCs w:val="44"/>
          <w:u w:val="single"/>
          <w:rtl/>
        </w:rPr>
      </w:pP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36"/>
          <w:szCs w:val="36"/>
        </w:rPr>
      </w:pPr>
      <w:r>
        <w:rPr>
          <w:rFonts w:ascii="Arial" w:hAnsi="Arial" w:cs="Arial"/>
          <w:sz w:val="36"/>
          <w:szCs w:val="36"/>
          <w:rtl/>
        </w:rPr>
        <w:t>نظام مساندة القرار الجماع</w:t>
      </w:r>
      <w:r>
        <w:rPr>
          <w:rFonts w:ascii="Arial" w:hAnsi="Arial" w:cs="Arial" w:hint="cs"/>
          <w:sz w:val="36"/>
          <w:szCs w:val="36"/>
          <w:rtl/>
        </w:rPr>
        <w:t>ي</w:t>
      </w:r>
      <w:r>
        <w:rPr>
          <w:rFonts w:ascii="Arial" w:hAnsi="Arial" w:cs="Arial"/>
          <w:sz w:val="36"/>
          <w:szCs w:val="36"/>
        </w:rPr>
        <w:t xml:space="preserve">- </w:t>
      </w:r>
      <w:r>
        <w:rPr>
          <w:rFonts w:ascii="Tahoma" w:hAnsi="Tahoma" w:cs="Tahoma"/>
          <w:sz w:val="36"/>
          <w:szCs w:val="36"/>
        </w:rPr>
        <w:t>GDSS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36"/>
          <w:szCs w:val="36"/>
        </w:rPr>
      </w:pPr>
      <w:r>
        <w:rPr>
          <w:rFonts w:ascii="Arial" w:hAnsi="Arial" w:cs="Arial"/>
          <w:sz w:val="36"/>
          <w:szCs w:val="36"/>
          <w:rtl/>
        </w:rPr>
        <w:t>نظام خبيرٌ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Tahoma" w:hAnsi="Tahoma" w:cs="Tahoma"/>
          <w:sz w:val="36"/>
          <w:szCs w:val="36"/>
        </w:rPr>
        <w:t>EXPERT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Century Gothic" w:hAnsi="Century Gothic" w:cs="Century Gothic"/>
          <w:color w:val="FFFFFF"/>
          <w:sz w:val="24"/>
          <w:szCs w:val="24"/>
        </w:rPr>
      </w:pPr>
      <w:r>
        <w:rPr>
          <w:rFonts w:ascii="Arial" w:hAnsi="Arial" w:cs="Arial"/>
          <w:sz w:val="36"/>
          <w:szCs w:val="36"/>
          <w:rtl/>
        </w:rPr>
        <w:t>نظام دعم المديرٌ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Tahoma" w:hAnsi="Tahoma" w:cs="Tahoma"/>
          <w:sz w:val="36"/>
          <w:szCs w:val="36"/>
        </w:rPr>
        <w:t>ESS</w:t>
      </w:r>
      <w:r>
        <w:rPr>
          <w:rFonts w:ascii="Arial" w:hAnsi="Arial" w:cs="Arial"/>
          <w:color w:val="FFFFFF"/>
          <w:sz w:val="56"/>
          <w:szCs w:val="56"/>
          <w:rtl/>
        </w:rPr>
        <w:t xml:space="preserve"> </w:t>
      </w: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44"/>
          <w:szCs w:val="44"/>
          <w:u w:val="single"/>
        </w:rPr>
      </w:pPr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36"/>
          <w:szCs w:val="36"/>
        </w:rPr>
      </w:pPr>
      <w:r>
        <w:rPr>
          <w:rFonts w:ascii="Arial" w:hAnsi="Arial" w:cs="Arial"/>
          <w:b/>
          <w:bCs/>
          <w:sz w:val="32"/>
          <w:szCs w:val="32"/>
          <w:rtl/>
        </w:rPr>
        <w:t>(لا نريد سواء دعوة صادقة من أعماق قلوبكم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rtl/>
        </w:rPr>
        <w:t>)</w:t>
      </w:r>
      <w:proofErr w:type="spellEnd"/>
    </w:p>
    <w:p w:rsidR="00BD7750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sz w:val="36"/>
          <w:szCs w:val="36"/>
        </w:rPr>
      </w:pPr>
    </w:p>
    <w:p w:rsidR="00BD7750" w:rsidRDefault="00BD7750" w:rsidP="00BD7750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  <w:rtl/>
        </w:rPr>
        <w:t xml:space="preserve">أخواتكم </w:t>
      </w:r>
      <w:proofErr w:type="spellStart"/>
      <w:r>
        <w:rPr>
          <w:rFonts w:ascii="Arial" w:hAnsi="Arial" w:cs="Arial"/>
          <w:b/>
          <w:bCs/>
          <w:sz w:val="32"/>
          <w:szCs w:val="32"/>
          <w:rtl/>
        </w:rPr>
        <w:t>:</w:t>
      </w:r>
      <w:proofErr w:type="spellEnd"/>
      <w:r>
        <w:rPr>
          <w:rFonts w:ascii="Arial" w:hAnsi="Arial" w:cs="Arial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rtl/>
        </w:rPr>
        <w:t>رايه</w:t>
      </w:r>
      <w:proofErr w:type="spellEnd"/>
      <w:r>
        <w:rPr>
          <w:rFonts w:ascii="Arial" w:hAnsi="Arial" w:cs="Arial"/>
          <w:b/>
          <w:bCs/>
          <w:sz w:val="32"/>
          <w:szCs w:val="32"/>
          <w:rtl/>
        </w:rPr>
        <w:t xml:space="preserve"> 11 و</w:t>
      </w:r>
      <w:r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</w:t>
      </w:r>
      <w:r>
        <w:rPr>
          <w:rFonts w:ascii="Arial" w:hAnsi="Arial" w:cs="Arial"/>
          <w:b/>
          <w:bCs/>
          <w:sz w:val="32"/>
          <w:szCs w:val="32"/>
          <w:rtl/>
        </w:rPr>
        <w:t>ضفافــ أمنيهــ</w:t>
      </w:r>
    </w:p>
    <w:p w:rsidR="00BD7750" w:rsidRPr="00C01FA8" w:rsidRDefault="00BD7750" w:rsidP="00BD7750">
      <w:pPr>
        <w:widowControl w:val="0"/>
        <w:autoSpaceDE w:val="0"/>
        <w:autoSpaceDN w:val="0"/>
        <w:adjustRightInd w:val="0"/>
        <w:jc w:val="center"/>
        <w:rPr>
          <w:rFonts w:ascii="Calibri" w:hAnsi="Calibri" w:cs="Arial" w:hint="cs"/>
          <w:b/>
          <w:bCs/>
          <w:sz w:val="32"/>
          <w:szCs w:val="32"/>
          <w:rtl/>
        </w:rPr>
      </w:pPr>
      <w:r w:rsidRPr="00C01FA8">
        <w:rPr>
          <w:rFonts w:ascii="Wingdings" w:hAnsi="Wingdings" w:cs="Wingdings"/>
          <w:b/>
          <w:bCs/>
          <w:sz w:val="32"/>
          <w:szCs w:val="32"/>
        </w:rPr>
        <w:t></w:t>
      </w:r>
    </w:p>
    <w:p w:rsidR="00BD7750" w:rsidRPr="006B5BED" w:rsidRDefault="00BD7750" w:rsidP="00BD7750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  <w:u w:val="single"/>
          <w:rtl/>
        </w:rPr>
      </w:pPr>
    </w:p>
    <w:p w:rsidR="00072A9E" w:rsidRPr="00BD7750" w:rsidRDefault="00072A9E" w:rsidP="00666F1A">
      <w:pPr>
        <w:tabs>
          <w:tab w:val="left" w:pos="1157"/>
        </w:tabs>
        <w:rPr>
          <w:sz w:val="48"/>
          <w:szCs w:val="48"/>
          <w:rtl/>
        </w:rPr>
      </w:pPr>
    </w:p>
    <w:sectPr w:rsidR="00072A9E" w:rsidRPr="00BD7750" w:rsidSect="00503AF5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BCD" w:rsidRDefault="00650BCD" w:rsidP="00503AF5">
      <w:pPr>
        <w:spacing w:after="0" w:line="240" w:lineRule="auto"/>
      </w:pPr>
      <w:r>
        <w:separator/>
      </w:r>
    </w:p>
  </w:endnote>
  <w:endnote w:type="continuationSeparator" w:id="0">
    <w:p w:rsidR="00650BCD" w:rsidRDefault="00650BCD" w:rsidP="00503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4325758"/>
      <w:docPartObj>
        <w:docPartGallery w:val="Page Numbers (Bottom of Page)"/>
        <w:docPartUnique/>
      </w:docPartObj>
    </w:sdtPr>
    <w:sdtContent>
      <w:p w:rsidR="009E60DF" w:rsidRDefault="00C5453D">
        <w:pPr>
          <w:pStyle w:val="a4"/>
          <w:jc w:val="right"/>
        </w:pPr>
        <w:fldSimple w:instr=" PAGE   \* MERGEFORMAT ">
          <w:r w:rsidR="00BD7750" w:rsidRPr="00BD7750">
            <w:rPr>
              <w:rFonts w:cs="Calibri"/>
              <w:noProof/>
              <w:rtl/>
              <w:lang w:val="ar-SA"/>
            </w:rPr>
            <w:t>7</w:t>
          </w:r>
        </w:fldSimple>
      </w:p>
    </w:sdtContent>
  </w:sdt>
  <w:p w:rsidR="009E60DF" w:rsidRDefault="009E60D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BCD" w:rsidRDefault="00650BCD" w:rsidP="00503AF5">
      <w:pPr>
        <w:spacing w:after="0" w:line="240" w:lineRule="auto"/>
      </w:pPr>
      <w:r>
        <w:separator/>
      </w:r>
    </w:p>
  </w:footnote>
  <w:footnote w:type="continuationSeparator" w:id="0">
    <w:p w:rsidR="00650BCD" w:rsidRDefault="00650BCD" w:rsidP="00503A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3AF5"/>
    <w:rsid w:val="00003FBC"/>
    <w:rsid w:val="00004A42"/>
    <w:rsid w:val="00014271"/>
    <w:rsid w:val="000252D5"/>
    <w:rsid w:val="00047590"/>
    <w:rsid w:val="000676C7"/>
    <w:rsid w:val="00072085"/>
    <w:rsid w:val="00072A9E"/>
    <w:rsid w:val="00073B9A"/>
    <w:rsid w:val="000A3426"/>
    <w:rsid w:val="000B4C98"/>
    <w:rsid w:val="000C0843"/>
    <w:rsid w:val="000C1ABF"/>
    <w:rsid w:val="000D6B1E"/>
    <w:rsid w:val="000D73AA"/>
    <w:rsid w:val="000E443B"/>
    <w:rsid w:val="000E4843"/>
    <w:rsid w:val="000F2F2F"/>
    <w:rsid w:val="000F573D"/>
    <w:rsid w:val="000F6951"/>
    <w:rsid w:val="001000F8"/>
    <w:rsid w:val="001079F5"/>
    <w:rsid w:val="00115CE1"/>
    <w:rsid w:val="001227CA"/>
    <w:rsid w:val="00137433"/>
    <w:rsid w:val="001448E6"/>
    <w:rsid w:val="0015143D"/>
    <w:rsid w:val="00162DDB"/>
    <w:rsid w:val="00170865"/>
    <w:rsid w:val="00174986"/>
    <w:rsid w:val="001754D4"/>
    <w:rsid w:val="00183C89"/>
    <w:rsid w:val="00184F75"/>
    <w:rsid w:val="001945F4"/>
    <w:rsid w:val="001A3F17"/>
    <w:rsid w:val="001C2D40"/>
    <w:rsid w:val="001C2DAC"/>
    <w:rsid w:val="001D4765"/>
    <w:rsid w:val="001D61A5"/>
    <w:rsid w:val="001F65F8"/>
    <w:rsid w:val="002002F4"/>
    <w:rsid w:val="00203CAF"/>
    <w:rsid w:val="00214063"/>
    <w:rsid w:val="00217417"/>
    <w:rsid w:val="00220A4D"/>
    <w:rsid w:val="0022577A"/>
    <w:rsid w:val="00235C8D"/>
    <w:rsid w:val="0023707B"/>
    <w:rsid w:val="00270489"/>
    <w:rsid w:val="00277CF0"/>
    <w:rsid w:val="0028481A"/>
    <w:rsid w:val="002910E5"/>
    <w:rsid w:val="002A382E"/>
    <w:rsid w:val="002B750C"/>
    <w:rsid w:val="002B7D6B"/>
    <w:rsid w:val="002C46E5"/>
    <w:rsid w:val="002E3243"/>
    <w:rsid w:val="002E6B59"/>
    <w:rsid w:val="002E7C51"/>
    <w:rsid w:val="002F19D6"/>
    <w:rsid w:val="00310FE0"/>
    <w:rsid w:val="003204C3"/>
    <w:rsid w:val="0032323D"/>
    <w:rsid w:val="003310FE"/>
    <w:rsid w:val="00336692"/>
    <w:rsid w:val="003423F4"/>
    <w:rsid w:val="0035031D"/>
    <w:rsid w:val="0035277A"/>
    <w:rsid w:val="00356BD7"/>
    <w:rsid w:val="00366571"/>
    <w:rsid w:val="00370AF9"/>
    <w:rsid w:val="00386F22"/>
    <w:rsid w:val="0039248C"/>
    <w:rsid w:val="00396341"/>
    <w:rsid w:val="003A044F"/>
    <w:rsid w:val="003A2F0B"/>
    <w:rsid w:val="003B7A1F"/>
    <w:rsid w:val="003C0602"/>
    <w:rsid w:val="003C2028"/>
    <w:rsid w:val="003F2FF5"/>
    <w:rsid w:val="003F3A9A"/>
    <w:rsid w:val="003F69D2"/>
    <w:rsid w:val="003F730A"/>
    <w:rsid w:val="003F79D5"/>
    <w:rsid w:val="00400216"/>
    <w:rsid w:val="0040574B"/>
    <w:rsid w:val="00412705"/>
    <w:rsid w:val="00413AB1"/>
    <w:rsid w:val="00422877"/>
    <w:rsid w:val="00426012"/>
    <w:rsid w:val="00426438"/>
    <w:rsid w:val="004273F6"/>
    <w:rsid w:val="00437D06"/>
    <w:rsid w:val="00441CA4"/>
    <w:rsid w:val="004740A2"/>
    <w:rsid w:val="00474CC1"/>
    <w:rsid w:val="004761A5"/>
    <w:rsid w:val="00481968"/>
    <w:rsid w:val="00482218"/>
    <w:rsid w:val="0048529B"/>
    <w:rsid w:val="0049216D"/>
    <w:rsid w:val="00493AD7"/>
    <w:rsid w:val="00494D88"/>
    <w:rsid w:val="0049704E"/>
    <w:rsid w:val="004A0A2E"/>
    <w:rsid w:val="004B1ABC"/>
    <w:rsid w:val="004B2527"/>
    <w:rsid w:val="004C3789"/>
    <w:rsid w:val="004D4432"/>
    <w:rsid w:val="004D6017"/>
    <w:rsid w:val="004E26C6"/>
    <w:rsid w:val="004E297C"/>
    <w:rsid w:val="004E5E2C"/>
    <w:rsid w:val="004F31B1"/>
    <w:rsid w:val="00503AF5"/>
    <w:rsid w:val="00504DB4"/>
    <w:rsid w:val="00504DDF"/>
    <w:rsid w:val="00510F4D"/>
    <w:rsid w:val="005116D2"/>
    <w:rsid w:val="005300FE"/>
    <w:rsid w:val="005422BC"/>
    <w:rsid w:val="00550F63"/>
    <w:rsid w:val="005514C8"/>
    <w:rsid w:val="0056066C"/>
    <w:rsid w:val="00567486"/>
    <w:rsid w:val="00570698"/>
    <w:rsid w:val="005A36FF"/>
    <w:rsid w:val="005A526D"/>
    <w:rsid w:val="005A6428"/>
    <w:rsid w:val="005A72E3"/>
    <w:rsid w:val="005A72F7"/>
    <w:rsid w:val="005A790B"/>
    <w:rsid w:val="005D2D8D"/>
    <w:rsid w:val="005D407F"/>
    <w:rsid w:val="005E5805"/>
    <w:rsid w:val="005F154E"/>
    <w:rsid w:val="005F6D0F"/>
    <w:rsid w:val="0060680B"/>
    <w:rsid w:val="0061178D"/>
    <w:rsid w:val="00612229"/>
    <w:rsid w:val="00631937"/>
    <w:rsid w:val="00640046"/>
    <w:rsid w:val="00640F8E"/>
    <w:rsid w:val="006445F0"/>
    <w:rsid w:val="00647192"/>
    <w:rsid w:val="00650891"/>
    <w:rsid w:val="00650BCD"/>
    <w:rsid w:val="00654913"/>
    <w:rsid w:val="006610DB"/>
    <w:rsid w:val="00666F1A"/>
    <w:rsid w:val="00672E04"/>
    <w:rsid w:val="00675599"/>
    <w:rsid w:val="00684418"/>
    <w:rsid w:val="00684629"/>
    <w:rsid w:val="006B0072"/>
    <w:rsid w:val="006B1811"/>
    <w:rsid w:val="006B7E8B"/>
    <w:rsid w:val="006C544F"/>
    <w:rsid w:val="006C6FF4"/>
    <w:rsid w:val="006C7976"/>
    <w:rsid w:val="006D5F50"/>
    <w:rsid w:val="006E0805"/>
    <w:rsid w:val="006F0404"/>
    <w:rsid w:val="006F1A44"/>
    <w:rsid w:val="006F1AFF"/>
    <w:rsid w:val="00702324"/>
    <w:rsid w:val="007024F3"/>
    <w:rsid w:val="00705D8E"/>
    <w:rsid w:val="00706075"/>
    <w:rsid w:val="00707697"/>
    <w:rsid w:val="00715FBA"/>
    <w:rsid w:val="007220E5"/>
    <w:rsid w:val="00726B7D"/>
    <w:rsid w:val="007330A5"/>
    <w:rsid w:val="00733643"/>
    <w:rsid w:val="00733F6D"/>
    <w:rsid w:val="00735C6C"/>
    <w:rsid w:val="00742F88"/>
    <w:rsid w:val="00751EFD"/>
    <w:rsid w:val="007569E5"/>
    <w:rsid w:val="00757919"/>
    <w:rsid w:val="00760446"/>
    <w:rsid w:val="00765933"/>
    <w:rsid w:val="007700F2"/>
    <w:rsid w:val="00780B48"/>
    <w:rsid w:val="0078126A"/>
    <w:rsid w:val="00783778"/>
    <w:rsid w:val="00783F40"/>
    <w:rsid w:val="007907E3"/>
    <w:rsid w:val="00793CDB"/>
    <w:rsid w:val="00796C70"/>
    <w:rsid w:val="007A0DDD"/>
    <w:rsid w:val="007E696D"/>
    <w:rsid w:val="007F08ED"/>
    <w:rsid w:val="007F2411"/>
    <w:rsid w:val="007F6A07"/>
    <w:rsid w:val="00800D39"/>
    <w:rsid w:val="00803F7B"/>
    <w:rsid w:val="00805764"/>
    <w:rsid w:val="008465D9"/>
    <w:rsid w:val="008527B2"/>
    <w:rsid w:val="00853119"/>
    <w:rsid w:val="008602A1"/>
    <w:rsid w:val="0087520B"/>
    <w:rsid w:val="008753BC"/>
    <w:rsid w:val="008763E8"/>
    <w:rsid w:val="00880A95"/>
    <w:rsid w:val="00881336"/>
    <w:rsid w:val="008909F5"/>
    <w:rsid w:val="008A44B8"/>
    <w:rsid w:val="008A5001"/>
    <w:rsid w:val="008C2AB3"/>
    <w:rsid w:val="008D3C8C"/>
    <w:rsid w:val="008D535A"/>
    <w:rsid w:val="008D6B5B"/>
    <w:rsid w:val="008D79FB"/>
    <w:rsid w:val="008D7E33"/>
    <w:rsid w:val="008F0BB9"/>
    <w:rsid w:val="008F24A7"/>
    <w:rsid w:val="008F3B79"/>
    <w:rsid w:val="008F5285"/>
    <w:rsid w:val="008F54E7"/>
    <w:rsid w:val="009009BC"/>
    <w:rsid w:val="00904D6F"/>
    <w:rsid w:val="009147A3"/>
    <w:rsid w:val="00927ADA"/>
    <w:rsid w:val="009309FD"/>
    <w:rsid w:val="009332C1"/>
    <w:rsid w:val="00934651"/>
    <w:rsid w:val="00936DEA"/>
    <w:rsid w:val="009462A6"/>
    <w:rsid w:val="0094759A"/>
    <w:rsid w:val="009545B8"/>
    <w:rsid w:val="00957967"/>
    <w:rsid w:val="00957E3E"/>
    <w:rsid w:val="00960930"/>
    <w:rsid w:val="009638FD"/>
    <w:rsid w:val="0096695B"/>
    <w:rsid w:val="009803CA"/>
    <w:rsid w:val="0098191E"/>
    <w:rsid w:val="00983C1D"/>
    <w:rsid w:val="00990603"/>
    <w:rsid w:val="00991A64"/>
    <w:rsid w:val="00995A68"/>
    <w:rsid w:val="00996DC1"/>
    <w:rsid w:val="009A0C56"/>
    <w:rsid w:val="009B7623"/>
    <w:rsid w:val="009C4C04"/>
    <w:rsid w:val="009C5E6B"/>
    <w:rsid w:val="009D1E77"/>
    <w:rsid w:val="009E24FA"/>
    <w:rsid w:val="009E60DF"/>
    <w:rsid w:val="009F21A6"/>
    <w:rsid w:val="00A01F03"/>
    <w:rsid w:val="00A072EC"/>
    <w:rsid w:val="00A12476"/>
    <w:rsid w:val="00A160D9"/>
    <w:rsid w:val="00A20119"/>
    <w:rsid w:val="00A22436"/>
    <w:rsid w:val="00A24C7C"/>
    <w:rsid w:val="00A33152"/>
    <w:rsid w:val="00A3745E"/>
    <w:rsid w:val="00A451CB"/>
    <w:rsid w:val="00A73038"/>
    <w:rsid w:val="00A73A67"/>
    <w:rsid w:val="00A808CB"/>
    <w:rsid w:val="00A96517"/>
    <w:rsid w:val="00AA1617"/>
    <w:rsid w:val="00AA1A94"/>
    <w:rsid w:val="00AA1C1F"/>
    <w:rsid w:val="00AA66DE"/>
    <w:rsid w:val="00AB70CE"/>
    <w:rsid w:val="00AC7E41"/>
    <w:rsid w:val="00AD03EC"/>
    <w:rsid w:val="00AD4EFE"/>
    <w:rsid w:val="00AD6ED7"/>
    <w:rsid w:val="00AF1E7D"/>
    <w:rsid w:val="00AF5953"/>
    <w:rsid w:val="00AF773B"/>
    <w:rsid w:val="00B10CAC"/>
    <w:rsid w:val="00B169AC"/>
    <w:rsid w:val="00B20949"/>
    <w:rsid w:val="00B21FD3"/>
    <w:rsid w:val="00B37EE6"/>
    <w:rsid w:val="00B64F03"/>
    <w:rsid w:val="00B6741E"/>
    <w:rsid w:val="00B70C93"/>
    <w:rsid w:val="00B77BC8"/>
    <w:rsid w:val="00B96A7D"/>
    <w:rsid w:val="00B97FE8"/>
    <w:rsid w:val="00BA73C2"/>
    <w:rsid w:val="00BB03D7"/>
    <w:rsid w:val="00BB2A82"/>
    <w:rsid w:val="00BB533B"/>
    <w:rsid w:val="00BB70F2"/>
    <w:rsid w:val="00BC2A0F"/>
    <w:rsid w:val="00BC541F"/>
    <w:rsid w:val="00BC674D"/>
    <w:rsid w:val="00BC7A1D"/>
    <w:rsid w:val="00BD1E9B"/>
    <w:rsid w:val="00BD7750"/>
    <w:rsid w:val="00BE000F"/>
    <w:rsid w:val="00BE0032"/>
    <w:rsid w:val="00BE26CD"/>
    <w:rsid w:val="00C107EF"/>
    <w:rsid w:val="00C13185"/>
    <w:rsid w:val="00C1434D"/>
    <w:rsid w:val="00C14E46"/>
    <w:rsid w:val="00C20C29"/>
    <w:rsid w:val="00C447B3"/>
    <w:rsid w:val="00C50E07"/>
    <w:rsid w:val="00C5453D"/>
    <w:rsid w:val="00C90364"/>
    <w:rsid w:val="00CA3BA1"/>
    <w:rsid w:val="00CA4712"/>
    <w:rsid w:val="00CB4E52"/>
    <w:rsid w:val="00CB7150"/>
    <w:rsid w:val="00CC1B20"/>
    <w:rsid w:val="00CC3A24"/>
    <w:rsid w:val="00CD7C4D"/>
    <w:rsid w:val="00CF084D"/>
    <w:rsid w:val="00CF29B9"/>
    <w:rsid w:val="00D01684"/>
    <w:rsid w:val="00D06943"/>
    <w:rsid w:val="00D16394"/>
    <w:rsid w:val="00D445AA"/>
    <w:rsid w:val="00D45202"/>
    <w:rsid w:val="00D47E15"/>
    <w:rsid w:val="00D5292C"/>
    <w:rsid w:val="00D55C23"/>
    <w:rsid w:val="00D634FD"/>
    <w:rsid w:val="00D662C3"/>
    <w:rsid w:val="00D66BE0"/>
    <w:rsid w:val="00D7498E"/>
    <w:rsid w:val="00D74D78"/>
    <w:rsid w:val="00D8769E"/>
    <w:rsid w:val="00D91A1A"/>
    <w:rsid w:val="00D97A54"/>
    <w:rsid w:val="00DB0BC5"/>
    <w:rsid w:val="00DB4497"/>
    <w:rsid w:val="00DC7E57"/>
    <w:rsid w:val="00DE5218"/>
    <w:rsid w:val="00DE5DC1"/>
    <w:rsid w:val="00DF4DC4"/>
    <w:rsid w:val="00DF7B30"/>
    <w:rsid w:val="00E03EED"/>
    <w:rsid w:val="00E130DA"/>
    <w:rsid w:val="00E15AE1"/>
    <w:rsid w:val="00E24352"/>
    <w:rsid w:val="00E245CA"/>
    <w:rsid w:val="00E250C1"/>
    <w:rsid w:val="00E3776E"/>
    <w:rsid w:val="00E41BB4"/>
    <w:rsid w:val="00E41DAA"/>
    <w:rsid w:val="00E427FF"/>
    <w:rsid w:val="00E4280F"/>
    <w:rsid w:val="00E44D47"/>
    <w:rsid w:val="00E47EC0"/>
    <w:rsid w:val="00E54720"/>
    <w:rsid w:val="00E65B98"/>
    <w:rsid w:val="00E70C60"/>
    <w:rsid w:val="00E71D4D"/>
    <w:rsid w:val="00E84D08"/>
    <w:rsid w:val="00E92DBC"/>
    <w:rsid w:val="00E95459"/>
    <w:rsid w:val="00E957EA"/>
    <w:rsid w:val="00EA66B4"/>
    <w:rsid w:val="00EB1628"/>
    <w:rsid w:val="00EB2DE0"/>
    <w:rsid w:val="00EB45D4"/>
    <w:rsid w:val="00EB4680"/>
    <w:rsid w:val="00EB7696"/>
    <w:rsid w:val="00EC0408"/>
    <w:rsid w:val="00EC676A"/>
    <w:rsid w:val="00ED4E99"/>
    <w:rsid w:val="00ED5B13"/>
    <w:rsid w:val="00EF410A"/>
    <w:rsid w:val="00F03C8C"/>
    <w:rsid w:val="00F07BD7"/>
    <w:rsid w:val="00F2284D"/>
    <w:rsid w:val="00F46D8D"/>
    <w:rsid w:val="00F477DB"/>
    <w:rsid w:val="00F54E1D"/>
    <w:rsid w:val="00F60918"/>
    <w:rsid w:val="00F8103D"/>
    <w:rsid w:val="00FB1B67"/>
    <w:rsid w:val="00FB7C1A"/>
    <w:rsid w:val="00FC1A51"/>
    <w:rsid w:val="00FD2541"/>
    <w:rsid w:val="00FE4056"/>
    <w:rsid w:val="00FE6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3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A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03AF5"/>
  </w:style>
  <w:style w:type="paragraph" w:styleId="a4">
    <w:name w:val="footer"/>
    <w:basedOn w:val="a"/>
    <w:link w:val="Char0"/>
    <w:uiPriority w:val="99"/>
    <w:unhideWhenUsed/>
    <w:rsid w:val="00503A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503AF5"/>
  </w:style>
  <w:style w:type="table" w:styleId="a5">
    <w:name w:val="Table Grid"/>
    <w:basedOn w:val="a1"/>
    <w:uiPriority w:val="59"/>
    <w:rsid w:val="00510F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1277</Words>
  <Characters>7280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3</cp:revision>
  <dcterms:created xsi:type="dcterms:W3CDTF">2012-11-16T13:53:00Z</dcterms:created>
  <dcterms:modified xsi:type="dcterms:W3CDTF">2012-11-16T14:21:00Z</dcterms:modified>
</cp:coreProperties>
</file>