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441" w:rsidRPr="00DC2441" w:rsidRDefault="00DC2441" w:rsidP="00DC2441">
      <w:pPr>
        <w:autoSpaceDE w:val="0"/>
        <w:autoSpaceDN w:val="0"/>
        <w:bidi w:val="0"/>
        <w:adjustRightInd w:val="0"/>
        <w:spacing w:after="0" w:line="240" w:lineRule="auto"/>
        <w:ind w:left="540" w:hanging="540"/>
        <w:jc w:val="right"/>
        <w:rPr>
          <w:rFonts w:ascii="Calibri" w:hAnsi="Times New Roman" w:cs="Calibri"/>
          <w:b/>
          <w:bCs/>
          <w:kern w:val="24"/>
          <w:sz w:val="36"/>
          <w:szCs w:val="36"/>
        </w:rPr>
      </w:pPr>
      <w:r>
        <w:rPr>
          <w:rFonts w:ascii="Calibri" w:hAnsi="Arial" w:cs="Arial" w:hint="cs"/>
          <w:b/>
          <w:bCs/>
          <w:kern w:val="24"/>
          <w:sz w:val="36"/>
          <w:szCs w:val="36"/>
          <w:rtl/>
        </w:rPr>
        <w:t xml:space="preserve">                                 </w:t>
      </w:r>
      <w:r w:rsidRPr="00DC2441">
        <w:rPr>
          <w:rFonts w:ascii="Calibri" w:hAnsi="Arial" w:cs="Arial"/>
          <w:b/>
          <w:bCs/>
          <w:kern w:val="24"/>
          <w:sz w:val="36"/>
          <w:szCs w:val="36"/>
          <w:rtl/>
        </w:rPr>
        <w:t>المحاضرة الثالثة عشرة</w:t>
      </w:r>
    </w:p>
    <w:p w:rsidR="00DC2441" w:rsidRPr="00DC2441" w:rsidRDefault="00DC2441" w:rsidP="00DC2441">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DC2441">
        <w:rPr>
          <w:rFonts w:ascii="Calibri" w:hAnsi="Arial" w:cs="Arial"/>
          <w:b/>
          <w:bCs/>
          <w:kern w:val="24"/>
          <w:sz w:val="24"/>
          <w:szCs w:val="24"/>
          <w:rtl/>
        </w:rPr>
        <w:t>ثورة محمود سامي البارودي</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b/>
          <w:bCs/>
          <w:kern w:val="24"/>
          <w:sz w:val="32"/>
          <w:szCs w:val="32"/>
          <w:rtl/>
        </w:rPr>
      </w:pPr>
      <w:r w:rsidRPr="00DC2441">
        <w:rPr>
          <w:rFonts w:ascii="Calibri" w:hAnsi="Arial" w:cs="Arial"/>
          <w:b/>
          <w:bCs/>
          <w:kern w:val="24"/>
          <w:sz w:val="32"/>
          <w:szCs w:val="32"/>
          <w:rtl/>
        </w:rPr>
        <w:t>عناصر المحاضرة</w:t>
      </w:r>
    </w:p>
    <w:p w:rsidR="00DC2441" w:rsidRPr="00DC2441" w:rsidRDefault="00DC2441" w:rsidP="00DC2441">
      <w:pPr>
        <w:numPr>
          <w:ilvl w:val="0"/>
          <w:numId w:val="1"/>
        </w:numPr>
        <w:autoSpaceDE w:val="0"/>
        <w:autoSpaceDN w:val="0"/>
        <w:adjustRightInd w:val="0"/>
        <w:spacing w:after="0" w:line="240" w:lineRule="auto"/>
        <w:ind w:right="540" w:hanging="540"/>
        <w:jc w:val="both"/>
        <w:rPr>
          <w:rFonts w:ascii="Calibri" w:hAnsi="Arial" w:cs="Arial"/>
          <w:kern w:val="24"/>
          <w:rtl/>
        </w:rPr>
      </w:pPr>
      <w:r w:rsidRPr="00DC2441">
        <w:rPr>
          <w:rFonts w:ascii="Calibri" w:hAnsi="Arial" w:cs="Arial"/>
          <w:kern w:val="24"/>
          <w:rtl/>
        </w:rPr>
        <w:t>المقدّمة.</w:t>
      </w:r>
    </w:p>
    <w:p w:rsidR="00DC2441" w:rsidRPr="00DC2441" w:rsidRDefault="00DC2441" w:rsidP="00DC2441">
      <w:pPr>
        <w:numPr>
          <w:ilvl w:val="0"/>
          <w:numId w:val="2"/>
        </w:numPr>
        <w:autoSpaceDE w:val="0"/>
        <w:autoSpaceDN w:val="0"/>
        <w:adjustRightInd w:val="0"/>
        <w:spacing w:after="0" w:line="240" w:lineRule="auto"/>
        <w:ind w:right="540" w:hanging="540"/>
        <w:jc w:val="both"/>
        <w:rPr>
          <w:rFonts w:ascii="Calibri" w:hAnsi="Arial" w:cs="Arial"/>
          <w:kern w:val="24"/>
          <w:rtl/>
        </w:rPr>
      </w:pPr>
      <w:r w:rsidRPr="00DC2441">
        <w:rPr>
          <w:rFonts w:ascii="Calibri" w:hAnsi="Arial" w:cs="Arial"/>
          <w:kern w:val="24"/>
          <w:rtl/>
        </w:rPr>
        <w:t>النص الشعري.</w:t>
      </w:r>
    </w:p>
    <w:p w:rsidR="00DC2441" w:rsidRPr="00DC2441" w:rsidRDefault="00DC2441" w:rsidP="00DC2441">
      <w:pPr>
        <w:numPr>
          <w:ilvl w:val="0"/>
          <w:numId w:val="3"/>
        </w:numPr>
        <w:autoSpaceDE w:val="0"/>
        <w:autoSpaceDN w:val="0"/>
        <w:adjustRightInd w:val="0"/>
        <w:spacing w:after="0" w:line="240" w:lineRule="auto"/>
        <w:ind w:right="540" w:hanging="540"/>
        <w:jc w:val="both"/>
        <w:rPr>
          <w:rFonts w:ascii="Calibri" w:hAnsi="Arial" w:cs="Arial"/>
          <w:kern w:val="24"/>
          <w:rtl/>
        </w:rPr>
      </w:pPr>
      <w:r w:rsidRPr="00DC2441">
        <w:rPr>
          <w:rFonts w:ascii="Calibri" w:hAnsi="Arial" w:cs="Arial"/>
          <w:kern w:val="24"/>
          <w:rtl/>
        </w:rPr>
        <w:t>اللغة.</w:t>
      </w:r>
    </w:p>
    <w:p w:rsidR="00DC2441" w:rsidRPr="00DC2441" w:rsidRDefault="00DC2441" w:rsidP="00DC2441">
      <w:pPr>
        <w:numPr>
          <w:ilvl w:val="0"/>
          <w:numId w:val="4"/>
        </w:numPr>
        <w:autoSpaceDE w:val="0"/>
        <w:autoSpaceDN w:val="0"/>
        <w:adjustRightInd w:val="0"/>
        <w:spacing w:after="0" w:line="240" w:lineRule="auto"/>
        <w:ind w:right="540" w:hanging="540"/>
        <w:jc w:val="both"/>
        <w:rPr>
          <w:rFonts w:ascii="Calibri" w:hAnsi="Arial" w:cs="Arial"/>
          <w:kern w:val="24"/>
          <w:rtl/>
        </w:rPr>
      </w:pPr>
      <w:r w:rsidRPr="00DC2441">
        <w:rPr>
          <w:rFonts w:ascii="Calibri" w:hAnsi="Arial" w:cs="Arial"/>
          <w:kern w:val="24"/>
          <w:rtl/>
        </w:rPr>
        <w:t>البلاغة والأسلوب.</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C2441">
        <w:rPr>
          <w:rFonts w:ascii="Calibri" w:hAnsi="Arial" w:cs="Arial"/>
          <w:b/>
          <w:bCs/>
          <w:kern w:val="24"/>
          <w:sz w:val="24"/>
          <w:szCs w:val="24"/>
          <w:rtl/>
        </w:rPr>
        <w:t>مقدمة</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عم الشعر العربي نهج التصنع و التكلف منذ عصر أبي تمام، ثم أخذت اللغة العربية بالتراجع في عصور الدول المتتابعة إلا من الاهتمامات القليلة، وظل الشعر العربي في حالة سكون وجمود، حتى جاء العصر الحديث فقامت عدة مدارس لإحياء </w:t>
      </w:r>
      <w:proofErr w:type="spellStart"/>
      <w:r w:rsidRPr="00DC2441">
        <w:rPr>
          <w:rFonts w:ascii="Calibri" w:hAnsi="Arial" w:cs="Arial"/>
          <w:kern w:val="24"/>
          <w:rtl/>
        </w:rPr>
        <w:t>الترث</w:t>
      </w:r>
      <w:proofErr w:type="spellEnd"/>
      <w:r w:rsidRPr="00DC2441">
        <w:rPr>
          <w:rFonts w:ascii="Calibri" w:hAnsi="Arial" w:cs="Arial"/>
          <w:kern w:val="24"/>
          <w:rtl/>
        </w:rPr>
        <w:t xml:space="preserve"> واللغة العربية، منها مدرسة الديوان ، ومدرسة الإحياء وغيرها ، وبرزت عدة رموز شعرية أخذت على عاتقها هذه المهمة منهم العقاد  والمازني و محمود سامي البارودي , فأخذوا بيد اللغة. فبعثوا الروح في القصيدة العربية , وأعادوا إليها رونقها وجمالها دون نسيان أحداث العصر, والتحولات السياسية و الاجتماعية و الثقافية و يمكننا القول: إن عصر البارودي شهد بداية الصحوة العربية.</w:t>
      </w:r>
    </w:p>
    <w:p w:rsidR="00DC2441" w:rsidRPr="00DC2441" w:rsidRDefault="00DC2441" w:rsidP="00DC2441">
      <w:pPr>
        <w:autoSpaceDE w:val="0"/>
        <w:autoSpaceDN w:val="0"/>
        <w:adjustRightInd w:val="0"/>
        <w:spacing w:after="0" w:line="240" w:lineRule="auto"/>
        <w:ind w:right="540" w:hanging="540"/>
        <w:rPr>
          <w:rFonts w:ascii="Calibri" w:hAnsi="Arial" w:cs="Arial"/>
          <w:kern w:val="24"/>
          <w:sz w:val="60"/>
          <w:szCs w:val="60"/>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b/>
          <w:bCs/>
          <w:kern w:val="24"/>
          <w:rtl/>
        </w:rPr>
      </w:pPr>
      <w:r w:rsidRPr="00DC2441">
        <w:rPr>
          <w:rFonts w:ascii="Calibri" w:hAnsi="Arial" w:cs="Arial"/>
          <w:b/>
          <w:bCs/>
          <w:kern w:val="24"/>
          <w:rtl/>
        </w:rPr>
        <w:t>مقدمة</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ونصنا من العصر الحديث يحمل أنفاس الثورة لأن صاحبه الشاعر محمود سامي البارودي شهد الثورة على الظلم وخاصة ثورة أحمد عرابي والثورة على الأدب، وتبرز أهمية شعره أنه يمثل التحول في الأسلوب الشعري، حيث عادت للشعر قوته وأصبح مشابهاً لما في عصور الازدهار الأدبي، ولا </w:t>
      </w:r>
      <w:proofErr w:type="spellStart"/>
      <w:r w:rsidRPr="00DC2441">
        <w:rPr>
          <w:rFonts w:ascii="Calibri" w:hAnsi="Arial" w:cs="Arial"/>
          <w:kern w:val="24"/>
          <w:rtl/>
        </w:rPr>
        <w:t>سيما</w:t>
      </w:r>
      <w:proofErr w:type="spellEnd"/>
      <w:r w:rsidRPr="00DC2441">
        <w:rPr>
          <w:rFonts w:ascii="Calibri" w:hAnsi="Arial" w:cs="Arial"/>
          <w:kern w:val="24"/>
          <w:rtl/>
        </w:rPr>
        <w:t xml:space="preserve"> العصر العباسي.</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b/>
          <w:bCs/>
          <w:kern w:val="24"/>
          <w:rtl/>
        </w:rPr>
      </w:pPr>
      <w:r w:rsidRPr="00DC2441">
        <w:rPr>
          <w:rFonts w:ascii="Calibri" w:hAnsi="Arial" w:cs="Arial"/>
          <w:b/>
          <w:bCs/>
          <w:kern w:val="24"/>
          <w:rtl/>
        </w:rPr>
        <w:t>محمود سامي البارودي</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kern w:val="24"/>
          <w:rtl/>
        </w:rPr>
        <w:t>محمود سامي باشا بن حسن بن حسين بن عبد الله البارودي المصري.</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kern w:val="24"/>
          <w:rtl/>
        </w:rPr>
        <w:t xml:space="preserve">أول ناهض بالشعر العربي من كبوته، في العصر الحديث، وأحد القادة الشجعان، </w:t>
      </w:r>
      <w:proofErr w:type="spellStart"/>
      <w:r w:rsidRPr="00DC2441">
        <w:rPr>
          <w:rFonts w:ascii="Calibri" w:hAnsi="Arial" w:cs="Arial"/>
          <w:kern w:val="24"/>
          <w:rtl/>
        </w:rPr>
        <w:t>جركسي</w:t>
      </w:r>
      <w:proofErr w:type="spellEnd"/>
      <w:r w:rsidRPr="00DC2441">
        <w:rPr>
          <w:rFonts w:ascii="Calibri" w:hAnsi="Arial" w:cs="Arial"/>
          <w:kern w:val="24"/>
          <w:rtl/>
        </w:rPr>
        <w:t xml:space="preserve"> الأصل. ولد في مصر وتوفي فيها</w:t>
      </w:r>
      <w:r w:rsidRPr="00DC2441">
        <w:rPr>
          <w:rFonts w:ascii="Calibri" w:hAnsi="Arial" w:cs="Arial"/>
          <w:b/>
          <w:bCs/>
          <w:kern w:val="24"/>
          <w:rtl/>
        </w:rPr>
        <w:t xml:space="preserve">، </w:t>
      </w:r>
      <w:r w:rsidRPr="00DC2441">
        <w:rPr>
          <w:rFonts w:ascii="Calibri" w:hAnsi="Arial" w:cs="Arial"/>
          <w:kern w:val="24"/>
          <w:rtl/>
        </w:rPr>
        <w:t>ورحل إلى الأستانة فأتقن الفارسية والتركية، وله فيهما قصائد.</w:t>
      </w:r>
    </w:p>
    <w:p w:rsidR="00DC2441" w:rsidRPr="00DC2441" w:rsidRDefault="00DC2441" w:rsidP="00DC2441">
      <w:pPr>
        <w:autoSpaceDE w:val="0"/>
        <w:autoSpaceDN w:val="0"/>
        <w:adjustRightInd w:val="0"/>
        <w:spacing w:after="0" w:line="240" w:lineRule="auto"/>
        <w:ind w:right="540" w:hanging="540"/>
        <w:rPr>
          <w:rFonts w:ascii="Calibri" w:hAnsi="Arial" w:cs="Arial"/>
          <w:kern w:val="24"/>
          <w:rtl/>
        </w:rPr>
      </w:pPr>
      <w:r w:rsidRPr="00DC2441">
        <w:rPr>
          <w:rFonts w:ascii="Calibri" w:hAnsi="Arial" w:cs="Arial"/>
          <w:kern w:val="24"/>
          <w:rtl/>
        </w:rPr>
        <w:t xml:space="preserve">وعاد إلى مصر، فكان من قواد الحملتين المصريتين لمساعدة تركيا: </w:t>
      </w:r>
      <w:proofErr w:type="spellStart"/>
      <w:r w:rsidRPr="00DC2441">
        <w:rPr>
          <w:rFonts w:ascii="Calibri" w:hAnsi="Arial" w:cs="Arial"/>
          <w:kern w:val="24"/>
          <w:rtl/>
        </w:rPr>
        <w:t>الاولى</w:t>
      </w:r>
      <w:proofErr w:type="spellEnd"/>
      <w:r w:rsidRPr="00DC2441">
        <w:rPr>
          <w:rFonts w:ascii="Calibri" w:hAnsi="Arial" w:cs="Arial"/>
          <w:kern w:val="24"/>
          <w:rtl/>
        </w:rPr>
        <w:t xml:space="preserve"> في ثورة (</w:t>
      </w:r>
      <w:proofErr w:type="spellStart"/>
      <w:r w:rsidRPr="00DC2441">
        <w:rPr>
          <w:rFonts w:ascii="Calibri" w:hAnsi="Arial" w:cs="Arial"/>
          <w:kern w:val="24"/>
          <w:rtl/>
        </w:rPr>
        <w:t>كريد</w:t>
      </w:r>
      <w:proofErr w:type="spellEnd"/>
      <w:r w:rsidRPr="00DC2441">
        <w:rPr>
          <w:rFonts w:ascii="Calibri" w:hAnsi="Arial" w:cs="Arial"/>
          <w:kern w:val="24"/>
          <w:rtl/>
        </w:rPr>
        <w:t xml:space="preserve">) والثانية في الحرب الروسية ،وتقلب في المناصب، وانتهت </w:t>
      </w:r>
      <w:proofErr w:type="spellStart"/>
      <w:r w:rsidRPr="00DC2441">
        <w:rPr>
          <w:rFonts w:ascii="Calibri" w:hAnsi="Arial" w:cs="Arial"/>
          <w:kern w:val="24"/>
          <w:rtl/>
        </w:rPr>
        <w:t>به</w:t>
      </w:r>
      <w:proofErr w:type="spellEnd"/>
      <w:r w:rsidRPr="00DC2441">
        <w:rPr>
          <w:rFonts w:ascii="Calibri" w:hAnsi="Arial" w:cs="Arial"/>
          <w:kern w:val="24"/>
          <w:rtl/>
        </w:rPr>
        <w:t xml:space="preserve"> إلى رئاسة النُظّار.</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kern w:val="24"/>
          <w:rtl/>
        </w:rPr>
        <w:t>ولما حدثت الثورة العرابية كان في صفوف الثائرين، ودخل الإنجليز القاهرة، فقبض عليه وسجن وحكم بإعدامه، ثم أبدل الحكم بالنفي إلى جزيرة سيلان.</w:t>
      </w:r>
    </w:p>
    <w:p w:rsidR="00DC2441" w:rsidRPr="00DC2441" w:rsidRDefault="00DC2441" w:rsidP="00DC2441">
      <w:pPr>
        <w:autoSpaceDE w:val="0"/>
        <w:autoSpaceDN w:val="0"/>
        <w:adjustRightInd w:val="0"/>
        <w:spacing w:after="0" w:line="240" w:lineRule="auto"/>
        <w:ind w:right="540" w:hanging="540"/>
        <w:rPr>
          <w:rFonts w:ascii="Calibri" w:hAnsi="Arial" w:cs="Arial"/>
          <w:kern w:val="24"/>
          <w:sz w:val="16"/>
          <w:szCs w:val="16"/>
          <w:rtl/>
        </w:rPr>
      </w:pPr>
    </w:p>
    <w:p w:rsidR="00DC2441" w:rsidRPr="00DC2441" w:rsidRDefault="00DC2441" w:rsidP="00DC2441">
      <w:pPr>
        <w:autoSpaceDE w:val="0"/>
        <w:autoSpaceDN w:val="0"/>
        <w:adjustRightInd w:val="0"/>
        <w:spacing w:after="0" w:line="240" w:lineRule="auto"/>
        <w:ind w:right="540" w:hanging="540"/>
        <w:rPr>
          <w:rFonts w:ascii="Calibri" w:hAnsi="Arial" w:cs="Arial"/>
          <w:b/>
          <w:bCs/>
          <w:kern w:val="24"/>
          <w:sz w:val="20"/>
          <w:szCs w:val="20"/>
          <w:rtl/>
        </w:rPr>
      </w:pP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kern w:val="24"/>
          <w:rtl/>
        </w:rPr>
        <w:t>حيث أقام سبعة عشر عاماً، أكثرها في كندا تعلم الإنجليزية في خلالها وترجم كتباً إلى العربية وكفَّ بصره وعفي عنه سنة 1317ه</w:t>
      </w:r>
      <w:r w:rsidRPr="00DC2441">
        <w:rPr>
          <w:rFonts w:ascii="Calibri" w:hAnsi="Arial" w:cs="Arial"/>
          <w:kern w:val="24"/>
        </w:rPr>
        <w:t>‍</w:t>
      </w:r>
      <w:r w:rsidRPr="00DC2441">
        <w:rPr>
          <w:rFonts w:ascii="Calibri" w:hAnsi="Arial" w:cs="Arial"/>
          <w:kern w:val="24"/>
          <w:rtl/>
        </w:rPr>
        <w:t xml:space="preserve"> فعاد إلى مصر.</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kern w:val="24"/>
          <w:rtl/>
        </w:rPr>
        <w:t xml:space="preserve">أما شعره فيصح اتخاذه فاتحة للأسلوب العصري الراقي بعد إسفاف النظم زمناً طويلاً، </w:t>
      </w:r>
      <w:r w:rsidRPr="00DC2441">
        <w:rPr>
          <w:rFonts w:ascii="Calibri" w:hAnsi="Arial" w:cs="Arial"/>
          <w:kern w:val="24"/>
          <w:u w:val="single"/>
          <w:rtl/>
        </w:rPr>
        <w:t>فيمثل شعره حركة إحياء الشعر العربي</w:t>
      </w:r>
      <w:r w:rsidRPr="00DC2441">
        <w:rPr>
          <w:rFonts w:ascii="Calibri" w:hAnsi="Arial" w:cs="Arial"/>
          <w:kern w:val="24"/>
          <w:rtl/>
        </w:rPr>
        <w:t>.</w:t>
      </w:r>
    </w:p>
    <w:p w:rsidR="00DC2441" w:rsidRPr="00DC2441" w:rsidRDefault="00DC2441" w:rsidP="00DC2441">
      <w:pPr>
        <w:autoSpaceDE w:val="0"/>
        <w:autoSpaceDN w:val="0"/>
        <w:bidi w:val="0"/>
        <w:adjustRightInd w:val="0"/>
        <w:spacing w:after="0" w:line="240" w:lineRule="auto"/>
        <w:ind w:left="540" w:hanging="540"/>
        <w:jc w:val="right"/>
        <w:rPr>
          <w:rFonts w:ascii="Calibri" w:hAnsi="Times New Roman" w:cs="Calibri"/>
          <w:kern w:val="24"/>
        </w:rPr>
      </w:pPr>
      <w:r w:rsidRPr="00DC2441">
        <w:rPr>
          <w:rFonts w:ascii="Calibri" w:hAnsi="Arial" w:cs="Arial"/>
          <w:kern w:val="24"/>
          <w:rtl/>
        </w:rPr>
        <w:t xml:space="preserve">له ديوان شعر مطبوع في جزأين، وله مختارات البارودي في أربعة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أجزاء.</w:t>
      </w:r>
    </w:p>
    <w:p w:rsidR="00DC2441" w:rsidRPr="00DC2441" w:rsidRDefault="00DC2441" w:rsidP="00DC2441">
      <w:pPr>
        <w:autoSpaceDE w:val="0"/>
        <w:autoSpaceDN w:val="0"/>
        <w:bidi w:val="0"/>
        <w:adjustRightInd w:val="0"/>
        <w:spacing w:after="0" w:line="240" w:lineRule="auto"/>
        <w:ind w:left="540" w:hanging="540"/>
        <w:jc w:val="right"/>
        <w:rPr>
          <w:rFonts w:ascii="Calibri" w:hAnsi="Times New Roman" w:cs="Calibri"/>
          <w:kern w:val="24"/>
          <w:u w:val="single"/>
        </w:rPr>
      </w:pPr>
      <w:r w:rsidRPr="00DC2441">
        <w:rPr>
          <w:rFonts w:ascii="Calibri" w:hAnsi="Arial" w:cs="Arial"/>
          <w:kern w:val="24"/>
          <w:rtl/>
        </w:rPr>
        <w:t xml:space="preserve">عرف البارودي </w:t>
      </w:r>
      <w:r w:rsidRPr="00DC2441">
        <w:rPr>
          <w:rFonts w:ascii="Calibri" w:hAnsi="Arial" w:cs="Arial"/>
          <w:kern w:val="24"/>
          <w:u w:val="single"/>
          <w:rtl/>
        </w:rPr>
        <w:t>بفارس السيف والقلم.</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b/>
          <w:bCs/>
          <w:kern w:val="24"/>
          <w:rtl/>
        </w:rPr>
      </w:pPr>
      <w:r w:rsidRPr="00DC2441">
        <w:rPr>
          <w:rFonts w:ascii="Calibri" w:hAnsi="Arial" w:cs="Arial"/>
          <w:b/>
          <w:bCs/>
          <w:kern w:val="24"/>
          <w:rtl/>
        </w:rPr>
        <w:t>جو النص</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r w:rsidRPr="00DC2441">
        <w:rPr>
          <w:rFonts w:ascii="Calibri" w:hAnsi="Arial" w:cs="Arial"/>
          <w:kern w:val="24"/>
          <w:rtl/>
        </w:rPr>
        <w:t xml:space="preserve">حثَّ محمود سامي البارودي الناس على طلب العدل في الأحكام، وذمّ </w:t>
      </w:r>
      <w:proofErr w:type="spellStart"/>
      <w:r w:rsidRPr="00DC2441">
        <w:rPr>
          <w:rFonts w:ascii="Calibri" w:hAnsi="Arial" w:cs="Arial"/>
          <w:kern w:val="24"/>
          <w:rtl/>
        </w:rPr>
        <w:t>المسؤولين</w:t>
      </w:r>
      <w:proofErr w:type="spellEnd"/>
      <w:r w:rsidRPr="00DC2441">
        <w:rPr>
          <w:rFonts w:ascii="Calibri" w:hAnsi="Arial" w:cs="Arial"/>
          <w:kern w:val="24"/>
          <w:rtl/>
        </w:rPr>
        <w:t xml:space="preserve"> المتسلطين الذين أضرّوا بمصر وشعبها.</w:t>
      </w:r>
      <w:r w:rsidRPr="00DC2441">
        <w:rPr>
          <w:rFonts w:ascii="Calibri" w:hAnsi="Arial" w:cs="Arial"/>
          <w:kern w:val="24"/>
          <w:rtl/>
        </w:rPr>
        <w:br/>
        <w:t xml:space="preserve">وهذه القصيدة كما ورد في ديوان البارودي أنها ضمّت سبعين بيتاً، افتتحت </w:t>
      </w:r>
      <w:proofErr w:type="spellStart"/>
      <w:r w:rsidRPr="00DC2441">
        <w:rPr>
          <w:rFonts w:ascii="Calibri" w:hAnsi="Arial" w:cs="Arial"/>
          <w:kern w:val="24"/>
          <w:rtl/>
        </w:rPr>
        <w:t>بها</w:t>
      </w:r>
      <w:proofErr w:type="spellEnd"/>
      <w:r w:rsidRPr="00DC2441">
        <w:rPr>
          <w:rFonts w:ascii="Calibri" w:hAnsi="Arial" w:cs="Arial"/>
          <w:kern w:val="24"/>
          <w:rtl/>
        </w:rPr>
        <w:t xml:space="preserve"> قافية اللام في الديوان المخطوط ، ولا ريب أن الشاعر نظمها في أواخر حكم الخديوي إسماعيل لما ساءت أحواله ، وارتبكت مالية مصر ، وأرهقتها الديون المتراكمة ، وتدّخل الأجانب في شؤونها ، وتبرّم الأهالي بهذا الحكم السفيه الفاسد ، وأجمع الناس على وجوب خلع ذلك الحاكم </w:t>
      </w:r>
      <w:r w:rsidRPr="00DC2441">
        <w:rPr>
          <w:rFonts w:ascii="Calibri" w:hAnsi="Arial" w:cs="Arial"/>
          <w:kern w:val="24"/>
          <w:sz w:val="64"/>
          <w:szCs w:val="64"/>
          <w:rtl/>
        </w:rPr>
        <w:t>.</w:t>
      </w:r>
      <w:r w:rsidRPr="00DC2441">
        <w:rPr>
          <w:rFonts w:ascii="Calibri" w:hAnsi="Arial" w:cs="Arial"/>
          <w:kern w:val="24"/>
          <w:sz w:val="64"/>
          <w:szCs w:val="64"/>
          <w:rtl/>
        </w:rPr>
        <w:br/>
      </w:r>
    </w:p>
    <w:p w:rsidR="00DC2441" w:rsidRPr="00DC2441" w:rsidRDefault="00DC2441" w:rsidP="00DC2441">
      <w:pPr>
        <w:autoSpaceDE w:val="0"/>
        <w:autoSpaceDN w:val="0"/>
        <w:adjustRightInd w:val="0"/>
        <w:spacing w:after="0" w:line="240" w:lineRule="auto"/>
        <w:ind w:right="540" w:hanging="540"/>
        <w:rPr>
          <w:rFonts w:ascii="Calibri" w:hAnsi="Arial" w:cs="Arial"/>
          <w:b/>
          <w:bCs/>
          <w:kern w:val="24"/>
          <w:rtl/>
        </w:rPr>
      </w:pPr>
      <w:r w:rsidRPr="00DC2441">
        <w:rPr>
          <w:rFonts w:ascii="Calibri" w:hAnsi="Arial" w:cs="Arial"/>
          <w:b/>
          <w:bCs/>
          <w:kern w:val="24"/>
          <w:rtl/>
        </w:rPr>
        <w:lastRenderedPageBreak/>
        <w:t>نص القصيدة</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1.قلدتُ جيدَ </w:t>
      </w:r>
      <w:proofErr w:type="spellStart"/>
      <w:r w:rsidRPr="00DC2441">
        <w:rPr>
          <w:rFonts w:ascii="Calibri" w:hAnsi="Arial" w:cs="Arial"/>
          <w:b/>
          <w:bCs/>
          <w:kern w:val="24"/>
          <w:rtl/>
        </w:rPr>
        <w:t>المعالى</w:t>
      </w:r>
      <w:proofErr w:type="spellEnd"/>
      <w:r w:rsidRPr="00DC2441">
        <w:rPr>
          <w:rFonts w:ascii="Calibri" w:hAnsi="Arial" w:cs="Arial"/>
          <w:b/>
          <w:bCs/>
          <w:kern w:val="24"/>
          <w:rtl/>
        </w:rPr>
        <w:t xml:space="preserve"> ِ حلية َ الغزلِ               وَقُلْتُ فِي الْجِدِّ مَا أَغْنَى عَنِ الْهَزَلِ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2.أَهِيمُ بِالْبِيضِ فِي الأَغْمَادِ بَاسِمَة ً             عنْ غرة ِ النصرِ ، لا بالبيضِ في الكللِ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3.كمْ بينَ منتدبٍ يدعو لمكرمة ٍ                 وَبَيْنَ مُعْتَكِفٍ يَبْكِي عَلَى طَلَلِ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4.فانهض إلى صهواتِ المجدِ معتلياً            </w:t>
      </w:r>
      <w:proofErr w:type="spellStart"/>
      <w:r w:rsidRPr="00DC2441">
        <w:rPr>
          <w:rFonts w:ascii="Calibri" w:hAnsi="Arial" w:cs="Arial"/>
          <w:b/>
          <w:bCs/>
          <w:kern w:val="24"/>
          <w:rtl/>
        </w:rPr>
        <w:t>فالبازُ</w:t>
      </w:r>
      <w:proofErr w:type="spellEnd"/>
      <w:r w:rsidRPr="00DC2441">
        <w:rPr>
          <w:rFonts w:ascii="Calibri" w:hAnsi="Arial" w:cs="Arial"/>
          <w:b/>
          <w:bCs/>
          <w:kern w:val="24"/>
          <w:rtl/>
        </w:rPr>
        <w:t xml:space="preserve"> لمْ يأوِ إلاَّ عاليَ </w:t>
      </w:r>
      <w:proofErr w:type="spellStart"/>
      <w:r w:rsidRPr="00DC2441">
        <w:rPr>
          <w:rFonts w:ascii="Calibri" w:hAnsi="Arial" w:cs="Arial"/>
          <w:b/>
          <w:bCs/>
          <w:kern w:val="24"/>
          <w:rtl/>
        </w:rPr>
        <w:t>القللِ</w:t>
      </w:r>
      <w:proofErr w:type="spellEnd"/>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5.قدْ يظفرُ الفاتكُ </w:t>
      </w:r>
      <w:proofErr w:type="spellStart"/>
      <w:r w:rsidRPr="00DC2441">
        <w:rPr>
          <w:rFonts w:ascii="Calibri" w:hAnsi="Arial" w:cs="Arial"/>
          <w:b/>
          <w:bCs/>
          <w:kern w:val="24"/>
          <w:rtl/>
        </w:rPr>
        <w:t>الألوى</w:t>
      </w:r>
      <w:proofErr w:type="spellEnd"/>
      <w:r w:rsidRPr="00DC2441">
        <w:rPr>
          <w:rFonts w:ascii="Calibri" w:hAnsi="Arial" w:cs="Arial"/>
          <w:b/>
          <w:bCs/>
          <w:kern w:val="24"/>
          <w:rtl/>
        </w:rPr>
        <w:t xml:space="preserve"> بحاجتهِ                وَيَقْعُدُ الْعَجْزُ بِالْهَيَّابَة ِ </w:t>
      </w:r>
      <w:proofErr w:type="spellStart"/>
      <w:r w:rsidRPr="00DC2441">
        <w:rPr>
          <w:rFonts w:ascii="Calibri" w:hAnsi="Arial" w:cs="Arial"/>
          <w:b/>
          <w:bCs/>
          <w:kern w:val="24"/>
          <w:rtl/>
        </w:rPr>
        <w:t>الْوَكَلِ</w:t>
      </w:r>
      <w:proofErr w:type="spellEnd"/>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6.حلبتُ أشطرَ هذا الدهرِ تجربةً                وَذُقْتُ </w:t>
      </w:r>
      <w:proofErr w:type="spellStart"/>
      <w:r w:rsidRPr="00DC2441">
        <w:rPr>
          <w:rFonts w:ascii="Calibri" w:hAnsi="Arial" w:cs="Arial"/>
          <w:b/>
          <w:bCs/>
          <w:kern w:val="24"/>
          <w:rtl/>
        </w:rPr>
        <w:t>مَافِيهِ</w:t>
      </w:r>
      <w:proofErr w:type="spellEnd"/>
      <w:r w:rsidRPr="00DC2441">
        <w:rPr>
          <w:rFonts w:ascii="Calibri" w:hAnsi="Arial" w:cs="Arial"/>
          <w:b/>
          <w:bCs/>
          <w:kern w:val="24"/>
          <w:rtl/>
        </w:rPr>
        <w:t xml:space="preserve"> مِن </w:t>
      </w:r>
      <w:proofErr w:type="spellStart"/>
      <w:r w:rsidRPr="00DC2441">
        <w:rPr>
          <w:rFonts w:ascii="Calibri" w:hAnsi="Arial" w:cs="Arial"/>
          <w:b/>
          <w:bCs/>
          <w:kern w:val="24"/>
          <w:rtl/>
        </w:rPr>
        <w:t>صَابٍ</w:t>
      </w:r>
      <w:proofErr w:type="spellEnd"/>
      <w:r w:rsidRPr="00DC2441">
        <w:rPr>
          <w:rFonts w:ascii="Calibri" w:hAnsi="Arial" w:cs="Arial"/>
          <w:b/>
          <w:bCs/>
          <w:kern w:val="24"/>
          <w:rtl/>
        </w:rPr>
        <w:t>، وَمِنْ عَسَلِ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7.فَمَا وَجَدْتُ عَلَى الأَيَّامِ بَاقِيَة ً                أَشْهَى إِلَى النَّفْسِ مِنْ حُرِّيَّة ِ الْعَمَلِ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8.لكننا غرضٌ للشرَّ في زمنٍ                 أَهْلُ الْعُقُولِ </w:t>
      </w:r>
      <w:proofErr w:type="spellStart"/>
      <w:r w:rsidRPr="00DC2441">
        <w:rPr>
          <w:rFonts w:ascii="Calibri" w:hAnsi="Arial" w:cs="Arial"/>
          <w:b/>
          <w:bCs/>
          <w:kern w:val="24"/>
          <w:rtl/>
        </w:rPr>
        <w:t>بِهِ</w:t>
      </w:r>
      <w:proofErr w:type="spellEnd"/>
      <w:r w:rsidRPr="00DC2441">
        <w:rPr>
          <w:rFonts w:ascii="Calibri" w:hAnsi="Arial" w:cs="Arial"/>
          <w:b/>
          <w:bCs/>
          <w:kern w:val="24"/>
          <w:rtl/>
        </w:rPr>
        <w:t xml:space="preserve"> فِي طَاعَة ِ </w:t>
      </w:r>
      <w:proofErr w:type="spellStart"/>
      <w:r w:rsidRPr="00DC2441">
        <w:rPr>
          <w:rFonts w:ascii="Calibri" w:hAnsi="Arial" w:cs="Arial"/>
          <w:b/>
          <w:bCs/>
          <w:kern w:val="24"/>
          <w:rtl/>
        </w:rPr>
        <w:t>الْخَمَلِ</w:t>
      </w:r>
      <w:proofErr w:type="spellEnd"/>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9.قامتْ </w:t>
      </w:r>
      <w:proofErr w:type="spellStart"/>
      <w:r w:rsidRPr="00DC2441">
        <w:rPr>
          <w:rFonts w:ascii="Calibri" w:hAnsi="Arial" w:cs="Arial"/>
          <w:b/>
          <w:bCs/>
          <w:kern w:val="24"/>
          <w:rtl/>
        </w:rPr>
        <w:t>بهِ</w:t>
      </w:r>
      <w:proofErr w:type="spellEnd"/>
      <w:r w:rsidRPr="00DC2441">
        <w:rPr>
          <w:rFonts w:ascii="Calibri" w:hAnsi="Arial" w:cs="Arial"/>
          <w:b/>
          <w:bCs/>
          <w:kern w:val="24"/>
          <w:rtl/>
        </w:rPr>
        <w:t xml:space="preserve"> منْ رجالِ السوءِ طائفةٌ          أدهى على النفسْ منْ بؤسٍ على ثكلِ</w:t>
      </w:r>
    </w:p>
    <w:p w:rsidR="00DC2441" w:rsidRPr="00DC2441" w:rsidRDefault="00DC2441" w:rsidP="00DC2441">
      <w:pPr>
        <w:autoSpaceDE w:val="0"/>
        <w:autoSpaceDN w:val="0"/>
        <w:adjustRightInd w:val="0"/>
        <w:spacing w:after="0" w:line="240" w:lineRule="auto"/>
        <w:ind w:right="540" w:hanging="540"/>
        <w:rPr>
          <w:rFonts w:ascii="Calibri" w:hAnsi="Arial" w:cs="Arial"/>
          <w:kern w:val="24"/>
          <w:sz w:val="60"/>
          <w:szCs w:val="60"/>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10.ذَلَّتْ بِهِمْ مِصْرُ بَعْدَ الْعِزِّ، واضْطَرَبَتْ       قواعدُ الملكِ حتى ظلَّ في خللِ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11.أرضٌ </w:t>
      </w:r>
      <w:proofErr w:type="spellStart"/>
      <w:r w:rsidRPr="00DC2441">
        <w:rPr>
          <w:rFonts w:ascii="Calibri" w:hAnsi="Arial" w:cs="Arial"/>
          <w:b/>
          <w:bCs/>
          <w:kern w:val="24"/>
          <w:rtl/>
        </w:rPr>
        <w:t>تأثلَ</w:t>
      </w:r>
      <w:proofErr w:type="spellEnd"/>
      <w:r w:rsidRPr="00DC2441">
        <w:rPr>
          <w:rFonts w:ascii="Calibri" w:hAnsi="Arial" w:cs="Arial"/>
          <w:b/>
          <w:bCs/>
          <w:kern w:val="24"/>
          <w:rtl/>
        </w:rPr>
        <w:t xml:space="preserve"> فيها الظلمُ ، </w:t>
      </w:r>
      <w:proofErr w:type="spellStart"/>
      <w:r w:rsidRPr="00DC2441">
        <w:rPr>
          <w:rFonts w:ascii="Calibri" w:hAnsi="Arial" w:cs="Arial"/>
          <w:b/>
          <w:bCs/>
          <w:kern w:val="24"/>
          <w:rtl/>
        </w:rPr>
        <w:t>وانقذفتْ</w:t>
      </w:r>
      <w:proofErr w:type="spellEnd"/>
      <w:r w:rsidRPr="00DC2441">
        <w:rPr>
          <w:rFonts w:ascii="Calibri" w:hAnsi="Arial" w:cs="Arial"/>
          <w:b/>
          <w:bCs/>
          <w:kern w:val="24"/>
          <w:rtl/>
        </w:rPr>
        <w:t xml:space="preserve">         صواعقُ الغدرِ بينَ السهلِ </w:t>
      </w:r>
      <w:proofErr w:type="spellStart"/>
      <w:r w:rsidRPr="00DC2441">
        <w:rPr>
          <w:rFonts w:ascii="Calibri" w:hAnsi="Arial" w:cs="Arial"/>
          <w:b/>
          <w:bCs/>
          <w:kern w:val="24"/>
          <w:rtl/>
        </w:rPr>
        <w:t>وَ</w:t>
      </w:r>
      <w:proofErr w:type="spellEnd"/>
      <w:r w:rsidRPr="00DC2441">
        <w:rPr>
          <w:rFonts w:ascii="Calibri" w:hAnsi="Arial" w:cs="Arial"/>
          <w:b/>
          <w:bCs/>
          <w:kern w:val="24"/>
          <w:rtl/>
        </w:rPr>
        <w:t xml:space="preserve"> الجبلِ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12.لَمْ أَدْرِ مَا حَلَّ بِالأَبْطَالِ مِنْ خَوَرٍ           بَعْدَ الْمِراسِ، وَبِالأَسْيَافِ مِنْ </w:t>
      </w:r>
      <w:proofErr w:type="spellStart"/>
      <w:r w:rsidRPr="00DC2441">
        <w:rPr>
          <w:rFonts w:ascii="Calibri" w:hAnsi="Arial" w:cs="Arial"/>
          <w:b/>
          <w:bCs/>
          <w:kern w:val="24"/>
          <w:rtl/>
        </w:rPr>
        <w:t>فَلَلِ</w:t>
      </w:r>
      <w:proofErr w:type="spellEnd"/>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13.هيهاتَ يلقى الفتى أمناً يلذُّ </w:t>
      </w:r>
      <w:proofErr w:type="spellStart"/>
      <w:r w:rsidRPr="00DC2441">
        <w:rPr>
          <w:rFonts w:ascii="Calibri" w:hAnsi="Arial" w:cs="Arial"/>
          <w:b/>
          <w:bCs/>
          <w:kern w:val="24"/>
          <w:rtl/>
        </w:rPr>
        <w:t>بهِ</w:t>
      </w:r>
      <w:proofErr w:type="spellEnd"/>
      <w:r w:rsidRPr="00DC2441">
        <w:rPr>
          <w:rFonts w:ascii="Calibri" w:hAnsi="Arial" w:cs="Arial"/>
          <w:b/>
          <w:bCs/>
          <w:kern w:val="24"/>
          <w:rtl/>
        </w:rPr>
        <w:t xml:space="preserve">            مَا لَمْ يَخُضْ نَحْوَهُ بَحْراً مِنَ </w:t>
      </w:r>
      <w:proofErr w:type="spellStart"/>
      <w:r w:rsidRPr="00DC2441">
        <w:rPr>
          <w:rFonts w:ascii="Calibri" w:hAnsi="Arial" w:cs="Arial"/>
          <w:b/>
          <w:bCs/>
          <w:kern w:val="24"/>
          <w:rtl/>
        </w:rPr>
        <w:t>الْوَهَلِ</w:t>
      </w:r>
      <w:proofErr w:type="spellEnd"/>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14.فَمَا لَكُمْ لاَ تَعَافُ الضَّيْمَ أَنْفُسُكُمْ           وَلاَ تَزُولُ </w:t>
      </w:r>
      <w:proofErr w:type="spellStart"/>
      <w:r w:rsidRPr="00DC2441">
        <w:rPr>
          <w:rFonts w:ascii="Calibri" w:hAnsi="Arial" w:cs="Arial"/>
          <w:b/>
          <w:bCs/>
          <w:kern w:val="24"/>
          <w:rtl/>
        </w:rPr>
        <w:t>غَوَاشِيكُمْ</w:t>
      </w:r>
      <w:proofErr w:type="spellEnd"/>
      <w:r w:rsidRPr="00DC2441">
        <w:rPr>
          <w:rFonts w:ascii="Calibri" w:hAnsi="Arial" w:cs="Arial"/>
          <w:b/>
          <w:bCs/>
          <w:kern w:val="24"/>
          <w:rtl/>
        </w:rPr>
        <w:t xml:space="preserve"> مِنَ الْكَسَلِ؟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15.وَتِلْكَ مِصْرُ الَّتِي أَفْنَى الْجِلاَدُ </w:t>
      </w:r>
      <w:proofErr w:type="spellStart"/>
      <w:r w:rsidRPr="00DC2441">
        <w:rPr>
          <w:rFonts w:ascii="Calibri" w:hAnsi="Arial" w:cs="Arial"/>
          <w:b/>
          <w:bCs/>
          <w:kern w:val="24"/>
          <w:rtl/>
        </w:rPr>
        <w:t>بِهَا</w:t>
      </w:r>
      <w:proofErr w:type="spellEnd"/>
      <w:r w:rsidRPr="00DC2441">
        <w:rPr>
          <w:rFonts w:ascii="Calibri" w:hAnsi="Arial" w:cs="Arial"/>
          <w:b/>
          <w:bCs/>
          <w:kern w:val="24"/>
          <w:rtl/>
        </w:rPr>
        <w:t xml:space="preserve">         لَفِيفَ أَسْلافِكُمْ فِي </w:t>
      </w:r>
      <w:proofErr w:type="spellStart"/>
      <w:r w:rsidRPr="00DC2441">
        <w:rPr>
          <w:rFonts w:ascii="Calibri" w:hAnsi="Arial" w:cs="Arial"/>
          <w:b/>
          <w:bCs/>
          <w:kern w:val="24"/>
          <w:rtl/>
        </w:rPr>
        <w:t>الأَعْصُرِ</w:t>
      </w:r>
      <w:proofErr w:type="spellEnd"/>
      <w:r w:rsidRPr="00DC2441">
        <w:rPr>
          <w:rFonts w:ascii="Calibri" w:hAnsi="Arial" w:cs="Arial"/>
          <w:b/>
          <w:bCs/>
          <w:kern w:val="24"/>
          <w:rtl/>
        </w:rPr>
        <w:t xml:space="preserve"> الأُوَلِ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16.فأيَّ عارٍ جلبتمْ بالخمولِ على            ما شادهُ السيفُ منْ فخرٍ على زُحَلِ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17.إِنْ لَمْ يَكُنْ لِلْفَتَى عَقْلٌ يَعِيشُ </w:t>
      </w:r>
      <w:proofErr w:type="spellStart"/>
      <w:r w:rsidRPr="00DC2441">
        <w:rPr>
          <w:rFonts w:ascii="Calibri" w:hAnsi="Arial" w:cs="Arial"/>
          <w:b/>
          <w:bCs/>
          <w:kern w:val="24"/>
          <w:rtl/>
        </w:rPr>
        <w:t>بِهِ</w:t>
      </w:r>
      <w:proofErr w:type="spellEnd"/>
      <w:r w:rsidRPr="00DC2441">
        <w:rPr>
          <w:rFonts w:ascii="Calibri" w:hAnsi="Arial" w:cs="Arial"/>
          <w:b/>
          <w:bCs/>
          <w:kern w:val="24"/>
          <w:rtl/>
        </w:rPr>
        <w:t xml:space="preserve">          فَإِنَّمَا هُوَ مَعْدُودٌ مِنَ الْهَمَلِ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18.فبادروا الأمرَ قبلَ </w:t>
      </w:r>
      <w:proofErr w:type="spellStart"/>
      <w:r w:rsidRPr="00DC2441">
        <w:rPr>
          <w:rFonts w:ascii="Calibri" w:hAnsi="Arial" w:cs="Arial"/>
          <w:b/>
          <w:bCs/>
          <w:kern w:val="24"/>
          <w:rtl/>
        </w:rPr>
        <w:t>الفوتِ</w:t>
      </w:r>
      <w:proofErr w:type="spellEnd"/>
      <w:r w:rsidRPr="00DC2441">
        <w:rPr>
          <w:rFonts w:ascii="Calibri" w:hAnsi="Arial" w:cs="Arial"/>
          <w:b/>
          <w:bCs/>
          <w:kern w:val="24"/>
          <w:rtl/>
        </w:rPr>
        <w:t xml:space="preserve"> وانتزعوا     </w:t>
      </w:r>
      <w:proofErr w:type="spellStart"/>
      <w:r w:rsidRPr="00DC2441">
        <w:rPr>
          <w:rFonts w:ascii="Calibri" w:hAnsi="Arial" w:cs="Arial"/>
          <w:b/>
          <w:bCs/>
          <w:kern w:val="24"/>
          <w:rtl/>
        </w:rPr>
        <w:t>شِكَالَة</w:t>
      </w:r>
      <w:proofErr w:type="spellEnd"/>
      <w:r w:rsidRPr="00DC2441">
        <w:rPr>
          <w:rFonts w:ascii="Calibri" w:hAnsi="Arial" w:cs="Arial"/>
          <w:b/>
          <w:bCs/>
          <w:kern w:val="24"/>
          <w:rtl/>
        </w:rPr>
        <w:t xml:space="preserve"> َ </w:t>
      </w:r>
      <w:proofErr w:type="spellStart"/>
      <w:r w:rsidRPr="00DC2441">
        <w:rPr>
          <w:rFonts w:ascii="Calibri" w:hAnsi="Arial" w:cs="Arial"/>
          <w:b/>
          <w:bCs/>
          <w:kern w:val="24"/>
          <w:rtl/>
        </w:rPr>
        <w:t>الرَّيْثِ</w:t>
      </w:r>
      <w:proofErr w:type="spellEnd"/>
      <w:r w:rsidRPr="00DC2441">
        <w:rPr>
          <w:rFonts w:ascii="Calibri" w:hAnsi="Arial" w:cs="Arial"/>
          <w:b/>
          <w:bCs/>
          <w:kern w:val="24"/>
          <w:rtl/>
        </w:rPr>
        <w:t>، فَالدُّنْيَا مَعَ الْعَجَلِ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sz w:val="56"/>
          <w:szCs w:val="56"/>
        </w:rPr>
      </w:pP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19.وَقلّدوا أمركمْ شهماً أخا ثقة ٍ       يكونُ رداءً لكمْ في الحادثِ الجللِ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20.وَلاَ تَلَجُّوا إِذَا مَا الرَّأْيُ لاَحَ لَكُمْ     إنَّ اللجاجة َ مدعاة ٌ إلى الفشلِ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21.وَلاَ تخافوا نكالاً فيهٍ منشوكمْ         فالحوتُ في اليمَّ لا يخشى منَ البللِ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22.عيشُ الفتى في فناءِ الذلَّ منقصة    وَالموتُ في العز فخرُ السادة ِ النبلِ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23.أَسْهَرْتُ جَفْنِي لَكُمْ فِي نَظْمِ قَافِيَة   مَا إِنْ لَهَا فِي قَدِيمِ الشِّعْرِ مِنْ مَثَلِ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rPr>
      </w:pPr>
      <w:r w:rsidRPr="00DC2441">
        <w:rPr>
          <w:rFonts w:ascii="Calibri" w:hAnsi="Arial" w:cs="Arial"/>
          <w:b/>
          <w:bCs/>
          <w:kern w:val="24"/>
          <w:rtl/>
        </w:rPr>
        <w:t xml:space="preserve">24.غَرَّاءُ، تَعْلَقُهَا الأَسْمَاع مِنْ طَرَبٍ  وَتَسْتَطِيرُ </w:t>
      </w:r>
      <w:proofErr w:type="spellStart"/>
      <w:r w:rsidRPr="00DC2441">
        <w:rPr>
          <w:rFonts w:ascii="Calibri" w:hAnsi="Arial" w:cs="Arial"/>
          <w:b/>
          <w:bCs/>
          <w:kern w:val="24"/>
          <w:rtl/>
        </w:rPr>
        <w:t>بِهَا</w:t>
      </w:r>
      <w:proofErr w:type="spellEnd"/>
      <w:r w:rsidRPr="00DC2441">
        <w:rPr>
          <w:rFonts w:ascii="Calibri" w:hAnsi="Arial" w:cs="Arial"/>
          <w:b/>
          <w:bCs/>
          <w:kern w:val="24"/>
          <w:rtl/>
        </w:rPr>
        <w:t xml:space="preserve"> الأَلْبَابُ مِنْ جَذَلِ</w:t>
      </w:r>
    </w:p>
    <w:p w:rsidR="00DC2441" w:rsidRPr="00DC2441" w:rsidRDefault="00DC2441" w:rsidP="00DC2441">
      <w:pPr>
        <w:autoSpaceDE w:val="0"/>
        <w:autoSpaceDN w:val="0"/>
        <w:adjustRightInd w:val="0"/>
        <w:spacing w:after="0" w:line="240" w:lineRule="auto"/>
        <w:ind w:right="540" w:hanging="540"/>
        <w:rPr>
          <w:rFonts w:ascii="Calibri" w:hAnsi="Times New Roman" w:cs="Calibri"/>
          <w:kern w:val="24"/>
          <w:sz w:val="64"/>
          <w:szCs w:val="64"/>
        </w:rPr>
      </w:pPr>
      <w:r w:rsidRPr="00DC2441">
        <w:rPr>
          <w:rFonts w:ascii="Calibri" w:hAnsi="Arial" w:cs="Arial"/>
          <w:b/>
          <w:bCs/>
          <w:kern w:val="24"/>
          <w:sz w:val="64"/>
          <w:szCs w:val="64"/>
          <w:rtl/>
        </w:rPr>
        <w:t>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b/>
          <w:bCs/>
          <w:kern w:val="24"/>
        </w:rPr>
      </w:pPr>
      <w:r w:rsidRPr="00DC2441">
        <w:rPr>
          <w:rFonts w:ascii="Calibri" w:hAnsi="Arial" w:cs="Arial"/>
          <w:b/>
          <w:bCs/>
          <w:kern w:val="24"/>
          <w:rtl/>
        </w:rPr>
        <w:t>اللغة والشرح</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1.و2. قلدتُ: جعلته كالقلادة.جيدَ: العنق. البيض: السيوف. الكلل: </w:t>
      </w:r>
      <w:proofErr w:type="spellStart"/>
      <w:r w:rsidRPr="00DC2441">
        <w:rPr>
          <w:rFonts w:ascii="Calibri" w:hAnsi="Arial" w:cs="Arial"/>
          <w:kern w:val="24"/>
          <w:rtl/>
        </w:rPr>
        <w:t>والكِلَّة</w:t>
      </w:r>
      <w:proofErr w:type="spellEnd"/>
      <w:r w:rsidRPr="00DC2441">
        <w:rPr>
          <w:rFonts w:ascii="Calibri" w:hAnsi="Arial" w:cs="Arial"/>
          <w:kern w:val="24"/>
          <w:rtl/>
        </w:rPr>
        <w:t xml:space="preserve"> السِّتر الرقيق يُخاط كالبيت. يبدو الشاعر في هذا البيت عاشقاً </w:t>
      </w:r>
      <w:proofErr w:type="spellStart"/>
      <w:r w:rsidRPr="00DC2441">
        <w:rPr>
          <w:rFonts w:ascii="Calibri" w:hAnsi="Arial" w:cs="Arial"/>
          <w:kern w:val="24"/>
          <w:rtl/>
        </w:rPr>
        <w:t>متغزلاً</w:t>
      </w:r>
      <w:proofErr w:type="spellEnd"/>
      <w:r w:rsidRPr="00DC2441">
        <w:rPr>
          <w:rFonts w:ascii="Calibri" w:hAnsi="Arial" w:cs="Arial"/>
          <w:kern w:val="24"/>
          <w:rtl/>
        </w:rPr>
        <w:t>، لكنه لا يتغزل بامرأة، فهو يعشق المعالي، فقد صنع من شعره الغزلي قلادة جميلة في المجد، وهو يهيم ببيض الأغماد وهي السيوف لا ببيض النساء.</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3. فقومه متخاذلون ما بين شخص يدعو إلى المكارم دون أن يعمل </w:t>
      </w:r>
      <w:proofErr w:type="spellStart"/>
      <w:r w:rsidRPr="00DC2441">
        <w:rPr>
          <w:rFonts w:ascii="Calibri" w:hAnsi="Arial" w:cs="Arial"/>
          <w:kern w:val="24"/>
          <w:rtl/>
        </w:rPr>
        <w:t>بها</w:t>
      </w:r>
      <w:proofErr w:type="spellEnd"/>
      <w:r w:rsidRPr="00DC2441">
        <w:rPr>
          <w:rFonts w:ascii="Calibri" w:hAnsi="Arial" w:cs="Arial"/>
          <w:kern w:val="24"/>
          <w:rtl/>
        </w:rPr>
        <w:t xml:space="preserve">، وبين معتكف يبكي على الماضي.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4. صهوات:</w:t>
      </w:r>
      <w:proofErr w:type="spellStart"/>
      <w:r w:rsidRPr="00DC2441">
        <w:rPr>
          <w:rFonts w:ascii="Calibri" w:hAnsi="Arial" w:cs="Arial"/>
          <w:kern w:val="24"/>
          <w:rtl/>
        </w:rPr>
        <w:t>واحدتها</w:t>
      </w:r>
      <w:proofErr w:type="spellEnd"/>
      <w:r w:rsidRPr="00DC2441">
        <w:rPr>
          <w:rFonts w:ascii="Calibri" w:hAnsi="Arial" w:cs="Arial"/>
          <w:kern w:val="24"/>
          <w:rtl/>
        </w:rPr>
        <w:t xml:space="preserve"> صَهْوَةُ وهي من كلّ شيءٍ أَعْلاهُ ، وهي منَ الفَرَسِ موضِعُ </w:t>
      </w:r>
      <w:proofErr w:type="spellStart"/>
      <w:r w:rsidRPr="00DC2441">
        <w:rPr>
          <w:rFonts w:ascii="Calibri" w:hAnsi="Arial" w:cs="Arial"/>
          <w:kern w:val="24"/>
          <w:rtl/>
        </w:rPr>
        <w:t>اللِّبْدِ</w:t>
      </w:r>
      <w:proofErr w:type="spellEnd"/>
      <w:r w:rsidRPr="00DC2441">
        <w:rPr>
          <w:rFonts w:ascii="Calibri" w:hAnsi="Arial" w:cs="Arial"/>
          <w:kern w:val="24"/>
          <w:rtl/>
        </w:rPr>
        <w:t xml:space="preserve"> من ظَهْرِه وقيل مَقْعَدُ الفارِسِ. </w:t>
      </w:r>
      <w:proofErr w:type="spellStart"/>
      <w:r w:rsidRPr="00DC2441">
        <w:rPr>
          <w:rFonts w:ascii="Calibri" w:hAnsi="Arial" w:cs="Arial"/>
          <w:kern w:val="24"/>
          <w:rtl/>
        </w:rPr>
        <w:t>الباز</w:t>
      </w:r>
      <w:proofErr w:type="spellEnd"/>
      <w:r w:rsidRPr="00DC2441">
        <w:rPr>
          <w:rFonts w:ascii="Calibri" w:hAnsi="Arial" w:cs="Arial"/>
          <w:kern w:val="24"/>
          <w:rtl/>
        </w:rPr>
        <w:t xml:space="preserve">:الصقر. </w:t>
      </w:r>
      <w:proofErr w:type="spellStart"/>
      <w:r w:rsidRPr="00DC2441">
        <w:rPr>
          <w:rFonts w:ascii="Calibri" w:hAnsi="Arial" w:cs="Arial"/>
          <w:kern w:val="24"/>
          <w:rtl/>
        </w:rPr>
        <w:t>القلل</w:t>
      </w:r>
      <w:proofErr w:type="spellEnd"/>
      <w:r w:rsidRPr="00DC2441">
        <w:rPr>
          <w:rFonts w:ascii="Calibri" w:hAnsi="Arial" w:cs="Arial"/>
          <w:kern w:val="24"/>
          <w:rtl/>
        </w:rPr>
        <w:t xml:space="preserve">:القُلَّة أَعلى الجبل وقُلَّة كل شيء أَعلاه فالشاعر يدعو هؤلاء المتخاذلين إلى ترك التخاذل والعمل بجد وقتال الأعداء فالصقور تأبى إلا </w:t>
      </w:r>
      <w:proofErr w:type="spellStart"/>
      <w:r w:rsidRPr="00DC2441">
        <w:rPr>
          <w:rFonts w:ascii="Calibri" w:hAnsi="Arial" w:cs="Arial"/>
          <w:kern w:val="24"/>
          <w:rtl/>
        </w:rPr>
        <w:t>شواهق</w:t>
      </w:r>
      <w:proofErr w:type="spellEnd"/>
      <w:r w:rsidRPr="00DC2441">
        <w:rPr>
          <w:rFonts w:ascii="Calibri" w:hAnsi="Arial" w:cs="Arial"/>
          <w:kern w:val="24"/>
          <w:rtl/>
        </w:rPr>
        <w:t xml:space="preserve"> الجبال.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0"/>
          <w:szCs w:val="60"/>
          <w:rtl/>
        </w:rPr>
      </w:pPr>
      <w:r w:rsidRPr="00DC2441">
        <w:rPr>
          <w:rFonts w:ascii="Calibri" w:hAnsi="Arial" w:cs="Arial"/>
          <w:kern w:val="24"/>
          <w:sz w:val="60"/>
          <w:szCs w:val="60"/>
          <w:rtl/>
        </w:rPr>
        <w:t xml:space="preserve">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0"/>
          <w:szCs w:val="60"/>
          <w:rtl/>
        </w:rPr>
      </w:pPr>
      <w:r w:rsidRPr="00DC2441">
        <w:rPr>
          <w:rFonts w:ascii="Calibri" w:hAnsi="Arial" w:cs="Arial"/>
          <w:b/>
          <w:bCs/>
          <w:kern w:val="24"/>
          <w:sz w:val="60"/>
          <w:szCs w:val="60"/>
          <w:rtl/>
        </w:rPr>
        <w:t xml:space="preserve">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5.</w:t>
      </w:r>
      <w:proofErr w:type="spellStart"/>
      <w:r w:rsidRPr="00DC2441">
        <w:rPr>
          <w:rFonts w:ascii="Calibri" w:hAnsi="Arial" w:cs="Arial"/>
          <w:kern w:val="24"/>
          <w:rtl/>
        </w:rPr>
        <w:t>الألوى</w:t>
      </w:r>
      <w:proofErr w:type="spellEnd"/>
      <w:r w:rsidRPr="00DC2441">
        <w:rPr>
          <w:rFonts w:ascii="Calibri" w:hAnsi="Arial" w:cs="Arial"/>
          <w:kern w:val="24"/>
          <w:rtl/>
        </w:rPr>
        <w:t xml:space="preserve">: الشديد الخُصومة الجَدِلُ السَّلِيطُ. </w:t>
      </w:r>
      <w:proofErr w:type="spellStart"/>
      <w:r w:rsidRPr="00DC2441">
        <w:rPr>
          <w:rFonts w:ascii="Calibri" w:hAnsi="Arial" w:cs="Arial"/>
          <w:kern w:val="24"/>
          <w:rtl/>
        </w:rPr>
        <w:t>الوكل</w:t>
      </w:r>
      <w:proofErr w:type="spellEnd"/>
      <w:r w:rsidRPr="00DC2441">
        <w:rPr>
          <w:rFonts w:ascii="Calibri" w:hAnsi="Arial" w:cs="Arial"/>
          <w:kern w:val="24"/>
          <w:rtl/>
        </w:rPr>
        <w:t>: الذي يَكِلُ أَمره إِلى غيره (العاجز). فلا يظفر بحاجته إلا القوي الشديد اللحوح أما المتواكل فيقعده عجزه عن المعالي.</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6.و7. </w:t>
      </w:r>
      <w:proofErr w:type="spellStart"/>
      <w:r w:rsidRPr="00DC2441">
        <w:rPr>
          <w:rFonts w:ascii="Calibri" w:hAnsi="Arial" w:cs="Arial"/>
          <w:kern w:val="24"/>
          <w:rtl/>
        </w:rPr>
        <w:t>صابٍ</w:t>
      </w:r>
      <w:proofErr w:type="spellEnd"/>
      <w:r w:rsidRPr="00DC2441">
        <w:rPr>
          <w:rFonts w:ascii="Calibri" w:hAnsi="Arial" w:cs="Arial"/>
          <w:kern w:val="24"/>
          <w:rtl/>
        </w:rPr>
        <w:t xml:space="preserve">: لم أعثر على المعنى الدقيق لها ولكن من معنى البيت يتضح أنها تشير إلى طعم غير مرغوب فيه. يبين الشاعر أنه رجل خبير مجرّب فقد خبر الحياة </w:t>
      </w:r>
      <w:proofErr w:type="spellStart"/>
      <w:r w:rsidRPr="00DC2441">
        <w:rPr>
          <w:rFonts w:ascii="Calibri" w:hAnsi="Arial" w:cs="Arial"/>
          <w:kern w:val="24"/>
          <w:rtl/>
        </w:rPr>
        <w:t>بحلوها</w:t>
      </w:r>
      <w:proofErr w:type="spellEnd"/>
      <w:r w:rsidRPr="00DC2441">
        <w:rPr>
          <w:rFonts w:ascii="Calibri" w:hAnsi="Arial" w:cs="Arial"/>
          <w:kern w:val="24"/>
          <w:rtl/>
        </w:rPr>
        <w:t xml:space="preserve"> ومرها، فما وجد أشهى من العمل بحرية ودون قيود أو تسلّط.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8. يبين حال الأمة التي أصبحت هدفاً للشر وللطامعين في حال غياب العلماء والقادة عن الساحة السياسية.</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9و10 الثكل: فقدان الولد. يشير الشاعر إلى الساسة السيئين الذين يتحكمون في البلاد وأنهم شر، وهم أشد من المصيبة على المرأة الثكلى. هؤلاء الذين أذلوا مصر بعد عزها وأضعفوا ملكها فسادتها الفوضى.</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11. </w:t>
      </w:r>
      <w:proofErr w:type="spellStart"/>
      <w:r w:rsidRPr="00DC2441">
        <w:rPr>
          <w:rFonts w:ascii="Calibri" w:hAnsi="Arial" w:cs="Arial"/>
          <w:kern w:val="24"/>
          <w:rtl/>
        </w:rPr>
        <w:t>تأثل</w:t>
      </w:r>
      <w:proofErr w:type="spellEnd"/>
      <w:r w:rsidRPr="00DC2441">
        <w:rPr>
          <w:rFonts w:ascii="Calibri" w:hAnsi="Arial" w:cs="Arial"/>
          <w:kern w:val="24"/>
          <w:rtl/>
        </w:rPr>
        <w:t xml:space="preserve">: عظُمَ وتأصّلَ. الخَوَر: الضعف. </w:t>
      </w:r>
      <w:proofErr w:type="spellStart"/>
      <w:r w:rsidRPr="00DC2441">
        <w:rPr>
          <w:rFonts w:ascii="Calibri" w:hAnsi="Arial" w:cs="Arial"/>
          <w:kern w:val="24"/>
          <w:rtl/>
        </w:rPr>
        <w:t>فَلَل</w:t>
      </w:r>
      <w:proofErr w:type="spellEnd"/>
      <w:r w:rsidRPr="00DC2441">
        <w:rPr>
          <w:rFonts w:ascii="Calibri" w:hAnsi="Arial" w:cs="Arial"/>
          <w:kern w:val="24"/>
          <w:rtl/>
        </w:rPr>
        <w:t xml:space="preserve">: تثلُّم حد السيف. فأرض مصر تعاظم الظلم فيها وأصبح متأصلاً وكثر فيها غدر الغادرين حتى ملأ السهل والجبل. ولم أدر ما حل بالأبطال من ضعف بعد قوتهم وبأسهم، فهل سيوفهم أصابها </w:t>
      </w:r>
      <w:proofErr w:type="spellStart"/>
      <w:r w:rsidRPr="00DC2441">
        <w:rPr>
          <w:rFonts w:ascii="Calibri" w:hAnsi="Arial" w:cs="Arial"/>
          <w:kern w:val="24"/>
          <w:rtl/>
        </w:rPr>
        <w:t>الفلل</w:t>
      </w:r>
      <w:proofErr w:type="spellEnd"/>
      <w:r w:rsidRPr="00DC2441">
        <w:rPr>
          <w:rFonts w:ascii="Calibri" w:hAnsi="Arial" w:cs="Arial"/>
          <w:kern w:val="24"/>
          <w:rtl/>
        </w:rPr>
        <w:t xml:space="preserve"> فما عادت تقطع؟!</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13-16. </w:t>
      </w:r>
      <w:proofErr w:type="spellStart"/>
      <w:r w:rsidRPr="00DC2441">
        <w:rPr>
          <w:rFonts w:ascii="Calibri" w:hAnsi="Arial" w:cs="Arial"/>
          <w:kern w:val="24"/>
          <w:rtl/>
        </w:rPr>
        <w:t>غواشيكم</w:t>
      </w:r>
      <w:proofErr w:type="spellEnd"/>
      <w:r w:rsidRPr="00DC2441">
        <w:rPr>
          <w:rFonts w:ascii="Calibri" w:hAnsi="Arial" w:cs="Arial"/>
          <w:kern w:val="24"/>
          <w:rtl/>
        </w:rPr>
        <w:t xml:space="preserve">: جمع غاشية، وهي كل ما يغشى الإنسان. يستنهض الشاعر همم الناس ويؤنبهم فلا يمكن أن </w:t>
      </w:r>
      <w:proofErr w:type="spellStart"/>
      <w:r w:rsidRPr="00DC2441">
        <w:rPr>
          <w:rFonts w:ascii="Calibri" w:hAnsi="Arial" w:cs="Arial"/>
          <w:kern w:val="24"/>
          <w:rtl/>
        </w:rPr>
        <w:t>يأمن</w:t>
      </w:r>
      <w:proofErr w:type="spellEnd"/>
      <w:r w:rsidRPr="00DC2441">
        <w:rPr>
          <w:rFonts w:ascii="Calibri" w:hAnsi="Arial" w:cs="Arial"/>
          <w:kern w:val="24"/>
          <w:rtl/>
        </w:rPr>
        <w:t xml:space="preserve"> المرء ما لم يجرب الخوف، فحتى متى تبقون تحت هذا الظلم ولا تعافه أنفسكم؟ ومتى يزول عنكم هذا الكسل والخمول؟ فهذه مصر التي حارب من أجلها أجدادكم، فقد ضيّعتم كل ما بناه الأجداد وكل ما حققوه من فخر وعز وصل إلى النجوم.</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17. الهمل: جمع </w:t>
      </w:r>
      <w:proofErr w:type="spellStart"/>
      <w:r w:rsidRPr="00DC2441">
        <w:rPr>
          <w:rFonts w:ascii="Calibri" w:hAnsi="Arial" w:cs="Arial"/>
          <w:kern w:val="24"/>
          <w:rtl/>
        </w:rPr>
        <w:t>هامل</w:t>
      </w:r>
      <w:proofErr w:type="spellEnd"/>
      <w:r w:rsidRPr="00DC2441">
        <w:rPr>
          <w:rFonts w:ascii="Calibri" w:hAnsi="Arial" w:cs="Arial"/>
          <w:kern w:val="24"/>
          <w:rtl/>
        </w:rPr>
        <w:t>، وهو كل شيء بلا راعٍ. يخرج بعد الأبيات السابقة بحكمة: فكل من لا عقل له فهو من الهمل الذين لا موجه ولا مرشد لهم.</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18. عليكم أن تسارعوا قبل فوات الأوان، وأن تتخلصوا من داء التريُّث لأن الدنيا مع العجل وليست مع المتريث.</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19و20 و21الجلل: من الألفاظ المتضادة في اللغة فتعني الأمر الصغير والأمر العظيم والمقصود </w:t>
      </w:r>
      <w:proofErr w:type="spellStart"/>
      <w:r w:rsidRPr="00DC2441">
        <w:rPr>
          <w:rFonts w:ascii="Calibri" w:hAnsi="Arial" w:cs="Arial"/>
          <w:kern w:val="24"/>
          <w:rtl/>
        </w:rPr>
        <w:t>بها</w:t>
      </w:r>
      <w:proofErr w:type="spellEnd"/>
      <w:r w:rsidRPr="00DC2441">
        <w:rPr>
          <w:rFonts w:ascii="Calibri" w:hAnsi="Arial" w:cs="Arial"/>
          <w:kern w:val="24"/>
          <w:rtl/>
        </w:rPr>
        <w:t xml:space="preserve"> هنا الأمر العظيم. النكال: الحالة الذليلة التي هم عليها. ثم يقدم النصائح لقومه، فعليهم أن يختاروا لأمرهم رجلاً ثقة يكون لهم معيناً ودرعاً في كل أمر عظيم، ثم عليهم أن يتركوا الفوضى والتنازع فهذا مدعاة إلى الفشل، وعليهم أن يكونوا أقوياء شجعان فهذا طبعهم، الذي طُبعوا عليه، وعليهم ألا يخافوا من العدو في المعارك لأنهم هم أهل المعارك.</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0"/>
          <w:szCs w:val="60"/>
          <w:rtl/>
        </w:rPr>
      </w:pPr>
      <w:r w:rsidRPr="00DC2441">
        <w:rPr>
          <w:rFonts w:ascii="Calibri" w:hAnsi="Arial" w:cs="Arial"/>
          <w:kern w:val="24"/>
          <w:rtl/>
        </w:rPr>
        <w:t>22. ثم يخلص بحكمة مفادها أن حياة الذل ليست كاملة فهي حياة منقوصة وخير منها الموت بعزة فهو فخر للسادة والنبلاء</w:t>
      </w:r>
      <w:r w:rsidRPr="00DC2441">
        <w:rPr>
          <w:rFonts w:ascii="Calibri" w:hAnsi="Arial" w:cs="Arial"/>
          <w:kern w:val="24"/>
          <w:sz w:val="60"/>
          <w:szCs w:val="60"/>
          <w:rtl/>
        </w:rPr>
        <w:t>.</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r w:rsidRPr="00DC2441">
        <w:rPr>
          <w:rFonts w:ascii="Calibri" w:hAnsi="Arial" w:cs="Arial"/>
          <w:kern w:val="24"/>
          <w:rtl/>
        </w:rPr>
        <w:t xml:space="preserve">23و24. يخلص الشاعر بمدح قصيدته فهي قصيدة غراء تعشقها الأسماع وتعلق </w:t>
      </w:r>
      <w:proofErr w:type="spellStart"/>
      <w:r w:rsidRPr="00DC2441">
        <w:rPr>
          <w:rFonts w:ascii="Calibri" w:hAnsi="Arial" w:cs="Arial"/>
          <w:kern w:val="24"/>
          <w:rtl/>
        </w:rPr>
        <w:t>بها</w:t>
      </w:r>
      <w:proofErr w:type="spellEnd"/>
      <w:r w:rsidRPr="00DC2441">
        <w:rPr>
          <w:rFonts w:ascii="Calibri" w:hAnsi="Arial" w:cs="Arial"/>
          <w:kern w:val="24"/>
          <w:rtl/>
        </w:rPr>
        <w:t xml:space="preserve"> فرحة بمعانيها وقد أسهرت عيني في نظمها حتى جاءت مميزة مختلفة عن كل شعر سبقها</w:t>
      </w:r>
      <w:r w:rsidRPr="00DC2441">
        <w:rPr>
          <w:rFonts w:ascii="Calibri" w:hAnsi="Arial" w:cs="Arial"/>
          <w:kern w:val="24"/>
          <w:sz w:val="64"/>
          <w:szCs w:val="64"/>
          <w:rtl/>
        </w:rPr>
        <w:t>.</w:t>
      </w:r>
    </w:p>
    <w:p w:rsidR="00DC2441" w:rsidRPr="00DC2441" w:rsidRDefault="00DC2441" w:rsidP="00DC2441">
      <w:pPr>
        <w:autoSpaceDE w:val="0"/>
        <w:autoSpaceDN w:val="0"/>
        <w:adjustRightInd w:val="0"/>
        <w:spacing w:after="0" w:line="240" w:lineRule="auto"/>
        <w:ind w:right="540" w:hanging="540"/>
        <w:rPr>
          <w:rFonts w:ascii="Calibri" w:hAnsi="Arial" w:cs="Arial"/>
          <w:b/>
          <w:bCs/>
          <w:kern w:val="24"/>
          <w:rtl/>
        </w:rPr>
      </w:pPr>
      <w:r w:rsidRPr="00DC2441">
        <w:rPr>
          <w:rFonts w:ascii="Calibri" w:hAnsi="Arial" w:cs="Arial"/>
          <w:b/>
          <w:bCs/>
          <w:kern w:val="24"/>
          <w:rtl/>
        </w:rPr>
        <w:t>البلاغة والأسلوب</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أولاً: تعد هذه القصيدة قصيدة ثورية مجلجلة، لذا جاءت ألفاظها قوية ثائرة لتناسب المضمون ومن ذلك(البيض في الأغماد، صهوات المجد، عالي </w:t>
      </w:r>
      <w:proofErr w:type="spellStart"/>
      <w:r w:rsidRPr="00DC2441">
        <w:rPr>
          <w:rFonts w:ascii="Calibri" w:hAnsi="Arial" w:cs="Arial"/>
          <w:kern w:val="24"/>
          <w:rtl/>
        </w:rPr>
        <w:t>القلل</w:t>
      </w:r>
      <w:proofErr w:type="spellEnd"/>
      <w:r w:rsidRPr="00DC2441">
        <w:rPr>
          <w:rFonts w:ascii="Calibri" w:hAnsi="Arial" w:cs="Arial"/>
          <w:kern w:val="24"/>
          <w:rtl/>
        </w:rPr>
        <w:t xml:space="preserve">، الفاتك </w:t>
      </w:r>
      <w:proofErr w:type="spellStart"/>
      <w:r w:rsidRPr="00DC2441">
        <w:rPr>
          <w:rFonts w:ascii="Calibri" w:hAnsi="Arial" w:cs="Arial"/>
          <w:kern w:val="24"/>
          <w:rtl/>
        </w:rPr>
        <w:t>الألوى</w:t>
      </w:r>
      <w:proofErr w:type="spellEnd"/>
      <w:r w:rsidRPr="00DC2441">
        <w:rPr>
          <w:rFonts w:ascii="Calibri" w:hAnsi="Arial" w:cs="Arial"/>
          <w:kern w:val="24"/>
          <w:rtl/>
        </w:rPr>
        <w:t>...</w:t>
      </w:r>
      <w:proofErr w:type="spellStart"/>
      <w:r w:rsidRPr="00DC2441">
        <w:rPr>
          <w:rFonts w:ascii="Calibri" w:hAnsi="Arial" w:cs="Arial"/>
          <w:kern w:val="24"/>
          <w:rtl/>
        </w:rPr>
        <w:t>إلخ</w:t>
      </w:r>
      <w:proofErr w:type="spellEnd"/>
      <w:r w:rsidRPr="00DC2441">
        <w:rPr>
          <w:rFonts w:ascii="Calibri" w:hAnsi="Arial" w:cs="Arial"/>
          <w:kern w:val="24"/>
          <w:rtl/>
        </w:rPr>
        <w:t>)</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ثانياً: تبدو القصيدة صادرة عن رجل حكيم مجرب؛ لذا تشيع الحكمة في القصيدة كلها ومنها في النص الذي اخترناه لكم:</w:t>
      </w:r>
      <w:proofErr w:type="spellStart"/>
      <w:r w:rsidRPr="00DC2441">
        <w:rPr>
          <w:rFonts w:ascii="Calibri" w:hAnsi="Arial" w:cs="Arial"/>
          <w:kern w:val="24"/>
          <w:rtl/>
        </w:rPr>
        <w:t>فالباز</w:t>
      </w:r>
      <w:proofErr w:type="spellEnd"/>
      <w:r w:rsidRPr="00DC2441">
        <w:rPr>
          <w:rFonts w:ascii="Calibri" w:hAnsi="Arial" w:cs="Arial"/>
          <w:kern w:val="24"/>
          <w:rtl/>
        </w:rPr>
        <w:t xml:space="preserve"> لا يأوي إلا عالي </w:t>
      </w:r>
      <w:proofErr w:type="spellStart"/>
      <w:r w:rsidRPr="00DC2441">
        <w:rPr>
          <w:rFonts w:ascii="Calibri" w:hAnsi="Arial" w:cs="Arial"/>
          <w:kern w:val="24"/>
          <w:rtl/>
        </w:rPr>
        <w:t>القلل</w:t>
      </w:r>
      <w:proofErr w:type="spellEnd"/>
      <w:r w:rsidRPr="00DC2441">
        <w:rPr>
          <w:rFonts w:ascii="Calibri" w:hAnsi="Arial" w:cs="Arial"/>
          <w:kern w:val="24"/>
          <w:rtl/>
        </w:rPr>
        <w:t xml:space="preserve">، وقد يظفر الفاتك </w:t>
      </w:r>
      <w:proofErr w:type="spellStart"/>
      <w:r w:rsidRPr="00DC2441">
        <w:rPr>
          <w:rFonts w:ascii="Calibri" w:hAnsi="Arial" w:cs="Arial"/>
          <w:kern w:val="24"/>
          <w:rtl/>
        </w:rPr>
        <w:t>الألوى</w:t>
      </w:r>
      <w:proofErr w:type="spellEnd"/>
      <w:r w:rsidRPr="00DC2441">
        <w:rPr>
          <w:rFonts w:ascii="Calibri" w:hAnsi="Arial" w:cs="Arial"/>
          <w:kern w:val="24"/>
          <w:rtl/>
        </w:rPr>
        <w:t xml:space="preserve"> بحاجته...البيت، وهيهات يلقى الفتى أمناً...البيت، وإن اللجاجة مدعاة إلى الفشل، وعيش الفتى في الذل منقصة...البيت)</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56"/>
          <w:szCs w:val="56"/>
          <w:rtl/>
        </w:rPr>
      </w:pPr>
      <w:r w:rsidRPr="00DC2441">
        <w:rPr>
          <w:rFonts w:ascii="Calibri" w:hAnsi="Arial" w:cs="Arial"/>
          <w:kern w:val="24"/>
          <w:rtl/>
        </w:rPr>
        <w:t xml:space="preserve">ثالثاً: ظهرت المحسنات البديعية جلية في النص لكنها غير متكلفة وتبدو جاءت عفو الخاطر، ومن ذلك: الطباق بين (الجد والهزل) و(الفاتك </w:t>
      </w:r>
      <w:proofErr w:type="spellStart"/>
      <w:r w:rsidRPr="00DC2441">
        <w:rPr>
          <w:rFonts w:ascii="Calibri" w:hAnsi="Arial" w:cs="Arial"/>
          <w:kern w:val="24"/>
          <w:rtl/>
        </w:rPr>
        <w:t>الألوى</w:t>
      </w:r>
      <w:proofErr w:type="spellEnd"/>
      <w:r w:rsidRPr="00DC2441">
        <w:rPr>
          <w:rFonts w:ascii="Calibri" w:hAnsi="Arial" w:cs="Arial"/>
          <w:kern w:val="24"/>
          <w:rtl/>
        </w:rPr>
        <w:t xml:space="preserve"> والهيابة </w:t>
      </w:r>
      <w:proofErr w:type="spellStart"/>
      <w:r w:rsidRPr="00DC2441">
        <w:rPr>
          <w:rFonts w:ascii="Calibri" w:hAnsi="Arial" w:cs="Arial"/>
          <w:kern w:val="24"/>
          <w:rtl/>
        </w:rPr>
        <w:t>الوكل</w:t>
      </w:r>
      <w:proofErr w:type="spellEnd"/>
      <w:r w:rsidRPr="00DC2441">
        <w:rPr>
          <w:rFonts w:ascii="Calibri" w:hAnsi="Arial" w:cs="Arial"/>
          <w:kern w:val="24"/>
          <w:rtl/>
        </w:rPr>
        <w:t>) و(ذلت والعز) و(السهل والجبل) وغيرها كثير</w:t>
      </w:r>
      <w:r w:rsidRPr="00DC2441">
        <w:rPr>
          <w:rFonts w:ascii="Calibri" w:hAnsi="Arial" w:cs="Arial"/>
          <w:kern w:val="24"/>
          <w:sz w:val="56"/>
          <w:szCs w:val="56"/>
          <w:rtl/>
        </w:rPr>
        <w:t xml:space="preserve">. </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ثالثاً: في القصيدة تشبيهات واستعارات كثيرة، ففي البيت الأول يشبه المعالي بالمرأة الجميلة، وفي الثاني يشبه السيوف بالنساء، وفي السادس شبه الدهر بالشاة الحلوب وحذف المشبه </w:t>
      </w:r>
      <w:proofErr w:type="spellStart"/>
      <w:r w:rsidRPr="00DC2441">
        <w:rPr>
          <w:rFonts w:ascii="Calibri" w:hAnsi="Arial" w:cs="Arial"/>
          <w:kern w:val="24"/>
          <w:rtl/>
        </w:rPr>
        <w:t>به</w:t>
      </w:r>
      <w:proofErr w:type="spellEnd"/>
      <w:r w:rsidRPr="00DC2441">
        <w:rPr>
          <w:rFonts w:ascii="Calibri" w:hAnsi="Arial" w:cs="Arial"/>
          <w:kern w:val="24"/>
          <w:rtl/>
        </w:rPr>
        <w:t xml:space="preserve"> على سبيل الاستعارة المكنية.</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رابعاً: تعج القصيدة بالكنايات، فبيض الأغماد كناية عن السيوف وبيض الكلل كناية عن النساء وبين السهل والجبل كناية عن سعة الانتشار.</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خامساً: أفاد الشاعر من ثقافته الشعرية فبدا متأثراً بالشاعر الجاهلي عنترة، حيث يقول البارودي:</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 xml:space="preserve">عيشُ الفتى في فناءِ الذلَّ منقصة  </w:t>
      </w:r>
      <w:proofErr w:type="spellStart"/>
      <w:r w:rsidRPr="00DC2441">
        <w:rPr>
          <w:rFonts w:ascii="Calibri" w:hAnsi="Arial" w:cs="Arial"/>
          <w:kern w:val="24"/>
          <w:rtl/>
        </w:rPr>
        <w:t>وَ</w:t>
      </w:r>
      <w:proofErr w:type="spellEnd"/>
      <w:r w:rsidRPr="00DC2441">
        <w:rPr>
          <w:rFonts w:ascii="Calibri" w:hAnsi="Arial" w:cs="Arial"/>
          <w:kern w:val="24"/>
          <w:rtl/>
        </w:rPr>
        <w:t xml:space="preserve"> الموتُ في العز فخرُ السادة ِ النبلِ</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ويقول عنترة:</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لا تسقني ماء الحياة بذلةٍ     بل فاسقني بالعز كأس الحنظلِ</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rtl/>
        </w:rPr>
      </w:pPr>
      <w:r w:rsidRPr="00DC2441">
        <w:rPr>
          <w:rFonts w:ascii="Calibri" w:hAnsi="Arial" w:cs="Arial"/>
          <w:kern w:val="24"/>
          <w:rtl/>
        </w:rPr>
        <w:t>سادساً: برز تكرار المعاني عنده بشكل واضح فكثير من أبياته تحوم حول نبذ الذل والسعي نحو المعالي، وهذا يناسب موضوع القصيدة الذي يسعى من خلاله إلى استنهاض الهمم وشحذها.</w:t>
      </w: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0"/>
          <w:szCs w:val="60"/>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0"/>
          <w:szCs w:val="60"/>
          <w:rtl/>
        </w:rPr>
      </w:pPr>
    </w:p>
    <w:p w:rsidR="00DC2441" w:rsidRPr="00DC2441" w:rsidRDefault="00DC2441" w:rsidP="00DC2441">
      <w:pPr>
        <w:autoSpaceDE w:val="0"/>
        <w:autoSpaceDN w:val="0"/>
        <w:bidi w:val="0"/>
        <w:adjustRightInd w:val="0"/>
        <w:spacing w:after="0" w:line="240" w:lineRule="auto"/>
        <w:ind w:left="540" w:hanging="540"/>
        <w:jc w:val="right"/>
        <w:rPr>
          <w:rFonts w:ascii="Calibri" w:hAnsi="Arial" w:cs="Arial"/>
          <w:kern w:val="24"/>
          <w:sz w:val="64"/>
          <w:szCs w:val="64"/>
          <w:rtl/>
        </w:rPr>
      </w:pPr>
    </w:p>
    <w:p w:rsidR="005B34BA" w:rsidRPr="00DC2441" w:rsidRDefault="005B34BA"/>
    <w:sectPr w:rsidR="005B34BA" w:rsidRPr="00DC2441" w:rsidSect="00187612">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EBA94B8"/>
    <w:lvl w:ilvl="0">
      <w:numFmt w:val="bullet"/>
      <w:lvlText w:val="*"/>
      <w:lvlJc w:val="left"/>
    </w:lvl>
  </w:abstractNum>
  <w:num w:numId="1">
    <w:abstractNumId w:val="0"/>
    <w:lvlOverride w:ilvl="0">
      <w:lvl w:ilvl="0">
        <w:numFmt w:val="irohaFullWidth"/>
        <w:lvlText w:val=""/>
        <w:legacy w:legacy="1" w:legacySpace="0" w:legacyIndent="0"/>
        <w:lvlJc w:val="right"/>
        <w:rPr>
          <w:rFonts w:ascii="Wingdings" w:hAnsi="Wingdings" w:hint="default"/>
          <w:sz w:val="22"/>
        </w:rPr>
      </w:lvl>
    </w:lvlOverride>
  </w:num>
  <w:num w:numId="2">
    <w:abstractNumId w:val="0"/>
    <w:lvlOverride w:ilvl="0">
      <w:lvl w:ilvl="0">
        <w:numFmt w:val="irohaFullWidth"/>
        <w:lvlText w:val=""/>
        <w:legacy w:legacy="1" w:legacySpace="0" w:legacyIndent="0"/>
        <w:lvlJc w:val="right"/>
        <w:rPr>
          <w:rFonts w:ascii="Wingdings" w:hAnsi="Wingdings" w:hint="default"/>
          <w:sz w:val="22"/>
        </w:rPr>
      </w:lvl>
    </w:lvlOverride>
  </w:num>
  <w:num w:numId="3">
    <w:abstractNumId w:val="0"/>
    <w:lvlOverride w:ilvl="0">
      <w:lvl w:ilvl="0">
        <w:numFmt w:val="irohaFullWidth"/>
        <w:lvlText w:val=""/>
        <w:legacy w:legacy="1" w:legacySpace="0" w:legacyIndent="0"/>
        <w:lvlJc w:val="right"/>
        <w:rPr>
          <w:rFonts w:ascii="Wingdings" w:hAnsi="Wingdings" w:hint="default"/>
          <w:sz w:val="22"/>
        </w:rPr>
      </w:lvl>
    </w:lvlOverride>
  </w:num>
  <w:num w:numId="4">
    <w:abstractNumId w:val="0"/>
    <w:lvlOverride w:ilvl="0">
      <w:lvl w:ilvl="0">
        <w:numFmt w:val="irohaFullWidth"/>
        <w:lvlText w:val=""/>
        <w:legacy w:legacy="1" w:legacySpace="0" w:legacyIndent="0"/>
        <w:lvlJc w:val="right"/>
        <w:rPr>
          <w:rFonts w:ascii="Wingdings" w:hAnsi="Wingdings" w:hint="default"/>
          <w:sz w:val="2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C2441"/>
    <w:rsid w:val="00460254"/>
    <w:rsid w:val="005B34BA"/>
    <w:rsid w:val="00920079"/>
    <w:rsid w:val="00DC2441"/>
    <w:rsid w:val="00FB7DB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4B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1312</Words>
  <Characters>7481</Characters>
  <Application>Microsoft Office Word</Application>
  <DocSecurity>0</DocSecurity>
  <Lines>62</Lines>
  <Paragraphs>17</Paragraphs>
  <ScaleCrop>false</ScaleCrop>
  <Company/>
  <LinksUpToDate>false</LinksUpToDate>
  <CharactersWithSpaces>8776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cp:lastPrinted>2010-12-20T14:57:00Z</cp:lastPrinted>
  <dcterms:created xsi:type="dcterms:W3CDTF">2010-12-20T13:35:00Z</dcterms:created>
  <dcterms:modified xsi:type="dcterms:W3CDTF">2010-12-20T14:58:00Z</dcterms:modified>
</cp:coreProperties>
</file>