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11F" w:rsidRPr="0014411F" w:rsidRDefault="0014411F" w:rsidP="003A274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64"/>
          <w:szCs w:val="64"/>
          <w:lang w:bidi="ar-SA"/>
        </w:rPr>
      </w:pPr>
    </w:p>
    <w:p w:rsidR="0014411F" w:rsidRDefault="0014411F" w:rsidP="003A274E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Calibri" w:hAnsi="Arial" w:cs="Arial"/>
          <w:b/>
          <w:bCs/>
          <w:color w:val="FF0000"/>
          <w:kern w:val="24"/>
          <w:sz w:val="64"/>
          <w:szCs w:val="64"/>
          <w:rtl/>
          <w:lang w:bidi="ar-SA"/>
        </w:rPr>
      </w:pPr>
      <w:r w:rsidRPr="0014411F">
        <w:rPr>
          <w:rFonts w:ascii="Calibri" w:hAnsi="Arial" w:cs="Arial"/>
          <w:b/>
          <w:bCs/>
          <w:color w:val="FF0000"/>
          <w:kern w:val="24"/>
          <w:sz w:val="64"/>
          <w:szCs w:val="64"/>
          <w:rtl/>
          <w:lang w:bidi="ar-SA"/>
        </w:rPr>
        <w:t>المحاضرة الثان</w:t>
      </w:r>
      <w:r w:rsidR="003A274E">
        <w:rPr>
          <w:rFonts w:ascii="Calibri" w:hAnsi="Arial" w:cs="Arial" w:hint="cs"/>
          <w:b/>
          <w:bCs/>
          <w:color w:val="FF0000"/>
          <w:kern w:val="24"/>
          <w:sz w:val="64"/>
          <w:szCs w:val="64"/>
          <w:rtl/>
          <w:lang w:bidi="ar-SA"/>
        </w:rPr>
        <w:t>ية</w:t>
      </w:r>
    </w:p>
    <w:p w:rsidR="003A274E" w:rsidRPr="0014411F" w:rsidRDefault="003A274E" w:rsidP="003A274E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Calibri" w:hAnsi="Times New Roman" w:cs="Calibri"/>
          <w:b/>
          <w:bCs/>
          <w:color w:val="FF0000"/>
          <w:kern w:val="24"/>
          <w:sz w:val="64"/>
          <w:szCs w:val="64"/>
          <w:lang w:bidi="ar-SA"/>
        </w:rPr>
      </w:pPr>
    </w:p>
    <w:p w:rsidR="0014411F" w:rsidRPr="0014411F" w:rsidRDefault="0014411F" w:rsidP="0014411F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i/>
          <w:iCs/>
          <w:color w:val="31849B" w:themeColor="accent5" w:themeShade="BF"/>
          <w:kern w:val="24"/>
          <w:sz w:val="64"/>
          <w:szCs w:val="64"/>
          <w:u w:val="single"/>
          <w:rtl/>
          <w:lang w:bidi="ar-SA"/>
        </w:rPr>
      </w:pPr>
      <w:r w:rsidRPr="0014411F">
        <w:rPr>
          <w:rFonts w:ascii="Calibri" w:hAnsi="Arial" w:cs="Arial"/>
          <w:color w:val="31849B" w:themeColor="accent5" w:themeShade="BF"/>
          <w:kern w:val="24"/>
          <w:sz w:val="64"/>
          <w:szCs w:val="64"/>
          <w:rtl/>
          <w:lang w:bidi="ar-SA"/>
        </w:rPr>
        <w:t xml:space="preserve"> </w:t>
      </w:r>
      <w:r w:rsidRPr="0014411F">
        <w:rPr>
          <w:rFonts w:ascii="Calibri" w:hAnsi="Arial" w:cs="Arial"/>
          <w:b/>
          <w:bCs/>
          <w:color w:val="31849B" w:themeColor="accent5" w:themeShade="BF"/>
          <w:kern w:val="24"/>
          <w:sz w:val="64"/>
          <w:szCs w:val="64"/>
          <w:rtl/>
          <w:lang w:bidi="ar-SA"/>
        </w:rPr>
        <w:t>تابع للعوامل المؤثرة في التعلم</w:t>
      </w:r>
    </w:p>
    <w:p w:rsidR="0014411F" w:rsidRPr="0014411F" w:rsidRDefault="0014411F" w:rsidP="0014411F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64"/>
          <w:szCs w:val="64"/>
          <w:rtl/>
          <w:lang w:bidi="ar-SA"/>
        </w:rPr>
      </w:pPr>
    </w:p>
    <w:p w:rsidR="0014411F" w:rsidRPr="0014411F" w:rsidRDefault="0014411F" w:rsidP="0014411F">
      <w:pPr>
        <w:pStyle w:val="a8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b/>
          <w:bCs/>
          <w:kern w:val="24"/>
          <w:sz w:val="36"/>
          <w:szCs w:val="36"/>
          <w:rtl/>
          <w:lang w:bidi="ar-SA"/>
        </w:rPr>
      </w:pPr>
      <w:r w:rsidRPr="0014411F">
        <w:rPr>
          <w:rFonts w:ascii="Calibri" w:hAnsi="Arial" w:cs="Arial"/>
          <w:b/>
          <w:bCs/>
          <w:color w:val="FF0000"/>
          <w:kern w:val="24"/>
          <w:sz w:val="36"/>
          <w:szCs w:val="36"/>
          <w:rtl/>
          <w:lang w:bidi="ar-SA"/>
        </w:rPr>
        <w:t>الخبرة</w:t>
      </w:r>
      <w:r w:rsidRPr="0014411F">
        <w:rPr>
          <w:rFonts w:ascii="Calibri" w:hAnsi="Arial" w:cs="Arial"/>
          <w:b/>
          <w:bCs/>
          <w:kern w:val="24"/>
          <w:sz w:val="36"/>
          <w:szCs w:val="36"/>
          <w:rtl/>
          <w:lang w:bidi="ar-SA"/>
        </w:rPr>
        <w:t xml:space="preserve">: </w:t>
      </w:r>
      <w:r w:rsidRPr="0014411F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SA"/>
        </w:rPr>
        <w:t xml:space="preserve">موقف يمر </w:t>
      </w:r>
      <w:proofErr w:type="spellStart"/>
      <w:r w:rsidRPr="0014411F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SA"/>
        </w:rPr>
        <w:t>به</w:t>
      </w:r>
      <w:proofErr w:type="spellEnd"/>
      <w:r w:rsidRPr="0014411F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SA"/>
        </w:rPr>
        <w:t xml:space="preserve"> الفرد و </w:t>
      </w:r>
      <w:proofErr w:type="gramStart"/>
      <w:r w:rsidRPr="0014411F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SA"/>
        </w:rPr>
        <w:t>يتأثر</w:t>
      </w:r>
      <w:proofErr w:type="gramEnd"/>
      <w:r w:rsidRPr="0014411F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SA"/>
        </w:rPr>
        <w:t xml:space="preserve"> </w:t>
      </w:r>
      <w:proofErr w:type="spellStart"/>
      <w:r w:rsidRPr="0014411F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SA"/>
        </w:rPr>
        <w:t>به</w:t>
      </w:r>
      <w:proofErr w:type="spellEnd"/>
    </w:p>
    <w:p w:rsidR="0014411F" w:rsidRPr="0014411F" w:rsidRDefault="0014411F" w:rsidP="0014411F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36"/>
          <w:szCs w:val="36"/>
          <w:rtl/>
          <w:lang w:bidi="ar-SA"/>
        </w:rPr>
      </w:pPr>
    </w:p>
    <w:p w:rsidR="0014411F" w:rsidRPr="0014411F" w:rsidRDefault="0014411F" w:rsidP="0014411F">
      <w:pPr>
        <w:pStyle w:val="a8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b/>
          <w:bCs/>
          <w:kern w:val="24"/>
          <w:sz w:val="64"/>
          <w:szCs w:val="64"/>
          <w:lang w:bidi="ar-SA"/>
        </w:rPr>
      </w:pPr>
      <w:r w:rsidRPr="0014411F">
        <w:rPr>
          <w:rFonts w:ascii="Calibri" w:hAnsi="Arial" w:cs="Arial"/>
          <w:b/>
          <w:bCs/>
          <w:color w:val="FF0000"/>
          <w:kern w:val="24"/>
          <w:sz w:val="36"/>
          <w:szCs w:val="36"/>
          <w:rtl/>
          <w:lang w:bidi="ar-SA"/>
        </w:rPr>
        <w:t>الممارسة:</w:t>
      </w:r>
      <w:r w:rsidRPr="0014411F">
        <w:rPr>
          <w:rFonts w:ascii="Calibri" w:hAnsi="Arial" w:cs="Arial"/>
          <w:b/>
          <w:bCs/>
          <w:kern w:val="24"/>
          <w:sz w:val="36"/>
          <w:szCs w:val="36"/>
          <w:rtl/>
          <w:lang w:bidi="ar-SA"/>
        </w:rPr>
        <w:t xml:space="preserve"> </w:t>
      </w:r>
      <w:r w:rsidRPr="0014411F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SA"/>
        </w:rPr>
        <w:t>نوع من الخبرة المنظمة نسبيا، وتشير إلى تكرار نفس الاستجابات في مواقف متشابهه</w:t>
      </w:r>
      <w:r w:rsidRPr="0014411F">
        <w:rPr>
          <w:rFonts w:ascii="Calibri" w:hAnsi="Arial" w:cs="Arial"/>
          <w:b/>
          <w:bCs/>
          <w:kern w:val="24"/>
          <w:sz w:val="36"/>
          <w:szCs w:val="36"/>
          <w:rtl/>
          <w:lang w:bidi="ar-SA"/>
        </w:rPr>
        <w:t xml:space="preserve"> </w:t>
      </w:r>
      <w:r>
        <w:rPr>
          <w:rFonts w:ascii="Calibri" w:hAnsi="Arial" w:cs="Arial" w:hint="cs"/>
          <w:b/>
          <w:bCs/>
          <w:kern w:val="24"/>
          <w:sz w:val="36"/>
          <w:szCs w:val="36"/>
          <w:rtl/>
          <w:lang w:bidi="ar-SA"/>
        </w:rPr>
        <w:t xml:space="preserve"> </w:t>
      </w:r>
    </w:p>
    <w:p w:rsidR="0014411F" w:rsidRPr="0014411F" w:rsidRDefault="0014411F" w:rsidP="0014411F">
      <w:p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b/>
          <w:bCs/>
          <w:kern w:val="24"/>
          <w:sz w:val="64"/>
          <w:szCs w:val="64"/>
          <w:rtl/>
          <w:lang w:bidi="ar-SA"/>
        </w:rPr>
      </w:pPr>
    </w:p>
    <w:p w:rsidR="0014411F" w:rsidRPr="0014411F" w:rsidRDefault="0014411F" w:rsidP="0014411F">
      <w:pPr>
        <w:pStyle w:val="a8"/>
        <w:numPr>
          <w:ilvl w:val="0"/>
          <w:numId w:val="3"/>
        </w:num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b/>
          <w:bCs/>
          <w:kern w:val="24"/>
          <w:sz w:val="36"/>
          <w:szCs w:val="36"/>
          <w:rtl/>
          <w:lang w:bidi="ar-SA"/>
        </w:rPr>
      </w:pPr>
      <w:proofErr w:type="gramStart"/>
      <w:r w:rsidRPr="0014411F">
        <w:rPr>
          <w:rFonts w:ascii="Calibri" w:hAnsi="Arial" w:cs="Arial"/>
          <w:b/>
          <w:bCs/>
          <w:color w:val="FF0000"/>
          <w:kern w:val="24"/>
          <w:sz w:val="36"/>
          <w:szCs w:val="36"/>
          <w:rtl/>
          <w:lang w:bidi="ar-SA"/>
        </w:rPr>
        <w:t>التدريب</w:t>
      </w:r>
      <w:proofErr w:type="gramEnd"/>
      <w:r w:rsidRPr="0014411F">
        <w:rPr>
          <w:rFonts w:ascii="Calibri" w:hAnsi="Arial" w:cs="Arial"/>
          <w:b/>
          <w:bCs/>
          <w:color w:val="FF0000"/>
          <w:kern w:val="24"/>
          <w:sz w:val="36"/>
          <w:szCs w:val="36"/>
          <w:rtl/>
          <w:lang w:bidi="ar-SA"/>
        </w:rPr>
        <w:t>:</w:t>
      </w:r>
      <w:r w:rsidRPr="0014411F">
        <w:rPr>
          <w:rFonts w:ascii="Calibri" w:hAnsi="Arial" w:cs="Arial"/>
          <w:b/>
          <w:bCs/>
          <w:kern w:val="24"/>
          <w:sz w:val="36"/>
          <w:szCs w:val="36"/>
          <w:rtl/>
          <w:lang w:bidi="ar-SA"/>
        </w:rPr>
        <w:t xml:space="preserve"> </w:t>
      </w:r>
      <w:r w:rsidRPr="0014411F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SA"/>
        </w:rPr>
        <w:t>أكثر أنواع الخبرة تنظيماً</w:t>
      </w:r>
    </w:p>
    <w:p w:rsidR="0014411F" w:rsidRPr="0014411F" w:rsidRDefault="0014411F" w:rsidP="0014411F">
      <w:p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b/>
          <w:bCs/>
          <w:kern w:val="24"/>
          <w:sz w:val="36"/>
          <w:szCs w:val="36"/>
          <w:rtl/>
          <w:lang w:bidi="ar-SA"/>
        </w:rPr>
      </w:pPr>
    </w:p>
    <w:p w:rsidR="0014411F" w:rsidRPr="0014411F" w:rsidRDefault="0014411F" w:rsidP="0014411F">
      <w:pPr>
        <w:pStyle w:val="a8"/>
        <w:numPr>
          <w:ilvl w:val="0"/>
          <w:numId w:val="3"/>
        </w:num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b/>
          <w:bCs/>
          <w:kern w:val="24"/>
          <w:sz w:val="64"/>
          <w:szCs w:val="64"/>
          <w:rtl/>
          <w:lang w:bidi="ar-SA"/>
        </w:rPr>
      </w:pPr>
      <w:proofErr w:type="gramStart"/>
      <w:r w:rsidRPr="0014411F">
        <w:rPr>
          <w:rFonts w:ascii="Calibri" w:hAnsi="Arial" w:cs="Arial"/>
          <w:b/>
          <w:bCs/>
          <w:color w:val="FF0000"/>
          <w:kern w:val="24"/>
          <w:sz w:val="36"/>
          <w:szCs w:val="36"/>
          <w:rtl/>
          <w:lang w:bidi="ar-SA"/>
        </w:rPr>
        <w:t>النضج</w:t>
      </w:r>
      <w:proofErr w:type="gramEnd"/>
      <w:r w:rsidRPr="0014411F">
        <w:rPr>
          <w:rFonts w:ascii="Calibri" w:hAnsi="Arial" w:cs="Arial"/>
          <w:b/>
          <w:bCs/>
          <w:color w:val="FF0000"/>
          <w:kern w:val="24"/>
          <w:sz w:val="36"/>
          <w:szCs w:val="36"/>
          <w:rtl/>
          <w:lang w:bidi="ar-SA"/>
        </w:rPr>
        <w:t>:</w:t>
      </w:r>
      <w:r w:rsidRPr="0014411F">
        <w:rPr>
          <w:rFonts w:ascii="Calibri" w:hAnsi="Arial" w:cs="Arial"/>
          <w:b/>
          <w:bCs/>
          <w:kern w:val="24"/>
          <w:sz w:val="36"/>
          <w:szCs w:val="36"/>
          <w:rtl/>
          <w:lang w:bidi="ar-SA"/>
        </w:rPr>
        <w:t xml:space="preserve"> </w:t>
      </w:r>
      <w:r w:rsidRPr="0014411F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SA"/>
        </w:rPr>
        <w:t xml:space="preserve">عملية ارتقائية تُحدث تغيرات منتظمة يمكن توقعها أو التنبؤ </w:t>
      </w:r>
      <w:proofErr w:type="spellStart"/>
      <w:r w:rsidRPr="0014411F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SA"/>
        </w:rPr>
        <w:t>بها</w:t>
      </w:r>
      <w:proofErr w:type="spellEnd"/>
      <w:r w:rsidRPr="0014411F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SA"/>
        </w:rPr>
        <w:t xml:space="preserve"> مستقلة عن الخبرة والممارسة والتدريب.</w:t>
      </w:r>
      <w:r w:rsidRPr="0014411F">
        <w:rPr>
          <w:rFonts w:ascii="Calibri" w:hAnsi="Arial" w:cs="Arial"/>
          <w:kern w:val="24"/>
          <w:sz w:val="64"/>
          <w:szCs w:val="64"/>
          <w:rtl/>
          <w:lang w:bidi="ar-SA"/>
        </w:rPr>
        <w:t xml:space="preserve"> </w:t>
      </w:r>
    </w:p>
    <w:p w:rsidR="0014411F" w:rsidRPr="0014411F" w:rsidRDefault="0014411F" w:rsidP="009D530F">
      <w:p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 w:hint="cs"/>
          <w:b/>
          <w:bCs/>
          <w:kern w:val="24"/>
          <w:sz w:val="64"/>
          <w:szCs w:val="64"/>
          <w:rtl/>
          <w:lang w:bidi="ar-SA"/>
        </w:rPr>
      </w:pPr>
    </w:p>
    <w:p w:rsidR="0014411F" w:rsidRPr="0014411F" w:rsidRDefault="0014411F" w:rsidP="0014411F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 w:cs="Calibri"/>
          <w:kern w:val="24"/>
          <w:sz w:val="36"/>
          <w:szCs w:val="36"/>
          <w:lang w:bidi="ar-SA"/>
        </w:rPr>
      </w:pPr>
      <w:r w:rsidRPr="0014411F">
        <w:rPr>
          <w:rFonts w:ascii="Calibri" w:hAnsi="Arial" w:cs="Arial"/>
          <w:b/>
          <w:bCs/>
          <w:color w:val="FF0000"/>
          <w:kern w:val="24"/>
          <w:sz w:val="36"/>
          <w:szCs w:val="36"/>
          <w:rtl/>
          <w:lang w:bidi="ar-SA"/>
        </w:rPr>
        <w:t>الدافعية:</w:t>
      </w:r>
      <w:r w:rsidRPr="0014411F">
        <w:rPr>
          <w:rFonts w:ascii="Calibri" w:hAnsi="Arial" w:cs="Arial"/>
          <w:b/>
          <w:bCs/>
          <w:kern w:val="24"/>
          <w:sz w:val="36"/>
          <w:szCs w:val="36"/>
          <w:rtl/>
          <w:lang w:bidi="ar-SA"/>
        </w:rPr>
        <w:t xml:space="preserve"> </w:t>
      </w:r>
      <w:r w:rsidRPr="0014411F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SA"/>
        </w:rPr>
        <w:t>حالة داخلية تؤدي إلى استثارة السلوك وتنظيمه وتوجيهه نحو هدف معين</w:t>
      </w:r>
      <w:r w:rsidRPr="0014411F">
        <w:rPr>
          <w:rFonts w:ascii="Calibri" w:hAnsi="Times New Roman" w:cs="Calibri"/>
          <w:kern w:val="24"/>
          <w:sz w:val="36"/>
          <w:szCs w:val="36"/>
          <w:lang w:bidi="ar-SA"/>
        </w:rPr>
        <w:t xml:space="preserve"> </w:t>
      </w:r>
    </w:p>
    <w:p w:rsidR="0014411F" w:rsidRPr="0014411F" w:rsidRDefault="0014411F" w:rsidP="0014411F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36"/>
          <w:szCs w:val="36"/>
          <w:rtl/>
          <w:lang w:bidi="ar-SA"/>
        </w:rPr>
      </w:pPr>
    </w:p>
    <w:p w:rsidR="0014411F" w:rsidRPr="0014411F" w:rsidRDefault="0014411F" w:rsidP="0014411F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36"/>
          <w:szCs w:val="36"/>
          <w:rtl/>
          <w:lang w:bidi="ar-SA"/>
        </w:rPr>
      </w:pPr>
    </w:p>
    <w:p w:rsidR="0014411F" w:rsidRPr="0014411F" w:rsidRDefault="0014411F" w:rsidP="0014411F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SA"/>
        </w:rPr>
      </w:pPr>
      <w:r w:rsidRPr="0014411F">
        <w:rPr>
          <w:rFonts w:ascii="Calibri" w:hAnsi="Arial" w:cs="Arial"/>
          <w:b/>
          <w:bCs/>
          <w:color w:val="FF0000"/>
          <w:kern w:val="24"/>
          <w:sz w:val="36"/>
          <w:szCs w:val="36"/>
          <w:rtl/>
          <w:lang w:bidi="ar-SA"/>
        </w:rPr>
        <w:t>الانفعالات:</w:t>
      </w:r>
      <w:r w:rsidRPr="0014411F">
        <w:rPr>
          <w:rFonts w:ascii="Calibri" w:hAnsi="Arial" w:cs="Arial"/>
          <w:b/>
          <w:bCs/>
          <w:kern w:val="24"/>
          <w:sz w:val="36"/>
          <w:szCs w:val="36"/>
          <w:rtl/>
          <w:lang w:bidi="ar-SA"/>
        </w:rPr>
        <w:t xml:space="preserve"> </w:t>
      </w:r>
      <w:r w:rsidRPr="0014411F">
        <w:rPr>
          <w:rFonts w:ascii="Calibri" w:hAnsi="Arial" w:cs="Arial"/>
          <w:b/>
          <w:bCs/>
          <w:color w:val="31849B" w:themeColor="accent5" w:themeShade="BF"/>
          <w:kern w:val="24"/>
          <w:sz w:val="36"/>
          <w:szCs w:val="36"/>
          <w:rtl/>
          <w:lang w:bidi="ar-SA"/>
        </w:rPr>
        <w:t>حالة نفسية ذات صفة وجدانية قوية مصحوبة بمتغيرات فسيولوجية سريعة</w:t>
      </w:r>
      <w:r w:rsidRPr="0014411F">
        <w:rPr>
          <w:rFonts w:ascii="Calibri" w:hAnsi="Arial" w:cs="Arial"/>
          <w:color w:val="31849B" w:themeColor="accent5" w:themeShade="BF"/>
          <w:kern w:val="24"/>
          <w:sz w:val="36"/>
          <w:szCs w:val="36"/>
          <w:rtl/>
          <w:lang w:bidi="ar-SA"/>
        </w:rPr>
        <w:t xml:space="preserve"> </w:t>
      </w:r>
    </w:p>
    <w:p w:rsidR="00FC012A" w:rsidRPr="0014411F" w:rsidRDefault="009D530F">
      <w:pPr>
        <w:rPr>
          <w:sz w:val="36"/>
          <w:szCs w:val="36"/>
        </w:rPr>
      </w:pPr>
    </w:p>
    <w:sectPr w:rsidR="00FC012A" w:rsidRPr="0014411F" w:rsidSect="00B753DE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4D241CA"/>
    <w:lvl w:ilvl="0">
      <w:numFmt w:val="bullet"/>
      <w:lvlText w:val="*"/>
      <w:lvlJc w:val="left"/>
    </w:lvl>
  </w:abstractNum>
  <w:abstractNum w:abstractNumId="1">
    <w:nsid w:val="091809FF"/>
    <w:multiLevelType w:val="hybridMultilevel"/>
    <w:tmpl w:val="3A08AE2C"/>
    <w:lvl w:ilvl="0" w:tplc="84F63AE6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31849B" w:themeColor="accent5" w:themeShade="BF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6540045A"/>
    <w:multiLevelType w:val="hybridMultilevel"/>
    <w:tmpl w:val="51768342"/>
    <w:lvl w:ilvl="0" w:tplc="1F74F434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31849B" w:themeColor="accent5" w:themeShade="BF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774079A"/>
    <w:multiLevelType w:val="hybridMultilevel"/>
    <w:tmpl w:val="09D68FDA"/>
    <w:lvl w:ilvl="0" w:tplc="35EC1A88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31849B" w:themeColor="accent5" w:themeShade="BF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64"/>
        </w:rPr>
      </w:lvl>
    </w:lvlOverride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14411F"/>
    <w:rsid w:val="000104DE"/>
    <w:rsid w:val="0014411F"/>
    <w:rsid w:val="00186EAC"/>
    <w:rsid w:val="001E6E92"/>
    <w:rsid w:val="003729E9"/>
    <w:rsid w:val="003A274E"/>
    <w:rsid w:val="00665CBA"/>
    <w:rsid w:val="007527DE"/>
    <w:rsid w:val="00764B91"/>
    <w:rsid w:val="007C477E"/>
    <w:rsid w:val="008B5067"/>
    <w:rsid w:val="009D530F"/>
    <w:rsid w:val="009E37E3"/>
    <w:rsid w:val="00A64F2A"/>
    <w:rsid w:val="00AC0382"/>
    <w:rsid w:val="00BE14DE"/>
    <w:rsid w:val="00C12CC0"/>
    <w:rsid w:val="00CF1E0B"/>
    <w:rsid w:val="00DA319E"/>
    <w:rsid w:val="00DC2A94"/>
    <w:rsid w:val="00E73B3E"/>
    <w:rsid w:val="00ED3639"/>
    <w:rsid w:val="00F31FBB"/>
    <w:rsid w:val="00FB20AD"/>
    <w:rsid w:val="00FC176B"/>
    <w:rsid w:val="00FD6A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76B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FC176B"/>
    <w:pPr>
      <w:bidi w:val="0"/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C176B"/>
    <w:pPr>
      <w:bidi w:val="0"/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C176B"/>
    <w:pPr>
      <w:bidi w:val="0"/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FC176B"/>
    <w:pPr>
      <w:bidi w:val="0"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C176B"/>
    <w:pPr>
      <w:bidi w:val="0"/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FC176B"/>
    <w:pPr>
      <w:bidi w:val="0"/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FC176B"/>
    <w:pPr>
      <w:bidi w:val="0"/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FC176B"/>
    <w:pPr>
      <w:bidi w:val="0"/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FC176B"/>
    <w:pPr>
      <w:bidi w:val="0"/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FC176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عنوان 2 Char"/>
    <w:basedOn w:val="a0"/>
    <w:link w:val="2"/>
    <w:uiPriority w:val="9"/>
    <w:semiHidden/>
    <w:rsid w:val="00FC176B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FC176B"/>
    <w:rPr>
      <w:rFonts w:asciiTheme="majorHAnsi" w:eastAsiaTheme="majorEastAsia" w:hAnsiTheme="majorHAnsi" w:cstheme="majorBidi"/>
      <w:b/>
      <w:bCs/>
    </w:rPr>
  </w:style>
  <w:style w:type="character" w:customStyle="1" w:styleId="4Char">
    <w:name w:val="عنوان 4 Char"/>
    <w:basedOn w:val="a0"/>
    <w:link w:val="4"/>
    <w:uiPriority w:val="9"/>
    <w:semiHidden/>
    <w:rsid w:val="00FC176B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Char">
    <w:name w:val="عنوان 5 Char"/>
    <w:basedOn w:val="a0"/>
    <w:link w:val="5"/>
    <w:uiPriority w:val="9"/>
    <w:semiHidden/>
    <w:rsid w:val="00FC176B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Char">
    <w:name w:val="عنوان 6 Char"/>
    <w:basedOn w:val="a0"/>
    <w:link w:val="6"/>
    <w:uiPriority w:val="9"/>
    <w:semiHidden/>
    <w:rsid w:val="00FC176B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Char">
    <w:name w:val="عنوان 7 Char"/>
    <w:basedOn w:val="a0"/>
    <w:link w:val="7"/>
    <w:uiPriority w:val="9"/>
    <w:semiHidden/>
    <w:rsid w:val="00FC176B"/>
    <w:rPr>
      <w:rFonts w:asciiTheme="majorHAnsi" w:eastAsiaTheme="majorEastAsia" w:hAnsiTheme="majorHAnsi" w:cstheme="majorBidi"/>
      <w:i/>
      <w:iCs/>
    </w:rPr>
  </w:style>
  <w:style w:type="character" w:customStyle="1" w:styleId="8Char">
    <w:name w:val="عنوان 8 Char"/>
    <w:basedOn w:val="a0"/>
    <w:link w:val="8"/>
    <w:uiPriority w:val="9"/>
    <w:semiHidden/>
    <w:rsid w:val="00FC176B"/>
    <w:rPr>
      <w:rFonts w:asciiTheme="majorHAnsi" w:eastAsiaTheme="majorEastAsia" w:hAnsiTheme="majorHAnsi" w:cstheme="majorBidi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FC176B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Char"/>
    <w:uiPriority w:val="10"/>
    <w:qFormat/>
    <w:rsid w:val="00FC176B"/>
    <w:pPr>
      <w:pBdr>
        <w:bottom w:val="single" w:sz="4" w:space="1" w:color="auto"/>
      </w:pBdr>
      <w:bidi w:val="0"/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Char">
    <w:name w:val="العنوان Char"/>
    <w:basedOn w:val="a0"/>
    <w:link w:val="a3"/>
    <w:uiPriority w:val="10"/>
    <w:rsid w:val="00FC176B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4">
    <w:name w:val="Subtitle"/>
    <w:basedOn w:val="a"/>
    <w:next w:val="a"/>
    <w:link w:val="Char0"/>
    <w:uiPriority w:val="11"/>
    <w:qFormat/>
    <w:rsid w:val="00FC176B"/>
    <w:pPr>
      <w:bidi w:val="0"/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Char0">
    <w:name w:val="عنوان فرعي Char"/>
    <w:basedOn w:val="a0"/>
    <w:link w:val="a4"/>
    <w:uiPriority w:val="11"/>
    <w:rsid w:val="00FC176B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5">
    <w:name w:val="Strong"/>
    <w:uiPriority w:val="22"/>
    <w:qFormat/>
    <w:rsid w:val="00FC176B"/>
    <w:rPr>
      <w:b/>
      <w:bCs/>
    </w:rPr>
  </w:style>
  <w:style w:type="character" w:styleId="a6">
    <w:name w:val="Emphasis"/>
    <w:uiPriority w:val="20"/>
    <w:qFormat/>
    <w:rsid w:val="00FC176B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7">
    <w:name w:val="No Spacing"/>
    <w:basedOn w:val="a"/>
    <w:uiPriority w:val="1"/>
    <w:qFormat/>
    <w:rsid w:val="00FC176B"/>
    <w:pPr>
      <w:bidi w:val="0"/>
      <w:spacing w:after="0" w:line="240" w:lineRule="auto"/>
    </w:pPr>
  </w:style>
  <w:style w:type="paragraph" w:styleId="a8">
    <w:name w:val="List Paragraph"/>
    <w:basedOn w:val="a"/>
    <w:uiPriority w:val="34"/>
    <w:qFormat/>
    <w:rsid w:val="00FC176B"/>
    <w:pPr>
      <w:bidi w:val="0"/>
      <w:ind w:left="720"/>
      <w:contextualSpacing/>
    </w:pPr>
  </w:style>
  <w:style w:type="paragraph" w:styleId="a9">
    <w:name w:val="Quote"/>
    <w:basedOn w:val="a"/>
    <w:next w:val="a"/>
    <w:link w:val="Char1"/>
    <w:uiPriority w:val="29"/>
    <w:qFormat/>
    <w:rsid w:val="00FC176B"/>
    <w:pPr>
      <w:bidi w:val="0"/>
      <w:spacing w:before="200" w:after="0"/>
      <w:ind w:left="360" w:right="360"/>
    </w:pPr>
    <w:rPr>
      <w:i/>
      <w:iCs/>
    </w:rPr>
  </w:style>
  <w:style w:type="character" w:customStyle="1" w:styleId="Char1">
    <w:name w:val="اقتباس Char"/>
    <w:basedOn w:val="a0"/>
    <w:link w:val="a9"/>
    <w:uiPriority w:val="29"/>
    <w:rsid w:val="00FC176B"/>
    <w:rPr>
      <w:i/>
      <w:iCs/>
    </w:rPr>
  </w:style>
  <w:style w:type="paragraph" w:styleId="aa">
    <w:name w:val="Intense Quote"/>
    <w:basedOn w:val="a"/>
    <w:next w:val="a"/>
    <w:link w:val="Char2"/>
    <w:uiPriority w:val="30"/>
    <w:qFormat/>
    <w:rsid w:val="00FC176B"/>
    <w:pPr>
      <w:pBdr>
        <w:bottom w:val="single" w:sz="4" w:space="1" w:color="auto"/>
      </w:pBdr>
      <w:bidi w:val="0"/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har2">
    <w:name w:val="اقتباس مكثف Char"/>
    <w:basedOn w:val="a0"/>
    <w:link w:val="aa"/>
    <w:uiPriority w:val="30"/>
    <w:rsid w:val="00FC176B"/>
    <w:rPr>
      <w:b/>
      <w:bCs/>
      <w:i/>
      <w:iCs/>
    </w:rPr>
  </w:style>
  <w:style w:type="character" w:styleId="ab">
    <w:name w:val="Subtle Emphasis"/>
    <w:uiPriority w:val="19"/>
    <w:qFormat/>
    <w:rsid w:val="00FC176B"/>
    <w:rPr>
      <w:i/>
      <w:iCs/>
    </w:rPr>
  </w:style>
  <w:style w:type="character" w:styleId="ac">
    <w:name w:val="Intense Emphasis"/>
    <w:uiPriority w:val="21"/>
    <w:qFormat/>
    <w:rsid w:val="00FC176B"/>
    <w:rPr>
      <w:b/>
      <w:bCs/>
    </w:rPr>
  </w:style>
  <w:style w:type="character" w:styleId="ad">
    <w:name w:val="Subtle Reference"/>
    <w:uiPriority w:val="31"/>
    <w:qFormat/>
    <w:rsid w:val="00FC176B"/>
    <w:rPr>
      <w:smallCaps/>
    </w:rPr>
  </w:style>
  <w:style w:type="character" w:styleId="ae">
    <w:name w:val="Intense Reference"/>
    <w:uiPriority w:val="32"/>
    <w:qFormat/>
    <w:rsid w:val="00FC176B"/>
    <w:rPr>
      <w:smallCaps/>
      <w:spacing w:val="5"/>
      <w:u w:val="single"/>
    </w:rPr>
  </w:style>
  <w:style w:type="character" w:styleId="af">
    <w:name w:val="Book Title"/>
    <w:uiPriority w:val="33"/>
    <w:qFormat/>
    <w:rsid w:val="00FC176B"/>
    <w:rPr>
      <w:i/>
      <w:iCs/>
      <w:smallCaps/>
      <w:spacing w:val="5"/>
    </w:rPr>
  </w:style>
  <w:style w:type="paragraph" w:styleId="af0">
    <w:name w:val="TOC Heading"/>
    <w:basedOn w:val="1"/>
    <w:next w:val="a"/>
    <w:uiPriority w:val="39"/>
    <w:semiHidden/>
    <w:unhideWhenUsed/>
    <w:qFormat/>
    <w:rsid w:val="00FC176B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sahab</dc:creator>
  <cp:lastModifiedBy>sahab</cp:lastModifiedBy>
  <cp:revision>6</cp:revision>
  <dcterms:created xsi:type="dcterms:W3CDTF">2012-02-20T10:41:00Z</dcterms:created>
  <dcterms:modified xsi:type="dcterms:W3CDTF">2012-02-21T09:41:00Z</dcterms:modified>
</cp:coreProperties>
</file>