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  <w:r w:rsidRPr="00136C51">
        <w:rPr>
          <w:rFonts w:ascii="Traditional Arabic,Bold" w:cs="Traditional Arabic,Bold" w:hint="cs"/>
          <w:b/>
          <w:bCs/>
          <w:color w:val="FF0000"/>
          <w:sz w:val="32"/>
          <w:szCs w:val="32"/>
          <w:u w:val="single"/>
          <w:rtl/>
        </w:rPr>
        <w:t>المحاضرة</w:t>
      </w:r>
      <w:r w:rsidRPr="00136C51">
        <w:rPr>
          <w:rFonts w:ascii="Traditional Arabic,Bold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cs="Traditional Arabic,Bold" w:hint="cs"/>
          <w:b/>
          <w:bCs/>
          <w:color w:val="FF0000"/>
          <w:sz w:val="32"/>
          <w:szCs w:val="32"/>
          <w:u w:val="single"/>
          <w:rtl/>
        </w:rPr>
        <w:t>السادسة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" w:hAnsi="Traditional Arabic" w:cs="Traditional Arabic"/>
          <w:b/>
          <w:bCs/>
          <w:color w:val="00B050"/>
          <w:sz w:val="32"/>
          <w:szCs w:val="32"/>
          <w:u w:val="single"/>
          <w:rtl/>
        </w:rPr>
      </w:pPr>
      <w:r w:rsidRPr="00136C51">
        <w:rPr>
          <w:rFonts w:ascii="Traditional Arabic" w:hAnsi="Traditional Arabic" w:cs="Traditional Arabic" w:hint="cs"/>
          <w:b/>
          <w:bCs/>
          <w:color w:val="00B050"/>
          <w:sz w:val="32"/>
          <w:szCs w:val="32"/>
          <w:u w:val="single"/>
          <w:rtl/>
        </w:rPr>
        <w:t>تابع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  <w:t xml:space="preserve">3 </w:t>
      </w:r>
      <w:proofErr w:type="spellStart"/>
      <w:r w:rsidRPr="00136C51"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Traditional Arabic" w:cs="Arial,Bold" w:hint="cs"/>
          <w:b/>
          <w:bCs/>
          <w:color w:val="FF0000"/>
          <w:sz w:val="32"/>
          <w:szCs w:val="32"/>
          <w:u w:val="single"/>
          <w:rtl/>
        </w:rPr>
        <w:t>الشورى</w:t>
      </w:r>
      <w:r w:rsidRPr="00136C51"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Traditional Arabic" w:cs="Arial,Bold" w:hint="cs"/>
          <w:b/>
          <w:bCs/>
          <w:color w:val="FF0000"/>
          <w:sz w:val="32"/>
          <w:szCs w:val="32"/>
          <w:u w:val="single"/>
          <w:rtl/>
        </w:rPr>
        <w:t>والتفويضٌ</w:t>
      </w:r>
      <w:r w:rsidRPr="00136C51">
        <w:rPr>
          <w:rFonts w:ascii="Arial,Bold" w:hAnsi="Traditional Arabic" w:cs="Arial,Bold"/>
          <w:b/>
          <w:bCs/>
          <w:color w:val="FF0000"/>
          <w:sz w:val="32"/>
          <w:szCs w:val="32"/>
          <w:u w:val="single"/>
          <w:rtl/>
        </w:rPr>
        <w:t>: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BD1DA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القائد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الإداري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يسٌتشيرٌ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معاونيهٌ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ومرؤوسيهٌ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واجهته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مواقف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تحتاج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اتخاذ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قرار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جماعي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حيثٌ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تٌحمل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الجميعٌ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المسؤوليةٌ،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تعدد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الآراء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والأفكار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تؤدي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اتخاذ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القرار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السليمٌ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والصائب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القائد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الإداري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تفويضٌ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بعض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صلاحياٌته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لمرؤوسيهٌ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يتٌرك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التصرف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بعض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الأمور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يمٌسك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بيدٌه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جميعٌ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الخيوٌط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صغيرها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وكبيرٌها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طاقة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وساعات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عمله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محدودة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وجسده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حاجة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للراحة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وعقله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يحٌتاج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راحة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التفكيرٌ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شي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Simplified Arabic"/>
          <w:b/>
          <w:bCs/>
          <w:color w:val="00B050"/>
          <w:sz w:val="32"/>
          <w:szCs w:val="32"/>
          <w:u w:val="single"/>
          <w:rtl/>
        </w:rPr>
      </w:pPr>
      <w:r w:rsidRPr="00136C51">
        <w:rPr>
          <w:rFonts w:ascii="Simplified Arabic" w:hAnsi="Simplified Arabic" w:cs="Simplified Arabic" w:hint="cs"/>
          <w:b/>
          <w:bCs/>
          <w:color w:val="00B050"/>
          <w:sz w:val="32"/>
          <w:szCs w:val="32"/>
          <w:u w:val="single"/>
          <w:rtl/>
        </w:rPr>
        <w:t>حسن</w:t>
      </w:r>
      <w:r w:rsidRPr="00136C51">
        <w:rPr>
          <w:rFonts w:ascii="Simplified Arabic" w:hAnsi="Simplified Arabic" w:cs="Simplified Arabic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Simplified Arabic" w:hAnsi="Simplified Arabic" w:cs="Simplified Arabic" w:hint="cs"/>
          <w:b/>
          <w:bCs/>
          <w:color w:val="00B050"/>
          <w:sz w:val="32"/>
          <w:szCs w:val="32"/>
          <w:u w:val="single"/>
          <w:rtl/>
        </w:rPr>
        <w:t>المعاملة</w:t>
      </w:r>
      <w:r w:rsidRPr="00136C51">
        <w:rPr>
          <w:rFonts w:ascii="Simplified Arabic" w:hAnsi="Simplified Arabic" w:cs="Simplified Arabic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Simplified Arabic" w:hAnsi="Simplified Arabic" w:cs="Simplified Arabic" w:hint="cs"/>
          <w:b/>
          <w:bCs/>
          <w:color w:val="00B050"/>
          <w:sz w:val="32"/>
          <w:szCs w:val="32"/>
          <w:u w:val="single"/>
          <w:rtl/>
        </w:rPr>
        <w:t>في</w:t>
      </w:r>
      <w:r w:rsidRPr="00136C51">
        <w:rPr>
          <w:rFonts w:ascii="Simplified Arabic" w:hAnsi="Simplified Arabic" w:cs="Simplified Arabic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Simplified Arabic" w:hAnsi="Simplified Arabic" w:cs="Simplified Arabic" w:hint="cs"/>
          <w:b/>
          <w:bCs/>
          <w:color w:val="00B050"/>
          <w:sz w:val="32"/>
          <w:szCs w:val="32"/>
          <w:u w:val="single"/>
          <w:rtl/>
        </w:rPr>
        <w:t>الوظيفة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 xml:space="preserve">1 </w:t>
      </w:r>
      <w:proofErr w:type="spellStart"/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Simplified Arabic" w:cs="Arial,Bold" w:hint="cs"/>
          <w:b/>
          <w:bCs/>
          <w:color w:val="FF0000"/>
          <w:sz w:val="32"/>
          <w:szCs w:val="32"/>
          <w:u w:val="single"/>
          <w:rtl/>
        </w:rPr>
        <w:t>حسن</w:t>
      </w:r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Simplified Arabic" w:cs="Arial,Bold" w:hint="cs"/>
          <w:b/>
          <w:bCs/>
          <w:color w:val="FF0000"/>
          <w:sz w:val="32"/>
          <w:szCs w:val="32"/>
          <w:u w:val="single"/>
          <w:rtl/>
        </w:rPr>
        <w:t>المعاملة</w:t>
      </w:r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Simplified Arabic" w:cs="Arial,Bold" w:hint="cs"/>
          <w:b/>
          <w:bCs/>
          <w:color w:val="FF0000"/>
          <w:sz w:val="32"/>
          <w:szCs w:val="32"/>
          <w:u w:val="single"/>
          <w:rtl/>
        </w:rPr>
        <w:t>للرؤساء</w:t>
      </w:r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Simplified Arabic" w:cs="Arial,Bold" w:hint="cs"/>
          <w:b/>
          <w:bCs/>
          <w:color w:val="FF0000"/>
          <w:sz w:val="32"/>
          <w:szCs w:val="32"/>
          <w:u w:val="single"/>
          <w:rtl/>
        </w:rPr>
        <w:t>والمدراء</w:t>
      </w:r>
      <w:r w:rsidRPr="00136C51">
        <w:rPr>
          <w:rFonts w:ascii="Arial,Bold" w:hAnsi="Simplified Arabic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حسن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المعاملة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الرؤساء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والمدراء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يظٌهر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تنفيذٌ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رغباتهم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وأوامرهم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وقدراتهم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أهل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الخبرة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أولياٌء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الأمور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شرعاً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وبالتالي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فنحن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مأمورون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بطاعتهم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الكتاب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والسنة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وحسن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معاملتهم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مردود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ايجٌابي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جودة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الإنتاج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المنظمة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كانت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العلاقة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جيدٌة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الرؤساء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والمرؤوسينٌ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انعكس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الأداء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ومع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هناك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بعض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يتٌعمد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تخشينٌ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المعاملة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الرؤساءوغيبته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والتشهيرٌ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به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لأنه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يسٌتطع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أخذ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حقه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منه،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وللقضاء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يعٌلم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غيبته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للمسئول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تخدمه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تضر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اذا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بلغ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  </w:t>
      </w:r>
      <w:proofErr w:type="spellStart"/>
      <w:r w:rsidRPr="00136C51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ػ</w:t>
      </w:r>
      <w:proofErr w:type="spellEnd"/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الرئيسٌ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أضر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بأحد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الناس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فيقٌوم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برفع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قضيةٌ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تشهر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ضده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Wingdings 2" w:hAnsi="Wingdings 2" w:cs="Wingdings 2"/>
          <w:color w:val="0BD1DA"/>
          <w:sz w:val="49"/>
          <w:szCs w:val="49"/>
        </w:rPr>
        <w:t>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فضلا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يعٌلم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هناك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طرق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شرعيةٌ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ونظاميةٌ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بها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يسٌتطيعٌ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الحصول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حقه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وليسٌ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بالغيبه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والتشهيرٌ،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كذلك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فإن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حسن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معاملة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الرؤساء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والمدراء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قٌابل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بحسن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المعاملة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والتغيير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وجهات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النظر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الفضل،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بالإضافة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تقوم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علاقته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الرئيسٌ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المديرٌ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المكاشفة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والمصارحة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والنصيحٌة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الصالحة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الخاليةٌ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الفضيحٌة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2 </w:t>
      </w:r>
      <w:proofErr w:type="spellStart"/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حسن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المعاملة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للزملاء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الزملاء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هم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شركاء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فيجٌب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النصح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لهم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وإرشادهم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وتسهيلٌ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مهامهم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يعٌود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بالنفع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المنظمة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يشٌعر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</w:t>
      </w:r>
      <w:r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 xml:space="preserve">ف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بالراحة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النفسيةٌ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ظٌهر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حسن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المعاملة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الزملاء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التحيةٌ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والابتسامة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والتعاون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والنصح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والتغاضي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العيوٌب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والأخطاء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الغير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مقصودة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هذا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التنافس</w:t>
      </w:r>
    </w:p>
    <w:p w:rsid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الشريف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والدخول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مسابقات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وظيفٌيةٌ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يؤٌثر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حسن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المعاملة</w:t>
      </w:r>
    </w:p>
    <w:p w:rsid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color w:val="FF0000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color w:val="FF0000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lastRenderedPageBreak/>
        <w:t xml:space="preserve">3 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حسن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المعاملة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للمرؤوسينٌ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المرؤوسينٌ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مساعدو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المديرٌ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عمله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فلولاهم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استطاع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تنفيذٌ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يكٌون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المديرٌ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قدوة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للمرؤوسينٌ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يكٌون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عادلا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بينٌهم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صادقاً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أقواله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وتصرفاته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يظٌلم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فيهٌم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أحد،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متواضعاً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إذا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غير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فسو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يؤٌثر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سلباً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عطاءهم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وإنتاجهم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يعٌني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يكٌون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المديرٌ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متساهلا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 xml:space="preserve">ضعف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الإدارة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لأن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الإدارة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تحتاج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سياٌسة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وحكمة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تطبيقٌ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النظام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يعٌني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العبوس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والجفاف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المعاملة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4 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حسن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المعاملة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للمراجعينٌ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المتعاملينٌ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مع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المنظمة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)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المتعاملون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المنظمة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مقياٌس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نجاحها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فانطباعهم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يعٌكس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رأيهٌم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تعامل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الموظفينٌ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وعلى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الأقل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إذا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يتٌم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قضاء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مصالحهم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فلا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أقل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حسن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معاملتهم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حتى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ينٌصرفوا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مسرورينٌ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بما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وجدوه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حسن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المعاملة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ومن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أجل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ذلك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تعقد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المؤسسات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العديدٌ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الدورات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التدريبٌيةٌ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لموظفيهٌا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لتدريبٌهم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كيفٌيهٌ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التعامل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الحسن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المتعاملينٌ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المنظمة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المؤسسة</w:t>
      </w:r>
      <w:r w:rsidRPr="00136C51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</w:pP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</w:t>
      </w:r>
      <w:proofErr w:type="spellEnd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الفصل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proofErr w:type="spellStart"/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الرابع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:</w:t>
      </w:r>
      <w:proofErr w:type="spellEnd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الانضباط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والالتزام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الوظيفي</w:t>
      </w: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))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أولا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>:</w:t>
      </w:r>
      <w:proofErr w:type="spellEnd"/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مفهوم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الانضباط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الوظيفٌي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>: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Wingdings 2" w:hAnsi="Wingdings 2" w:cs="Wingdings 2"/>
          <w:color w:val="333333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لغه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يعٌني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ضبط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الشيءً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حفظه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بالحزم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يقٌصد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به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هنا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الحزم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تنظيمٌ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الأمور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كلها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سواء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الهيئٌة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الأوقات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التصرفات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Wingdings 2" w:hAnsi="Wingdings 2" w:cs="Wingdings 2"/>
          <w:color w:val="333333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يعٌتبر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مطلباً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أساساً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الإسلام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مثال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: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العقيدٌة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وعدم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صر</w:t>
      </w:r>
      <w:r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نوع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العبادة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لغير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سبحانه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وتعالى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وبعدم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إتباع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أيااً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الرسل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سوى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سيدٌنا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محمد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صلى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وسلم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الصلاة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بالالتزام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بأوقاتها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وأعمالها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وأقوالها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والاستعداد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وكيفٌيتٌها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والانضباط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الصوم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بدايتٌه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ونهايتٌه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وزمانه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الزكاة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بتحديدٌ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مقاديرٌها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والانضباط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الحج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بزمانه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ومكانه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وأعماله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</w:pP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</w:t>
      </w:r>
      <w:proofErr w:type="spellEnd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صور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الانضباط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الوظيفي</w:t>
      </w: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))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1 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الانضباط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الهيئٌة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(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الشكل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).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يلٌتزم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بالانضباط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الشكل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الخارج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والتزامه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بارتداء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الزى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الرسم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والمحافظة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نظافته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وتجنب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ارتداء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الملابس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الكتابات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المثيرٌة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والملونة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يهٌتم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بنظافته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الشخصيةٌ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قص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شعره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وتهذيبٌ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لحيتٌه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ونظافة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أسنانه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وتقليمٌ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أظافره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واعتناءه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برائحة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جسمه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ونظافته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</w:rPr>
        <w:t xml:space="preserve"> 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2-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الانضباط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الوقت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يتعرف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جدوله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وتقويمٌ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وعدم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الخروج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المواعيدٌ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المحددة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ولابد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يرٌاجع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أعماله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بأول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يقٌدم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به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مواعيدٌه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يؤٌجل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اليوٌم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الغد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lastRenderedPageBreak/>
        <w:t>يتغلب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ظروفه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الخاصة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يجٌعلها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تؤثر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أداءه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لعمله،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وعدم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حصوله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أجازه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للطوارئ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والضرورة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والمرض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يحٌضر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مبكراً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يسٌتثمر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ساعات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الراحة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اللقاء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بزملائه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وسؤالهم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يحٌتاج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يسٌتعلم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عمله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52"/>
          <w:szCs w:val="52"/>
          <w:u w:val="single"/>
        </w:rPr>
        <w:t xml:space="preserve"> 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3-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الانضباط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في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التعامل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(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التصرفات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)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لابد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يعرف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كيفٌيةٌ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هو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مثله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أقل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منه،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وبالتالي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معرفة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والمسئولينٌ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يعٌاملهم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معاملة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حسنة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لابد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زملاءه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كإخوانه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الخيرٌ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يعٌامل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الضعفاء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باحترام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ورحمة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لابد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يحٌاول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الحصول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حقوقه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بالإقناع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وليسٌ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بالقوة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يرٌفع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صوته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إقناع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الآخرينٌ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لابد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يظٌهر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رزانته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ووقاره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مناقشة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يدٌافع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حقوقه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بنفسه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يحٌافظ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ممتلكات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ومرافق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وعدم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العبث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تخريبٌ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هذه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الممتلكات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</w:pP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((</w:t>
      </w:r>
      <w:proofErr w:type="spellEnd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(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العوامل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التي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تؤدي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إلى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تحسين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الانضباط</w:t>
      </w:r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136C51">
        <w:rPr>
          <w:rFonts w:ascii="Traditional Arabic,Bold" w:hAnsi="Courier New (Arabic)" w:cs="Traditional Arabic,Bold" w:hint="cs"/>
          <w:b/>
          <w:bCs/>
          <w:color w:val="00B050"/>
          <w:sz w:val="32"/>
          <w:szCs w:val="32"/>
          <w:u w:val="single"/>
          <w:rtl/>
        </w:rPr>
        <w:t>الوظيفي</w:t>
      </w:r>
      <w:proofErr w:type="spellStart"/>
      <w:r w:rsidRPr="00136C51">
        <w:rPr>
          <w:rFonts w:ascii="Traditional Arabic,Bold" w:hAnsi="Courier New (Arabic)" w:cs="Traditional Arabic,Bold"/>
          <w:b/>
          <w:bCs/>
          <w:color w:val="00B050"/>
          <w:sz w:val="32"/>
          <w:szCs w:val="32"/>
          <w:u w:val="single"/>
          <w:rtl/>
        </w:rPr>
        <w:t>)))</w:t>
      </w:r>
      <w:proofErr w:type="spellEnd"/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1 </w:t>
      </w: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الإيمٌان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والتوحيدٌ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المؤمن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يتٌذكر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وعظمة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تعالى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وضعفه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أمام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عز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وجل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يتٌواضع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الآخرينٌ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يتٌذكر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دائماً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إذا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دعتك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قدرتك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ظلم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الناس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فتذكر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قدرة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عليكٌ،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الإيمٌان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يوٌرث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الرحمة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فإن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يرٌحم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عباده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الرحماء،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الإيمٌان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يجٌعل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كل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أفعاله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وأقواله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 xml:space="preserve">يبتغي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مرضاة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وليسٌ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السمعة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والمصلحة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الشخصيةٌ،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يمٌنعه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القياٌم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بالأخلاق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السيئٌة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مخافة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عقوبتها،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إيمٌان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الإنساني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بالرسل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الكرام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دٌعوه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التخلق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بأخلاقهم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الملاحظ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أخلاق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وانضباطه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الوظيفٌي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يزٌيدٌ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زياٌدة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إيمٌانه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ينٌقص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نقصانه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فإذا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أراد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تتحسن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أخلاقه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فعليهٌ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بزياٌدة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إيمٌانه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والتفكر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آياٌت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والإقبال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الطاعات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وترك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المنكرات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وحضور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مجالس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الذكر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والعلم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ومدارسة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سيرٌة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النبي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وسلم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000000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وقراءة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الصالحينٌ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2-</w:t>
      </w:r>
      <w:proofErr w:type="spellEnd"/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العبادات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Wingdings 2" w:hAnsi="Wingdings 2" w:cs="Wingdings 2"/>
          <w:color w:val="000000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تؤثر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العبادات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تأثيرٌاً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كبيرٌاً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انضباط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العامل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الوظيفٌي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سلوكه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متى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داوم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أداء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العبادات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بصورتها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الشرعيةٌ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الصحيحٌة،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وبالتالي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فإن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الصلاة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تحكم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تصرفات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وتهدئ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أعصابه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وتزيدٌ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الرقابة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الذاتيةٌ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وترقق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القلب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وتزيدٌ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التواضع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والرحمة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بالآخرينٌ،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الزكاة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تنمي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الرحمة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والإحسان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وتزيدٌ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الروابط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الاجتماعيةٌ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أثر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كبيرٌ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ضبط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سلوك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ونظرته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للآخرينٌ،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الصوم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يضٌبط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الأعصاب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يشٌعر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بالفقراء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والمحتاجينٌ،</w:t>
      </w:r>
      <w:proofErr w:type="spellEnd"/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الحج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يرٌبى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الصبر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شٌعر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بالمساواة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بينٌ</w:t>
      </w:r>
      <w:r w:rsidRPr="00136C51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الناس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lastRenderedPageBreak/>
        <w:t>3-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الصحبة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والصداقة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والمخالطة</w:t>
      </w:r>
      <w:r w:rsidRPr="00136C51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يتٌأثر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بمن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يخٌالط،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وعن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المرء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تسأل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وأبصر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قرينٌه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فكل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قرينٌ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بالمقارن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يقٌتدي،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فنجد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الشاب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يتٌأثر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بمن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يخٌالط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يصٌاحب،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قيلٌ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فإن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الصاحب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ساحب،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كما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مفطور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يتٌطبع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بطباع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يخٌالط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Wingdings 2" w:hAnsi="Wingdings 2" w:cs="Wingdings 2"/>
          <w:color w:val="333333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ولم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يغفل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الإسلام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هذه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المسألة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فأوصى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بمجالسة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الصالحينٌ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وترك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مجالسة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الطالحينٌ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قال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النبي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صلى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وسلم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مثل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الجليسٌ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الصالح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والسوء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كحامل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المسك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ونافخ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الكيرٌ،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فحامل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المسك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تبتاع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وإما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تجد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منه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ريحٌاً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طيبٌة،</w:t>
      </w:r>
      <w:proofErr w:type="spellEnd"/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ونافخ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الكيرٌ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إما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يحٌرق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ثياٌبك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وإما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تجد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ريحٌاً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خبيثٌة</w:t>
      </w:r>
      <w:r w:rsidRPr="00136C51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ومما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يسٌترعي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الانتباه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أن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الصديقٌ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المادح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الموافق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في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جميعٌ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الأحوال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يضٌر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ولا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ينٌفع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لأنه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يرٌيدٌ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الخيرٌ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لمن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يصٌاحبه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بل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يرٌيدٌ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مصلحته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الخاصة،</w:t>
      </w:r>
      <w:proofErr w:type="spellEnd"/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ولو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كان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يرٌيدٌ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الخيرٌ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لصاحبه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لناصحه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لأن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كل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إنسان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يخٌلو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العيوٌب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</w:pPr>
      <w:proofErr w:type="spellStart"/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والأخطاء،</w:t>
      </w:r>
      <w:proofErr w:type="spellEnd"/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فالمسلم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الحق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هو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يبٌحث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عن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من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ينٌصح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له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كما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قال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سيدٌنا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عمر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بن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الخطاب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رحم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الله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امرئ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أهدى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إلي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333333"/>
          <w:sz w:val="32"/>
          <w:szCs w:val="32"/>
          <w:rtl/>
        </w:rPr>
        <w:t>عيوٌبي</w:t>
      </w:r>
      <w:r w:rsidRPr="00136C51">
        <w:rPr>
          <w:rFonts w:ascii="Arial,Bold" w:hAnsi="Courier New (Arabic)" w:cs="Arial,Bold"/>
          <w:b/>
          <w:bCs/>
          <w:color w:val="333333"/>
          <w:sz w:val="32"/>
          <w:szCs w:val="32"/>
          <w:rtl/>
        </w:rPr>
        <w:t xml:space="preserve"> 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4-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التربيةٌ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الصالحة</w:t>
      </w:r>
      <w:r w:rsidRPr="00136C51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Wingdings 2" w:hAnsi="Wingdings 2" w:cs="Wingdings 2"/>
          <w:color w:val="0BD1DA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التربيةٌ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الصالحة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تؤثر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سلوك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وأن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الإنسان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ينٌشأ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وفقاً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لما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عوده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والده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وكما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قال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النبي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صلى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وسلم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كلكم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راع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وكلكم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مسئول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رعيتٌه،</w:t>
      </w:r>
      <w:proofErr w:type="spellEnd"/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فالرجل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راعي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أهل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بيتٌه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ومسئول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رعيتٌه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والمرأة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راعيةٌ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بيتٌ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زوجها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ومسئولة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رعيتٌها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Wingdings 2" w:hAnsi="Wingdings 2" w:cs="Wingdings 2"/>
          <w:color w:val="0BD1DA"/>
          <w:sz w:val="32"/>
          <w:szCs w:val="32"/>
        </w:rPr>
        <w:t>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والتربيةٌ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الصالحة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وسائل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الترغيب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والترهيب،</w:t>
      </w:r>
      <w:proofErr w:type="spellEnd"/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النصيحٌة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والتوجيهٌ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والقدوة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الحسنة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والتربيةٌ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بالموافقه</w:t>
      </w:r>
      <w:proofErr w:type="spellEnd"/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الحياٌتيةٌ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والتربيةٌ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بالشدة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أحياٌناً،</w:t>
      </w:r>
      <w:proofErr w:type="spellEnd"/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ولأجل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ذلك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شدد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الإسلام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على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اختياٌر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الزوجة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الصالحة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التي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تقوم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برعايةٌ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أطفالها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وتربيتٌهم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التربيةٌ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الإسلاميةٌ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وقوله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صلى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الله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وسلم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تنكح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المرأة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لمالها</w:t>
      </w:r>
    </w:p>
    <w:p w:rsidR="00136C51" w:rsidRPr="00136C51" w:rsidRDefault="00136C51" w:rsidP="00136C5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ولحسبها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ولجمالها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ولدينٌها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فأظفر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بذات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الدينٌ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تربت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يدٌاك</w:t>
      </w:r>
      <w:r w:rsidRPr="00136C51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ومن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الملاحظ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أن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التربيةٌ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الصالحة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قد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تتعرض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لبعض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المعوقات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التي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تؤثر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سلوك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الإنسان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منها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الانفتاح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الغير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منضبط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المجتمعات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الأخرى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والإعلام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الحر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والتجارب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السيئٌة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التي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يسٌمعها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الإنسان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عن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أقرانه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وضعف</w:t>
      </w:r>
    </w:p>
    <w:p w:rsidR="00136C51" w:rsidRPr="00136C51" w:rsidRDefault="00136C51" w:rsidP="00136C5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الرقابة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الأسرةٌ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بسبب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غياٌب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وانشغال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الوالدينٌ،</w:t>
      </w:r>
      <w:proofErr w:type="spellEnd"/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كل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هذه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المعوقات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تؤثر</w:t>
      </w:r>
    </w:p>
    <w:p w:rsidR="00F11F6A" w:rsidRDefault="00136C51" w:rsidP="00136C51">
      <w:pPr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</w:pP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تأثيرٌ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اً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كبيرٌاً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سلوك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136C51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الفرد</w:t>
      </w:r>
      <w:r w:rsidRPr="00136C51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</w:p>
    <w:p w:rsidR="00136C51" w:rsidRDefault="00136C51" w:rsidP="00136C51">
      <w:pPr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</w:pPr>
    </w:p>
    <w:p w:rsidR="00136C51" w:rsidRPr="00136C51" w:rsidRDefault="00136C51" w:rsidP="00136C51">
      <w:pPr>
        <w:rPr>
          <w:rFonts w:ascii="Arabic Typesetting" w:hAnsi="Arabic Typesetting" w:cs="DecoType Naskh"/>
          <w:color w:val="404040" w:themeColor="text1" w:themeTint="BF"/>
          <w:sz w:val="32"/>
          <w:szCs w:val="32"/>
        </w:rPr>
      </w:pPr>
      <w:r w:rsidRPr="00136C51">
        <w:rPr>
          <w:rFonts w:cs="Latha"/>
          <w:color w:val="404040" w:themeColor="text1" w:themeTint="BF"/>
          <w:sz w:val="32"/>
          <w:szCs w:val="32"/>
          <w:cs/>
          <w:lang w:bidi="ta-IN"/>
        </w:rPr>
        <w:t>ஐ</w:t>
      </w:r>
      <w:proofErr w:type="spellStart"/>
      <w:r w:rsidRPr="00136C51">
        <w:rPr>
          <w:rFonts w:ascii="Arabic Typesetting" w:hAnsi="Arabic Typesetting" w:cs="DecoType Naskh"/>
          <w:b/>
          <w:bCs/>
          <w:color w:val="404040" w:themeColor="text1" w:themeTint="BF"/>
          <w:sz w:val="32"/>
          <w:szCs w:val="32"/>
          <w:rtl/>
        </w:rPr>
        <w:t>دافوره</w:t>
      </w:r>
      <w:proofErr w:type="spellEnd"/>
      <w:r w:rsidRPr="00136C51">
        <w:rPr>
          <w:rFonts w:ascii="Arabic Typesetting" w:hAnsi="Arabic Typesetting" w:cs="DecoType Naskh"/>
          <w:b/>
          <w:bCs/>
          <w:color w:val="404040" w:themeColor="text1" w:themeTint="BF"/>
          <w:sz w:val="32"/>
          <w:szCs w:val="32"/>
          <w:rtl/>
        </w:rPr>
        <w:t xml:space="preserve"> هانم</w:t>
      </w:r>
      <w:r w:rsidRPr="00136C51">
        <w:rPr>
          <w:rFonts w:cs="Latha"/>
          <w:color w:val="404040" w:themeColor="text1" w:themeTint="BF"/>
          <w:sz w:val="32"/>
          <w:szCs w:val="32"/>
          <w:cs/>
          <w:lang w:bidi="ta-IN"/>
        </w:rPr>
        <w:t>ஐ</w:t>
      </w:r>
      <w:r w:rsidRPr="00136C51">
        <w:rPr>
          <w:rFonts w:ascii="Arabic Typesetting" w:hAnsi="Arabic Typesetting" w:cs="DecoType Naskh"/>
          <w:b/>
          <w:bCs/>
          <w:color w:val="404040" w:themeColor="text1" w:themeTint="BF"/>
          <w:sz w:val="32"/>
          <w:szCs w:val="32"/>
          <w:rtl/>
        </w:rPr>
        <w:t xml:space="preserve"> </w:t>
      </w:r>
    </w:p>
    <w:sectPr w:rsidR="00136C51" w:rsidRPr="00136C51" w:rsidSect="00136C51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6C51"/>
    <w:rsid w:val="00136C51"/>
    <w:rsid w:val="002E48A6"/>
    <w:rsid w:val="00EF5250"/>
    <w:rsid w:val="00F11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F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1143</Words>
  <Characters>6520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2013-02-23T00:05:00Z</dcterms:created>
  <dcterms:modified xsi:type="dcterms:W3CDTF">2013-02-23T00:15:00Z</dcterms:modified>
</cp:coreProperties>
</file>