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BD4" w:rsidRPr="009C3F13" w:rsidRDefault="00906BD4" w:rsidP="009C3F13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1F497D" w:themeColor="text2"/>
          <w:sz w:val="24"/>
          <w:szCs w:val="24"/>
          <w:u w:val="single"/>
          <w:rtl/>
        </w:rPr>
      </w:pPr>
      <w:proofErr w:type="spellStart"/>
      <w:r w:rsidRPr="009C3F13">
        <w:rPr>
          <w:rFonts w:asciiTheme="majorBidi" w:hAnsiTheme="majorBidi" w:cstheme="majorBidi"/>
          <w:b/>
          <w:bCs/>
          <w:color w:val="1F497D" w:themeColor="text2"/>
          <w:sz w:val="28"/>
          <w:szCs w:val="28"/>
          <w:u w:val="single"/>
          <w:rtl/>
        </w:rPr>
        <w:t>المحاضره</w:t>
      </w:r>
      <w:proofErr w:type="spellEnd"/>
      <w:r w:rsidR="009C3F13">
        <w:rPr>
          <w:rFonts w:asciiTheme="majorBidi" w:hAnsiTheme="majorBidi" w:cstheme="majorBidi" w:hint="cs"/>
          <w:b/>
          <w:bCs/>
          <w:color w:val="1F497D" w:themeColor="text2"/>
          <w:sz w:val="28"/>
          <w:szCs w:val="28"/>
          <w:u w:val="single"/>
          <w:rtl/>
        </w:rPr>
        <w:t xml:space="preserve"> </w:t>
      </w:r>
      <w:r w:rsidR="009C3F13" w:rsidRPr="009C3F13">
        <w:rPr>
          <w:rFonts w:asciiTheme="majorBidi" w:hAnsiTheme="majorBidi" w:cstheme="majorBidi"/>
          <w:b/>
          <w:bCs/>
          <w:color w:val="1F497D" w:themeColor="text2"/>
          <w:sz w:val="28"/>
          <w:szCs w:val="28"/>
          <w:u w:val="single"/>
          <w:rtl/>
        </w:rPr>
        <w:t>الثانية عشر</w:t>
      </w:r>
      <w:r w:rsidR="009C3F13" w:rsidRPr="009C3F13">
        <w:rPr>
          <w:rFonts w:asciiTheme="majorBidi" w:hAnsiTheme="majorBidi" w:cstheme="majorBidi"/>
          <w:b/>
          <w:bCs/>
          <w:color w:val="1F497D" w:themeColor="text2"/>
          <w:sz w:val="28"/>
          <w:szCs w:val="28"/>
          <w:u w:val="single"/>
          <w:rtl/>
        </w:rPr>
        <w:br/>
      </w:r>
      <w:r w:rsidR="009C3F13" w:rsidRPr="009C3F13">
        <w:rPr>
          <w:rFonts w:asciiTheme="majorBidi" w:hAnsiTheme="majorBidi" w:cstheme="majorBidi"/>
          <w:b/>
          <w:bCs/>
          <w:color w:val="1F497D" w:themeColor="text2"/>
          <w:sz w:val="24"/>
          <w:szCs w:val="24"/>
          <w:u w:val="single"/>
          <w:rtl/>
        </w:rPr>
        <w:t>أخلاقيات العمل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المسئوليات العامة للموظف:-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على الموظف العام أداء واجبات وظيفته متوخيا الأمانة والنزاهة والدقة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المهنية وأن يسعى إلى تحقيق المصلحة العامة، كما يحرص الموظف على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احترام القوانين وتنفيذها دون تجاوز أو إهمال، وأن يكرس أوقات الدوام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الرسمي للقيام بمهام وواجبات وظيفته، وأن يسعى دائم ا لتحسين أدائه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وتطوير قدراته المهنية والاطلاع على أخر المستجدات في مجال عمله وأن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يقدم المقترحات التي تؤدي إلى تحسين العمل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u w:val="single"/>
          <w:rtl/>
        </w:rPr>
      </w:pPr>
      <w:r w:rsidRPr="009C3F13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المسئوليات العامة للموظف:-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على الموظف العام أداء واجبات وظيفته متوخيا الأمانة والنزاهة والدقة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المهنية وأن يسعى إلى تحقيق المصلحة العامة، كما يحرص الموظف على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احترام القوانين وتنفيذها دون تجاوز أو إهمال، وأن يكرس أوقات الدوام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الرسمي للقيام بمهام وواجبات وظيفته، وأن يسعى دائما لتحسين أدائه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وتطوير قدراته المهنية والاطلاع على أخر المستجدات في مجال عمله وأن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يقدم المقترحات التي تؤدي إلى تحسين العمل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كذلك يمتنع على الموظف القيام بأي تصرفات تنتهك الآداب والسلوك وأن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يمتنع عن الإساءة إلى الآراء السياسية أو المعتقدات الدينية للآخرين داخل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أو خارج الدائرة الحكومية أو التحريض ضدها، كما يلتزم بعدم الإضراب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عن العمل أو تحريض الغير عليه والامتناع عن تنظيم العرائض الجماعية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المتعلقة بالوظيفة أو الاشتراك في تنظيمها مهما كانت الأسباب والالتزام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بطرق التظلم المحددة قانونا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9C3F13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المسئوليات الأخلاقية للموظف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</w:pPr>
      <w:r w:rsidRPr="009C3F13"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  <w:t>1-  التعامل مع الجمهور :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على الموظف احترام حقوق ومصالح الجمهور والتعامل معهم باحترام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ولباقة وحيادية وموضوعية دون تمييز على أساس العرق أو الحالة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الاجتماعية أو المعتقدات السياسية أو الدينية أو السن أو النوع أو أي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شكل من أشكال التمييز، كما يلتزم الموظف بكسب ثقة الجمهور من خلال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نزاهته وتجاوبه وسلوكه السليم في كل أعماله ورده على استفسارات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وشكاوي الجمهور بكل موضوعية وسرعة، وأن يبين أسباب عدم الموافقة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أو التأخير في معاملاتهم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كما يلتزم الموظف بأن يقوم بتقديم المعلومات المطلوبة لمتلقي الخدمة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والمتعلقة بنشاط دائرته الحكومية بدقة وسرعة وبدون غش أو خداع أو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تضليل وإرشادهم إلى كيفية تقديم شكوى عند رغبتهم في ذلك، كما يلتزم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الموظف بالتعامل مع الوثائق والمعلومات الشخصية المتعلقة بالأفراد الذين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يتعامل معهم بسرية تامة وألا يستغل هذه المعلومات لتحقيق أهداف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خاصة، كما يمتنع عن القيام بأي عمل من شأنه أن يؤثر سلبا على ثقة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الجمهور بالوظيفة العامة.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6686D"/>
          <w:sz w:val="24"/>
          <w:szCs w:val="24"/>
          <w:rtl/>
        </w:rPr>
      </w:pP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</w:rPr>
      </w:pPr>
      <w:r w:rsidRPr="009C3F13"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</w:rPr>
        <w:t xml:space="preserve"> </w:t>
      </w:r>
      <w:r w:rsidRPr="009C3F13"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  <w:t>2-التعامل مع الرؤساء</w:t>
      </w:r>
      <w:r w:rsidRPr="009C3F13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</w:rPr>
        <w:t>: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0BD1DA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على الموظف في علاقته مع الرؤساء تنفيذ أوامرهم وتوجيهاتهم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وتعليماتهم وفق التسلسل الإداري وإذا تضمن الأمر الصادر له مخالفة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قانونية وجب على الموظف أن يعلم رئيسه بذلك خطيا ولا يلتزم بتنفيذ هذه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المخالفة إلا إذا أكدها رئيسه خطيا ، وللموظف في هذه الحالة أن يعلم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6686D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الجهات والسلطات الأعلى بذلك.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lastRenderedPageBreak/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وفي جميع الأحوال على الموظف أن يمتنع عن تنفيذ الأوامر إذا كانت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تتضمن مخالفة أو جناية يعاقب عليها قانون العقوبات أو أي قانون آخر.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كما يلتزم الموظف باحترام رؤسائه وعدم خدعهم أو تضليلهم أو إخفاء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معلومات عنهم بهدف التأثير على قراراتهم المتخذة أو إعاقة سير العمل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وعليه أن يتعاون معهم بتقديم الرأي والمشورة والخبرة بكل صدق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وموضوعية, كما يلتزم الموظف بإعلام رؤسائه عن أي تجاوز أو مخالفة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أو صعوبات يواجهها في العمل فضلا عن اطلاع رئيسه المباشر المكلف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حديثا بالوظيفة على الوثائق وكل المعلومات والبيانات التي تضمن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استمرارية العمل.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</w:pPr>
      <w:r w:rsidRPr="009C3F13"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  <w:t>3-التعامل مع الزملاء: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يلتزم الموظف العام بالتعامل مع الزملاء باحترام وصدق وأن يحتفظ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بعلاقات ودية معهم دون تمييز وأن يحترم خصوصياتهم وأن يمتنع عن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استغلال أية معلومات تتعلق بحياتهم الخاصة بقصد الإساءة, كما يلتزم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الموظف العام بالتعاون مع زملائه ومشاركتهم آراءه بمهنية تامة وأن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يقدم لهم المساعدة والمشورة لحل المشكلات التي تواجههم أثناء العمل,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فضلا عن ذلك يمتنع على الموظف القيام بأية تصرفات غير أخلاقية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وتنتهك الآداب العامة والسلوك القويم.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7E39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  <w:t>4-التعامل مع المرؤوسين: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على الرئيس الإداري كموظف أن ينمى قدرات مرؤوسيه ومساعدتهم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وتحفيزهم على تحسين أدائهم وأن يكون قدوة حسنة لمرؤوسيه في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الالتزام بالقوانين واللوائح النافذة، كما يلتزم بنقل المعرفة والخبرات التي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اكتسبها إلى مرؤوسيه وتشجيعهم على تبادل المعلومات ونقل المعرفة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بينهم,كما يلتزم بالإشراف على مرؤوسيه ومساءلتهم عن أعمالهم وتقييم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مستوى أدائهم بموضوعية والسعي لإيجاد فرص التدريب والتطوير لهم,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كما يلتزم الرئيس الإداري برفض أي ضغوط من طرف ثالث تؤدي إلى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التعامل مع المرؤوس معاملة تفضيلية, فضلا عن ضرورة احترام حقوق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المرؤوسين والتعامل معهم بمهنية عالية دون محاباة أو تمييز.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</w:pPr>
      <w:r w:rsidRPr="009C3F13"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  <w:t>5 -الحفاظ على السرية: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على الموظف عدم إفشاء أسرار العمل </w:t>
      </w:r>
      <w:proofErr w:type="spellStart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للأخرين</w:t>
      </w:r>
      <w:proofErr w:type="spellEnd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وكل الأوراق والمستندات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التي حصل عليها أثناء الوظيفة ويجب أن تظل هذه المعلومات أو الأسرار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طي الكتمان حتى بعد انتهاء مدة خدمته إلا إذا حصل على موافقة خطية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بإفشائها من الجهات المسئولة, كما يمتنع على الموظف الإدلاء بأي تعليق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أو تصريح أو مداخلة تتعلق بموضوعات مازالت قيد الدراسة أو المداولة</w:t>
      </w:r>
    </w:p>
    <w:p w:rsidR="00906BD4" w:rsidRPr="009C3F13" w:rsidRDefault="00906BD4" w:rsidP="008E25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ومع ذلك يلتزم الموظف بالإفصاح بشكل كامل وصريح عن كل المعلومات</w:t>
      </w:r>
      <w:r w:rsidR="008E258C"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لدى الأجهزة الأمنية.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الرسمية التي تستوجب الإفصاح عنها بحكم وظيفته, فضلا عن الإفصاح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عن المعلومات التي من الممكن أن تؤدي إلى كشف جريمة في مجال العمل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كل ذلك وفق ا لما تقرره القوانين واللوائح النافذة.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</w:pPr>
      <w:r w:rsidRPr="009C3F13"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  <w:t>6 -عدم قبول أو طلب الهدايا والامتيازات والفوائد الأخرى: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يلتزم الموظف العام بعدم قبول أو طلب أي هدايا من أي نوع كانت سواء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بطريق مباشر أو غير مباشر لأن قبول أو طلب الهدية يؤثر على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موضوعية الموظف وقراراته عند تنفيذ مهام وظيفته,وعندما يكون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الموظف في حالة لا يمكن فيها رفض الهدايا أو عندما يعتقد أن قبول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الهدية من الممكن أن يعود بنفع على المنظمة هنا على الموظف إعلام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رئيسه المباشر بذلك خطيا وهنا يجب أن يعلم الرئيس المباشر الموظف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خطيا بقبول الهدية أو الاحتفاظ </w:t>
      </w:r>
      <w:proofErr w:type="spellStart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بها</w:t>
      </w:r>
      <w:proofErr w:type="spellEnd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للمنظمة أو التبرع </w:t>
      </w:r>
      <w:proofErr w:type="spellStart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بها</w:t>
      </w:r>
      <w:proofErr w:type="spellEnd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لإحدى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المؤسسات الخيرية أو رفضها وعدم قبولها، وعادة تقوم الدوائر الحكومية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lastRenderedPageBreak/>
        <w:t>بفتح سجل خاص بالهدايا المقدمة لها تسجل فيه الهدايا وكيفية التعامل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معها سواء كانت من خلال الاحتفاظ </w:t>
      </w:r>
      <w:proofErr w:type="spellStart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بها</w:t>
      </w:r>
      <w:proofErr w:type="spellEnd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في الدائرة أو التبرع </w:t>
      </w:r>
      <w:proofErr w:type="spellStart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بها</w:t>
      </w:r>
      <w:proofErr w:type="spellEnd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أو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الاحتفاظ </w:t>
      </w:r>
      <w:proofErr w:type="spellStart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بها</w:t>
      </w:r>
      <w:proofErr w:type="spellEnd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من قبل الموظف.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</w:pPr>
      <w:r w:rsidRPr="009C3F13">
        <w:rPr>
          <w:rFonts w:asciiTheme="majorBidi" w:hAnsiTheme="majorBidi" w:cstheme="majorBidi"/>
          <w:b/>
          <w:bCs/>
          <w:color w:val="007E39"/>
          <w:sz w:val="24"/>
          <w:szCs w:val="24"/>
          <w:u w:val="single"/>
          <w:rtl/>
        </w:rPr>
        <w:t>7 - الاستحقاق والجدارة والتنافس والعدالة :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0BD1DA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يلتزم الموظف العام باتخاذ الإجراءات ذات العلاقة باختيار أو تعيين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الموظفين أو ترقيتهم أو تدريبهم أو مكافأتهم أو تقيمهم أو نقلهم أو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انتدابهم أو إعارتهم بشفافية ونزاهة وبمنأى عن أي اعتبارات تتعلق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بالقرابة أو الصداقة ودون تمييز بسبب الجنس أو العرق أو الدين أو العمر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والتقيد بالصلاحيات والإجراءات المعتمدة في المنظمة.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كما يلتزم الموظف بإبلاغ الرئيس المباشر بأي تجاوزات للقوانين واللوائح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تتعلق بتعيين أو ترقية أحد الموظفين وعلى الرئيس المباشر التأكد من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صحة البلاغ وأن يعيد الوضع إلى نصابه الصحيح أو يقوم بتصويب الخطأ،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وبالتالي يلتزم الموظف بصفة عامة وسواء بطريق مباشر أو غير مباشر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بعدم القيام بأية معاملة تفضيلية لأي شخص من خلال الوساطة المحسوبية.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9C3F13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العقوبات التي يتعرض لها الموظف العام :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7030A0"/>
          <w:sz w:val="24"/>
          <w:szCs w:val="24"/>
          <w:u w:val="single"/>
          <w:rtl/>
        </w:rPr>
      </w:pPr>
      <w:r w:rsidRPr="009C3F13">
        <w:rPr>
          <w:rFonts w:asciiTheme="majorBidi" w:hAnsiTheme="majorBidi" w:cstheme="majorBidi"/>
          <w:b/>
          <w:bCs/>
          <w:color w:val="7030A0"/>
          <w:sz w:val="24"/>
          <w:szCs w:val="24"/>
          <w:u w:val="single"/>
        </w:rPr>
        <w:t></w:t>
      </w:r>
      <w:r w:rsidRPr="009C3F13">
        <w:rPr>
          <w:rFonts w:asciiTheme="majorBidi" w:hAnsiTheme="majorBidi" w:cstheme="majorBidi"/>
          <w:b/>
          <w:bCs/>
          <w:color w:val="7030A0"/>
          <w:sz w:val="24"/>
          <w:szCs w:val="24"/>
          <w:u w:val="single"/>
          <w:rtl/>
        </w:rPr>
        <w:t>أولا : العقوبات التأديبية :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إذا خالف الموظف العام مسؤولياته المنصوص عليها قانون ا فإنه يتعرض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للعديد من العقوبات التأديبية وهي كالتالي :-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1 - التنبيه أو لفت النظر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2 - الإنذار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3 - الخصم من الراتب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4 - الحرمان من العلاوة الدورية أو تأجيلها .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5 - الحرمان من الترقية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6 - الوقف عن العمل لمدة معينة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7 - تخفيض الدرجة الوظيفية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8 - الإنذار بالفصل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9 - الإحالة إلى التقاعد مع احتفاظه ببعض الحقوق .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10 - الفصل من الخدمة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7030A0"/>
          <w:sz w:val="24"/>
          <w:szCs w:val="24"/>
          <w:u w:val="single"/>
          <w:rtl/>
        </w:rPr>
        <w:t>ثانيا : العقوبات الجنائية :-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0BD1DA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وقد يتعرض الموظف العام إلى توقيع عقوبات جنائية عليه إذا ما طلب أو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قبل لنفسه أو لغيره هدية أو وعد ا أو أية منفعة أخرى ليقوم بعمل حق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بحكم وظيفته أو ليعمل عملا غير حق أو ليمتنع عن عمل كان يجب أن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يقوم </w:t>
      </w:r>
      <w:proofErr w:type="spellStart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به</w:t>
      </w:r>
      <w:proofErr w:type="spellEnd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بحكم وظيفته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وكذلك يعاقب الموظف بعقوبات جنائية إذا ما أدخل في ذمته ما وكل إليه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بحكم الوظيفة أو إدارته أو جبايته أو حفظه من نقود وأشياء أخرى للدولة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أو لأحد الأشخاص، وتشدد العقوبة إذا صاحب ذلك دس كتابات غير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صحيحة في القيود أو الدفاتر أو تحريف أو حذف أو إتلاف في الحسابات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والأوراق وغيرها من الصكوك أو بأية حيلة تمنع من اكتشاف الاختلاس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كما يعاقب الموظف بعقوبات جنائية وفقا للقانون إذا ما اقترف غشا عند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توكيله ببيع أو شراء أو إدارة أموال منقولة أو غير منقولة لحساب الدولة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أو لحساب إدارة عامة بقصد الحصول على مغنم ذاتي أو مراعاة لفريق أو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الإضرار بفريق آخر أو إضرار ا بالإدارة العامة، وبالتالي يتعرض للجزاء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الجنائي كل موظف يحصل على منفعة شخصية من المعاملات الخاصة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بالإدارة التي ينتمي إليها سواء أفعل ذلك مباشرة أو بواسطة شخص آخر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أو باللجوء إلى مستندات صورية وغير حقيقية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ومن ناحية أخرى، يتعرض للعقاب الجنائي كل موظف يستعمل سلطة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lastRenderedPageBreak/>
        <w:t>وظيفته بطريقة مباشرة أو غير مباشرة ليعوق أو يؤخر تنفيذ أحكام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القوانين أو الأنظمة المعمول </w:t>
      </w:r>
      <w:proofErr w:type="spellStart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بها</w:t>
      </w:r>
      <w:proofErr w:type="spellEnd"/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أو جباية الضرائب والرسوم المقررة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قانونا أو تنفيذ حكم قضائي أو أي أمر آخر صادر عن جهة ذات صلاحية .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  <w:t></w:t>
      </w: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كما يتعرض للعقاب الجنائي كل موظف تهاون بلا سبب مشروع في القيام</w:t>
      </w:r>
    </w:p>
    <w:p w:rsidR="00906BD4" w:rsidRPr="009C3F13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بواجبات وظيفته وتنفيذ أوامر صادرة له من رؤسائه وفقا للقانون، أو</w:t>
      </w:r>
    </w:p>
    <w:p w:rsidR="00906BD4" w:rsidRPr="009C3F13" w:rsidRDefault="00906BD4" w:rsidP="00906B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9C3F13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>الامتناع عن تلبية طلبات السلطة الإدارية أو القضائية .</w:t>
      </w:r>
    </w:p>
    <w:p w:rsidR="008E258C" w:rsidRPr="009C3F13" w:rsidRDefault="008E258C" w:rsidP="008E258C">
      <w:pP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</w:p>
    <w:sectPr w:rsidR="008E258C" w:rsidRPr="009C3F13" w:rsidSect="009C3F13">
      <w:pgSz w:w="12240" w:h="15840"/>
      <w:pgMar w:top="1440" w:right="1800" w:bottom="1440" w:left="1800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6BD4"/>
    <w:rsid w:val="00162AE1"/>
    <w:rsid w:val="007912EC"/>
    <w:rsid w:val="008E258C"/>
    <w:rsid w:val="00906BD4"/>
    <w:rsid w:val="009C3F13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AE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1166</Words>
  <Characters>6649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user</cp:lastModifiedBy>
  <cp:revision>4</cp:revision>
  <dcterms:created xsi:type="dcterms:W3CDTF">2013-03-13T18:37:00Z</dcterms:created>
  <dcterms:modified xsi:type="dcterms:W3CDTF">2013-03-16T03:04:00Z</dcterms:modified>
</cp:coreProperties>
</file>