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محاضره 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مباشره19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>-20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أنواع الثقافة التنظيمية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لكل فرد خصائص معينة وكذلك له أسلوب سلوكي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خاص،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وهكذا بالنسبة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لمنظمات الأعمال المختلفة التي لها ثقافتها الموروثة والخاصة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بها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والتي تؤثر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في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عملياتها،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وأن لكل منظمة ثقافتها الفريدة والتي تعمل على تطويرها خلال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الوقت،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والتي تعكس هويتها.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الثقافة التنظيمية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الظاهرية: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تتمثل في البناء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الخارجي،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كالملابس،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والأنماط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السلوكية،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والأنظمة،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واللغة،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والطقوس.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الثقافة التنظيمية غير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الظاهرية: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فتتمثل في القيم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المشتركة،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والمعايير،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وولاء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العاملين في منظمات الأعمال.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الثقافة "البيروقراطية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الهرمية"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وهي تلك الثقافة التي تركز على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مبادئ البيروقراطية والهيكل التنظيمي والالتزام الصارم بذلك في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المستويات المختلفة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للمنظمة،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والقادة المتميزون في هذه الثقافة 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القادرون على إجراء التنسيق والتنظيم المحكم والذي يضمنون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به</w:t>
      </w:r>
      <w:proofErr w:type="spellEnd"/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تسيير الأمور داخل المنظمة بشكل منتظم (روتيني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)،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والقضايا الأكثر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أهمية في تلك الثقافة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هي: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تحقيق أعلى معدل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للاستقرار،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والقدرة على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لتنبؤ،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والفعالية.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ثقافة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"السوق"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وهي تلك الثقافة التي تسيّر أمور المنظمة ك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"سوق"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يركز على قضية التعامل وبالذات مع الأطراف الخارجية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الفاعلة في السوق من عملاء وموردين وجهات الترخيص واتحادات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عمال ومنظمات حكومية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ونحوها،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وهذه الثقافة لا تهتم بالعوامل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الداخلية في المنظمة بقدر ما تراعي تحقيق النجاح في التعامل مع تلك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الأطراف،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ويعتبر تحقيق الربحية والمكانة القوية في السوق القضايا التي تركز عليها تلك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الثقافة،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مما يجعل المنافسة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/>
          <w:color w:val="333333"/>
          <w:sz w:val="28"/>
          <w:szCs w:val="28"/>
          <w:rtl/>
        </w:rPr>
        <w:t>والإنتاجي</w:t>
      </w:r>
      <w:r>
        <w:rPr>
          <w:rFonts w:asciiTheme="minorBidi" w:hAnsiTheme="minorBidi" w:hint="cs"/>
          <w:color w:val="333333"/>
          <w:sz w:val="28"/>
          <w:szCs w:val="28"/>
          <w:rtl/>
        </w:rPr>
        <w:t>ه</w:t>
      </w:r>
      <w:proofErr w:type="spellEnd"/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أهم مفردات قيم تلك الثقافة.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ثقافة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"الجماعة"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وهي تلك الثقافة التي تتسم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بها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المنظمات التي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تبدو كما لو كانت "عائلة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كبيرة"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وليس مؤسسة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اقتصادية،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r>
        <w:rPr>
          <w:rFonts w:asciiTheme="minorBidi" w:hAnsiTheme="minorBidi"/>
          <w:color w:val="333333"/>
          <w:sz w:val="28"/>
          <w:szCs w:val="28"/>
          <w:rtl/>
        </w:rPr>
        <w:t>حي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ث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تهتم تلك المنظمات بالقيم والأهداف المشتركة بين أفراد </w:t>
      </w:r>
      <w:r>
        <w:rPr>
          <w:rFonts w:asciiTheme="minorBidi" w:hAnsiTheme="minorBidi"/>
          <w:color w:val="333333"/>
          <w:sz w:val="28"/>
          <w:szCs w:val="28"/>
          <w:rtl/>
        </w:rPr>
        <w:t>المنظمة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وتحرص بشكل كبير على تماسك أفراد المنظمة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وتآلفهم،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ومشاركتهم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في اتخاذ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القرارات،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كما تهتم بالنزعة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الفردية،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والمكافآت والحوافز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تتم على أساس تقييم الفريق ككل وليس أفراد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الفريق،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مما ينمي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الروح الجماعية داخل أروقة المنظمة. ومن أهم قيم تلك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الثقافة: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فرق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العمل،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والالتزام والولاء التنظيمي لأفراد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وتطوير وتنمية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مهارات الأفراد. والقادة المتميزون في تلك الثقافة هم الذين </w:t>
      </w:r>
      <w:proofErr w:type="spellStart"/>
      <w:r>
        <w:rPr>
          <w:rFonts w:asciiTheme="minorBidi" w:hAnsiTheme="minorBidi"/>
          <w:color w:val="333333"/>
          <w:sz w:val="28"/>
          <w:szCs w:val="28"/>
          <w:rtl/>
        </w:rPr>
        <w:t>يظهرو</w:t>
      </w:r>
      <w:proofErr w:type="spellEnd"/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كناصحين مخلصين أو حتى كآباء.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6-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ثقافة "الريادة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والإبداع"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وهي تلك الثقافة التي تبني </w:t>
      </w:r>
      <w:r>
        <w:rPr>
          <w:rFonts w:asciiTheme="minorBidi" w:hAnsiTheme="minorBidi"/>
          <w:color w:val="333333"/>
          <w:sz w:val="28"/>
          <w:szCs w:val="28"/>
          <w:rtl/>
        </w:rPr>
        <w:t>منا</w:t>
      </w:r>
      <w:r>
        <w:rPr>
          <w:rFonts w:asciiTheme="minorBidi" w:hAnsiTheme="minorBidi" w:hint="cs"/>
          <w:color w:val="333333"/>
          <w:sz w:val="28"/>
          <w:szCs w:val="28"/>
          <w:rtl/>
        </w:rPr>
        <w:t>خ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ا تنظيميا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يشجع على تحقيق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الريادة،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وتحقيق أعلى درجات المرونة والتكيف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الذكي والسريع مع المتغيرات المتلاحقة في بيئة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مما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يساعدها على تحقيق معدلات مرتفعة من الإبداع والابتكار من أجل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تقديم المنتجات والخدمات الجديدة عالية الجودة. وهذه الثقافة لا تقوم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على السلطة المركزية أو العلاقات التنظيمية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البيروقراطية،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وإنما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السلطة تنتقل بشكل انسيابي من فرد إلى آخر ومن فريق إلى آخر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وذلك بحسب المشكلة أو الموضوع محل التفكير والدراسة والعمل.</w:t>
      </w:r>
    </w:p>
    <w:p w:rsid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ومن أهم قيم تلك الثقافة تركيزها الشديد على النزعة الفردية وتشجيع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تحمل المخاطر واستشراف المستقبل.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lastRenderedPageBreak/>
        <w:t>أبعاد الثقافة التنظيمية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البعد الاجتماعي الذي يشير إلى العلاقة الودية بين الأفراد داخل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خلال تقاسم الود والأفكار والاتجاهات والاهتمامات والقيم.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البعد التضامني الذي يشير إلى إمكانية مشاركة الأفراد في تحقيق أهداف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المنظمة بكفاءة وفاعلية أفضل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وأكبر،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ويعتبر التضامن مفضلا لكونه يعمل على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توليد الأفكار الفردية في القرار لصالح رسالة المنظمة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وأهدافها،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وسرعة في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الاستجابة للتغيرات في البيئة وعدم الرغبة في القبول بالأداء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الضعيف،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وفي هذا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النوع من الثقافة يكون هناك تفهم لأدوار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العمل،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وأن كل فرد يعمل من أجل صالح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ويلتزم بالمعايير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المرتفعة،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والأفراد في المنظمة التي يكون التضامن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فيها مرتفعا غالبا ما يثق العاملين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ببعضهم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ويتعاملون كأفراد العائلة الواحدة.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المبادرة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الفردية: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درجة الحرية والمسئولية والاستقلالية لدى الأفراد.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التسامح مع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المخاطرة: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يتم تشجيع العاملين ليكونوا جسورين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ومبدعين ويسعون للمخاطرة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.</w:t>
      </w:r>
      <w:proofErr w:type="spellEnd"/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التوجيه: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تضع المنظمة أهداف ا وتوقعات أدائية واضحة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وتوجيه العاملين فيها.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6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التكامل: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ما مدى تشجيع الوحدات في المنظمة على العمل بشكل منسق.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7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دعم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الإدارة: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تقوم الإدارة بتوفير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الإتصالات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الواضحة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والمساعدة للعاملين.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8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الرقابة: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ما مدى التوسع في تطبيق الأنظمة والتعليمات ومقدار الإشراف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المباشر المستخدم لمراقبة وضبط سلوك العاملين.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9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الهوية: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ينتمي العاملون للمنظمة ككل بدلا من الوحدات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الإدارية التي يعملون فيها أو مجال تخصصهم المهني.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10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نظم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العوائد: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يتم توزيع العوائد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)الزيادات،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العلاوات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333333"/>
          <w:sz w:val="28"/>
          <w:szCs w:val="28"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والترقيات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(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على أساس معايير أداء العاملين مقارنة بالأقدمية والمحاباة</w:t>
      </w:r>
      <w:r>
        <w:rPr>
          <w:rFonts w:asciiTheme="minorBidi" w:hAnsiTheme="minorBidi" w:hint="cs"/>
          <w:color w:val="333333"/>
          <w:sz w:val="28"/>
          <w:szCs w:val="28"/>
          <w:rtl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>وغيرها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11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التسامح مع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النزاع: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يتم تشجيع العاملين على إظهار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النزاعات والانتقادات بصورة مكشوفة.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12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أنماط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الاتصال: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أي مدى تقتصر الاتصالات في المنظمة على التسلسل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الهرمي وغيره.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أثر الثقافة التنظيمية على المنظمة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التأثير على النمط الإداري: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نمط الإدارة يكشف عن الأساليب التي ينتهجها المديرون من أجل تحقيق أهداف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وهو كغيره من العناصر يتأثر بالعوامل الذاتية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والموضوعية،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لكن يبقى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المناخ السائد من قيم واعتقادات راسخة في المنظمة هو الموجه الرئيس الذي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يؤثر في قرارات المديرين من أجل تحقيق أهداف المنظمة.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2 -التأثير على أداء التنظيم: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وذلك عن طريق وضع أهداف ونشاطات واضحة يسهل فهمها وتبنيها من قبل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 xml:space="preserve">الموظفين لتأديتها في أحسن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الظروف،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ونجاح هذه العملية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رهين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بتجاوب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 xml:space="preserve">سلوكيات العمال معها إيجابا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.</w:t>
      </w:r>
      <w:proofErr w:type="spellEnd"/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التأثير على العلاقات ونظم المعلومات: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تلعب الثقافة التنظيمية دور ا هام ا في إنعاش العلاقات الرأسية والأفقية بين الموظفين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sz w:val="28"/>
          <w:szCs w:val="28"/>
          <w:rtl/>
        </w:rPr>
        <w:t>والقيادة،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كما توفر نظم المعلوماتية والاتصال وتيسر أشكال المعاملات داخل إطار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المنظمة.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4-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الحفاظ على هوية المنظمة: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lastRenderedPageBreak/>
        <w:t xml:space="preserve">هي من بين الأسباب التي تدل على عراقة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المنظمات،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ومن بين أسباب قدرتها على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sz w:val="28"/>
          <w:szCs w:val="28"/>
          <w:rtl/>
        </w:rPr>
        <w:t>الصمود،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وتماسك نسيجها لفترة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طويلة،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مما يرسخ هويتها على خلاف المنظمات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الضعيفة.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</w:rPr>
        <w:t xml:space="preserve">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5-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الحفاظ على استقرار المنظمة: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إن الشعور المشترك لدى الموظفين بالانتماء للمنظمة والعمل على إتباع سياستها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وتحقيق أهدافها يساعد على استقرارها وتطورها.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F42F8C">
        <w:rPr>
          <w:rFonts w:asciiTheme="minorBidi" w:hAnsiTheme="minorBidi"/>
          <w:sz w:val="28"/>
          <w:szCs w:val="28"/>
          <w:rtl/>
        </w:rPr>
        <w:t>6-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تدعيم التوجهات الأخلاقية السائدة: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>تفرض المنظمة على الموظفين مقاييس أخلاقية معينة بمثابة الرقابة لا يمكن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sz w:val="28"/>
          <w:szCs w:val="28"/>
          <w:rtl/>
        </w:rPr>
        <w:t>تجاوزها،</w:t>
      </w:r>
      <w:proofErr w:type="spellEnd"/>
      <w:r w:rsidRPr="00F42F8C">
        <w:rPr>
          <w:rFonts w:asciiTheme="minorBidi" w:hAnsiTheme="minorBidi"/>
          <w:sz w:val="28"/>
          <w:szCs w:val="28"/>
          <w:rtl/>
        </w:rPr>
        <w:t xml:space="preserve"> وإن إتباع أي نمط آخر خارج هذا الإطار سيدفع بقوى مضادة إلى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sz w:val="28"/>
          <w:szCs w:val="28"/>
          <w:rtl/>
        </w:rPr>
        <w:t xml:space="preserve">إلزامها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بالتقيد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بالمعايير السائدة بقوة.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proofErr w:type="spellStart"/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((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(تغيير الثقافة التنظيمية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)))</w:t>
      </w:r>
      <w:proofErr w:type="spellEnd"/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</w:rPr>
        <w:t xml:space="preserve"> </w:t>
      </w:r>
      <w:r w:rsidRPr="00F42F8C">
        <w:rPr>
          <w:rFonts w:asciiTheme="minorBidi" w:hAnsiTheme="minorBidi"/>
          <w:color w:val="000000"/>
          <w:sz w:val="28"/>
          <w:szCs w:val="28"/>
          <w:rtl/>
        </w:rPr>
        <w:t>تكمن الحاجة للتغيير الثقافي في تحويل الثقافة الضعيفة إلى ثقافة قوية،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والمقصود بالثقافة القوية تلك الثقافة التي تحظى بقبول العاملين وتزرع فيهم قيم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وتقاليد مشتركة تؤسس على العمل الجماعي وتشجع على التغيير والتحسين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المستمر كما تزرع بينهم صلة ترابط وثيقة تنظم وتوحد سلوكهم داخل المنظمة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وتخلق مناخ عمل ملائم.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u w:val="single"/>
        </w:rPr>
        <w:t xml:space="preserve"> </w:t>
      </w:r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الخطوات العملية لإحداث التغيير الثقافي.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الاقتناع بأنه لا سبيل للبقاء والاستمرار في ظل التحولات المحلية والدولية إلا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بتغيير السلوكيات والاتجاهات والقيم والافتراضات تجاه العمل والوقت والنظام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والسلطة والمنظمة والقادة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والأفراد،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وبالإقلاع عن الخلط بين العلاقات الإنسانية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والشخصية،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وهدف ومصالح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مع التأكيد على أهمية التقويم المستمر.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قيام الإدارة بدراسة وفهم الثقافة السائدة بقصد التعرف على الجوانب الإيجابية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والسلبية،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والعمل على استثمار ما هو إيجابي والتخلص من كل ما هو سلبي.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إسهام القيادات الإدارية بأنماط السلوك الإيجابي المرغوب والمطلوب باعتبارهم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القدوة والمثل في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وأن يتعلموا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شيئ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 مهما وهو كيفية حب العاملين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وتقييمهم والنظر إليهم كمورد وليس كتكلفة.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العمل بجد للتخلص من الاعتقادات الخاطئة وممارسات الإدارة بخلق الأزمات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وإحلالها بمبادئ إدارة الأزمات.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تنشيط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وتفعيل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الندوات والملتقيات بقصد التعرف على رصيد ومعارف وتجارب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المنظمات الرائدة.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6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وضع نظام فعال للاتصال لتسهيل حركة الأفكار والممارسات بالشكل الذي يثري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وينمي ثقافة المنظمة.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7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وضع نظام استحقاق يستجيب للحاجات غير المشبعة وينمي الحاجة إلى الإنجاز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والتميز.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8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تفعيل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نظم الاختيار والتعيين والتدريب والترقية وتقييم الأداء والحوافز باعتبارها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الركائز الأساسية لزرع الانضباط والنظام والمسئولية وتنمية روح الالتزام،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والانتماء والولاء وتدريب العاملين على الإبداع والابتكار وإبداء الرأي والرقابة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الذاتية والعمل الجماعي.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9-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الأقلمة والمواءمة الاجتماعية.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10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نقل الأفراد الذين يقاومون التغيير والذين تتسم اتجاهاتهم بالسلبية أو إحلالهم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بأفراد راغبين في التغيير ولهم الاستعداد للتكيف.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11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وضع آليات تحول دون سيطرة غير الأكفاء على الأكفاء.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lastRenderedPageBreak/>
        <w:t>عوامل نجاح التغيير الثقافي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مؤهلات ومهارات المديرين والمشرفين وقدرتهم على التغيير الثقافي.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القيام بنشر وتبني قيم سليمة بين الإدارة وبين العاملين تقوم على الصراحة،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والتعاون،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والثقة والمصلحة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المتبادلة،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مما يساعد على توجيه التغيير وجهة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سليمة وتحقيق النتائج الإيجابية المرغوب فيها.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يرتبط نجاح التغيير الثقافي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أيض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ا باتجاهات العاملين وهي عبارة عن مجموعة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من أفكار وآراء الأفراد حول الأشياء المحيطة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بهم،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إذ يجب أن تؤخذ بعين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الاعتبار عند التخطيط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للتغيير،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ففي البداية على الإدارة التقرب من العاملين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ومحاولة اكتشاف اتجاهاتهم حول كل ما يتعلق بالمنظمة وخصوص ا الأمور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المرتبطة بالتغيير الذي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سيحدث،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ودوم ا يكون هناك اتجاهات إيجابية وأخرى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سلبية،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وبالتالي يجب أن تستغل الإيجابية لخدمة مشروع </w:t>
      </w:r>
      <w:proofErr w:type="spellStart"/>
      <w:r w:rsidRPr="00F42F8C">
        <w:rPr>
          <w:rFonts w:asciiTheme="minorBidi" w:hAnsiTheme="minorBidi"/>
          <w:color w:val="000000"/>
          <w:sz w:val="28"/>
          <w:szCs w:val="28"/>
          <w:rtl/>
        </w:rPr>
        <w:t>التغيير،</w:t>
      </w:r>
      <w:proofErr w:type="spellEnd"/>
      <w:r w:rsidRPr="00F42F8C">
        <w:rPr>
          <w:rFonts w:asciiTheme="minorBidi" w:hAnsiTheme="minorBidi"/>
          <w:color w:val="000000"/>
          <w:sz w:val="28"/>
          <w:szCs w:val="28"/>
          <w:rtl/>
        </w:rPr>
        <w:t xml:space="preserve"> أما السلبية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000000"/>
          <w:sz w:val="28"/>
          <w:szCs w:val="28"/>
          <w:rtl/>
        </w:rPr>
        <w:t>فعلى الإدارة محاولة تعديلها وتصحيحها في إطار التغيير الثقافي.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التعرف على دوافع وحاجات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الأفراد،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وتحضير مجموعة من الحوافز الملائمة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لإشباع هذه الحاجات وذلك من أجل كسب ولاء الأفراد وإقناعهم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بالتغيير،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ودفعهم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لتقديم أفضل ما عندهم لإنجاحه.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الأخذ بعين الاعتبار نظرة الأفراد للتغيير وقيمهم واتجاهاتهم ودوافعهم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والاستفادة من الجوانب الإيجابية لهذه العوامل ومحاولة تعديل وتصحيح الجوانب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السلبية لها.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6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لا تؤثر قوة ثقافة المنظمة إيجابا إلا إذا كانت مكوناتها من القيم والمبادئ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والمعتقدات وغيرها من المكونات ملائمة لما يحدث في العالم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الخارجي،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وتساعد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على التكيف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معه،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وغير ذلك لن يكون لقوة الثقافة أثر إيجابي بل قد يحدث العكس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وقد تؤثر سلبا على المنظمة وتؤدي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بها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إلى الفشل حتى أكثر من الثقافة الضعيفة.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u w:val="single"/>
          <w:rtl/>
        </w:rPr>
        <w:t>إشكالية الثقافة التنظيمية في المنظمات العربية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</w:rPr>
        <w:t xml:space="preserve"> 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تعاني منظمات الأعمال العربية من أزمات كبيرة في بناء ثقافتها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التنظيمية،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مما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ينعكس على وجود ممارسات لا تستند إلى سلوك أخلاقي قويم يأخذ بعين الاعتبار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مصلحة المنظمة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والمجتمع،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وترجع الأزمة الأخلاقية والسلوكية وانحدار الثقافة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في منظمات الأعمال العربية إلى ما يلي: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تشوش الفكر الإستراتيجي أو غيابه في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الأمر الذي انعكس على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إمكانية صياغة وتحديد رؤية ورسالة وأهداف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المنظمة،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وبالتالي تشخيص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السلوكيات الأخلاقية اللازمة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لها،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كذلك تجد الإدارة نفسها في مواجهة مشاكل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متعددة لا تمتلك وضوح ا فكريا لمعالجتها والتمييز بين الأهم والمهم في تحديد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الأولويات.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2 -معظم المنظمات العربية تكاد تكون نظم ا مغلقة على نفسها بحيث أن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تواصلها مع محيطها يجري وفق اعتبارات ردود الفعل السريعة وغير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القائمة على دراسات علمية ومنهجية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منتظمة،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ويتبع هذا تكرار نفس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المشاكل وقصور الأساليب في معالجتها أو الانتقال إلى حالات متميزة أفضل.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شيوع ثقافة إرضاء المسئولين أولا بغض النظر عن الجوانب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الموضوعية في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العمل،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وعلى هذا الأساس فإن منظماتنا وخصوصا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الحكومية منها تبذل جهود ا لإرضاء المسئولين وإهمال المتعاملين.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تشبث المسئولين الكبار بمناصبهم الإدارية في المنظمات لأطول فترة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ممكنة متبعين أساليب ومتخذين قرارات فيها نواحي غير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أخلاقية،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حيث أن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بقاءهم لا يرتبط بالأداء والنتائج التي يحققونها.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lastRenderedPageBreak/>
        <w:t xml:space="preserve">5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الاهتمام بالمناسبات المظهرية والسياسية وتكريس الاحتفالات لهذه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الأمور ونادر ا ما تحتفل بالأداء المتميز والاهتمام بالمبدعين وإنجازاتهم أو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ترسيخ مناسبات خاصة بالمنظمات ذاتها تساهم في خلق الشعور بالانتماء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للمنظمة.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</w:rPr>
        <w:t>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6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التركيز في العمل على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المدخلات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وممارسة السلطة والرقابة بعيد ا عن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اعتبارات الاهتمام بتطوير العمليات ومتابعة النتائج وتقييمها وحتى في</w:t>
      </w:r>
    </w:p>
    <w:p w:rsid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حالة الاهتمام بالنتائج فإننا نجد تركيز ا على الجانب الكمي وليس النوعي 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7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عدم الاستفادة من الفرص المتاحة في أغلب الأحيان والتركيز على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الإشكالات والأزمات القائمة وتهويلها وعدم القدرة على تحويل الأزمة إلى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فرصة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محتملة،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يضاف إلى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ذلك،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التردد والتخوف من حالات التغيير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والتجديد والنظر للقضايا والمشاكل الحاصلة بكونها تهديدات بجميع</w:t>
      </w: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أشكالها متناسين وجود العديد من الفرص في طيات هذه الإشكالات.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8-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تفضل المنظمات العربية الحلول الجاهزة والابتعاد عن تشجيع المبادرة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والإبداع. ويتمثل هذا الأمر في أن منظمة الأعمال مثقلة بالنصوص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والإجراءات واللوائح ويصل البعض منها إلى صفة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التقديس،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فضلا عن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عدم الحرص على الوقت والاهتمام بالمصالح الشخصية بعيد ا عن الحس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الأخلاقي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والقيمي،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وهكذا يبدو على العاملين شعور بالاغتراب في منظمتهم</w:t>
      </w:r>
    </w:p>
    <w:p w:rsid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ولا يتولد لديهم الاعتزاز والفخر بالانتماء إليها.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</w:rPr>
        <w:t></w:t>
      </w: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9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تكمن قوة منظمات الأعمال العربية كما يتصور المسئولون فيها بما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تمتلك من رؤوس أموال ضخمة وموجودات عديدة وهي بعيدة كل البعد أن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ترى أن قوتها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الحقيقية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موجودة في عقول الموارد البشرية العاملة فيها،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كما لم يسجل أي اهتمام برأس المال المعرفي في المنظمات العربية وبالتالي</w:t>
      </w: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فإن المبالغ المخصصة للبحث والتطوير والتدريب قليلة.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10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في عصر التطور التكنولوجي نجد أن أغلب إدارات منظمات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الأعمال العربية تتسابق على اقتناء التكنولوجيا والتفاخر بالحصول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عليها دون ربط ذلك بمعرفة الحاجة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الحقيقية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لاقتنائها واستيعابها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والتعامل </w:t>
      </w:r>
      <w:proofErr w:type="spellStart"/>
      <w:r w:rsidRPr="00F42F8C">
        <w:rPr>
          <w:rFonts w:asciiTheme="minorBidi" w:hAnsiTheme="minorBidi"/>
          <w:color w:val="333333"/>
          <w:sz w:val="28"/>
          <w:szCs w:val="28"/>
          <w:rtl/>
        </w:rPr>
        <w:t>معها،</w:t>
      </w:r>
      <w:proofErr w:type="spellEnd"/>
      <w:r w:rsidRPr="00F42F8C">
        <w:rPr>
          <w:rFonts w:asciiTheme="minorBidi" w:hAnsiTheme="minorBidi"/>
          <w:color w:val="333333"/>
          <w:sz w:val="28"/>
          <w:szCs w:val="28"/>
          <w:rtl/>
        </w:rPr>
        <w:t xml:space="preserve"> فقد تكون هذه التكنولوجيا عبئ ا مالي ا ثقيلا لا يحقق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المردود المنتظر منه بسبب عدم استجابة الموارد البشرية والهياكل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333333"/>
          <w:sz w:val="28"/>
          <w:szCs w:val="28"/>
          <w:rtl/>
        </w:rPr>
        <w:t>التنظيمية الحالية لهذا العنصر الداخل الجديد</w:t>
      </w: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9B00D3"/>
          <w:sz w:val="28"/>
          <w:szCs w:val="28"/>
          <w:rtl/>
        </w:rPr>
      </w:pPr>
      <w:r w:rsidRPr="00F42F8C">
        <w:rPr>
          <w:rFonts w:asciiTheme="minorBidi" w:hAnsiTheme="minorBidi"/>
          <w:color w:val="9B00D3"/>
          <w:sz w:val="28"/>
          <w:szCs w:val="28"/>
          <w:rtl/>
        </w:rPr>
        <w:t>مراجعة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9B00D3"/>
          <w:sz w:val="28"/>
          <w:szCs w:val="28"/>
          <w:rtl/>
        </w:rPr>
        <w:t>سؤال وجواب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ضع علامة صح أمام العبارة الصحيحة وعلامة خطأ أمام العبارة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الخاطئة فيما يأتي: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وفق ا لقواعد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فإنه عندما تكون القوائم المالية للشركة صادقة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فإن ذلك يؤدي إلى جذب الاستثمارات المحلية والأجنبية.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صحيحة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هي أسلوب ممارسة سلطات الإدارة الرشيدة بما يحقق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مصالحها بغض النظر عن حماية مصالح وحقوق المساهمين.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خاطئة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تتطلب الشفافية إفصاح مجلس الإدارة عن جميع المعلومات الخاصة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بأعمال الشركة وسياساتها حتى ولو أثر ذلك على تحقيق أهدافها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الإستراتيجية.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خاطئة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تهدف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في منظمات الأعمال إلى إتباع السلوك الأخلاقي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والقضاء على الفساد.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صحيحة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وفق ا لقواعد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في منظمات الأعمال لا يستطيع مجلس الإدارة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في الشركة تزكية مرشحين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لإنتخابهم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بمعرفة الجمعية العمومية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للمساهمين بغرض الانضمام لعضوية مجلس الإدارة.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خاطئة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6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تقع مسئولية وضع الثقافة التنظيمية في منظمات الأعمال على عاتق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الإدارة التنفيذية.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خاطئة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7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يعتبر من مكونات الثقافة التنظيمية للمنظمة أسلوب الموظفين في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تقديم المنتجات والخدمات التي تقدمها المنظمة للمجتمع.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صحيحة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8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تساعد الثقافة التنظيمية الأفراد في المنظمة على فهم ما يدور حولهم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حيث توفر لهم مصدر ا للمعاني المشتركة التي تفسر لهم لماذا تحدث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الأشياء على نحو ما.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صحيحة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lastRenderedPageBreak/>
        <w:t xml:space="preserve">9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لا تعتبر المباني والمكاتب والفروع الخاصة بالمنظمة وأثاثها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وتصاميمها الداخلية والخارجية من مكونات الثقافة التنظيمية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للمنظمة.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خاطئة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10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تعتبر الثقافة التنظيمية وما تمثله من قيم واعتقادات راسخة في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المنظمة هو الموجه الرئيسي الذي يؤثر في قرارات المديرين من أجل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تحقيق أهداف المنظمة.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العبارة صحيحة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اختار الإجابة الصحيحة فيما يلي: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1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من أسباب اللجوء لقواعد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في منظمات الأعمال.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الانهيارات المالية والمحاسبية في الشركات.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تحقيق الشركات معدلات مرتفعة من النمو.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ضعف انتقال رؤوس الأموال عبر الحدود وصغر حجم الشركات.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الانهيارات المالية والمحاسبية في الشركات.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2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ليس من أهداف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في منظمات الأعمال.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تحقيق الشفافية والعدالة.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تحقيق الحماية للمساهمين.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عدم مساءلة أعضاء مجلس الإدارة.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عدم مساءلة أعضاء مجلس الإدارة.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3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من المحددات الداخلية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للحوكمة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في منظمات الأعمال.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القوانين المنظمة للنشاط الاقتصادي في الدولة.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القواعد التي تحدد كيفية اتخاذ القرار داخل الشركة.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كفاءة الأجهزة والهيئات الرقابية في إحكام الرقابة على الشركات.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(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القواعد التي تحدد كيفية اتخاذ القرار داخل الشركة.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4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من معايير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في منظمات الأعمال حفظ حقوق.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المساهمين.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أصحاب المصالح.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المساهمين وأصحاب المصالح.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المساهمين وأصحاب المصالح.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5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وفقا لقواعد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الحوكمة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ولتعزيز الشفافية والمساءلة في الشركة يجب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أن تفصح الشركة عن تعاملاتها وعلاقاتها مع.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الأطراف الداخلية.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الأطراف الخارجية.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الأطراف الداخلية والخارجية.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الأطراف الداخلية والخارجية.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lastRenderedPageBreak/>
        <w:t>6-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يمكن التعرف على طبيعة الثقافة التنظيمية السائدة في المنظمة من خلال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الممارسات الإدارية.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الشعارات التي تتبناها المنظمة.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طريقة الإعلان عن الوظائف.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الممارسات الإدارية.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7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الثقافة التي تركز على البيئة الخارجية حيث تحاول المنظمة التغيير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لمقابلة احتياجات الزبائن وفيها تقوم المنظمة بالتغيير الفعلي كما يتم فيها مكافأة الابتكار والمخاطرة.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الثقافة البيروقراطية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ثقافة الريادة والإبداع.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ثقافة الجماعة.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ثقافة الريادة 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والبداع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8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من أبعاد الثقافة التنظيمية وعندما تتوسع المنظمة في تطبيق الأنظمة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والتعليمات وزيادة مقدار الإشراف المباشر لضبط سلوك العاملين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التوجيه.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التكامل.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الرقابة.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F42F8C" w:rsidRPr="00F42F8C" w:rsidRDefault="00F42F8C" w:rsidP="00F42F8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333333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الرقابة.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u w:val="single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9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>-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u w:val="single"/>
          <w:rtl/>
        </w:rPr>
        <w:t xml:space="preserve"> من إشكاليات الثقافة التنظيمية في المنظمات العربية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أ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ارتباط بقاء كبار المسئولين في مناصبهم بالأداء والنتائج التي يحققونها.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ب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الإهتمام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برأس المال المعرفي.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06686D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06686D"/>
          <w:sz w:val="28"/>
          <w:szCs w:val="28"/>
          <w:rtl/>
        </w:rPr>
        <w:t xml:space="preserve"> عدم تشجيع المبادرة والإبداع.</w:t>
      </w:r>
    </w:p>
    <w:p w:rsidR="00F42F8C" w:rsidRPr="00F42F8C" w:rsidRDefault="00F42F8C" w:rsidP="00F42F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06686D"/>
          <w:sz w:val="28"/>
          <w:szCs w:val="28"/>
          <w:rtl/>
        </w:rPr>
      </w:pPr>
      <w:r w:rsidRPr="00F42F8C">
        <w:rPr>
          <w:rFonts w:asciiTheme="minorBidi" w:hAnsiTheme="minorBidi"/>
          <w:color w:val="06686D"/>
          <w:sz w:val="28"/>
          <w:szCs w:val="28"/>
          <w:rtl/>
        </w:rPr>
        <w:t>الإجابة</w:t>
      </w:r>
    </w:p>
    <w:p w:rsidR="0037535E" w:rsidRDefault="00F42F8C" w:rsidP="00F42F8C">
      <w:pPr>
        <w:rPr>
          <w:rFonts w:asciiTheme="minorBidi" w:hAnsiTheme="minorBidi" w:hint="cs"/>
          <w:sz w:val="28"/>
          <w:szCs w:val="28"/>
          <w:rtl/>
        </w:rPr>
      </w:pPr>
      <w:r w:rsidRPr="00F42F8C">
        <w:rPr>
          <w:rFonts w:asciiTheme="minorBidi" w:hAnsiTheme="minorBidi"/>
          <w:color w:val="FF0000"/>
          <w:sz w:val="28"/>
          <w:szCs w:val="28"/>
          <w:rtl/>
        </w:rPr>
        <w:t>ج</w:t>
      </w:r>
      <w:proofErr w:type="spellStart"/>
      <w:r w:rsidRPr="00F42F8C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Pr="00F42F8C">
        <w:rPr>
          <w:rFonts w:asciiTheme="minorBidi" w:hAnsiTheme="minorBidi"/>
          <w:color w:val="FF0000"/>
          <w:sz w:val="28"/>
          <w:szCs w:val="28"/>
          <w:rtl/>
        </w:rPr>
        <w:t xml:space="preserve"> عدم تشجيع المبادرة والإبداع.</w:t>
      </w:r>
    </w:p>
    <w:p w:rsidR="00F42F8C" w:rsidRDefault="00F42F8C" w:rsidP="00F42F8C">
      <w:pPr>
        <w:rPr>
          <w:rFonts w:asciiTheme="minorBidi" w:hAnsiTheme="minorBidi" w:hint="cs"/>
          <w:sz w:val="28"/>
          <w:szCs w:val="28"/>
          <w:rtl/>
        </w:rPr>
      </w:pPr>
    </w:p>
    <w:p w:rsidR="00F42F8C" w:rsidRPr="00F42F8C" w:rsidRDefault="00F42F8C" w:rsidP="00F42F8C">
      <w:pPr>
        <w:rPr>
          <w:rFonts w:asciiTheme="minorBidi" w:hAnsiTheme="minorBidi" w:cs="Diwani Bent"/>
          <w:color w:val="943634" w:themeColor="accent2" w:themeShade="BF"/>
          <w:sz w:val="36"/>
          <w:szCs w:val="36"/>
        </w:rPr>
      </w:pPr>
      <w:proofErr w:type="spellStart"/>
      <w:r w:rsidRPr="00F42F8C">
        <w:rPr>
          <w:rFonts w:asciiTheme="minorBidi" w:hAnsiTheme="minorBidi" w:cs="Diwani Bent" w:hint="cs"/>
          <w:color w:val="943634" w:themeColor="accent2" w:themeShade="BF"/>
          <w:sz w:val="36"/>
          <w:szCs w:val="36"/>
          <w:rtl/>
        </w:rPr>
        <w:t>دافوره</w:t>
      </w:r>
      <w:proofErr w:type="spellEnd"/>
      <w:r w:rsidRPr="00F42F8C">
        <w:rPr>
          <w:rFonts w:asciiTheme="minorBidi" w:hAnsiTheme="minorBidi" w:cs="Diwani Bent" w:hint="cs"/>
          <w:color w:val="943634" w:themeColor="accent2" w:themeShade="BF"/>
          <w:sz w:val="36"/>
          <w:szCs w:val="36"/>
          <w:rtl/>
        </w:rPr>
        <w:t xml:space="preserve"> هانم </w:t>
      </w:r>
    </w:p>
    <w:sectPr w:rsidR="00F42F8C" w:rsidRPr="00F42F8C" w:rsidSect="00F42F8C">
      <w:pgSz w:w="11906" w:h="16838"/>
      <w:pgMar w:top="1440" w:right="1800" w:bottom="1440" w:left="1800" w:header="708" w:footer="708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42F8C"/>
    <w:rsid w:val="0037535E"/>
    <w:rsid w:val="00EF5250"/>
    <w:rsid w:val="00F42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3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2270</Words>
  <Characters>12941</Characters>
  <Application>Microsoft Office Word</Application>
  <DocSecurity>0</DocSecurity>
  <Lines>107</Lines>
  <Paragraphs>30</Paragraphs>
  <ScaleCrop>false</ScaleCrop>
  <Company/>
  <LinksUpToDate>false</LinksUpToDate>
  <CharactersWithSpaces>15181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2013-04-16T05:44:00Z</dcterms:created>
  <dcterms:modified xsi:type="dcterms:W3CDTF">2013-04-16T05:53:00Z</dcterms:modified>
</cp:coreProperties>
</file>