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BC3" w:rsidRPr="00E609B4" w:rsidRDefault="001B1BC3" w:rsidP="001B1BC3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E609B4">
        <w:rPr>
          <w:rFonts w:ascii="Courier New (Arabic)" w:hAnsi="Courier New (Arabic)" w:cs="Courier New (Arabic)"/>
          <w:sz w:val="32"/>
          <w:szCs w:val="32"/>
          <w:rtl/>
        </w:rPr>
        <w:t>محاضره16</w:t>
      </w:r>
      <w:proofErr w:type="spellEnd"/>
      <w:r w:rsidRPr="00E609B4">
        <w:rPr>
          <w:rFonts w:ascii="Courier New (Arabic)" w:hAnsi="Courier New (Arabic)" w:cs="Courier New (Arabic)"/>
          <w:sz w:val="32"/>
          <w:szCs w:val="32"/>
          <w:rtl/>
        </w:rPr>
        <w:t xml:space="preserve"> (</w:t>
      </w:r>
      <w:proofErr w:type="spellStart"/>
      <w:r w:rsidRPr="00E609B4">
        <w:rPr>
          <w:rFonts w:ascii="Courier New (Arabic)" w:hAnsi="Courier New (Arabic)" w:cs="Courier New (Arabic)"/>
          <w:sz w:val="32"/>
          <w:szCs w:val="32"/>
          <w:rtl/>
        </w:rPr>
        <w:t>السياسه</w:t>
      </w:r>
      <w:proofErr w:type="spellEnd"/>
      <w:r w:rsidRPr="00E609B4">
        <w:rPr>
          <w:rFonts w:ascii="Courier New (Arabic)" w:hAnsi="Courier New (Arabic)" w:cs="Courier New (Arabic)"/>
          <w:sz w:val="32"/>
          <w:szCs w:val="32"/>
          <w:rtl/>
        </w:rPr>
        <w:t xml:space="preserve"> الماليه</w:t>
      </w:r>
      <w:proofErr w:type="spellStart"/>
      <w:r w:rsidRPr="00E609B4">
        <w:rPr>
          <w:rFonts w:ascii="Courier New (Arabic)" w:hAnsi="Courier New (Arabic)" w:cs="Courier New (Arabic)"/>
          <w:sz w:val="32"/>
          <w:szCs w:val="32"/>
          <w:rtl/>
        </w:rPr>
        <w:t>)</w:t>
      </w:r>
      <w:proofErr w:type="spellEnd"/>
    </w:p>
    <w:p w:rsidR="001B1BC3" w:rsidRPr="00E609B4" w:rsidRDefault="001B1BC3" w:rsidP="001B1BC3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E609B4">
        <w:rPr>
          <w:rFonts w:ascii="Courier New (Arabic)" w:hAnsi="Courier New (Arabic)" w:cs="Courier New (Arabic)"/>
          <w:sz w:val="32"/>
          <w:szCs w:val="32"/>
          <w:rtl/>
        </w:rPr>
        <w:t>مقدمه: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CD00FF"/>
          <w:sz w:val="32"/>
          <w:szCs w:val="32"/>
          <w:rtl/>
        </w:rPr>
      </w:pPr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السياسة المالية 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 xml:space="preserve">هي الأساليب التي تنتهجها الحكومة في محاولتها التأثير على أداء الاقتصاد بطريقة </w:t>
      </w:r>
      <w:proofErr w:type="spellStart"/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غيرمباشرة</w:t>
      </w:r>
      <w:proofErr w:type="spellEnd"/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 xml:space="preserve"> وذلك من خلال استخدام </w:t>
      </w:r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الإنفاق الحكومي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2B166E"/>
          <w:sz w:val="32"/>
          <w:szCs w:val="32"/>
          <w:rtl/>
        </w:rPr>
      </w:pPr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والضرائب</w:t>
      </w:r>
      <w:r w:rsidRPr="00E609B4">
        <w:rPr>
          <w:rFonts w:ascii="Arial,Bold" w:hAnsi="Courier New (Arabic)" w:cs="Arial,Bold"/>
          <w:color w:val="CD00FF"/>
          <w:sz w:val="32"/>
          <w:szCs w:val="32"/>
          <w:rtl/>
        </w:rPr>
        <w:t xml:space="preserve"> 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كأدوات لتحقيق أهداف السياسة الاقتصادية الحكومية والمتمثلة في: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2B166E"/>
          <w:sz w:val="32"/>
          <w:szCs w:val="32"/>
          <w:rtl/>
        </w:rPr>
      </w:pP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(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1 </w:t>
      </w: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)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خفض معدل البطالة.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2B166E"/>
          <w:sz w:val="32"/>
          <w:szCs w:val="32"/>
          <w:rtl/>
        </w:rPr>
      </w:pP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(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2 </w:t>
      </w: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)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النمو الاقتصادي.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2B166E"/>
          <w:sz w:val="32"/>
          <w:szCs w:val="32"/>
          <w:rtl/>
        </w:rPr>
      </w:pP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(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3)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استقرار مستوى الأسعار.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 w:hint="cs"/>
          <w:color w:val="2B166E"/>
          <w:sz w:val="32"/>
          <w:szCs w:val="32"/>
          <w:rtl/>
        </w:rPr>
      </w:pP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(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4 </w:t>
      </w: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)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عدالة توزيع الدخل والثروة.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 w:hint="cs"/>
          <w:color w:val="2B166E"/>
          <w:sz w:val="32"/>
          <w:szCs w:val="32"/>
          <w:rtl/>
        </w:rPr>
      </w:pP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FF0000"/>
          <w:sz w:val="32"/>
          <w:szCs w:val="32"/>
          <w:rtl/>
        </w:rPr>
      </w:pP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 xml:space="preserve">تعتبر </w:t>
      </w:r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الإيرادات </w:t>
      </w: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الضريبية،</w:t>
      </w:r>
      <w:proofErr w:type="spellEnd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 وخاصة الضرائب المباشرة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color w:val="2B166E"/>
          <w:sz w:val="32"/>
          <w:szCs w:val="32"/>
          <w:rtl/>
        </w:rPr>
      </w:pPr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 xml:space="preserve">على الدخول </w:t>
      </w:r>
      <w:proofErr w:type="spellStart"/>
      <w:r w:rsidRPr="00E609B4">
        <w:rPr>
          <w:rFonts w:ascii="Arial,Bold" w:hAnsi="Courier New (Arabic)" w:cs="Arial,Bold"/>
          <w:color w:val="FF0000"/>
          <w:sz w:val="32"/>
          <w:szCs w:val="32"/>
          <w:rtl/>
        </w:rPr>
        <w:t>والأرباح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،</w:t>
      </w:r>
      <w:proofErr w:type="spellEnd"/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 xml:space="preserve"> </w:t>
      </w:r>
      <w:r w:rsidRPr="00E609B4">
        <w:rPr>
          <w:rFonts w:ascii="Arial,Bold" w:hAnsi="Courier New (Arabic)" w:cs="Arial,Bold"/>
          <w:color w:val="006600"/>
          <w:sz w:val="32"/>
          <w:szCs w:val="32"/>
          <w:u w:val="single"/>
          <w:rtl/>
        </w:rPr>
        <w:t xml:space="preserve">المصدر الرئيسي للإيرادات العامة أو </w:t>
      </w:r>
      <w:proofErr w:type="spellStart"/>
      <w:r w:rsidRPr="00E609B4">
        <w:rPr>
          <w:rFonts w:ascii="Arial,Bold" w:hAnsi="Courier New (Arabic)" w:cs="Arial,Bold"/>
          <w:color w:val="006600"/>
          <w:sz w:val="32"/>
          <w:szCs w:val="32"/>
          <w:u w:val="single"/>
          <w:rtl/>
        </w:rPr>
        <w:t>الحكومية</w:t>
      </w:r>
      <w:r w:rsidRPr="00E609B4">
        <w:rPr>
          <w:rFonts w:ascii="Arial,Bold" w:hAnsi="Courier New (Arabic)" w:cs="Arial,Bold"/>
          <w:color w:val="006600"/>
          <w:sz w:val="32"/>
          <w:szCs w:val="32"/>
          <w:rtl/>
        </w:rPr>
        <w:t>،</w:t>
      </w:r>
      <w:proofErr w:type="spellEnd"/>
      <w:r w:rsidRPr="00E609B4">
        <w:rPr>
          <w:rFonts w:ascii="Arial,Bold" w:hAnsi="Courier New (Arabic)" w:cs="Arial,Bold"/>
          <w:color w:val="006600"/>
          <w:sz w:val="32"/>
          <w:szCs w:val="32"/>
          <w:rtl/>
        </w:rPr>
        <w:t xml:space="preserve"> </w:t>
      </w:r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 xml:space="preserve">لا </w:t>
      </w:r>
      <w:proofErr w:type="spellStart"/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>سيما</w:t>
      </w:r>
      <w:proofErr w:type="spellEnd"/>
      <w:r w:rsidRPr="00E609B4">
        <w:rPr>
          <w:rFonts w:ascii="Arial,Bold" w:hAnsi="Courier New (Arabic)" w:cs="Arial,Bold"/>
          <w:color w:val="2B166E"/>
          <w:sz w:val="32"/>
          <w:szCs w:val="32"/>
          <w:rtl/>
        </w:rPr>
        <w:t xml:space="preserve"> في الأقطار المتقدمة.ويؤدي الفرق بين الإيرادات والنفقات الحكومية إلى حدوث فائض </w:t>
      </w:r>
    </w:p>
    <w:p w:rsidR="001B1BC3" w:rsidRPr="00E609B4" w:rsidRDefault="001B1BC3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Verdana,Bold" w:hAnsi="Verdana,Bold" w:cs="Verdana,Bold"/>
          <w:color w:val="2B166E"/>
          <w:sz w:val="32"/>
          <w:szCs w:val="32"/>
        </w:rPr>
      </w:pPr>
      <w:r w:rsidRPr="00E609B4">
        <w:rPr>
          <w:rFonts w:ascii="Verdana,Bold" w:hAnsi="Verdana,Bold" w:cs="Verdana,Bold"/>
          <w:color w:val="2B166E"/>
          <w:sz w:val="32"/>
          <w:szCs w:val="32"/>
        </w:rPr>
        <w:t xml:space="preserve">    </w:t>
      </w:r>
      <w:r w:rsidRPr="00E609B4">
        <w:rPr>
          <w:rFonts w:ascii="Arial,Bold" w:hAnsi="Verdana,Bold" w:cs="Arial,Bold" w:hint="cs"/>
          <w:color w:val="2B166E"/>
          <w:sz w:val="32"/>
          <w:szCs w:val="32"/>
          <w:rtl/>
        </w:rPr>
        <w:t>في</w:t>
      </w:r>
      <w:r w:rsidRPr="00E609B4">
        <w:rPr>
          <w:rFonts w:ascii="Arial,Bold" w:hAnsi="Verdana,Bold" w:cs="Arial,Bold"/>
          <w:color w:val="2B166E"/>
          <w:sz w:val="32"/>
          <w:szCs w:val="32"/>
          <w:rtl/>
        </w:rPr>
        <w:t xml:space="preserve"> </w:t>
      </w:r>
      <w:proofErr w:type="spellStart"/>
      <w:r w:rsidRPr="00E609B4">
        <w:rPr>
          <w:rFonts w:ascii="Arial,Bold" w:hAnsi="Verdana,Bold" w:cs="Arial,Bold" w:hint="cs"/>
          <w:color w:val="2B166E"/>
          <w:sz w:val="32"/>
          <w:szCs w:val="32"/>
          <w:rtl/>
        </w:rPr>
        <w:t>الموزانه</w:t>
      </w:r>
      <w:proofErr w:type="spellEnd"/>
      <w:r w:rsidRPr="00E609B4">
        <w:rPr>
          <w:rFonts w:ascii="Arial,Bold" w:hAnsi="Verdana,Bold" w:cs="Arial,Bold"/>
          <w:color w:val="2B166E"/>
          <w:sz w:val="32"/>
          <w:szCs w:val="32"/>
          <w:rtl/>
        </w:rPr>
        <w:t xml:space="preserve"> (</w:t>
      </w:r>
      <w:r w:rsidRPr="00E609B4">
        <w:rPr>
          <w:rFonts w:ascii="Arial,Bold" w:hAnsi="Verdana,Bold" w:cs="Arial,Bold" w:hint="cs"/>
          <w:color w:val="2B166E"/>
          <w:sz w:val="32"/>
          <w:szCs w:val="32"/>
          <w:rtl/>
        </w:rPr>
        <w:t>الميزانيه</w:t>
      </w:r>
      <w:r w:rsidRPr="00E609B4">
        <w:rPr>
          <w:rFonts w:ascii="Arial,Bold" w:hAnsi="Verdana,Bold" w:cs="Arial,Bold"/>
          <w:color w:val="2B166E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2B166E"/>
          <w:sz w:val="32"/>
          <w:szCs w:val="32"/>
          <w:rtl/>
        </w:rPr>
        <w:t>المقترحه</w:t>
      </w:r>
      <w:proofErr w:type="spellStart"/>
      <w:r w:rsidRPr="00E609B4">
        <w:rPr>
          <w:rFonts w:ascii="Arial,Bold" w:hAnsi="Verdana,Bold" w:cs="Arial,Bold"/>
          <w:color w:val="2B166E"/>
          <w:sz w:val="32"/>
          <w:szCs w:val="32"/>
          <w:rtl/>
        </w:rPr>
        <w:t>)</w:t>
      </w:r>
      <w:proofErr w:type="spellEnd"/>
      <w:r w:rsidRPr="00E609B4">
        <w:rPr>
          <w:rFonts w:ascii="Verdana,Bold" w:hAnsi="Verdana,Bold" w:cs="Verdana,Bold"/>
          <w:color w:val="2B166E"/>
          <w:sz w:val="32"/>
          <w:szCs w:val="32"/>
        </w:rPr>
        <w:t>(</w:t>
      </w:r>
      <w:r w:rsidRPr="00E609B4">
        <w:rPr>
          <w:rFonts w:ascii="Arial,Bold" w:hAnsi="Verdana,Bold" w:cs="Arial,Bold"/>
          <w:color w:val="2B166E"/>
          <w:sz w:val="32"/>
          <w:szCs w:val="32"/>
          <w:rtl/>
        </w:rPr>
        <w:t xml:space="preserve"> </w:t>
      </w:r>
      <w:r w:rsidRPr="00E609B4">
        <w:rPr>
          <w:rFonts w:ascii="Verdana,Bold" w:hAnsi="Verdana,Bold" w:cs="Verdana,Bold"/>
          <w:color w:val="2B166E"/>
          <w:sz w:val="32"/>
          <w:szCs w:val="32"/>
        </w:rPr>
        <w:t xml:space="preserve">Deficit </w:t>
      </w:r>
      <w:r w:rsidRPr="00E609B4">
        <w:rPr>
          <w:rFonts w:ascii="Arial,Bold" w:hAnsi="Verdana,Bold" w:cs="Arial,Bold"/>
          <w:color w:val="2B166E"/>
          <w:sz w:val="32"/>
          <w:szCs w:val="32"/>
          <w:rtl/>
        </w:rPr>
        <w:t>(</w:t>
      </w:r>
      <w:r w:rsidRPr="00E609B4">
        <w:rPr>
          <w:rFonts w:ascii="Arial,Bold" w:hAnsi="Verdana,Bold" w:cs="Arial,Bold" w:hint="cs"/>
          <w:color w:val="2B166E"/>
          <w:sz w:val="32"/>
          <w:szCs w:val="32"/>
          <w:rtl/>
        </w:rPr>
        <w:t>او</w:t>
      </w:r>
      <w:r w:rsidRPr="00E609B4">
        <w:rPr>
          <w:rFonts w:ascii="Arial,Bold" w:hAnsi="Verdana,Bold" w:cs="Arial,Bold"/>
          <w:color w:val="2B166E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2B166E"/>
          <w:sz w:val="32"/>
          <w:szCs w:val="32"/>
          <w:rtl/>
        </w:rPr>
        <w:t>عجز</w:t>
      </w:r>
      <w:r w:rsidRPr="00E609B4">
        <w:rPr>
          <w:rFonts w:ascii="Arial,Bold" w:hAnsi="Verdana,Bold" w:cs="Arial,Bold"/>
          <w:color w:val="2B166E"/>
          <w:sz w:val="32"/>
          <w:szCs w:val="32"/>
          <w:rtl/>
        </w:rPr>
        <w:t xml:space="preserve">  </w:t>
      </w:r>
      <w:r w:rsidRPr="00E609B4">
        <w:rPr>
          <w:rFonts w:ascii="Verdana,Bold" w:hAnsi="Verdana,Bold" w:cs="Verdana,Bold"/>
          <w:color w:val="2B166E"/>
          <w:sz w:val="32"/>
          <w:szCs w:val="32"/>
        </w:rPr>
        <w:t>(Surplus)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Verdana,Bold" w:hAnsi="Verdana,Bold" w:cs="Verdana,Bold" w:hint="cs"/>
          <w:color w:val="2B166E"/>
          <w:sz w:val="32"/>
          <w:szCs w:val="32"/>
          <w:rtl/>
        </w:rPr>
      </w:pPr>
    </w:p>
    <w:p w:rsidR="001B1BC3" w:rsidRPr="00E609B4" w:rsidRDefault="001B1BC3" w:rsidP="001B1BC3">
      <w:pPr>
        <w:autoSpaceDE w:val="0"/>
        <w:autoSpaceDN w:val="0"/>
        <w:adjustRightInd w:val="0"/>
        <w:spacing w:after="0" w:line="240" w:lineRule="auto"/>
        <w:rPr>
          <w:rFonts w:ascii="Times New Roman,Bold" w:hAnsi="Verdana,Bold" w:cs="Times New Roman,Bold"/>
          <w:color w:val="FF0000"/>
          <w:sz w:val="32"/>
          <w:szCs w:val="32"/>
          <w:u w:val="single"/>
          <w:rtl/>
        </w:rPr>
      </w:pPr>
      <w:r w:rsidRPr="00E609B4">
        <w:rPr>
          <w:rFonts w:ascii="Times New Roman,Bold" w:hAnsi="Verdana,Bold" w:cs="Times New Roman,Bold" w:hint="cs"/>
          <w:color w:val="FF0000"/>
          <w:sz w:val="32"/>
          <w:szCs w:val="32"/>
          <w:u w:val="single"/>
          <w:rtl/>
        </w:rPr>
        <w:t>عجز</w:t>
      </w:r>
      <w:r w:rsidRPr="00E609B4">
        <w:rPr>
          <w:rFonts w:ascii="Times New Roman,Bold" w:hAnsi="Verdana,Bold" w:cs="Times New Roman,Bold"/>
          <w:color w:val="FF0000"/>
          <w:sz w:val="32"/>
          <w:szCs w:val="32"/>
          <w:u w:val="single"/>
          <w:rtl/>
        </w:rPr>
        <w:t xml:space="preserve"> </w:t>
      </w:r>
      <w:r w:rsidRPr="00E609B4">
        <w:rPr>
          <w:rFonts w:ascii="Times New Roman,Bold" w:hAnsi="Verdana,Bold" w:cs="Times New Roman,Bold" w:hint="cs"/>
          <w:color w:val="FF0000"/>
          <w:sz w:val="32"/>
          <w:szCs w:val="32"/>
          <w:u w:val="single"/>
          <w:rtl/>
        </w:rPr>
        <w:t>وفائض</w:t>
      </w:r>
      <w:r w:rsidRPr="00E609B4">
        <w:rPr>
          <w:rFonts w:ascii="Times New Roman,Bold" w:hAnsi="Verdana,Bold" w:cs="Times New Roman,Bold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E609B4">
        <w:rPr>
          <w:rFonts w:ascii="Times New Roman,Bold" w:hAnsi="Verdana,Bold" w:cs="Times New Roman,Bold" w:hint="cs"/>
          <w:color w:val="FF0000"/>
          <w:sz w:val="32"/>
          <w:szCs w:val="32"/>
          <w:u w:val="single"/>
          <w:rtl/>
        </w:rPr>
        <w:t>الموزانه</w:t>
      </w:r>
      <w:proofErr w:type="spellEnd"/>
      <w:r w:rsidRPr="00E609B4">
        <w:rPr>
          <w:rFonts w:ascii="Times New Roman,Bold" w:hAnsi="Verdana,Bold" w:cs="Times New Roman,Bold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E609B4">
        <w:rPr>
          <w:rFonts w:ascii="Times New Roman,Bold" w:hAnsi="Verdana,Bold" w:cs="Times New Roman,Bold"/>
          <w:color w:val="FF0000"/>
          <w:sz w:val="32"/>
          <w:szCs w:val="32"/>
          <w:u w:val="single"/>
          <w:rtl/>
        </w:rPr>
        <w:t>: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Verdana,Bold" w:cs="Arial,Bold"/>
          <w:color w:val="333333"/>
          <w:sz w:val="32"/>
          <w:szCs w:val="32"/>
          <w:rtl/>
        </w:rPr>
      </w:pP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إذا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كانت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إيرادات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الضرائب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والرسوم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u w:val="single"/>
          <w:rtl/>
        </w:rPr>
        <w:t>أقل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من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النفقات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الحكومية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في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Verdana,Bold" w:cs="Arial,Bold"/>
          <w:color w:val="333333"/>
          <w:sz w:val="32"/>
          <w:szCs w:val="32"/>
          <w:rtl/>
        </w:rPr>
      </w:pP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الموازنة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proofErr w:type="spellStart"/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العامة،</w:t>
      </w:r>
      <w:proofErr w:type="spellEnd"/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كانت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النتيجة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هي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ظهور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u w:val="single"/>
          <w:rtl/>
        </w:rPr>
        <w:t>عجز</w:t>
      </w:r>
      <w:r w:rsidRPr="00E609B4">
        <w:rPr>
          <w:rFonts w:ascii="Arial,Bold" w:hAnsi="Verdana,Bold" w:cs="Arial,Bold"/>
          <w:color w:val="333333"/>
          <w:sz w:val="32"/>
          <w:szCs w:val="32"/>
          <w:u w:val="single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u w:val="single"/>
          <w:rtl/>
        </w:rPr>
        <w:t>في</w:t>
      </w:r>
      <w:r w:rsidRPr="00E609B4">
        <w:rPr>
          <w:rFonts w:ascii="Arial,Bold" w:hAnsi="Verdana,Bold" w:cs="Arial,Bold"/>
          <w:color w:val="333333"/>
          <w:sz w:val="32"/>
          <w:szCs w:val="32"/>
          <w:u w:val="single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u w:val="single"/>
          <w:rtl/>
        </w:rPr>
        <w:t>الموازنة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.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ولا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بد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من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Verdana,Bold" w:cs="Arial,Bold"/>
          <w:color w:val="333333"/>
          <w:sz w:val="32"/>
          <w:szCs w:val="32"/>
          <w:rtl/>
        </w:rPr>
      </w:pP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تمويل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عجز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الموازنة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عن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طريق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الاقتراض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32"/>
          <w:szCs w:val="32"/>
          <w:rtl/>
        </w:rPr>
        <w:t>أما</w:t>
      </w:r>
      <w:r w:rsidRPr="00E609B4">
        <w:rPr>
          <w:rFonts w:ascii="Arial,Bold" w:hAnsi="Verdana,Bold" w:cs="Arial,Bold"/>
          <w:color w:val="333333"/>
          <w:sz w:val="32"/>
          <w:szCs w:val="32"/>
          <w:rtl/>
        </w:rPr>
        <w:t>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32"/>
          <w:szCs w:val="32"/>
          <w:rtl/>
        </w:rPr>
      </w:pPr>
      <w:r w:rsidRPr="00E609B4">
        <w:rPr>
          <w:rFonts w:ascii="Wingdings" w:hAnsi="Wingdings" w:cs="Wingdings"/>
          <w:color w:val="333333"/>
          <w:sz w:val="32"/>
          <w:szCs w:val="32"/>
        </w:rPr>
        <w:t>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>-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مصادر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داخلية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البنك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المركزي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بإصدارات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نقدية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جديدة،</w:t>
      </w:r>
      <w:proofErr w:type="spellEnd"/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أو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Verdana,Bold" w:hAnsi="Verdana,Bold" w:cs="Verdana,Bold"/>
          <w:color w:val="333333"/>
          <w:sz w:val="32"/>
          <w:szCs w:val="32"/>
        </w:rPr>
      </w:pP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بالاقتراض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البنوك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التجارية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والجمهور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>(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الدين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 xml:space="preserve">العام </w:t>
      </w:r>
      <w:proofErr w:type="spellStart"/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Debt</w:t>
      </w:r>
      <w:proofErr w:type="spellEnd"/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cpuƅli)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32"/>
          <w:szCs w:val="32"/>
          <w:rtl/>
        </w:rPr>
      </w:pPr>
      <w:r w:rsidRPr="00E609B4">
        <w:rPr>
          <w:rFonts w:ascii="Wingdings" w:hAnsi="Wingdings" w:cs="Wingdings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>-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أو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مصادر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خارجية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سواء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كانت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حكومات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ومنظمات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دولية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أو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من</w:t>
      </w:r>
    </w:p>
    <w:p w:rsidR="001B1BC3" w:rsidRPr="00E609B4" w:rsidRDefault="001B1BC3" w:rsidP="001B1BC3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/>
          <w:b/>
          <w:bCs/>
          <w:color w:val="FF0000"/>
          <w:sz w:val="32"/>
          <w:szCs w:val="32"/>
          <w:u w:val="single"/>
          <w:rtl/>
        </w:rPr>
      </w:pP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بنوك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تجارية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أجنبية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>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32"/>
          <w:szCs w:val="32"/>
          <w:rtl/>
        </w:rPr>
      </w:pP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أما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إذا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كانت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الإيرادات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الحكومية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أكبر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من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النفقات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الحكومية،</w:t>
      </w:r>
      <w:proofErr w:type="spellEnd"/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كانت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النتيجة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هي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ظهور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u w:val="single"/>
          <w:rtl/>
        </w:rPr>
        <w:t>فائض</w:t>
      </w:r>
      <w:r w:rsidRPr="00E609B4">
        <w:rPr>
          <w:rFonts w:ascii="Arial,Bold" w:hAnsi="Wingdings" w:cs="Arial,Bold"/>
          <w:color w:val="333333"/>
          <w:sz w:val="32"/>
          <w:szCs w:val="32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u w:val="single"/>
          <w:rtl/>
        </w:rPr>
        <w:t>في</w:t>
      </w:r>
      <w:r w:rsidRPr="00E609B4">
        <w:rPr>
          <w:rFonts w:ascii="Arial,Bold" w:hAnsi="Wingdings" w:cs="Arial,Bold"/>
          <w:color w:val="333333"/>
          <w:sz w:val="32"/>
          <w:szCs w:val="32"/>
          <w:u w:val="single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333333"/>
          <w:sz w:val="32"/>
          <w:szCs w:val="32"/>
          <w:u w:val="single"/>
          <w:rtl/>
        </w:rPr>
        <w:t>الموازنة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،</w:t>
      </w:r>
      <w:proofErr w:type="spellEnd"/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يمكن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استخدامه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في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سداد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الديون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السابقة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على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الحكومة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32"/>
          <w:szCs w:val="32"/>
          <w:rtl/>
        </w:rPr>
      </w:pP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تجاه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البنوك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التجارية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والجمهور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وكذلك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الإيفاء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بالتزاماتها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32"/>
          <w:szCs w:val="32"/>
          <w:rtl/>
        </w:rPr>
        <w:t>الدولية</w:t>
      </w:r>
      <w:r w:rsidRPr="00E609B4">
        <w:rPr>
          <w:rFonts w:ascii="Arial,Bold" w:hAnsi="Wingdings" w:cs="Arial,Bold"/>
          <w:color w:val="333333"/>
          <w:sz w:val="32"/>
          <w:szCs w:val="32"/>
          <w:rtl/>
        </w:rPr>
        <w:t>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</w:rPr>
      </w:pPr>
      <w:r w:rsidRPr="00E609B4">
        <w:rPr>
          <w:rFonts w:ascii="Arial,Bold" w:hAnsi="Wingdings" w:cs="Arial,Bold" w:hint="cs"/>
          <w:noProof/>
          <w:color w:val="333333"/>
          <w:sz w:val="28"/>
          <w:szCs w:val="28"/>
        </w:rPr>
        <w:lastRenderedPageBreak/>
        <w:drawing>
          <wp:inline distT="0" distB="0" distL="0" distR="0">
            <wp:extent cx="5486400" cy="414401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4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b/>
          <w:bCs/>
          <w:color w:val="FF0000"/>
          <w:sz w:val="28"/>
          <w:szCs w:val="28"/>
          <w:u w:val="single"/>
        </w:rPr>
      </w:pPr>
      <w:r w:rsidRPr="00E609B4">
        <w:rPr>
          <w:rFonts w:ascii="Times New Roman,Bold" w:hAnsi="Wingdings" w:cs="Times New Roman,Bold" w:hint="cs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4455160" cy="3044825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60" cy="304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  <w:u w:val="single"/>
          <w:rtl/>
        </w:rPr>
      </w:pPr>
      <w:r w:rsidRPr="00E609B4">
        <w:rPr>
          <w:rFonts w:ascii="Arial,Bold" w:hAnsi="Wingdings" w:cs="Arial,Bold" w:hint="cs"/>
          <w:color w:val="333333"/>
          <w:sz w:val="28"/>
          <w:szCs w:val="28"/>
          <w:highlight w:val="lightGray"/>
          <w:u w:val="single"/>
          <w:rtl/>
        </w:rPr>
        <w:t>ادوات</w:t>
      </w:r>
      <w:r w:rsidRPr="00E609B4">
        <w:rPr>
          <w:rFonts w:ascii="Arial,Bold" w:hAnsi="Wingdings" w:cs="Arial,Bold"/>
          <w:color w:val="333333"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333333"/>
          <w:sz w:val="28"/>
          <w:szCs w:val="28"/>
          <w:highlight w:val="lightGray"/>
          <w:u w:val="single"/>
          <w:rtl/>
        </w:rPr>
        <w:t>السياسه</w:t>
      </w:r>
      <w:proofErr w:type="spellEnd"/>
      <w:r w:rsidRPr="00E609B4">
        <w:rPr>
          <w:rFonts w:ascii="Arial,Bold" w:hAnsi="Wingdings" w:cs="Arial,Bold"/>
          <w:color w:val="333333"/>
          <w:sz w:val="28"/>
          <w:szCs w:val="28"/>
          <w:highlight w:val="lightGray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highlight w:val="lightGray"/>
          <w:u w:val="single"/>
          <w:rtl/>
        </w:rPr>
        <w:t>الماليه</w:t>
      </w:r>
      <w:r w:rsidRPr="00E609B4">
        <w:rPr>
          <w:rFonts w:ascii="Arial,Bold" w:hAnsi="Wingdings" w:cs="Arial,Bold"/>
          <w:color w:val="333333"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E609B4">
        <w:rPr>
          <w:rFonts w:ascii="Arial,Bold" w:hAnsi="Wingdings" w:cs="Arial,Bold"/>
          <w:color w:val="333333"/>
          <w:sz w:val="28"/>
          <w:szCs w:val="28"/>
          <w:highlight w:val="lightGray"/>
          <w:u w:val="single"/>
          <w:rtl/>
        </w:rPr>
        <w:t>: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color w:val="333333"/>
          <w:sz w:val="28"/>
          <w:szCs w:val="28"/>
          <w:rtl/>
        </w:rPr>
      </w:pP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يتأثر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مستوى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الأداء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الاقتصادي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بالتغيرات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التي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تطرأ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على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كل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من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u w:val="single"/>
          <w:rtl/>
        </w:rPr>
        <w:t>الإنفاق</w:t>
      </w:r>
      <w:r w:rsidRPr="00E609B4">
        <w:rPr>
          <w:rFonts w:ascii="Times New Roman,Bold" w:hAnsi="Wingdings" w:cs="Times New Roman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u w:val="single"/>
          <w:rtl/>
        </w:rPr>
        <w:t>الحكومي</w:t>
      </w:r>
      <w:r w:rsidRPr="00E609B4">
        <w:rPr>
          <w:rFonts w:ascii="Times New Roman,Bold" w:hAnsi="Wingdings" w:cs="Times New Roman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u w:val="single"/>
          <w:rtl/>
        </w:rPr>
        <w:t>والضرائب</w:t>
      </w:r>
      <w:r w:rsidRPr="00E609B4">
        <w:rPr>
          <w:rFonts w:ascii="Times New Roman,Bold" w:hAnsi="Wingdings" w:cs="Times New Roman,Bold"/>
          <w:color w:val="333333"/>
          <w:sz w:val="28"/>
          <w:szCs w:val="28"/>
          <w:u w:val="single"/>
          <w:rtl/>
        </w:rPr>
        <w:t xml:space="preserve">.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ويندرج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التغير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الإنفاق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والضرائب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تحت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مجموعتين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من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التغيرات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color w:val="333333"/>
          <w:sz w:val="28"/>
          <w:szCs w:val="28"/>
          <w:rtl/>
        </w:rPr>
      </w:pP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بحسب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طبيعة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هذا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333333"/>
          <w:sz w:val="28"/>
          <w:szCs w:val="28"/>
          <w:rtl/>
        </w:rPr>
        <w:t>التغير</w:t>
      </w:r>
      <w:r w:rsidRPr="00E609B4">
        <w:rPr>
          <w:rFonts w:ascii="Times New Roman,Bold" w:hAnsi="Wingdings" w:cs="Times New Roman,Bold"/>
          <w:color w:val="333333"/>
          <w:sz w:val="28"/>
          <w:szCs w:val="28"/>
          <w:rtl/>
        </w:rPr>
        <w:t>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color w:val="333333"/>
          <w:sz w:val="28"/>
          <w:szCs w:val="28"/>
          <w:rtl/>
        </w:rPr>
      </w:pP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color w:val="FF0000"/>
          <w:sz w:val="28"/>
          <w:szCs w:val="28"/>
          <w:rtl/>
        </w:rPr>
      </w:pPr>
      <w:proofErr w:type="spellStart"/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>1-</w:t>
      </w:r>
      <w:proofErr w:type="spellEnd"/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تغييرات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السياسه</w:t>
      </w:r>
      <w:proofErr w:type="spellEnd"/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الماليه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المخططه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Times New Roman,Bold" w:hAnsi="Wingdings" w:cs="Times New Roman,Bold"/>
          <w:color w:val="FF0000"/>
          <w:sz w:val="28"/>
          <w:szCs w:val="28"/>
          <w:rtl/>
        </w:rPr>
        <w:t>: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  <w:rtl/>
        </w:rPr>
      </w:pP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هي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التي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تتم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عندما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تقوم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الحكومة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بإحداث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تغيرات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معينة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الإنفاق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والإيرادات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الضريبية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بهدف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التأثير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على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الطلب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الكلي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وتحقيق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الاستقرار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الاقتصادي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>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  <w:rtl/>
        </w:rPr>
      </w:pP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تنقسم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السياسة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المالية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المخططة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بدورها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إلى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>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  <w:u w:val="single"/>
          <w:rtl/>
        </w:rPr>
      </w:pPr>
      <w:r w:rsidRPr="00E609B4">
        <w:rPr>
          <w:rFonts w:ascii="Wingdings" w:hAnsi="Wingdings" w:cs="Wingdings"/>
          <w:color w:val="333333"/>
          <w:sz w:val="28"/>
          <w:szCs w:val="28"/>
        </w:rPr>
        <w:t>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أ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>-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سياسة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مالية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مخططة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كمية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color w:val="333333"/>
          <w:sz w:val="28"/>
          <w:szCs w:val="28"/>
          <w:u w:val="single"/>
        </w:rPr>
      </w:pPr>
      <w:r w:rsidRPr="00E609B4">
        <w:rPr>
          <w:rFonts w:ascii="Wingdings" w:hAnsi="Wingdings" w:cs="Wingdings"/>
          <w:color w:val="333333"/>
          <w:sz w:val="28"/>
          <w:szCs w:val="28"/>
          <w:u w:val="single"/>
        </w:rPr>
        <w:t>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ب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>-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سياسة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مالية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مخططة</w:t>
      </w:r>
      <w:r w:rsidRPr="00E609B4">
        <w:rPr>
          <w:rFonts w:ascii="Arial,Bold" w:hAnsi="Wingdings" w:cs="Arial,Bold"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u w:val="single"/>
          <w:rtl/>
        </w:rPr>
        <w:t>نوعية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</w:pPr>
      <w:proofErr w:type="spellStart"/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>2-</w:t>
      </w:r>
      <w:proofErr w:type="spellEnd"/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تغييرات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سياسيه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غير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color w:val="FF0000"/>
          <w:sz w:val="28"/>
          <w:szCs w:val="28"/>
          <w:u w:val="single"/>
          <w:rtl/>
        </w:rPr>
        <w:t>مخططه</w:t>
      </w:r>
      <w:r w:rsidRPr="00E609B4">
        <w:rPr>
          <w:rFonts w:ascii="Times New Roman,Bold" w:hAnsi="Wingdings" w:cs="Times New Roman,Bold"/>
          <w:color w:val="FF0000"/>
          <w:sz w:val="28"/>
          <w:szCs w:val="28"/>
          <w:u w:val="single"/>
          <w:rtl/>
        </w:rPr>
        <w:t>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000000"/>
          <w:sz w:val="28"/>
          <w:szCs w:val="28"/>
        </w:rPr>
      </w:pP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هي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التي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تحدث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بطريقة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تلقائية،</w:t>
      </w:r>
      <w:proofErr w:type="spellEnd"/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ويطلق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عليها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اسم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آلية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الاستقرار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الذاتية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000000"/>
          <w:sz w:val="28"/>
          <w:szCs w:val="28"/>
        </w:rPr>
      </w:pPr>
      <w:r w:rsidRPr="00E609B4">
        <w:rPr>
          <w:rFonts w:ascii="Arial,Bold" w:hAnsi="Wingdings" w:cs="Arial,Bold" w:hint="cs"/>
          <w:noProof/>
          <w:color w:val="000000"/>
          <w:sz w:val="28"/>
          <w:szCs w:val="28"/>
        </w:rPr>
        <w:drawing>
          <wp:inline distT="0" distB="0" distL="0" distR="0">
            <wp:extent cx="2947670" cy="175260"/>
            <wp:effectExtent l="19050" t="0" r="508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17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000000"/>
          <w:sz w:val="28"/>
          <w:szCs w:val="28"/>
          <w:rtl/>
        </w:rPr>
      </w:pP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وتعمل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هذه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الآلية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استجابة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لما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يطرأ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على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مستوى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الدخول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من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تغييرات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عبر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الدورات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000000"/>
          <w:sz w:val="28"/>
          <w:szCs w:val="28"/>
          <w:rtl/>
        </w:rPr>
      </w:pPr>
      <w:proofErr w:type="spellStart"/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الاقتصادية،</w:t>
      </w:r>
      <w:proofErr w:type="spellEnd"/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فتسهم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في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استعادة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الاستقرار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000000"/>
          <w:sz w:val="28"/>
          <w:szCs w:val="28"/>
          <w:rtl/>
        </w:rPr>
        <w:t>الاقتصادي</w:t>
      </w:r>
      <w:r w:rsidRPr="00E609B4">
        <w:rPr>
          <w:rFonts w:ascii="Arial,Bold" w:hAnsi="Wingdings" w:cs="Arial,Bold"/>
          <w:color w:val="000000"/>
          <w:sz w:val="28"/>
          <w:szCs w:val="28"/>
          <w:rtl/>
        </w:rPr>
        <w:t>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000000"/>
          <w:sz w:val="28"/>
          <w:szCs w:val="28"/>
          <w:rtl/>
        </w:rPr>
      </w:pPr>
      <w:r w:rsidRPr="00E609B4">
        <w:rPr>
          <w:rFonts w:ascii="Arial,Bold" w:hAnsi="Wingdings" w:cs="Arial,Bold" w:hint="cs"/>
          <w:color w:val="FF0000"/>
          <w:sz w:val="28"/>
          <w:szCs w:val="28"/>
          <w:u w:val="single"/>
          <w:rtl/>
        </w:rPr>
        <w:t>ادوات</w:t>
      </w:r>
      <w:r w:rsidRPr="00E609B4">
        <w:rPr>
          <w:rFonts w:ascii="Arial,Bold" w:hAnsi="Wingdings" w:cs="Arial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hAnsi="Wingdings" w:cs="Arial,Bold" w:hint="cs"/>
          <w:color w:val="FF0000"/>
          <w:sz w:val="28"/>
          <w:szCs w:val="28"/>
          <w:u w:val="single"/>
          <w:rtl/>
        </w:rPr>
        <w:t>السياسه</w:t>
      </w:r>
      <w:proofErr w:type="spellEnd"/>
      <w:r w:rsidRPr="00E609B4">
        <w:rPr>
          <w:rFonts w:ascii="Arial,Bold" w:hAnsi="Wingdings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FF0000"/>
          <w:sz w:val="28"/>
          <w:szCs w:val="28"/>
          <w:u w:val="single"/>
          <w:rtl/>
        </w:rPr>
        <w:t>الماليه</w:t>
      </w:r>
      <w:r w:rsidRPr="00E609B4">
        <w:rPr>
          <w:rFonts w:ascii="Arial,Bold" w:hAnsi="Wingdings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FF0000"/>
          <w:sz w:val="28"/>
          <w:szCs w:val="28"/>
          <w:u w:val="single"/>
          <w:rtl/>
        </w:rPr>
        <w:t>الكميه</w:t>
      </w:r>
      <w:r w:rsidRPr="00E609B4">
        <w:rPr>
          <w:rFonts w:ascii="Arial,Bold" w:hAnsi="Wingdings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Wingdings" w:cs="Arial,Bold" w:hint="cs"/>
          <w:color w:val="FF0000"/>
          <w:sz w:val="28"/>
          <w:szCs w:val="28"/>
          <w:u w:val="single"/>
          <w:rtl/>
        </w:rPr>
        <w:t>المخططه</w:t>
      </w:r>
      <w:r w:rsidRPr="00E609B4">
        <w:rPr>
          <w:rFonts w:ascii="Arial,Bold" w:hAnsi="Wingdings" w:cs="Arial,Bold"/>
          <w:color w:val="FF0000"/>
          <w:sz w:val="28"/>
          <w:szCs w:val="28"/>
          <w:u w:val="single"/>
          <w:rtl/>
        </w:rPr>
        <w:t>:</w:t>
      </w:r>
      <w:r w:rsidRPr="00E609B4">
        <w:rPr>
          <w:rFonts w:ascii="Arial,Bold" w:hAnsi="Wingdings" w:cs="Arial,Bold" w:hint="cs"/>
          <w:color w:val="FF0000"/>
          <w:sz w:val="28"/>
          <w:szCs w:val="28"/>
          <w:u w:val="single"/>
          <w:rtl/>
        </w:rPr>
        <w:t>الضرائب</w:t>
      </w:r>
      <w:r w:rsidRPr="00E609B4">
        <w:rPr>
          <w:rFonts w:ascii="Arial,Bold" w:hAnsi="Wingdings" w:cs="Arial,Bold"/>
          <w:color w:val="FF0000"/>
          <w:sz w:val="28"/>
          <w:szCs w:val="28"/>
          <w:u w:val="single"/>
          <w:rtl/>
        </w:rPr>
        <w:t xml:space="preserve"> 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rtl/>
        </w:rPr>
      </w:pPr>
      <w:r w:rsidRPr="00E609B4">
        <w:rPr>
          <w:rFonts w:ascii="Wingdings" w:hAnsi="Wingdings" w:cs="Wingdings"/>
          <w:color w:val="339A66"/>
          <w:sz w:val="28"/>
          <w:szCs w:val="28"/>
        </w:rPr>
        <w:t>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تعتمد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الدول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تمويل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إنفاقاتها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على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إيرادات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الضرائب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بأنواعها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rtl/>
        </w:rPr>
      </w:pPr>
      <w:proofErr w:type="spellStart"/>
      <w:r w:rsidRPr="00E609B4">
        <w:rPr>
          <w:rFonts w:ascii="Times New Roman,Bold" w:hAnsi="Wingdings" w:cs="Times New Roman,Bold" w:hint="cs"/>
          <w:sz w:val="28"/>
          <w:szCs w:val="28"/>
          <w:rtl/>
        </w:rPr>
        <w:t>المختلفة،</w:t>
      </w:r>
      <w:proofErr w:type="spellEnd"/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كما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تعتمد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بعض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الحكومات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ذلك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على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عائدات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بيع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المواد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rtl/>
        </w:rPr>
      </w:pPr>
      <w:r w:rsidRPr="00E609B4">
        <w:rPr>
          <w:rFonts w:ascii="Times New Roman,Bold" w:hAnsi="Wingdings" w:cs="Times New Roman,Bold" w:hint="cs"/>
          <w:sz w:val="28"/>
          <w:szCs w:val="28"/>
          <w:rtl/>
        </w:rPr>
        <w:t>الأولية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التي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تمتلكها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الدولة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(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كالنفط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مثلا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الاقتصاد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السعودي</w:t>
      </w:r>
      <w:proofErr w:type="spellStart"/>
      <w:r w:rsidRPr="00E609B4">
        <w:rPr>
          <w:rFonts w:ascii="Times New Roman,Bold" w:hAnsi="Wingdings" w:cs="Times New Roman,Bold"/>
          <w:sz w:val="28"/>
          <w:szCs w:val="28"/>
          <w:rtl/>
        </w:rPr>
        <w:t>)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u w:val="single"/>
          <w:rtl/>
        </w:rPr>
      </w:pP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وتصنف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الضريبة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تبع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ا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لارتباطها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بالدخل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إلى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>: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u w:val="single"/>
        </w:rPr>
      </w:pPr>
      <w:r w:rsidRPr="00E609B4">
        <w:rPr>
          <w:rFonts w:ascii="Times New Roman,Bold" w:hAnsi="Wingdings" w:cs="Times New Roman,Bold" w:hint="cs"/>
          <w:noProof/>
          <w:sz w:val="28"/>
          <w:szCs w:val="28"/>
          <w:u w:val="single"/>
        </w:rPr>
        <w:drawing>
          <wp:inline distT="0" distB="0" distL="0" distR="0">
            <wp:extent cx="3803650" cy="904875"/>
            <wp:effectExtent l="19050" t="0" r="635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u w:val="single"/>
        </w:rPr>
      </w:pP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</w:pP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العلاقه</w:t>
      </w:r>
      <w:proofErr w:type="spellEnd"/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بين</w:t>
      </w:r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الضريبه</w:t>
      </w:r>
      <w:proofErr w:type="spellEnd"/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ودخل</w:t>
      </w:r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توازن</w:t>
      </w:r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الاقتصاد</w:t>
      </w:r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>(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highlight w:val="lightGray"/>
          <w:u w:val="single"/>
          <w:rtl/>
        </w:rPr>
        <w:t>*Y</w:t>
      </w:r>
      <w:r w:rsidRPr="00E609B4">
        <w:rPr>
          <w:rFonts w:ascii="Times New Roman,Bold" w:hAnsi="Wingdings" w:cs="Times New Roman,Bold"/>
          <w:b/>
          <w:bCs/>
          <w:sz w:val="28"/>
          <w:szCs w:val="28"/>
          <w:highlight w:val="lightGray"/>
          <w:u w:val="single"/>
          <w:rtl/>
        </w:rPr>
        <w:t>)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rtl/>
        </w:rPr>
      </w:pPr>
      <w:r w:rsidRPr="00E609B4">
        <w:rPr>
          <w:rFonts w:ascii="Times New Roman,Bold" w:hAnsi="Wingdings" w:cs="Times New Roman,Bold" w:hint="cs"/>
          <w:sz w:val="28"/>
          <w:szCs w:val="28"/>
          <w:rtl/>
        </w:rPr>
        <w:t>العلاقة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بين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الضريبة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ودخل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توازن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الاقتصاد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علاقة</w:t>
      </w:r>
      <w:r w:rsidRPr="00E609B4">
        <w:rPr>
          <w:rFonts w:ascii="Times New Roman,Bold" w:hAnsi="Wingdings" w:cs="Times New Roman,Bold"/>
          <w:b/>
          <w:bCs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عكسية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>.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Wingdings" w:cs="Times New Roman,Bold"/>
          <w:sz w:val="28"/>
          <w:szCs w:val="28"/>
          <w:rtl/>
        </w:rPr>
      </w:pPr>
      <w:proofErr w:type="spellStart"/>
      <w:r w:rsidRPr="00E609B4">
        <w:rPr>
          <w:rFonts w:ascii="Times New Roman,Bold" w:hAnsi="Wingdings" w:cs="Times New Roman,Bold" w:hint="cs"/>
          <w:sz w:val="28"/>
          <w:szCs w:val="28"/>
          <w:rtl/>
        </w:rPr>
        <w:t>لذلك،</w:t>
      </w:r>
      <w:proofErr w:type="spellEnd"/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تستخدم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الحكومة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خفض</w:t>
      </w:r>
      <w:r w:rsidRPr="00E609B4">
        <w:rPr>
          <w:rFonts w:ascii="Times New Roman,Bold" w:hAnsi="Wingdings" w:cs="Times New Roman,Bold"/>
          <w:b/>
          <w:bCs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الضرائب</w:t>
      </w:r>
      <w:r w:rsidRPr="00E609B4">
        <w:rPr>
          <w:rFonts w:ascii="Times New Roman,Bold" w:hAnsi="Wingdings" w:cs="Times New Roman,Bold"/>
          <w:b/>
          <w:bCs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حالة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رغبتها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imes New Roman,Bold"/>
          <w:b/>
          <w:bCs/>
          <w:sz w:val="28"/>
          <w:szCs w:val="28"/>
          <w:u w:val="single"/>
        </w:rPr>
      </w:pPr>
      <w:r w:rsidRPr="00E609B4">
        <w:rPr>
          <w:rFonts w:ascii="Times New Roman,Bold" w:hAnsi="Wingdings" w:cs="Times New Roman,Bold" w:hint="cs"/>
          <w:sz w:val="28"/>
          <w:szCs w:val="28"/>
          <w:rtl/>
        </w:rPr>
        <w:t>تبني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سياسة</w:t>
      </w:r>
      <w:r w:rsidRPr="00E609B4">
        <w:rPr>
          <w:rFonts w:ascii="Times New Roman,Bold" w:hAnsi="Wingdings" w:cs="Times New Roman,Bold"/>
          <w:b/>
          <w:bCs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مالية</w:t>
      </w:r>
      <w:r w:rsidRPr="00E609B4">
        <w:rPr>
          <w:rFonts w:ascii="Times New Roman,Bold" w:hAnsi="Wingdings" w:cs="Times New Roman,Bold"/>
          <w:b/>
          <w:bCs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 xml:space="preserve">توسعية </w:t>
      </w: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policy</w:t>
      </w:r>
      <w:proofErr w:type="spellEnd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 xml:space="preserve">  </w:t>
      </w: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Fiscal</w:t>
      </w:r>
      <w:proofErr w:type="spellEnd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 xml:space="preserve">  </w:t>
      </w: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EXpansioniry</w:t>
      </w:r>
      <w:proofErr w:type="spellEnd"/>
    </w:p>
    <w:p w:rsidR="001B1BC3" w:rsidRPr="00E609B4" w:rsidRDefault="001B1BC3" w:rsidP="001B1B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color w:val="000000" w:themeColor="text1"/>
          <w:sz w:val="28"/>
          <w:szCs w:val="28"/>
        </w:rPr>
      </w:pPr>
      <w:r w:rsidRPr="00E609B4">
        <w:rPr>
          <w:rFonts w:ascii="Times New Roman,Bold" w:hAnsi="Wingdings" w:cs="Times New Roman,Bold" w:hint="cs"/>
          <w:sz w:val="28"/>
          <w:szCs w:val="28"/>
          <w:rtl/>
        </w:rPr>
        <w:t>وتعمد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إلى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زيادة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الضرائب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حالة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رغبتها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rtl/>
        </w:rPr>
        <w:t>انتهاج</w:t>
      </w:r>
      <w:r w:rsidRPr="00E609B4">
        <w:rPr>
          <w:rFonts w:ascii="Times New Roman,Bold" w:hAnsi="Wingdings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سياسة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مالية</w:t>
      </w:r>
      <w:r w:rsidRPr="00E609B4">
        <w:rPr>
          <w:rFonts w:ascii="Times New Roman,Bold" w:hAnsi="Wingdings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 xml:space="preserve">انكماشية      </w:t>
      </w: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policy</w:t>
      </w:r>
      <w:proofErr w:type="spellEnd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 xml:space="preserve">  </w:t>
      </w:r>
      <w:proofErr w:type="spellStart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>Fiscal</w:t>
      </w:r>
      <w:proofErr w:type="spellEnd"/>
      <w:r w:rsidRPr="00E609B4">
        <w:rPr>
          <w:rFonts w:ascii="Times New Roman,Bold" w:hAnsi="Wingdings" w:cs="Times New Roman,Bold" w:hint="cs"/>
          <w:b/>
          <w:bCs/>
          <w:sz w:val="28"/>
          <w:szCs w:val="28"/>
          <w:u w:val="single"/>
          <w:rtl/>
        </w:rPr>
        <w:t xml:space="preserve">  </w:t>
      </w:r>
      <w:proofErr w:type="spellStart"/>
      <w:r w:rsidRPr="00E609B4">
        <w:rPr>
          <w:rFonts w:ascii="Times New Roman,Bold" w:hAnsi="Wingdings" w:cs="Times New Roman,Bold" w:hint="cs"/>
          <w:sz w:val="28"/>
          <w:szCs w:val="28"/>
          <w:u w:val="single"/>
          <w:rtl/>
        </w:rPr>
        <w:t>Contractionary</w:t>
      </w:r>
      <w:proofErr w:type="spellEnd"/>
    </w:p>
    <w:p w:rsidR="001B1BC3" w:rsidRPr="00E609B4" w:rsidRDefault="001B1BC3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sz w:val="28"/>
          <w:szCs w:val="28"/>
          <w:rtl/>
        </w:rPr>
      </w:pPr>
      <w:r w:rsidRPr="00E609B4">
        <w:rPr>
          <w:rFonts w:ascii="Times New Roman,Bold" w:cs="Times New Roman,Bold"/>
          <w:color w:val="000000" w:themeColor="text1"/>
          <w:sz w:val="28"/>
          <w:szCs w:val="28"/>
        </w:rPr>
        <w:t>.</w:t>
      </w:r>
      <w:r w:rsidRPr="00E609B4">
        <w:rPr>
          <w:rFonts w:ascii="Times New Roman,Bold" w:cs="Times New Roman,Bold" w:hint="cs"/>
          <w:sz w:val="28"/>
          <w:szCs w:val="28"/>
          <w:rtl/>
        </w:rPr>
        <w:t xml:space="preserve"> تؤدي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u w:val="single"/>
          <w:rtl/>
        </w:rPr>
        <w:t>زيادة</w:t>
      </w:r>
      <w:r w:rsidRPr="00E609B4">
        <w:rPr>
          <w:rFonts w:ascii="Times New Roman,Bold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u w:val="single"/>
          <w:rtl/>
        </w:rPr>
        <w:t>الضريبة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على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الدخول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إلى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u w:val="single"/>
          <w:rtl/>
        </w:rPr>
        <w:t>خفض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الدخل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المتاح</w:t>
      </w:r>
      <w:r w:rsidR="00EB5FCF" w:rsidRPr="00E609B4">
        <w:rPr>
          <w:rFonts w:ascii="Times New Roman,Bold" w:cs="Times New Roman,Bold" w:hint="cs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للإنفاق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. </w:t>
      </w:r>
      <w:r w:rsidRPr="00E609B4">
        <w:rPr>
          <w:rFonts w:ascii="Times New Roman,Bold" w:cs="Times New Roman,Bold" w:hint="cs"/>
          <w:sz w:val="28"/>
          <w:szCs w:val="28"/>
          <w:rtl/>
        </w:rPr>
        <w:t>كما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أن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لزيادة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الضريبة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تأثير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u w:val="single"/>
          <w:rtl/>
        </w:rPr>
        <w:t>سلبي</w:t>
      </w:r>
      <w:r w:rsidRPr="00E609B4">
        <w:rPr>
          <w:rFonts w:ascii="Times New Roman,Bold" w:cs="Times New Roman,Bold"/>
          <w:sz w:val="28"/>
          <w:szCs w:val="28"/>
          <w:u w:val="single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u w:val="single"/>
          <w:rtl/>
        </w:rPr>
        <w:t>مضاعف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على</w:t>
      </w:r>
      <w:r w:rsidR="00EB5FCF" w:rsidRPr="00E609B4">
        <w:rPr>
          <w:rFonts w:ascii="Times New Roman,Bold" w:cs="Times New Roman,Bold" w:hint="cs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الطلب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الكلي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ومستوى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دخل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proofErr w:type="spellStart"/>
      <w:r w:rsidRPr="00E609B4">
        <w:rPr>
          <w:rFonts w:ascii="Times New Roman,Bold" w:cs="Times New Roman,Bold" w:hint="cs"/>
          <w:sz w:val="28"/>
          <w:szCs w:val="28"/>
          <w:rtl/>
        </w:rPr>
        <w:t>التوازن،</w:t>
      </w:r>
      <w:proofErr w:type="spellEnd"/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بسبب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ما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يترتب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على</w:t>
      </w:r>
      <w:r w:rsidR="00EB5FCF" w:rsidRPr="00E609B4">
        <w:rPr>
          <w:rFonts w:ascii="Times New Roman,Bold" w:cs="Times New Roman,Bold" w:hint="cs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انخفاض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الطلب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من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انخفاض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الدخول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وما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ينتج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عن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ذلك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من</w:t>
      </w:r>
    </w:p>
    <w:p w:rsidR="00A30E15" w:rsidRPr="00E609B4" w:rsidRDefault="001B1BC3" w:rsidP="001B1BC3">
      <w:pPr>
        <w:jc w:val="both"/>
        <w:rPr>
          <w:rFonts w:hint="cs"/>
          <w:color w:val="000000" w:themeColor="text1"/>
          <w:sz w:val="28"/>
          <w:szCs w:val="28"/>
          <w:rtl/>
        </w:rPr>
      </w:pPr>
      <w:r w:rsidRPr="00E609B4">
        <w:rPr>
          <w:rFonts w:ascii="Times New Roman,Bold" w:cs="Times New Roman,Bold" w:hint="cs"/>
          <w:sz w:val="28"/>
          <w:szCs w:val="28"/>
          <w:rtl/>
        </w:rPr>
        <w:t>المزيد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من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الانخفاض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في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الطلب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الكلي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والدخول</w:t>
      </w:r>
      <w:r w:rsidRPr="00E609B4">
        <w:rPr>
          <w:rFonts w:ascii="Times New Roman,Bold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cs="Times New Roman,Bold" w:hint="cs"/>
          <w:sz w:val="28"/>
          <w:szCs w:val="28"/>
          <w:rtl/>
        </w:rPr>
        <w:t>وهكذا</w:t>
      </w:r>
      <w:r w:rsidRPr="00E609B4">
        <w:rPr>
          <w:rFonts w:ascii="Times New Roman,Bold" w:cs="Times New Roman,Bold"/>
          <w:sz w:val="28"/>
          <w:szCs w:val="28"/>
          <w:rtl/>
        </w:rPr>
        <w:t>.</w:t>
      </w:r>
    </w:p>
    <w:p w:rsidR="00EB5FCF" w:rsidRPr="00E609B4" w:rsidRDefault="00EB5FCF" w:rsidP="00EB5FC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8"/>
          <w:szCs w:val="28"/>
          <w:u w:val="single"/>
          <w:rtl/>
        </w:rPr>
      </w:pPr>
      <w:r w:rsidRPr="00E609B4">
        <w:rPr>
          <w:rFonts w:ascii="Times New Roman,Bold" w:cs="Times New Roman,Bold" w:hint="cs"/>
          <w:color w:val="FF0000"/>
          <w:sz w:val="28"/>
          <w:szCs w:val="28"/>
          <w:u w:val="single"/>
          <w:rtl/>
        </w:rPr>
        <w:t>مضاعف</w:t>
      </w:r>
      <w:r w:rsidRPr="00E609B4">
        <w:rPr>
          <w:rFonts w:ascii="Times New Roman,Bold" w:cs="Times New Roman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Times New Roman,Bold" w:cs="Times New Roman,Bold" w:hint="cs"/>
          <w:color w:val="FF0000"/>
          <w:sz w:val="28"/>
          <w:szCs w:val="28"/>
          <w:u w:val="single"/>
          <w:rtl/>
        </w:rPr>
        <w:t>الضريبه</w:t>
      </w:r>
      <w:proofErr w:type="spellEnd"/>
      <w:r w:rsidRPr="00E609B4">
        <w:rPr>
          <w:rFonts w:ascii="Times New Roman,Bold" w:cs="Times New Roman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Times New Roman,Bold" w:cs="Times New Roman,Bold" w:hint="cs"/>
          <w:color w:val="FF0000"/>
          <w:sz w:val="28"/>
          <w:szCs w:val="28"/>
          <w:u w:val="single"/>
          <w:rtl/>
        </w:rPr>
        <w:t>الثابته</w:t>
      </w:r>
      <w:proofErr w:type="spellEnd"/>
      <w:r w:rsidRPr="00E609B4">
        <w:rPr>
          <w:rFonts w:ascii="Times New Roman,Bold" w:cs="Times New Roman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Times New Roman,Bold" w:cs="Times New Roman,Bold"/>
          <w:color w:val="FF0000"/>
          <w:sz w:val="28"/>
          <w:szCs w:val="28"/>
          <w:u w:val="single"/>
          <w:rtl/>
        </w:rPr>
        <w:t>:</w:t>
      </w:r>
      <w:proofErr w:type="spellEnd"/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Courier New" w:cs="Times New Roman,Bold"/>
          <w:sz w:val="28"/>
          <w:szCs w:val="28"/>
          <w:rtl/>
        </w:rPr>
      </w:pPr>
      <w:r w:rsidRPr="00E609B4">
        <w:rPr>
          <w:rFonts w:ascii="Times New Roman,Bold" w:hAnsi="Courier New" w:cs="Times New Roman,Bold" w:hint="cs"/>
          <w:sz w:val="28"/>
          <w:szCs w:val="28"/>
          <w:rtl/>
        </w:rPr>
        <w:t>لأجل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قياس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الأثر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النهائي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لتغير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معين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في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الضريبة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على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دخل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hAnsi="Courier New" w:cs="Times New Roman,Bold"/>
          <w:sz w:val="28"/>
          <w:szCs w:val="28"/>
          <w:rtl/>
        </w:rPr>
      </w:pPr>
      <w:r w:rsidRPr="00E609B4">
        <w:rPr>
          <w:rFonts w:ascii="Times New Roman,Bold" w:hAnsi="Courier New" w:cs="Times New Roman,Bold" w:hint="cs"/>
          <w:sz w:val="28"/>
          <w:szCs w:val="28"/>
          <w:rtl/>
        </w:rPr>
        <w:t>توازن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الاقتصاد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proofErr w:type="spellStart"/>
      <w:r w:rsidRPr="00E609B4">
        <w:rPr>
          <w:rFonts w:ascii="Times New Roman,Bold" w:hAnsi="Courier New" w:cs="Times New Roman,Bold" w:hint="cs"/>
          <w:sz w:val="28"/>
          <w:szCs w:val="28"/>
          <w:rtl/>
        </w:rPr>
        <w:t>دعنا</w:t>
      </w:r>
      <w:proofErr w:type="spellEnd"/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نتعرف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أولا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على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مضاعف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 xml:space="preserve"> </w:t>
      </w:r>
      <w:r w:rsidRPr="00E609B4">
        <w:rPr>
          <w:rFonts w:ascii="Times New Roman,Bold" w:hAnsi="Courier New" w:cs="Times New Roman,Bold" w:hint="cs"/>
          <w:sz w:val="28"/>
          <w:szCs w:val="28"/>
          <w:rtl/>
        </w:rPr>
        <w:t>الضريبة الثابتة</w:t>
      </w:r>
      <w:r w:rsidRPr="00E609B4">
        <w:rPr>
          <w:rFonts w:ascii="Times New Roman,Bold" w:hAnsi="Courier New" w:cs="Times New Roman,Bold"/>
          <w:sz w:val="28"/>
          <w:szCs w:val="28"/>
          <w:rtl/>
        </w:rPr>
        <w:t>.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 w:hint="cs"/>
          <w:sz w:val="28"/>
          <w:szCs w:val="28"/>
          <w:rtl/>
        </w:rPr>
      </w:pPr>
      <w:r w:rsidRPr="00E609B4">
        <w:rPr>
          <w:rFonts w:ascii="Arial,Bold" w:hAnsi="Courier New" w:cs="Arial,Bold" w:hint="cs"/>
          <w:sz w:val="28"/>
          <w:szCs w:val="28"/>
          <w:rtl/>
        </w:rPr>
        <w:lastRenderedPageBreak/>
        <w:t>لنفترض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أن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لدينا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اقتصاد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ا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مغلقا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hAnsi="Courier New" w:cs="Arial,Bold" w:hint="cs"/>
          <w:sz w:val="28"/>
          <w:szCs w:val="28"/>
          <w:rtl/>
        </w:rPr>
        <w:t>Economy</w:t>
      </w:r>
      <w:proofErr w:type="spellEnd"/>
      <w:r w:rsidRPr="00E609B4">
        <w:rPr>
          <w:rFonts w:ascii="Arial,Bold" w:hAnsi="Courier New" w:cs="Arial,Bold" w:hint="cs"/>
          <w:sz w:val="28"/>
          <w:szCs w:val="28"/>
          <w:rtl/>
        </w:rPr>
        <w:t xml:space="preserve">  Closedمن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ثلاثة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hAnsi="Courier New" w:cs="Arial,Bold" w:hint="cs"/>
          <w:sz w:val="28"/>
          <w:szCs w:val="28"/>
          <w:rtl/>
        </w:rPr>
        <w:t>قطاعات</w:t>
      </w:r>
      <w:r w:rsidRPr="00E609B4">
        <w:rPr>
          <w:rFonts w:ascii="Arial,Bold" w:hAnsi="Courier New" w:cs="Arial,Bold"/>
          <w:sz w:val="28"/>
          <w:szCs w:val="28"/>
          <w:rtl/>
        </w:rPr>
        <w:t>:</w:t>
      </w:r>
      <w:proofErr w:type="spellEnd"/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يمكن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تمثيل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الاقتصاد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بالمعادلات</w:t>
      </w:r>
      <w:r w:rsidRPr="00E609B4">
        <w:rPr>
          <w:rFonts w:ascii="Arial,Bold" w:hAnsi="Courier New" w:cs="Arial,Bold"/>
          <w:sz w:val="28"/>
          <w:szCs w:val="28"/>
          <w:rtl/>
        </w:rPr>
        <w:t xml:space="preserve"> </w:t>
      </w:r>
      <w:r w:rsidRPr="00E609B4">
        <w:rPr>
          <w:rFonts w:ascii="Arial,Bold" w:hAnsi="Courier New" w:cs="Arial,Bold" w:hint="cs"/>
          <w:sz w:val="28"/>
          <w:szCs w:val="28"/>
          <w:rtl/>
        </w:rPr>
        <w:t>التالية</w:t>
      </w:r>
      <w:r w:rsidRPr="00E609B4">
        <w:rPr>
          <w:rFonts w:ascii="Arial,Bold" w:hAnsi="Courier New" w:cs="Arial,Bold"/>
          <w:sz w:val="28"/>
          <w:szCs w:val="28"/>
          <w:rtl/>
        </w:rPr>
        <w:t>:</w:t>
      </w:r>
      <w:r w:rsidRPr="00E609B4">
        <w:rPr>
          <w:rFonts w:ascii="Arial,Bold" w:hAnsi="Courier New" w:cs="Arial,Bold"/>
          <w:noProof/>
          <w:sz w:val="28"/>
          <w:szCs w:val="28"/>
        </w:rPr>
        <w:drawing>
          <wp:inline distT="0" distB="0" distL="0" distR="0">
            <wp:extent cx="4095115" cy="1351915"/>
            <wp:effectExtent l="19050" t="0" r="635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115" cy="13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09B4">
        <w:rPr>
          <w:rFonts w:ascii="Arial,Bold" w:hAnsi="Courier New" w:cs="Arial,Bold"/>
          <w:noProof/>
          <w:sz w:val="28"/>
          <w:szCs w:val="28"/>
        </w:rPr>
        <w:drawing>
          <wp:inline distT="0" distB="0" distL="0" distR="0">
            <wp:extent cx="2889250" cy="544830"/>
            <wp:effectExtent l="19050" t="0" r="6350" b="0"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0" cy="54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sz w:val="28"/>
          <w:szCs w:val="28"/>
          <w:rtl/>
        </w:rPr>
      </w:pPr>
      <w:r w:rsidRPr="00E609B4">
        <w:rPr>
          <w:rFonts w:ascii="Arial,Bold" w:cs="Arial,Bold" w:hint="cs"/>
          <w:sz w:val="28"/>
          <w:szCs w:val="28"/>
          <w:rtl/>
        </w:rPr>
        <w:t>ولقياس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تأثير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التغير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الضريبة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الثابتة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دخل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 xml:space="preserve">توازن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الاقتصاد،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دعنا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أولا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نشتق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مضاعف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الضريبة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الثابتة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من المعادلة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الدخل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التوازني،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حيث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نجد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أن: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sz w:val="28"/>
          <w:szCs w:val="28"/>
          <w:rtl/>
        </w:rPr>
      </w:pPr>
      <w:r w:rsidRPr="00E609B4">
        <w:rPr>
          <w:rFonts w:ascii="Arial,Bold" w:cs="Arial,Bold" w:hint="cs"/>
          <w:noProof/>
          <w:sz w:val="28"/>
          <w:szCs w:val="28"/>
        </w:rPr>
        <w:drawing>
          <wp:inline distT="0" distB="0" distL="0" distR="0">
            <wp:extent cx="1760855" cy="612775"/>
            <wp:effectExtent l="19050" t="0" r="0" b="0"/>
            <wp:docPr id="47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09B4">
        <w:rPr>
          <w:rFonts w:ascii="Arial,Bold" w:cs="Arial,Bold" w:hint="cs"/>
          <w:sz w:val="28"/>
          <w:szCs w:val="28"/>
          <w:rtl/>
        </w:rPr>
        <w:t xml:space="preserve">                      </w:t>
      </w:r>
    </w:p>
    <w:p w:rsidR="00EB5FCF" w:rsidRPr="00E609B4" w:rsidRDefault="00EB5FCF" w:rsidP="00EB5FCF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FF0000"/>
          <w:sz w:val="28"/>
          <w:szCs w:val="28"/>
          <w:u w:val="single"/>
          <w:rtl/>
        </w:rPr>
      </w:pP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الانفاق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الحكومي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>:</w:t>
      </w:r>
      <w:proofErr w:type="spellEnd"/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sz w:val="28"/>
          <w:szCs w:val="28"/>
          <w:rtl/>
        </w:rPr>
        <w:t>ويقصد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بالإنفاق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الحكومي</w:t>
      </w:r>
      <w:r w:rsidRPr="00E609B4">
        <w:rPr>
          <w:rFonts w:ascii="Arial,Bold" w:cs="Arial,Bold" w:hint="cs"/>
          <w:sz w:val="28"/>
          <w:szCs w:val="28"/>
          <w:rtl/>
        </w:rPr>
        <w:t>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تنفقه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الوزارات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والأجهزة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الحكومية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مشترياتها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السلع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والخدمات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الاستهلاكية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والاستثمارية،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بما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ذلك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إنفاق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أجور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ومرتبات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color w:val="FF0000"/>
          <w:sz w:val="28"/>
          <w:szCs w:val="28"/>
          <w:u w:val="single"/>
          <w:rtl/>
        </w:rPr>
      </w:pPr>
      <w:r w:rsidRPr="00E609B4">
        <w:rPr>
          <w:rFonts w:ascii="Arial,Bold" w:cs="Arial,Bold" w:hint="cs"/>
          <w:sz w:val="28"/>
          <w:szCs w:val="28"/>
          <w:rtl/>
        </w:rPr>
        <w:t>العاملين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القطاع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الحكومي،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والإنفاق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مدخلات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الإنتاج،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بالإضافة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إلى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الإنفاق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الاستثماري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مشروعات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البنية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التحتية</w:t>
      </w:r>
      <w:r w:rsidRPr="00E609B4">
        <w:rPr>
          <w:rFonts w:ascii="Arial,Bold" w:cs="Arial,Bold"/>
          <w:sz w:val="28"/>
          <w:szCs w:val="28"/>
          <w:rtl/>
        </w:rPr>
        <w:t>.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color w:val="000000" w:themeColor="text1"/>
          <w:sz w:val="28"/>
          <w:szCs w:val="28"/>
          <w:u w:val="single"/>
          <w:rtl/>
        </w:rPr>
      </w:pPr>
      <w:r w:rsidRPr="00E609B4">
        <w:rPr>
          <w:rFonts w:ascii="Arial,Bold" w:cs="Arial,Bold" w:hint="cs"/>
          <w:color w:val="333333"/>
          <w:sz w:val="28"/>
          <w:szCs w:val="28"/>
          <w:rtl/>
        </w:rPr>
        <w:t>تعتبر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المدفوعات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333333"/>
          <w:sz w:val="28"/>
          <w:szCs w:val="28"/>
          <w:rtl/>
        </w:rPr>
        <w:t>التحويلية،</w:t>
      </w:r>
      <w:proofErr w:type="spellEnd"/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مثل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الإعانات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أو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الدعم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الحكومي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لأسعار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السلع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الضرورية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ودعم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دخول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الأسر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الفقيرة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وتعويضات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333333"/>
          <w:sz w:val="28"/>
          <w:szCs w:val="28"/>
          <w:rtl/>
        </w:rPr>
        <w:t>البطالة،</w:t>
      </w:r>
      <w:proofErr w:type="spellEnd"/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من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أهم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بنود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الإنفاق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333333"/>
          <w:sz w:val="28"/>
          <w:szCs w:val="28"/>
          <w:rtl/>
        </w:rPr>
        <w:t>الحكومي،</w:t>
      </w:r>
      <w:proofErr w:type="spellEnd"/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خاصة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الدول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النامية</w:t>
      </w:r>
      <w:r w:rsidRPr="00E609B4">
        <w:rPr>
          <w:rFonts w:ascii="Arial,Bold" w:cs="Arial,Bold"/>
          <w:color w:val="333333"/>
          <w:sz w:val="28"/>
          <w:szCs w:val="28"/>
          <w:rtl/>
        </w:rPr>
        <w:t>.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000000" w:themeColor="text1"/>
          <w:sz w:val="28"/>
          <w:szCs w:val="28"/>
          <w:rtl/>
        </w:rPr>
      </w:pP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وللتغير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الانفاق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 xml:space="preserve">الحكومي </w:t>
      </w:r>
      <w:proofErr w:type="spellStart"/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(G)</w:t>
      </w:r>
      <w:proofErr w:type="spellEnd"/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أثر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إيجابي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مباشر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الطلب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الكلي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باعتباره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أحد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المكونات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الرئيسة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للطلب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الكلي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.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أما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الأثر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المباشر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فيتولد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الزيادة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</w:rPr>
      </w:pP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الدخول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الناتجة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الإنفاق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الحكومي،</w:t>
      </w:r>
      <w:proofErr w:type="spellEnd"/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وما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يترتب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عليها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موجات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متلاحقة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الزيادة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الطلب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الكلي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والإنفاق</w:t>
      </w:r>
      <w:r w:rsidRPr="00E609B4">
        <w:rPr>
          <w:rFonts w:ascii="Arial,Bold" w:cs="Arial,Bold"/>
          <w:color w:val="000000" w:themeColor="text1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 w:themeColor="text1"/>
          <w:sz w:val="28"/>
          <w:szCs w:val="28"/>
          <w:rtl/>
        </w:rPr>
        <w:t>والدخول</w:t>
      </w:r>
      <w:r w:rsidRPr="00E609B4">
        <w:rPr>
          <w:rFonts w:ascii="Arial,Bold" w:cs="Arial,Bold"/>
          <w:b/>
          <w:bCs/>
          <w:color w:val="333333"/>
          <w:sz w:val="28"/>
          <w:szCs w:val="28"/>
          <w:rtl/>
        </w:rPr>
        <w:t>.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Verdana,Bold" w:cs="Arial,Bold"/>
          <w:b/>
          <w:bCs/>
          <w:color w:val="333333"/>
          <w:sz w:val="28"/>
          <w:szCs w:val="28"/>
          <w:u w:val="single"/>
          <w:rtl/>
        </w:rPr>
      </w:pPr>
      <w:r w:rsidRPr="00E609B4">
        <w:rPr>
          <w:rFonts w:ascii="Arial,Bold" w:hAnsi="Verdana,Bold" w:cs="Arial,Bold" w:hint="cs"/>
          <w:b/>
          <w:bCs/>
          <w:color w:val="333333"/>
          <w:sz w:val="28"/>
          <w:szCs w:val="28"/>
          <w:u w:val="single"/>
          <w:rtl/>
        </w:rPr>
        <w:t>مضاعف</w:t>
      </w:r>
      <w:r w:rsidRPr="00E609B4">
        <w:rPr>
          <w:rFonts w:ascii="Arial,Bold" w:hAnsi="Verdana,Bold" w:cs="Arial,Bold"/>
          <w:b/>
          <w:bCs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Verdana,Bold" w:cs="Arial,Bold" w:hint="cs"/>
          <w:b/>
          <w:bCs/>
          <w:color w:val="333333"/>
          <w:sz w:val="28"/>
          <w:szCs w:val="28"/>
          <w:u w:val="single"/>
          <w:rtl/>
        </w:rPr>
        <w:t>الانفاق</w:t>
      </w:r>
      <w:r w:rsidRPr="00E609B4">
        <w:rPr>
          <w:rFonts w:ascii="Arial,Bold" w:hAnsi="Verdana,Bold" w:cs="Arial,Bold"/>
          <w:b/>
          <w:bCs/>
          <w:color w:val="333333"/>
          <w:sz w:val="28"/>
          <w:szCs w:val="28"/>
          <w:u w:val="single"/>
          <w:rtl/>
        </w:rPr>
        <w:t xml:space="preserve"> </w:t>
      </w:r>
      <w:r w:rsidRPr="00E609B4">
        <w:rPr>
          <w:rFonts w:ascii="Arial,Bold" w:hAnsi="Verdana,Bold" w:cs="Arial,Bold" w:hint="cs"/>
          <w:b/>
          <w:bCs/>
          <w:color w:val="333333"/>
          <w:sz w:val="28"/>
          <w:szCs w:val="28"/>
          <w:u w:val="single"/>
          <w:rtl/>
        </w:rPr>
        <w:t>الحكومي</w:t>
      </w:r>
      <w:r w:rsidRPr="00E609B4">
        <w:rPr>
          <w:rFonts w:ascii="Arial,Bold" w:hAnsi="Verdana,Bold" w:cs="Arial,Bold"/>
          <w:b/>
          <w:bCs/>
          <w:color w:val="333333"/>
          <w:sz w:val="28"/>
          <w:szCs w:val="28"/>
          <w:u w:val="single"/>
          <w:rtl/>
        </w:rPr>
        <w:t xml:space="preserve"> :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Verdana,Bold" w:cs="Arial,Bold"/>
          <w:color w:val="333333"/>
          <w:sz w:val="28"/>
          <w:szCs w:val="28"/>
          <w:rtl/>
        </w:rPr>
      </w:pP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يعرف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مضاعف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الإنفاق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الحكومي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بمقدار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التغير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الدخل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لكل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دينار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من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التغير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الإنفاق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الحكومي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.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ففي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اقتصاد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مغلق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من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ثلاثة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قطاعات،</w:t>
      </w:r>
      <w:proofErr w:type="spellEnd"/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يمكن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تمثيل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الاقتصاد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بالمعادلات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Verdana,Bold" w:cs="Arial,Bold" w:hint="cs"/>
          <w:color w:val="333333"/>
          <w:sz w:val="28"/>
          <w:szCs w:val="28"/>
          <w:rtl/>
        </w:rPr>
        <w:t>التالية</w:t>
      </w:r>
      <w:r w:rsidRPr="00E609B4">
        <w:rPr>
          <w:rFonts w:ascii="Arial,Bold" w:hAnsi="Verdana,Bold" w:cs="Arial,Bold"/>
          <w:color w:val="333333"/>
          <w:sz w:val="28"/>
          <w:szCs w:val="28"/>
          <w:rtl/>
        </w:rPr>
        <w:t>:</w:t>
      </w:r>
    </w:p>
    <w:p w:rsidR="00EB5FCF" w:rsidRPr="00E609B4" w:rsidRDefault="00434752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color w:val="333333"/>
          <w:sz w:val="28"/>
          <w:szCs w:val="28"/>
          <w:rtl/>
        </w:rPr>
      </w:pPr>
      <w:r w:rsidRPr="00E609B4">
        <w:rPr>
          <w:rFonts w:cs="Arial,Bold"/>
          <w:noProof/>
          <w:color w:val="333333"/>
          <w:sz w:val="28"/>
          <w:szCs w:val="28"/>
        </w:rPr>
        <w:drawing>
          <wp:inline distT="0" distB="0" distL="0" distR="0">
            <wp:extent cx="3453724" cy="1060315"/>
            <wp:effectExtent l="19050" t="0" r="0" b="0"/>
            <wp:docPr id="48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290" cy="1063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752" w:rsidRPr="00E609B4" w:rsidRDefault="00434752" w:rsidP="00434752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color w:val="333333"/>
          <w:sz w:val="28"/>
          <w:szCs w:val="28"/>
        </w:rPr>
      </w:pPr>
      <w:r w:rsidRPr="00E609B4">
        <w:rPr>
          <w:rFonts w:ascii="Times New Roman" w:hAnsi="Times New Roman" w:cs="Times New Roman"/>
          <w:color w:val="333333"/>
          <w:sz w:val="28"/>
          <w:szCs w:val="28"/>
          <w:u w:val="single"/>
          <w:rtl/>
        </w:rPr>
        <w:t>ومن هذه المعادلة نحصل على مضاعف الإنفاق الحكومي كما يلى:</w:t>
      </w:r>
    </w:p>
    <w:p w:rsidR="00434752" w:rsidRPr="00E609B4" w:rsidRDefault="00434752" w:rsidP="004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 w:hint="cs"/>
          <w:color w:val="333333"/>
          <w:sz w:val="28"/>
          <w:szCs w:val="28"/>
          <w:rtl/>
        </w:rPr>
      </w:pPr>
      <w:r w:rsidRPr="00E609B4">
        <w:rPr>
          <w:rFonts w:cs="Arial,Bold"/>
          <w:noProof/>
          <w:sz w:val="28"/>
          <w:szCs w:val="28"/>
        </w:rPr>
        <w:lastRenderedPageBreak/>
        <w:drawing>
          <wp:inline distT="0" distB="0" distL="0" distR="0">
            <wp:extent cx="3453130" cy="1002030"/>
            <wp:effectExtent l="19050" t="0" r="0" b="0"/>
            <wp:docPr id="5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130" cy="1002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752" w:rsidRPr="00E609B4" w:rsidRDefault="00434752" w:rsidP="004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  <w:rtl/>
        </w:rPr>
      </w:pPr>
      <w:r w:rsidRPr="00E609B4">
        <w:rPr>
          <w:rFonts w:ascii="Courier New" w:hAnsi="Courier New" w:cs="Courier New"/>
          <w:b/>
          <w:bCs/>
          <w:color w:val="333333"/>
          <w:sz w:val="28"/>
          <w:szCs w:val="28"/>
          <w:rtl/>
        </w:rPr>
        <w:t xml:space="preserve">السياسات الماليه النوعيه </w:t>
      </w:r>
      <w:proofErr w:type="spellStart"/>
      <w:r w:rsidRPr="00E609B4">
        <w:rPr>
          <w:rFonts w:ascii="Courier New" w:hAnsi="Courier New" w:cs="Courier New"/>
          <w:b/>
          <w:bCs/>
          <w:color w:val="333333"/>
          <w:sz w:val="28"/>
          <w:szCs w:val="28"/>
          <w:rtl/>
        </w:rPr>
        <w:t>:</w:t>
      </w:r>
      <w:proofErr w:type="spellEnd"/>
    </w:p>
    <w:p w:rsidR="00434752" w:rsidRPr="00E609B4" w:rsidRDefault="00434752" w:rsidP="0043475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color w:val="333333"/>
          <w:sz w:val="28"/>
          <w:szCs w:val="28"/>
          <w:rtl/>
        </w:rPr>
      </w:pPr>
      <w:r w:rsidRPr="00E609B4">
        <w:rPr>
          <w:rFonts w:ascii="Arial,Bold" w:hAnsi="Courier New" w:cs="Arial,Bold"/>
          <w:color w:val="333333"/>
          <w:sz w:val="28"/>
          <w:szCs w:val="28"/>
          <w:rtl/>
        </w:rPr>
        <w:t xml:space="preserve">بالإضافة للسياسات المالية المخططة المنصبة على التغيير في حجم الإنفاق أو زيادة وخفض إيرادات </w:t>
      </w:r>
      <w:proofErr w:type="spellStart"/>
      <w:r w:rsidRPr="00E609B4">
        <w:rPr>
          <w:rFonts w:ascii="Arial,Bold" w:hAnsi="Courier New" w:cs="Arial,Bold"/>
          <w:color w:val="333333"/>
          <w:sz w:val="28"/>
          <w:szCs w:val="28"/>
          <w:rtl/>
        </w:rPr>
        <w:t>الضريبة،</w:t>
      </w:r>
      <w:proofErr w:type="spellEnd"/>
      <w:r w:rsidRPr="00E609B4">
        <w:rPr>
          <w:rFonts w:ascii="Arial,Bold" w:hAnsi="Courier New" w:cs="Arial,Bold"/>
          <w:color w:val="333333"/>
          <w:sz w:val="28"/>
          <w:szCs w:val="28"/>
          <w:rtl/>
        </w:rPr>
        <w:t xml:space="preserve"> هناك سياسات بديلة تبقي على هذه المتغيرات دون تغيير في</w:t>
      </w:r>
    </w:p>
    <w:p w:rsidR="00434752" w:rsidRPr="00E609B4" w:rsidRDefault="00434752" w:rsidP="0043475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color w:val="333333"/>
          <w:sz w:val="28"/>
          <w:szCs w:val="28"/>
          <w:rtl/>
        </w:rPr>
      </w:pPr>
      <w:proofErr w:type="spellStart"/>
      <w:r w:rsidRPr="00E609B4">
        <w:rPr>
          <w:rFonts w:ascii="Arial,Bold" w:hAnsi="Courier New" w:cs="Arial,Bold"/>
          <w:color w:val="333333"/>
          <w:sz w:val="28"/>
          <w:szCs w:val="28"/>
          <w:rtl/>
        </w:rPr>
        <w:t>أحجامها،</w:t>
      </w:r>
      <w:proofErr w:type="spellEnd"/>
      <w:r w:rsidRPr="00E609B4">
        <w:rPr>
          <w:rFonts w:ascii="Arial,Bold" w:hAnsi="Courier New" w:cs="Arial,Bold"/>
          <w:color w:val="333333"/>
          <w:sz w:val="28"/>
          <w:szCs w:val="28"/>
          <w:rtl/>
        </w:rPr>
        <w:t xml:space="preserve"> وإنما تركز على هيكلها فتعمل على: </w:t>
      </w:r>
    </w:p>
    <w:p w:rsidR="00434752" w:rsidRPr="00E609B4" w:rsidRDefault="00434752" w:rsidP="0043475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color w:val="333333"/>
          <w:sz w:val="28"/>
          <w:szCs w:val="28"/>
          <w:rtl/>
        </w:rPr>
      </w:pPr>
      <w:r w:rsidRPr="00E609B4">
        <w:rPr>
          <w:rFonts w:ascii="Arial,Bold" w:hAnsi="Courier New" w:cs="Arial,Bold"/>
          <w:color w:val="333333"/>
          <w:sz w:val="28"/>
          <w:szCs w:val="28"/>
          <w:rtl/>
        </w:rPr>
        <w:t>-تغير توزيع عبء الضريبة،</w:t>
      </w:r>
    </w:p>
    <w:p w:rsidR="00434752" w:rsidRPr="00E609B4" w:rsidRDefault="00434752" w:rsidP="0043475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  <w:rtl/>
        </w:rPr>
      </w:pPr>
      <w:r w:rsidRPr="00E609B4">
        <w:rPr>
          <w:rFonts w:ascii="Wingdings" w:hAnsi="Wingdings" w:cs="Wingdings"/>
          <w:color w:val="333333"/>
          <w:sz w:val="28"/>
          <w:szCs w:val="28"/>
        </w:rPr>
        <w:t>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>-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أو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تغير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هيكل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الإنفاق</w:t>
      </w:r>
    </w:p>
    <w:p w:rsidR="00434752" w:rsidRPr="00E609B4" w:rsidRDefault="00434752" w:rsidP="0043475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color w:val="333333"/>
          <w:sz w:val="28"/>
          <w:szCs w:val="28"/>
          <w:rtl/>
        </w:rPr>
      </w:pPr>
      <w:r w:rsidRPr="00E609B4">
        <w:rPr>
          <w:rFonts w:ascii="Arial,Bold" w:hAnsi="Wingdings" w:cs="Arial,Bold"/>
          <w:color w:val="333333"/>
          <w:sz w:val="28"/>
          <w:szCs w:val="28"/>
          <w:rtl/>
        </w:rPr>
        <w:t>-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أو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تغير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هيكل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أو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مصادر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تمويل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الدين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hAnsi="Wingdings" w:cs="Arial,Bold" w:hint="cs"/>
          <w:color w:val="333333"/>
          <w:sz w:val="28"/>
          <w:szCs w:val="28"/>
          <w:rtl/>
        </w:rPr>
        <w:t>العام</w:t>
      </w:r>
      <w:r w:rsidRPr="00E609B4">
        <w:rPr>
          <w:rFonts w:ascii="Arial,Bold" w:hAnsi="Wingdings" w:cs="Arial,Bold"/>
          <w:color w:val="333333"/>
          <w:sz w:val="28"/>
          <w:szCs w:val="28"/>
          <w:rtl/>
        </w:rPr>
        <w:t>.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28"/>
          <w:szCs w:val="28"/>
        </w:rPr>
      </w:pPr>
    </w:p>
    <w:p w:rsidR="001D3B94" w:rsidRPr="00E609B4" w:rsidRDefault="001D3B94" w:rsidP="001D3B9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rtl/>
        </w:rPr>
      </w:pPr>
      <w:r w:rsidRPr="00E609B4"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rtl/>
        </w:rPr>
        <w:t>اعاده توزيع عبء الضرائب:</w:t>
      </w:r>
    </w:p>
    <w:p w:rsidR="00D46811" w:rsidRPr="00E609B4" w:rsidRDefault="001D3B94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 w:hint="cs"/>
          <w:color w:val="2B166E"/>
          <w:sz w:val="28"/>
          <w:szCs w:val="28"/>
          <w:rtl/>
        </w:rPr>
      </w:pPr>
      <w:r w:rsidRPr="00E609B4">
        <w:rPr>
          <w:rFonts w:ascii="Arial,Bold" w:hAnsi="Courier New" w:cs="Arial,Bold"/>
          <w:color w:val="2B166E"/>
          <w:sz w:val="28"/>
          <w:szCs w:val="28"/>
          <w:rtl/>
        </w:rPr>
        <w:t>إن اتباع سياسة الضرائب التصاعدية</w:t>
      </w:r>
      <w:r w:rsidRPr="00E609B4">
        <w:rPr>
          <w:rFonts w:ascii="Arial,Bold" w:hAnsi="Courier New" w:cs="Arial,Bold" w:hint="cs"/>
          <w:color w:val="2B166E"/>
          <w:sz w:val="28"/>
          <w:szCs w:val="28"/>
          <w:rtl/>
        </w:rPr>
        <w:t xml:space="preserve">   </w:t>
      </w:r>
      <w:proofErr w:type="spellStart"/>
      <w:r w:rsidR="00D46811" w:rsidRPr="00E609B4">
        <w:rPr>
          <w:rFonts w:ascii="Arial,Bold" w:hAnsi="Courier New" w:cs="Arial,Bold" w:hint="cs"/>
          <w:color w:val="2B166E"/>
          <w:sz w:val="28"/>
          <w:szCs w:val="28"/>
          <w:rtl/>
        </w:rPr>
        <w:t>ation</w:t>
      </w:r>
      <w:r w:rsidRPr="00E609B4">
        <w:rPr>
          <w:rFonts w:ascii="Arial,Bold" w:hAnsi="Courier New" w:cs="Arial,Bold" w:hint="cs"/>
          <w:color w:val="2B166E"/>
          <w:sz w:val="28"/>
          <w:szCs w:val="28"/>
          <w:rtl/>
        </w:rPr>
        <w:t>tax</w:t>
      </w:r>
      <w:proofErr w:type="spellEnd"/>
      <w:r w:rsidRPr="00E609B4">
        <w:rPr>
          <w:rFonts w:ascii="Arial,Bold" w:hAnsi="Courier New" w:cs="Arial,Bold" w:hint="cs"/>
          <w:color w:val="2B166E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hAnsi="Courier New" w:cs="Arial,Bold" w:hint="cs"/>
          <w:color w:val="2B166E"/>
          <w:sz w:val="28"/>
          <w:szCs w:val="28"/>
          <w:rtl/>
        </w:rPr>
        <w:t>Progressive</w:t>
      </w:r>
      <w:proofErr w:type="spellEnd"/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color w:val="2B166E"/>
          <w:sz w:val="28"/>
          <w:szCs w:val="28"/>
          <w:rtl/>
        </w:rPr>
      </w:pPr>
      <w:r w:rsidRPr="00E609B4">
        <w:rPr>
          <w:rFonts w:ascii="Arial,Bold" w:cs="Arial,Bold" w:hint="cs"/>
          <w:color w:val="2B166E"/>
          <w:sz w:val="28"/>
          <w:szCs w:val="28"/>
          <w:rtl/>
        </w:rPr>
        <w:t>والتي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تتزايد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فيها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معدلات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ضريبة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الدخل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مع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ارتفاع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مستويات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2B166E"/>
          <w:sz w:val="28"/>
          <w:szCs w:val="28"/>
          <w:rtl/>
        </w:rPr>
        <w:t>الدخول،</w:t>
      </w:r>
      <w:proofErr w:type="spellEnd"/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سيؤدي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إلى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التقليل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من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تسرب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جزء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من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الدخل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إلى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خارج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دورة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الدخل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. </w:t>
      </w:r>
      <w:proofErr w:type="spellStart"/>
      <w:r w:rsidRPr="00E609B4">
        <w:rPr>
          <w:rFonts w:ascii="Arial,Bold" w:cs="Arial,Bold" w:hint="cs"/>
          <w:color w:val="2B166E"/>
          <w:sz w:val="28"/>
          <w:szCs w:val="28"/>
          <w:rtl/>
        </w:rPr>
        <w:t>لذلك،</w:t>
      </w:r>
      <w:proofErr w:type="spellEnd"/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فإن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إعادة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توزيع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عبء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 xml:space="preserve">الضرائب            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drawing>
          <wp:inline distT="0" distB="0" distL="0" distR="0">
            <wp:extent cx="1867535" cy="155575"/>
            <wp:effectExtent l="19050" t="0" r="0" b="0"/>
            <wp:docPr id="6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color w:val="2B166E"/>
          <w:sz w:val="28"/>
          <w:szCs w:val="28"/>
        </w:rPr>
      </w:pPr>
      <w:r w:rsidRPr="00E609B4">
        <w:rPr>
          <w:rFonts w:ascii="Arial,Bold" w:cs="Arial,Bold" w:hint="cs"/>
          <w:color w:val="2B166E"/>
          <w:sz w:val="28"/>
          <w:szCs w:val="28"/>
          <w:rtl/>
        </w:rPr>
        <w:t>من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خلال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زيادة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الضريبة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على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الدخول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2B166E"/>
          <w:sz w:val="28"/>
          <w:szCs w:val="28"/>
          <w:rtl/>
        </w:rPr>
        <w:t>المرتفعة،</w:t>
      </w:r>
      <w:proofErr w:type="spellEnd"/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ستؤدي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إلى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زيادة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الإيرادات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الحكومية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ومن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ثم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الإنفاق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2B166E"/>
          <w:sz w:val="28"/>
          <w:szCs w:val="28"/>
          <w:rtl/>
        </w:rPr>
        <w:t>الحكومي،</w:t>
      </w:r>
      <w:proofErr w:type="spellEnd"/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وبالتالي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إنعاش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الاقتصاد</w:t>
      </w:r>
      <w:r w:rsidRPr="00E609B4">
        <w:rPr>
          <w:rFonts w:ascii="Arial,Bold" w:cs="Arial,Bold"/>
          <w:color w:val="2B166E"/>
          <w:sz w:val="28"/>
          <w:szCs w:val="28"/>
          <w:rtl/>
        </w:rPr>
        <w:t>.</w:t>
      </w:r>
    </w:p>
    <w:p w:rsidR="00D46811" w:rsidRPr="00E609B4" w:rsidRDefault="00D46811" w:rsidP="00D4681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2B166E"/>
          <w:sz w:val="28"/>
          <w:szCs w:val="28"/>
          <w:u w:val="single"/>
          <w:rtl/>
        </w:rPr>
      </w:pPr>
      <w:r w:rsidRPr="00E609B4">
        <w:rPr>
          <w:rFonts w:ascii="Arial,Bold" w:cs="Arial,Bold" w:hint="cs"/>
          <w:color w:val="2B166E"/>
          <w:sz w:val="28"/>
          <w:szCs w:val="28"/>
          <w:u w:val="single"/>
          <w:rtl/>
        </w:rPr>
        <w:t>اعاده</w:t>
      </w:r>
      <w:r w:rsidRPr="00E609B4">
        <w:rPr>
          <w:rFonts w:ascii="Arial,Bold" w:cs="Arial,Bold"/>
          <w:color w:val="2B166E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u w:val="single"/>
          <w:rtl/>
        </w:rPr>
        <w:t>هيكله</w:t>
      </w:r>
      <w:r w:rsidRPr="00E609B4">
        <w:rPr>
          <w:rFonts w:ascii="Arial,Bold" w:cs="Arial,Bold"/>
          <w:color w:val="2B166E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u w:val="single"/>
          <w:rtl/>
        </w:rPr>
        <w:t>الانفاق</w:t>
      </w:r>
      <w:r w:rsidRPr="00E609B4">
        <w:rPr>
          <w:rFonts w:ascii="Arial,Bold" w:cs="Arial,Bold"/>
          <w:color w:val="2B166E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u w:val="single"/>
          <w:rtl/>
        </w:rPr>
        <w:t>الحكومي</w:t>
      </w:r>
      <w:r w:rsidRPr="00E609B4">
        <w:rPr>
          <w:rFonts w:ascii="Arial,Bold" w:cs="Arial,Bold"/>
          <w:color w:val="2B166E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/>
          <w:color w:val="2B166E"/>
          <w:sz w:val="28"/>
          <w:szCs w:val="28"/>
          <w:u w:val="single"/>
          <w:rtl/>
        </w:rPr>
        <w:t>:</w:t>
      </w:r>
      <w:proofErr w:type="spellEnd"/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333333"/>
          <w:sz w:val="28"/>
          <w:szCs w:val="28"/>
          <w:rtl/>
        </w:rPr>
      </w:pPr>
      <w:r w:rsidRPr="00E609B4">
        <w:rPr>
          <w:rFonts w:ascii="Arial,Bold" w:cs="Arial,Bold" w:hint="cs"/>
          <w:color w:val="333333"/>
          <w:sz w:val="28"/>
          <w:szCs w:val="28"/>
          <w:rtl/>
        </w:rPr>
        <w:t>تعتبر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إمكانية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تغيير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هيكل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الإنفاق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الحكومي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على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جانب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كبير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من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الأهمية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تحريك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النشاط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الاقتصادي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.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فبعض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النفقات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333333"/>
          <w:sz w:val="28"/>
          <w:szCs w:val="28"/>
          <w:rtl/>
        </w:rPr>
        <w:t>الحكومية،</w:t>
      </w:r>
      <w:proofErr w:type="spellEnd"/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خاصة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مجالات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معينة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يمكن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أن</w:t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color w:val="333333"/>
          <w:sz w:val="28"/>
          <w:szCs w:val="28"/>
          <w:rtl/>
        </w:rPr>
      </w:pPr>
      <w:r w:rsidRPr="00E609B4">
        <w:rPr>
          <w:rFonts w:ascii="Arial,Bold" w:cs="Arial,Bold" w:hint="cs"/>
          <w:color w:val="333333"/>
          <w:sz w:val="28"/>
          <w:szCs w:val="28"/>
          <w:rtl/>
        </w:rPr>
        <w:t>تؤدي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إلى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تحفيز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النشاط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الاقتصادي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أكثر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من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النفقات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في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مجالات</w:t>
      </w:r>
      <w:r w:rsidRPr="00E609B4">
        <w:rPr>
          <w:rFonts w:ascii="Arial,Bold" w:cs="Arial,Bold"/>
          <w:color w:val="333333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333333"/>
          <w:sz w:val="28"/>
          <w:szCs w:val="28"/>
          <w:rtl/>
        </w:rPr>
        <w:t>أخرى</w:t>
      </w:r>
      <w:r w:rsidRPr="00E609B4">
        <w:rPr>
          <w:rFonts w:ascii="Arial,Bold" w:cs="Arial,Bold"/>
          <w:color w:val="333333"/>
          <w:sz w:val="28"/>
          <w:szCs w:val="28"/>
          <w:rtl/>
        </w:rPr>
        <w:t>.</w:t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sz w:val="28"/>
          <w:szCs w:val="28"/>
          <w:u w:val="single"/>
          <w:rtl/>
        </w:rPr>
        <w:t>فمثلا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إذا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قررت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الحكومة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زيادة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إنفاقها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على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مشروعات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البنى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u w:val="single"/>
          <w:rtl/>
        </w:rPr>
        <w:t>التحتية</w:t>
      </w:r>
      <w:r w:rsidRPr="00E609B4">
        <w:rPr>
          <w:rFonts w:ascii="Arial,Bold" w:cs="Arial,Bold" w:hint="cs"/>
          <w:sz w:val="28"/>
          <w:szCs w:val="28"/>
          <w:rtl/>
        </w:rPr>
        <w:t>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يتم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ذلك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حساب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تخفيض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مخصصات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الإنفاق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العسكري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بالقدر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ذاته،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بحيث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لا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يتغير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الإنفاق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الحكومي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الكلي،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فإن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المتوقع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تؤدي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هذه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السياسة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الاستثمارية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إلى</w:t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28"/>
          <w:szCs w:val="28"/>
        </w:rPr>
      </w:pPr>
      <w:r w:rsidRPr="00E609B4">
        <w:rPr>
          <w:rFonts w:ascii="Arial,Bold" w:cs="Arial,Bold" w:hint="cs"/>
          <w:sz w:val="28"/>
          <w:szCs w:val="28"/>
          <w:rtl/>
        </w:rPr>
        <w:t>تحفيز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النشاط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الاقتصادي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وزيادة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الناتج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المحلي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والدخل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مستوى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الاستخدام</w:t>
      </w:r>
      <w:r w:rsidRPr="00E609B4">
        <w:rPr>
          <w:rFonts w:ascii="Arial,Bold" w:cs="Arial,Bold"/>
          <w:sz w:val="28"/>
          <w:szCs w:val="28"/>
          <w:rtl/>
        </w:rPr>
        <w:t>.</w:t>
      </w:r>
    </w:p>
    <w:p w:rsidR="00D46811" w:rsidRPr="00E609B4" w:rsidRDefault="00D46811" w:rsidP="00D4681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b/>
          <w:bCs/>
          <w:color w:val="548DD4" w:themeColor="text2" w:themeTint="99"/>
          <w:sz w:val="28"/>
          <w:szCs w:val="28"/>
          <w:u w:val="single"/>
          <w:rtl/>
        </w:rPr>
        <w:t>اعاده</w:t>
      </w:r>
      <w:r w:rsidRPr="00E609B4">
        <w:rPr>
          <w:rFonts w:ascii="Arial,Bold" w:cs="Arial,Bold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b/>
          <w:bCs/>
          <w:color w:val="548DD4" w:themeColor="text2" w:themeTint="99"/>
          <w:sz w:val="28"/>
          <w:szCs w:val="28"/>
          <w:u w:val="single"/>
          <w:rtl/>
        </w:rPr>
        <w:t>هيكله</w:t>
      </w:r>
      <w:r w:rsidRPr="00E609B4">
        <w:rPr>
          <w:rFonts w:ascii="Arial,Bold" w:cs="Arial,Bold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b/>
          <w:bCs/>
          <w:color w:val="548DD4" w:themeColor="text2" w:themeTint="99"/>
          <w:sz w:val="28"/>
          <w:szCs w:val="28"/>
          <w:u w:val="single"/>
          <w:rtl/>
        </w:rPr>
        <w:t>الدين</w:t>
      </w:r>
      <w:r w:rsidRPr="00E609B4">
        <w:rPr>
          <w:rFonts w:ascii="Arial,Bold" w:cs="Arial,Bold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b/>
          <w:bCs/>
          <w:color w:val="548DD4" w:themeColor="text2" w:themeTint="99"/>
          <w:sz w:val="28"/>
          <w:szCs w:val="28"/>
          <w:u w:val="single"/>
          <w:rtl/>
        </w:rPr>
        <w:t>العالم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/>
          <w:sz w:val="28"/>
          <w:szCs w:val="28"/>
          <w:rtl/>
        </w:rPr>
        <w:t>:</w:t>
      </w:r>
      <w:proofErr w:type="spellEnd"/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2B166E"/>
          <w:sz w:val="28"/>
          <w:szCs w:val="28"/>
          <w:rtl/>
        </w:rPr>
      </w:pPr>
      <w:r w:rsidRPr="00E609B4">
        <w:rPr>
          <w:rFonts w:ascii="Arial,Bold" w:cs="Arial,Bold" w:hint="cs"/>
          <w:color w:val="2B166E"/>
          <w:sz w:val="28"/>
          <w:szCs w:val="28"/>
          <w:rtl/>
        </w:rPr>
        <w:t>تنصب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سياسة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إعادة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هيكلة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الدين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FF0000"/>
          <w:sz w:val="28"/>
          <w:szCs w:val="28"/>
          <w:u w:val="single"/>
          <w:rtl/>
        </w:rPr>
        <w:t>العام</w:t>
      </w:r>
      <w:r w:rsidRPr="00E609B4">
        <w:rPr>
          <w:rFonts w:ascii="Arial,Bold" w:cs="Arial,Bold"/>
          <w:color w:val="FF0000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على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تغيير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مصدر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تمويل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عجز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الموازنة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بما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يتفق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وأهداف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السياسة</w:t>
      </w:r>
      <w:r w:rsidRPr="00E609B4">
        <w:rPr>
          <w:rFonts w:ascii="Arial,Bold" w:cs="Arial,Bold"/>
          <w:color w:val="548DD4" w:themeColor="text2" w:themeTint="99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548DD4" w:themeColor="text2" w:themeTint="99"/>
          <w:sz w:val="28"/>
          <w:szCs w:val="28"/>
          <w:u w:val="dotted"/>
          <w:rtl/>
        </w:rPr>
        <w:t>الاقتصادية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.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فإذا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كان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هناك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فائض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الموازنة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خلال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فترة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الانتعاش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وارتفاع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معدلات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2B166E"/>
          <w:sz w:val="28"/>
          <w:szCs w:val="28"/>
          <w:rtl/>
        </w:rPr>
        <w:t>التضخم،</w:t>
      </w:r>
      <w:proofErr w:type="spellEnd"/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فيجب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استخدام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هذا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الفائض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سداد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ديون</w:t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color w:val="2B166E"/>
          <w:sz w:val="28"/>
          <w:szCs w:val="28"/>
          <w:rtl/>
        </w:rPr>
      </w:pPr>
      <w:r w:rsidRPr="00E609B4">
        <w:rPr>
          <w:rFonts w:ascii="Arial,Bold" w:cs="Arial,Bold" w:hint="cs"/>
          <w:color w:val="2B166E"/>
          <w:sz w:val="28"/>
          <w:szCs w:val="28"/>
          <w:rtl/>
        </w:rPr>
        <w:t>الحكومة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للبنك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المركزي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حتى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يقل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عرض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2B166E"/>
          <w:sz w:val="28"/>
          <w:szCs w:val="28"/>
          <w:rtl/>
        </w:rPr>
        <w:t>النقود،</w:t>
      </w:r>
      <w:proofErr w:type="spellEnd"/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فتسهم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الحكومة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بذلك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في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تخفيض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معدل</w:t>
      </w:r>
      <w:r w:rsidRPr="00E609B4">
        <w:rPr>
          <w:rFonts w:ascii="Arial,Bold" w:cs="Arial,Bold"/>
          <w:color w:val="2B166E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2B166E"/>
          <w:sz w:val="28"/>
          <w:szCs w:val="28"/>
          <w:rtl/>
        </w:rPr>
        <w:t>التضخم</w:t>
      </w:r>
      <w:r w:rsidRPr="00E609B4">
        <w:rPr>
          <w:rFonts w:ascii="Arial,Bold" w:cs="Arial,Bold"/>
          <w:color w:val="2B166E"/>
          <w:sz w:val="28"/>
          <w:szCs w:val="28"/>
          <w:rtl/>
        </w:rPr>
        <w:t>.</w:t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28"/>
          <w:szCs w:val="28"/>
        </w:rPr>
      </w:pPr>
      <w:r w:rsidRPr="00E609B4">
        <w:rPr>
          <w:rFonts w:ascii="Arial,Bold" w:cs="Arial,Bold" w:hint="cs"/>
          <w:sz w:val="28"/>
          <w:szCs w:val="28"/>
          <w:rtl/>
        </w:rPr>
        <w:t>أما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فترة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الركود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الاقتصادي،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فيمكن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تؤدي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سياسة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الإنفاق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الحكومي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بواسطة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زيادة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حجم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العجز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 xml:space="preserve">الموازنة 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financing</w:t>
      </w:r>
      <w:proofErr w:type="spellEnd"/>
      <w:r w:rsidRPr="00E609B4">
        <w:rPr>
          <w:rFonts w:ascii="Arial,Bold" w:cs="Arial,Bold" w:hint="cs"/>
          <w:sz w:val="28"/>
          <w:szCs w:val="28"/>
          <w:rtl/>
        </w:rPr>
        <w:t xml:space="preserve"> 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Deficit</w:t>
      </w:r>
      <w:proofErr w:type="spellEnd"/>
      <w:r w:rsidRPr="00E609B4">
        <w:rPr>
          <w:rFonts w:ascii="Arial,Bold" w:cs="Arial,Bold" w:hint="cs"/>
          <w:sz w:val="28"/>
          <w:szCs w:val="28"/>
          <w:rtl/>
        </w:rPr>
        <w:t xml:space="preserve">  </w:t>
      </w:r>
      <w:r w:rsidRPr="00E609B4">
        <w:rPr>
          <w:rFonts w:ascii="Arial,Bold" w:cs="Arial,Bold"/>
          <w:sz w:val="28"/>
          <w:szCs w:val="28"/>
        </w:rPr>
        <w:t xml:space="preserve"> </w:t>
      </w:r>
    </w:p>
    <w:p w:rsidR="00D46811" w:rsidRPr="00E609B4" w:rsidRDefault="00D46811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000000"/>
          <w:sz w:val="28"/>
          <w:szCs w:val="28"/>
          <w:rtl/>
        </w:rPr>
      </w:pPr>
      <w:r w:rsidRPr="00E609B4">
        <w:rPr>
          <w:rFonts w:ascii="Arial,Bold" w:cs="Arial,Bold" w:hint="cs"/>
          <w:color w:val="000000"/>
          <w:sz w:val="28"/>
          <w:szCs w:val="28"/>
          <w:rtl/>
        </w:rPr>
        <w:t>إلى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إنعاش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الاقتصاد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من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خلال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زيادة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الطلب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الكلي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وبالتالي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تخفيض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معدل</w:t>
      </w:r>
    </w:p>
    <w:p w:rsidR="003328AC" w:rsidRPr="00E609B4" w:rsidRDefault="00D46811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b/>
          <w:bCs/>
          <w:color w:val="2B166E"/>
          <w:sz w:val="28"/>
          <w:szCs w:val="28"/>
          <w:rtl/>
        </w:rPr>
      </w:pPr>
      <w:r w:rsidRPr="00E609B4">
        <w:rPr>
          <w:rFonts w:ascii="Arial,Bold" w:cs="Arial,Bold" w:hint="cs"/>
          <w:color w:val="000000"/>
          <w:sz w:val="28"/>
          <w:szCs w:val="28"/>
          <w:rtl/>
        </w:rPr>
        <w:t>البطالة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وزيادة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000000"/>
          <w:sz w:val="28"/>
          <w:szCs w:val="28"/>
          <w:rtl/>
        </w:rPr>
        <w:t>الدخول،</w:t>
      </w:r>
      <w:proofErr w:type="spellEnd"/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شريطة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أن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يتم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الانفاق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الحكومي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على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مشروعات</w:t>
      </w:r>
      <w:r w:rsidRPr="00E609B4">
        <w:rPr>
          <w:rFonts w:ascii="Arial,Bold" w:cs="Arial,Bold"/>
          <w:color w:val="000000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000000"/>
          <w:sz w:val="28"/>
          <w:szCs w:val="28"/>
          <w:rtl/>
        </w:rPr>
        <w:t>انتاجية</w:t>
      </w:r>
      <w:r w:rsidRPr="00E609B4">
        <w:rPr>
          <w:rFonts w:ascii="Arial,Bold" w:cs="Arial,Bold"/>
          <w:color w:val="2B166E"/>
          <w:sz w:val="28"/>
          <w:szCs w:val="28"/>
          <w:rtl/>
        </w:rPr>
        <w:t>.</w:t>
      </w:r>
      <w:r w:rsidR="003328AC" w:rsidRPr="00E609B4">
        <w:rPr>
          <w:rFonts w:cs="Arial,Bold"/>
          <w:b/>
          <w:bCs/>
          <w:color w:val="4F6228" w:themeColor="accent3" w:themeShade="80"/>
          <w:sz w:val="28"/>
          <w:szCs w:val="28"/>
          <w:u w:val="dotted"/>
        </w:rPr>
        <w:t xml:space="preserve">                          </w:t>
      </w:r>
      <w:proofErr w:type="spellStart"/>
      <w:r w:rsidR="003328AC" w:rsidRPr="00E609B4">
        <w:rPr>
          <w:rFonts w:cs="Arial,Bold" w:hint="cs"/>
          <w:b/>
          <w:bCs/>
          <w:color w:val="4F6228" w:themeColor="accent3" w:themeShade="80"/>
          <w:sz w:val="28"/>
          <w:szCs w:val="28"/>
          <w:u w:val="dotted"/>
          <w:rtl/>
        </w:rPr>
        <w:t>التنميه</w:t>
      </w:r>
      <w:proofErr w:type="spellEnd"/>
      <w:r w:rsidR="003328AC" w:rsidRPr="00E609B4">
        <w:rPr>
          <w:rFonts w:cs="Arial,Bold" w:hint="cs"/>
          <w:b/>
          <w:bCs/>
          <w:color w:val="4F6228" w:themeColor="accent3" w:themeShade="80"/>
          <w:sz w:val="28"/>
          <w:szCs w:val="28"/>
          <w:u w:val="dotted"/>
          <w:rtl/>
        </w:rPr>
        <w:t xml:space="preserve"> </w:t>
      </w:r>
      <w:proofErr w:type="spellStart"/>
      <w:r w:rsidR="003328AC" w:rsidRPr="00E609B4">
        <w:rPr>
          <w:rFonts w:cs="Arial,Bold" w:hint="cs"/>
          <w:b/>
          <w:bCs/>
          <w:color w:val="4F6228" w:themeColor="accent3" w:themeShade="80"/>
          <w:sz w:val="28"/>
          <w:szCs w:val="28"/>
          <w:u w:val="dotted"/>
          <w:rtl/>
        </w:rPr>
        <w:t>الاقتصاديه))</w:t>
      </w:r>
      <w:proofErr w:type="spellEnd"/>
      <w:r w:rsidR="003328AC" w:rsidRPr="00E609B4">
        <w:rPr>
          <w:rFonts w:cs="Arial,Bold"/>
          <w:b/>
          <w:bCs/>
          <w:color w:val="4F6228" w:themeColor="accent3" w:themeShade="80"/>
          <w:sz w:val="28"/>
          <w:szCs w:val="28"/>
          <w:u w:val="dotted"/>
        </w:rPr>
        <w:t xml:space="preserve">))            </w:t>
      </w:r>
    </w:p>
    <w:p w:rsidR="003328AC" w:rsidRPr="00E609B4" w:rsidRDefault="003328AC" w:rsidP="003328AC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8"/>
          <w:szCs w:val="28"/>
          <w:rtl/>
        </w:rPr>
      </w:pPr>
      <w:r w:rsidRPr="00E609B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مفهوم</w:t>
      </w:r>
      <w:r w:rsidRPr="00E609B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التنميه</w:t>
      </w:r>
      <w:proofErr w:type="spellEnd"/>
      <w:r w:rsidRPr="00E609B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الاقتصاديه</w:t>
      </w:r>
      <w:proofErr w:type="spellEnd"/>
      <w:r w:rsidRPr="00E609B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>:</w:t>
      </w:r>
      <w:proofErr w:type="spellEnd"/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sz w:val="28"/>
          <w:szCs w:val="28"/>
          <w:rtl/>
        </w:rPr>
        <w:t>يختلف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مفهوم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التنمية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الاقتصادية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حسب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اختلاف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المعايير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أو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المؤشرات</w:t>
      </w:r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sz w:val="28"/>
          <w:szCs w:val="28"/>
          <w:rtl/>
        </w:rPr>
        <w:lastRenderedPageBreak/>
        <w:t>المستخدمة</w:t>
      </w:r>
      <w:r w:rsidRPr="00E609B4">
        <w:rPr>
          <w:rFonts w:ascii="Arial,Bold" w:cs="Arial,Bold"/>
          <w:sz w:val="28"/>
          <w:szCs w:val="28"/>
          <w:rtl/>
        </w:rPr>
        <w:t xml:space="preserve">. </w:t>
      </w:r>
      <w:r w:rsidRPr="00E609B4">
        <w:rPr>
          <w:rFonts w:ascii="Arial,Bold" w:cs="Arial,Bold" w:hint="cs"/>
          <w:sz w:val="28"/>
          <w:szCs w:val="28"/>
          <w:rtl/>
        </w:rPr>
        <w:t>فبالنسبة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للمؤشرات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الاقتصادية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التقليدية،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تعني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التنمية الاقتصادية</w:t>
      </w:r>
      <w:r w:rsidRPr="00E609B4">
        <w:rPr>
          <w:rFonts w:ascii="Arial,Bold" w:cs="Arial,Bold"/>
          <w:sz w:val="28"/>
          <w:szCs w:val="28"/>
          <w:rtl/>
        </w:rPr>
        <w:t>:</w:t>
      </w:r>
    </w:p>
    <w:p w:rsidR="00D46811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u w:val="single"/>
        </w:rPr>
      </w:pPr>
      <w:r w:rsidRPr="00E609B4">
        <w:rPr>
          <w:rFonts w:ascii="Arial,Bold" w:cs="Arial,Bold"/>
          <w:sz w:val="28"/>
          <w:szCs w:val="28"/>
          <w:u w:val="single"/>
          <w:rtl/>
        </w:rPr>
        <w:t>(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قدرة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الاقتصاد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القومي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على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تحقيق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معادلات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u w:val="single"/>
          <w:rtl/>
        </w:rPr>
        <w:t>مرتفعاة</w:t>
      </w:r>
      <w:proofErr w:type="spellEnd"/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من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 xml:space="preserve">النمو </w:t>
      </w:r>
      <w:proofErr w:type="spellStart"/>
      <w:r w:rsidRPr="00E609B4">
        <w:rPr>
          <w:rFonts w:ascii="Arial,Bold" w:cs="Arial,Bold" w:hint="cs"/>
          <w:sz w:val="28"/>
          <w:szCs w:val="28"/>
          <w:u w:val="single"/>
          <w:rtl/>
        </w:rPr>
        <w:t>الاقتصادي،</w:t>
      </w:r>
      <w:proofErr w:type="spellEnd"/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وزيادة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معدل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الدخل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الفردي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بنسبة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تفوق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معدل</w:t>
      </w:r>
      <w:r w:rsidRPr="00E609B4">
        <w:rPr>
          <w:rFonts w:ascii="Arial,Bold" w:cs="Arial,Bold"/>
          <w:sz w:val="28"/>
          <w:szCs w:val="28"/>
          <w:u w:val="single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single"/>
          <w:rtl/>
        </w:rPr>
        <w:t>نمو السكان</w:t>
      </w:r>
      <w:proofErr w:type="spellStart"/>
      <w:r w:rsidRPr="00E609B4">
        <w:rPr>
          <w:rFonts w:ascii="Arial,Bold" w:cs="Arial,Bold"/>
          <w:sz w:val="28"/>
          <w:szCs w:val="28"/>
          <w:u w:val="single"/>
          <w:rtl/>
        </w:rPr>
        <w:t>)</w:t>
      </w:r>
      <w:proofErr w:type="spellEnd"/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sz w:val="28"/>
          <w:szCs w:val="28"/>
          <w:rtl/>
        </w:rPr>
        <w:t>لهذا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كانت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استراتيجيات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dotted"/>
          <w:rtl/>
        </w:rPr>
        <w:t>التنمية</w:t>
      </w:r>
      <w:r w:rsidRPr="00E609B4">
        <w:rPr>
          <w:rFonts w:ascii="Arial,Bold" w:cs="Arial,Bold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dotted"/>
          <w:rtl/>
        </w:rPr>
        <w:t>الاقتصادية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قبل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عقد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السبعينات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تنظر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إلى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التنمية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باعتبارها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ظاهرة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اقتصادية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تؤدي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إلى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زيادة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معدل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النمو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الاقتصادي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خلال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التركيز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على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التصنيع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وإحداث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تغيرات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الهياكل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sz w:val="28"/>
          <w:szCs w:val="28"/>
          <w:rtl/>
        </w:rPr>
        <w:t>الإنتاجية،</w:t>
      </w:r>
      <w:proofErr w:type="spellEnd"/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بحيث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تنخفض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حصة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القطاع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الزراعي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وتزداد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حصة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القطاعين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الصناعي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والخدمي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في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dotted"/>
          <w:rtl/>
        </w:rPr>
        <w:t>الناتج</w:t>
      </w:r>
      <w:r w:rsidRPr="00E609B4">
        <w:rPr>
          <w:rFonts w:ascii="Arial,Bold" w:cs="Arial,Bold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dotted"/>
          <w:rtl/>
        </w:rPr>
        <w:t>المحلي</w:t>
      </w:r>
      <w:r w:rsidRPr="00E609B4">
        <w:rPr>
          <w:rFonts w:ascii="Arial,Bold" w:cs="Arial,Bold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u w:val="dotted"/>
          <w:rtl/>
        </w:rPr>
        <w:t>الإجمالي</w:t>
      </w:r>
      <w:r w:rsidRPr="00E609B4">
        <w:rPr>
          <w:rFonts w:ascii="Arial,Bold" w:cs="Arial,Bold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بصورة</w:t>
      </w:r>
      <w:r w:rsidRPr="00E609B4">
        <w:rPr>
          <w:rFonts w:ascii="Arial,Bold" w:cs="Arial,Bold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sz w:val="28"/>
          <w:szCs w:val="28"/>
          <w:rtl/>
        </w:rPr>
        <w:t>مستمرة</w:t>
      </w:r>
      <w:r w:rsidRPr="00E609B4">
        <w:rPr>
          <w:rFonts w:ascii="Arial,Bold" w:cs="Arial,Bold"/>
          <w:sz w:val="28"/>
          <w:szCs w:val="28"/>
          <w:rtl/>
        </w:rPr>
        <w:t>.</w:t>
      </w:r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666666"/>
          <w:sz w:val="28"/>
          <w:szCs w:val="28"/>
          <w:rtl/>
        </w:rPr>
      </w:pPr>
      <w:r w:rsidRPr="00E609B4">
        <w:rPr>
          <w:rFonts w:ascii="Arial,Bold" w:cs="Arial,Bold" w:hint="cs"/>
          <w:color w:val="666666"/>
          <w:sz w:val="28"/>
          <w:szCs w:val="28"/>
          <w:u w:val="dotted"/>
          <w:rtl/>
        </w:rPr>
        <w:t>أما</w:t>
      </w:r>
      <w:r w:rsidRPr="00E609B4">
        <w:rPr>
          <w:rFonts w:ascii="Arial,Bold" w:cs="Arial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u w:val="dotted"/>
          <w:rtl/>
        </w:rPr>
        <w:t>بالنسبة</w:t>
      </w:r>
      <w:r w:rsidRPr="00E609B4">
        <w:rPr>
          <w:rFonts w:ascii="Arial,Bold" w:cs="Arial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u w:val="dotted"/>
          <w:rtl/>
        </w:rPr>
        <w:t>للمعايير</w:t>
      </w:r>
      <w:r w:rsidRPr="00E609B4">
        <w:rPr>
          <w:rFonts w:ascii="Arial,Bold" w:cs="Arial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u w:val="dotted"/>
          <w:rtl/>
        </w:rPr>
        <w:t>غير</w:t>
      </w:r>
      <w:r w:rsidRPr="00E609B4">
        <w:rPr>
          <w:rFonts w:ascii="Arial,Bold" w:cs="Arial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u w:val="dotted"/>
          <w:rtl/>
        </w:rPr>
        <w:t>الاقتصادية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(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المؤشرات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الاجتماعية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والسياسية</w:t>
      </w:r>
      <w:proofErr w:type="spellStart"/>
      <w:r w:rsidRPr="00E609B4">
        <w:rPr>
          <w:rFonts w:ascii="Arial,Bold" w:cs="Arial,Bold"/>
          <w:color w:val="666666"/>
          <w:sz w:val="28"/>
          <w:szCs w:val="28"/>
          <w:rtl/>
        </w:rPr>
        <w:t>)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فتشمل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الاتجاه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نحو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تخفيض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نسبة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الأمية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خلال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تكثيف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الاستثمار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الخدمات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التعليمية</w:t>
      </w:r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sz w:val="28"/>
          <w:szCs w:val="28"/>
          <w:rtl/>
        </w:rPr>
      </w:pPr>
      <w:r w:rsidRPr="00E609B4">
        <w:rPr>
          <w:rFonts w:ascii="Arial,Bold" w:cs="Arial,Bold" w:hint="cs"/>
          <w:color w:val="666666"/>
          <w:sz w:val="28"/>
          <w:szCs w:val="28"/>
          <w:rtl/>
        </w:rPr>
        <w:t>والصحية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وزيادة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المساهمة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الجماهيرية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اتخاذ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القرارات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خلال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بناء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المؤسسات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الديمقراطية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وتحقيق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العدالة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الاجتماعية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تخصيص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الموارد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الاقتصادية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وغير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ذلك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مؤشرات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مهمة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أخرى</w:t>
      </w:r>
      <w:r w:rsidRPr="00E609B4">
        <w:rPr>
          <w:rFonts w:ascii="Arial,Bold" w:cs="Arial,Bold"/>
          <w:color w:val="666666"/>
          <w:sz w:val="28"/>
          <w:szCs w:val="28"/>
          <w:rtl/>
        </w:rPr>
        <w:t>.</w:t>
      </w:r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666666"/>
          <w:sz w:val="28"/>
          <w:szCs w:val="28"/>
          <w:rtl/>
        </w:rPr>
      </w:pPr>
      <w:r w:rsidRPr="00E609B4">
        <w:rPr>
          <w:rFonts w:ascii="Arial,Bold" w:cs="Arial,Bold" w:hint="cs"/>
          <w:color w:val="666666"/>
          <w:sz w:val="28"/>
          <w:szCs w:val="28"/>
          <w:rtl/>
        </w:rPr>
        <w:t>ويؤكد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كتاب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التنمية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/>
          <w:color w:val="666666"/>
          <w:sz w:val="28"/>
          <w:szCs w:val="28"/>
          <w:rtl/>
        </w:rPr>
        <w:t>"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بأن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التنمية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يجب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تعني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توسيع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خيارات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جميع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أفراد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المجتمع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جميع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المجالات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الاقتصادية،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والسياسية،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والثقافية،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وتوفير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تكافؤ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الفرص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للجميع</w:t>
      </w:r>
      <w:r w:rsidRPr="00E609B4">
        <w:rPr>
          <w:rFonts w:ascii="Arial,Bold" w:cs="Arial,Bold"/>
          <w:color w:val="666666"/>
          <w:sz w:val="28"/>
          <w:szCs w:val="28"/>
          <w:rtl/>
        </w:rPr>
        <w:t>".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كذلك،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تشتمل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أهداف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التنمية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الشاملة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على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تحسين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نوعية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الحياة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جميع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النواحي،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ولاسيما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فيما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يتعلق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باحترام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حقوق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الإنسان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المدنية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والسياسية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وإثراء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الحياة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الثقافية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وتقليل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الأضرار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الناجمة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عن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تلوث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البيئة</w:t>
      </w:r>
      <w:r w:rsidRPr="00E609B4">
        <w:rPr>
          <w:rFonts w:ascii="Arial,Bold" w:cs="Arial,Bold"/>
          <w:color w:val="666666"/>
          <w:sz w:val="28"/>
          <w:szCs w:val="28"/>
          <w:rtl/>
        </w:rPr>
        <w:t>.</w:t>
      </w:r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666666"/>
          <w:sz w:val="28"/>
          <w:szCs w:val="28"/>
          <w:rtl/>
        </w:rPr>
      </w:pPr>
      <w:proofErr w:type="spellStart"/>
      <w:r w:rsidRPr="00E609B4">
        <w:rPr>
          <w:rFonts w:ascii="Arial,Bold" w:cs="Arial,Bold" w:hint="cs"/>
          <w:color w:val="666666"/>
          <w:sz w:val="28"/>
          <w:szCs w:val="28"/>
          <w:highlight w:val="lightGray"/>
          <w:rtl/>
        </w:rPr>
        <w:t>التنميه</w:t>
      </w:r>
      <w:proofErr w:type="spellEnd"/>
      <w:r w:rsidRPr="00E609B4">
        <w:rPr>
          <w:rFonts w:ascii="Arial,Bold" w:cs="Arial,Bold"/>
          <w:color w:val="666666"/>
          <w:sz w:val="28"/>
          <w:szCs w:val="28"/>
          <w:highlight w:val="lightGray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highlight w:val="lightGray"/>
          <w:rtl/>
        </w:rPr>
        <w:t>المتحيزه</w:t>
      </w:r>
      <w:proofErr w:type="spellEnd"/>
      <w:r w:rsidRPr="00E609B4">
        <w:rPr>
          <w:rFonts w:ascii="Arial,Bold" w:cs="Arial,Bold"/>
          <w:color w:val="666666"/>
          <w:sz w:val="28"/>
          <w:szCs w:val="28"/>
          <w:highlight w:val="lightGray"/>
          <w:rtl/>
        </w:rPr>
        <w:t xml:space="preserve"> </w:t>
      </w:r>
      <w:proofErr w:type="spellStart"/>
      <w:r w:rsidRPr="00E609B4">
        <w:rPr>
          <w:rFonts w:ascii="Arial,Bold" w:cs="Arial,Bold"/>
          <w:color w:val="666666"/>
          <w:sz w:val="28"/>
          <w:szCs w:val="28"/>
          <w:highlight w:val="lightGray"/>
          <w:rtl/>
        </w:rPr>
        <w:t>::</w:t>
      </w:r>
      <w:proofErr w:type="spellEnd"/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28"/>
          <w:szCs w:val="28"/>
        </w:rPr>
      </w:pPr>
      <w:r w:rsidRPr="00E609B4">
        <w:rPr>
          <w:rFonts w:ascii="Arial,Bold" w:cs="Arial,Bold" w:hint="cs"/>
          <w:color w:val="666666"/>
          <w:sz w:val="28"/>
          <w:szCs w:val="28"/>
          <w:rtl/>
        </w:rPr>
        <w:t>متخذو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القرارات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(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النخبة</w:t>
      </w:r>
      <w:proofErr w:type="spellStart"/>
      <w:r w:rsidRPr="00E609B4">
        <w:rPr>
          <w:rFonts w:ascii="Arial,Bold" w:cs="Arial,Bold"/>
          <w:color w:val="666666"/>
          <w:sz w:val="28"/>
          <w:szCs w:val="28"/>
          <w:rtl/>
        </w:rPr>
        <w:t>)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الأقطار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النامية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غالب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ما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يقعون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فى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خطأ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ما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يمكن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تسميته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"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بالتنمية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المتحيزه</w:t>
      </w:r>
      <w:proofErr w:type="spellEnd"/>
      <w:r w:rsidRPr="00E609B4">
        <w:rPr>
          <w:rFonts w:ascii="Arial,Bold" w:cs="Arial,Bold" w:hint="cs"/>
          <w:color w:val="666666"/>
          <w:sz w:val="28"/>
          <w:szCs w:val="28"/>
          <w:rtl/>
        </w:rPr>
        <w:t xml:space="preserve"> 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Development</w:t>
      </w:r>
      <w:proofErr w:type="spellEnd"/>
      <w:r w:rsidRPr="00E609B4">
        <w:rPr>
          <w:rFonts w:ascii="Arial,Bold" w:cs="Arial,Bold" w:hint="cs"/>
          <w:color w:val="666666"/>
          <w:sz w:val="28"/>
          <w:szCs w:val="28"/>
          <w:rtl/>
        </w:rPr>
        <w:t xml:space="preserve"> 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Biased</w:t>
      </w:r>
      <w:proofErr w:type="spellEnd"/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color w:val="666666"/>
          <w:sz w:val="28"/>
          <w:szCs w:val="28"/>
          <w:rtl/>
        </w:rPr>
      </w:pPr>
      <w:r w:rsidRPr="00E609B4">
        <w:rPr>
          <w:rFonts w:ascii="Arial,Bold" w:cs="Arial,Bold" w:hint="cs"/>
          <w:color w:val="666666"/>
          <w:sz w:val="28"/>
          <w:szCs w:val="28"/>
          <w:rtl/>
        </w:rPr>
        <w:t>حيث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أنهم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يركزون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اهتمامهم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على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المناطق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الحضرية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(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على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حساب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المناطق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الريفية</w:t>
      </w:r>
      <w:proofErr w:type="spellStart"/>
      <w:r w:rsidRPr="00E609B4">
        <w:rPr>
          <w:rFonts w:ascii="Arial,Bold" w:cs="Arial,Bold"/>
          <w:color w:val="666666"/>
          <w:sz w:val="28"/>
          <w:szCs w:val="28"/>
          <w:rtl/>
        </w:rPr>
        <w:t>)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كإنشاء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الطرق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والجسور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الحديثة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وتوفير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الخدمات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الصحية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والتعليمية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والترفيهية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في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المدن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الكبيرة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مع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استمرار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حرمان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سكان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الريف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من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أبسط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متطلبات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الحياة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كتوفير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المياه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الصالحة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للشرب،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والكهرباء،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وبناء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الطرق</w:t>
      </w:r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الريفية،</w:t>
      </w:r>
      <w:proofErr w:type="spellEnd"/>
      <w:r w:rsidRPr="00E609B4">
        <w:rPr>
          <w:rFonts w:ascii="Arial,Bold" w:cs="Arial,Bold"/>
          <w:color w:val="666666"/>
          <w:sz w:val="28"/>
          <w:szCs w:val="28"/>
          <w:rtl/>
        </w:rPr>
        <w:t xml:space="preserve"> </w:t>
      </w:r>
      <w:r w:rsidRPr="00E609B4">
        <w:rPr>
          <w:rFonts w:ascii="Arial,Bold" w:cs="Arial,Bold" w:hint="cs"/>
          <w:color w:val="666666"/>
          <w:sz w:val="28"/>
          <w:szCs w:val="28"/>
          <w:rtl/>
        </w:rPr>
        <w:t>والمدارس،</w:t>
      </w:r>
      <w:proofErr w:type="spellStart"/>
      <w:r w:rsidRPr="00E609B4">
        <w:rPr>
          <w:rFonts w:ascii="Arial,Bold" w:cs="Arial,Bold" w:hint="cs"/>
          <w:color w:val="666666"/>
          <w:sz w:val="28"/>
          <w:szCs w:val="28"/>
          <w:rtl/>
        </w:rPr>
        <w:t>والمستوصفات</w:t>
      </w:r>
      <w:proofErr w:type="spellEnd"/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color w:val="666666"/>
          <w:sz w:val="28"/>
          <w:szCs w:val="28"/>
          <w:rtl/>
        </w:rPr>
      </w:pP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2B166E"/>
          <w:sz w:val="28"/>
          <w:szCs w:val="28"/>
          <w:rtl/>
        </w:rPr>
      </w:pP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666666"/>
          <w:sz w:val="28"/>
          <w:szCs w:val="28"/>
          <w:u w:val="single"/>
        </w:rPr>
      </w:pPr>
      <w:r w:rsidRPr="00E609B4">
        <w:rPr>
          <w:rFonts w:ascii="Arial,Bold" w:cs="Arial,Bold" w:hint="cs"/>
          <w:b/>
          <w:bCs/>
          <w:color w:val="666666"/>
          <w:sz w:val="28"/>
          <w:szCs w:val="28"/>
          <w:highlight w:val="lightGray"/>
          <w:u w:val="single"/>
          <w:rtl/>
        </w:rPr>
        <w:t>خصائص</w:t>
      </w:r>
      <w:r w:rsidRPr="00E609B4">
        <w:rPr>
          <w:rFonts w:ascii="Arial,Bold" w:cs="Arial,Bold"/>
          <w:b/>
          <w:bCs/>
          <w:color w:val="666666"/>
          <w:sz w:val="28"/>
          <w:szCs w:val="28"/>
          <w:highlight w:val="lightGray"/>
          <w:u w:val="single"/>
          <w:rtl/>
        </w:rPr>
        <w:t xml:space="preserve"> </w:t>
      </w:r>
      <w:r w:rsidRPr="00E609B4">
        <w:rPr>
          <w:rFonts w:ascii="Arial,Bold" w:cs="Arial,Bold" w:hint="cs"/>
          <w:b/>
          <w:bCs/>
          <w:color w:val="666666"/>
          <w:sz w:val="28"/>
          <w:szCs w:val="28"/>
          <w:highlight w:val="lightGray"/>
          <w:u w:val="single"/>
          <w:rtl/>
        </w:rPr>
        <w:t>الاقطار</w:t>
      </w:r>
      <w:r w:rsidRPr="00E609B4">
        <w:rPr>
          <w:rFonts w:ascii="Arial,Bold" w:cs="Arial,Bold"/>
          <w:b/>
          <w:bCs/>
          <w:color w:val="666666"/>
          <w:sz w:val="28"/>
          <w:szCs w:val="28"/>
          <w:highlight w:val="lightGray"/>
          <w:u w:val="single"/>
          <w:rtl/>
        </w:rPr>
        <w:t xml:space="preserve"> </w:t>
      </w:r>
      <w:proofErr w:type="spellStart"/>
      <w:r w:rsidRPr="00E609B4">
        <w:rPr>
          <w:rFonts w:ascii="Arial,Bold" w:cs="Arial,Bold" w:hint="cs"/>
          <w:b/>
          <w:bCs/>
          <w:color w:val="666666"/>
          <w:sz w:val="28"/>
          <w:szCs w:val="28"/>
          <w:highlight w:val="lightGray"/>
          <w:u w:val="single"/>
          <w:rtl/>
        </w:rPr>
        <w:t>الناميه</w:t>
      </w:r>
      <w:proofErr w:type="spellEnd"/>
      <w:r w:rsidRPr="00E609B4">
        <w:rPr>
          <w:rFonts w:ascii="Arial,Bold" w:cs="Arial,Bold"/>
          <w:b/>
          <w:bCs/>
          <w:color w:val="666666"/>
          <w:sz w:val="28"/>
          <w:szCs w:val="28"/>
          <w:highlight w:val="lightGray"/>
          <w:u w:val="single"/>
          <w:rtl/>
        </w:rPr>
        <w:t xml:space="preserve"> :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,Bold" w:cs="Simplified Arabic,Bold" w:hint="cs"/>
          <w:color w:val="666666"/>
          <w:sz w:val="28"/>
          <w:szCs w:val="28"/>
          <w:rtl/>
        </w:rPr>
      </w:pP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بالرغم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من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صعوبة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تعميم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مجموعة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معينة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من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الخصائص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على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جميع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الأقطار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النامية،</w:t>
      </w:r>
      <w:proofErr w:type="spellEnd"/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إلا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أن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هنا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سبع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خصائص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عامة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تنطبق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وبدرجات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متفاوتة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على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معظم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الأقطار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النامية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.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وهذه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u w:val="dotted"/>
          <w:rtl/>
        </w:rPr>
        <w:t>الخصائص</w:t>
      </w:r>
      <w:r w:rsidRPr="00E609B4">
        <w:rPr>
          <w:rFonts w:ascii="Simplified Arabic,Bold" w:cs="Simplified Arabic,Bold"/>
          <w:color w:val="666666"/>
          <w:sz w:val="28"/>
          <w:szCs w:val="28"/>
          <w:u w:val="dotted"/>
          <w:rtl/>
        </w:rPr>
        <w:t xml:space="preserve"> </w:t>
      </w:r>
      <w:r w:rsidRPr="00E609B4">
        <w:rPr>
          <w:rFonts w:ascii="Simplified Arabic,Bold" w:cs="Simplified Arabic,Bold" w:hint="cs"/>
          <w:color w:val="666666"/>
          <w:sz w:val="28"/>
          <w:szCs w:val="28"/>
          <w:rtl/>
        </w:rPr>
        <w:t>هي</w:t>
      </w:r>
      <w:r w:rsidRPr="00E609B4">
        <w:rPr>
          <w:rFonts w:ascii="Simplified Arabic,Bold" w:cs="Simplified Arabic,Bold"/>
          <w:color w:val="666666"/>
          <w:sz w:val="28"/>
          <w:szCs w:val="28"/>
          <w:rtl/>
        </w:rPr>
        <w:t>: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,Bold" w:cs="Simplified Arabic,Bold"/>
          <w:b/>
          <w:bCs/>
          <w:color w:val="666666"/>
          <w:sz w:val="28"/>
          <w:szCs w:val="28"/>
          <w:rtl/>
        </w:rPr>
      </w:pP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>1-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انخفاض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المستوى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المعيشي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للسكان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,Bold" w:cs="Simplified Arabic,Bold"/>
          <w:b/>
          <w:bCs/>
          <w:color w:val="666666"/>
          <w:sz w:val="28"/>
          <w:szCs w:val="28"/>
          <w:rtl/>
        </w:rPr>
      </w:pP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>2-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انخفاض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إنتاجية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العامل،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color w:val="666666"/>
          <w:sz w:val="28"/>
          <w:szCs w:val="28"/>
          <w:rtl/>
        </w:rPr>
      </w:pP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>3-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ارتفاع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معدلات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نمو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السكان،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" w:hAnsi="Wingdings" w:cs="Wingdings"/>
          <w:color w:val="666666"/>
          <w:sz w:val="28"/>
          <w:szCs w:val="28"/>
        </w:rPr>
      </w:pP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>4-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ارتفاع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معدلات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cs="Simplified Arabic,Bold" w:hint="cs"/>
          <w:b/>
          <w:bCs/>
          <w:color w:val="666666"/>
          <w:sz w:val="28"/>
          <w:szCs w:val="28"/>
          <w:rtl/>
        </w:rPr>
        <w:t>البطالة،</w:t>
      </w:r>
      <w:r w:rsidRPr="00E609B4">
        <w:rPr>
          <w:rFonts w:ascii="Simplified Arabic,Bold" w:cs="Simplified Arabic,Bold"/>
          <w:b/>
          <w:bCs/>
          <w:color w:val="666666"/>
          <w:sz w:val="28"/>
          <w:szCs w:val="28"/>
          <w:rtl/>
        </w:rPr>
        <w:t xml:space="preserve"> 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</w:pPr>
      <w:proofErr w:type="spellStart"/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>5-</w:t>
      </w:r>
      <w:proofErr w:type="spellEnd"/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الاعتماد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الكبير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على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الإنتاج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الزارعي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proofErr w:type="spellStart"/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والصادارت</w:t>
      </w:r>
      <w:proofErr w:type="spellEnd"/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الأولية،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</w:pPr>
      <w:r w:rsidRPr="00E609B4">
        <w:rPr>
          <w:rFonts w:ascii="Simplified Arabic,Bold" w:hAnsi="Wingdings" w:cs="Simplified Arabic,Bold"/>
          <w:color w:val="666666"/>
          <w:sz w:val="28"/>
          <w:szCs w:val="28"/>
          <w:rtl/>
        </w:rPr>
        <w:t>6-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التبعية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في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العلاقات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الاقتصادية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الدولية</w:t>
      </w:r>
    </w:p>
    <w:p w:rsidR="00E609B4" w:rsidRPr="00E609B4" w:rsidRDefault="00E609B4" w:rsidP="00E609B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color w:val="666666"/>
          <w:sz w:val="28"/>
          <w:szCs w:val="28"/>
          <w:rtl/>
        </w:rPr>
      </w:pPr>
      <w:r w:rsidRPr="00E609B4">
        <w:rPr>
          <w:rFonts w:ascii="Simplified Arabic,Bold" w:hAnsi="Wingdings" w:cs="Simplified Arabic,Bold"/>
          <w:color w:val="666666"/>
          <w:sz w:val="28"/>
          <w:szCs w:val="28"/>
          <w:rtl/>
        </w:rPr>
        <w:t>7-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محدودية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أو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غياب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المشاركة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الشعبية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في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عملية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اتخاذ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 xml:space="preserve"> </w:t>
      </w:r>
      <w:r w:rsidRPr="00E609B4">
        <w:rPr>
          <w:rFonts w:ascii="Simplified Arabic,Bold" w:hAnsi="Wingdings" w:cs="Simplified Arabic,Bold" w:hint="cs"/>
          <w:b/>
          <w:bCs/>
          <w:color w:val="666666"/>
          <w:sz w:val="28"/>
          <w:szCs w:val="28"/>
          <w:rtl/>
        </w:rPr>
        <w:t>القرارات</w:t>
      </w:r>
      <w:r w:rsidRPr="00E609B4">
        <w:rPr>
          <w:rFonts w:ascii="Simplified Arabic,Bold" w:hAnsi="Wingdings" w:cs="Simplified Arabic,Bold"/>
          <w:b/>
          <w:bCs/>
          <w:color w:val="666666"/>
          <w:sz w:val="28"/>
          <w:szCs w:val="28"/>
          <w:rtl/>
        </w:rPr>
        <w:t>.</w:t>
      </w:r>
    </w:p>
    <w:p w:rsidR="003328AC" w:rsidRPr="00E609B4" w:rsidRDefault="003328AC" w:rsidP="003328A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color w:val="2B166E"/>
          <w:sz w:val="28"/>
          <w:szCs w:val="28"/>
          <w:rtl/>
        </w:rPr>
      </w:pPr>
    </w:p>
    <w:p w:rsidR="00D46811" w:rsidRPr="00E609B4" w:rsidRDefault="00D46811" w:rsidP="00E609B4">
      <w:pPr>
        <w:autoSpaceDE w:val="0"/>
        <w:autoSpaceDN w:val="0"/>
        <w:bidi w:val="0"/>
        <w:adjustRightInd w:val="0"/>
        <w:spacing w:after="0" w:line="240" w:lineRule="auto"/>
        <w:rPr>
          <w:rFonts w:cs="Courier New"/>
          <w:sz w:val="28"/>
          <w:szCs w:val="28"/>
          <w:u w:val="single"/>
        </w:rPr>
      </w:pPr>
    </w:p>
    <w:p w:rsidR="001D3B94" w:rsidRPr="00E609B4" w:rsidRDefault="001D3B94" w:rsidP="00D4681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28"/>
          <w:szCs w:val="28"/>
        </w:rPr>
      </w:pPr>
      <w:r w:rsidRPr="00E609B4">
        <w:rPr>
          <w:rFonts w:ascii="Arial,Bold" w:hAnsi="Courier New" w:cs="Arial,Bold" w:hint="cs"/>
          <w:color w:val="2B166E"/>
          <w:sz w:val="28"/>
          <w:szCs w:val="28"/>
          <w:rtl/>
        </w:rPr>
        <w:t xml:space="preserve">  </w:t>
      </w:r>
    </w:p>
    <w:p w:rsidR="00EB5FCF" w:rsidRPr="00E609B4" w:rsidRDefault="00EB5FCF" w:rsidP="00EB5FC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Courier New"/>
          <w:color w:val="FF0000"/>
          <w:sz w:val="28"/>
          <w:szCs w:val="28"/>
          <w:u w:val="single"/>
          <w:rtl/>
        </w:rPr>
      </w:pPr>
    </w:p>
    <w:p w:rsidR="00EB5FCF" w:rsidRPr="00E609B4" w:rsidRDefault="00E609B4" w:rsidP="001B1BC3">
      <w:pPr>
        <w:jc w:val="both"/>
        <w:rPr>
          <w:rFonts w:cs="Diwani Simple Striped" w:hint="cs"/>
          <w:color w:val="000000" w:themeColor="text1"/>
          <w:sz w:val="32"/>
          <w:szCs w:val="32"/>
          <w:rtl/>
        </w:rPr>
      </w:pPr>
      <w:proofErr w:type="spellStart"/>
      <w:r w:rsidRPr="00E609B4">
        <w:rPr>
          <w:rFonts w:cs="Diwani Simple Striped" w:hint="cs"/>
          <w:color w:val="000000" w:themeColor="text1"/>
          <w:sz w:val="32"/>
          <w:szCs w:val="32"/>
          <w:rtl/>
        </w:rPr>
        <w:t>دافوره</w:t>
      </w:r>
      <w:proofErr w:type="spellEnd"/>
      <w:r w:rsidRPr="00E609B4">
        <w:rPr>
          <w:rFonts w:cs="Diwani Simple Striped" w:hint="cs"/>
          <w:color w:val="000000" w:themeColor="text1"/>
          <w:sz w:val="32"/>
          <w:szCs w:val="32"/>
          <w:rtl/>
        </w:rPr>
        <w:t xml:space="preserve"> هانم دعواتكم لي </w:t>
      </w:r>
    </w:p>
    <w:sectPr w:rsidR="00EB5FCF" w:rsidRPr="00E609B4" w:rsidSect="00E609B4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Verdana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plified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1B1BC3"/>
    <w:rsid w:val="001B1BC3"/>
    <w:rsid w:val="001D3B94"/>
    <w:rsid w:val="003328AC"/>
    <w:rsid w:val="00434752"/>
    <w:rsid w:val="00A30E15"/>
    <w:rsid w:val="00D46811"/>
    <w:rsid w:val="00E609B4"/>
    <w:rsid w:val="00EB5FCF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E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B1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B1B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1222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2013-04-30T16:13:00Z</dcterms:created>
  <dcterms:modified xsi:type="dcterms:W3CDTF">2013-04-30T19:19:00Z</dcterms:modified>
</cp:coreProperties>
</file>