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64E" w:rsidRDefault="003E664E" w:rsidP="00523678">
      <w:pPr>
        <w:spacing w:after="0"/>
        <w:jc w:val="center"/>
        <w:rPr>
          <w:rFonts w:hint="cs"/>
          <w:b/>
          <w:bCs/>
          <w:sz w:val="24"/>
          <w:szCs w:val="24"/>
          <w:rtl/>
        </w:rPr>
      </w:pPr>
      <w:bookmarkStart w:id="0" w:name="_GoBack"/>
      <w:bookmarkEnd w:id="0"/>
      <w:r w:rsidRPr="001F4F57">
        <w:rPr>
          <w:rFonts w:hint="cs"/>
          <w:b/>
          <w:bCs/>
          <w:sz w:val="24"/>
          <w:szCs w:val="24"/>
          <w:rtl/>
        </w:rPr>
        <w:t xml:space="preserve">المحاضرة الخامسة </w:t>
      </w:r>
      <w:r w:rsidRPr="001F4F57">
        <w:rPr>
          <w:b/>
          <w:bCs/>
          <w:sz w:val="24"/>
          <w:szCs w:val="24"/>
          <w:rtl/>
        </w:rPr>
        <w:t>–</w:t>
      </w:r>
      <w:r w:rsidRPr="001F4F57">
        <w:rPr>
          <w:rFonts w:hint="cs"/>
          <w:b/>
          <w:bCs/>
          <w:sz w:val="24"/>
          <w:szCs w:val="24"/>
          <w:rtl/>
        </w:rPr>
        <w:t xml:space="preserve"> الأسبوع الثالث</w:t>
      </w:r>
    </w:p>
    <w:p w:rsidR="00667EB4" w:rsidRDefault="00667EB4" w:rsidP="00523678">
      <w:pPr>
        <w:spacing w:after="0"/>
        <w:jc w:val="center"/>
        <w:rPr>
          <w:rFonts w:hint="cs"/>
          <w:b/>
          <w:bCs/>
          <w:sz w:val="24"/>
          <w:szCs w:val="24"/>
          <w:rtl/>
        </w:rPr>
      </w:pPr>
    </w:p>
    <w:p w:rsidR="003E664E" w:rsidRDefault="003E664E" w:rsidP="00523678">
      <w:pPr>
        <w:spacing w:after="0"/>
        <w:rPr>
          <w:rFonts w:hint="cs"/>
          <w:b/>
          <w:bCs/>
          <w:sz w:val="24"/>
          <w:szCs w:val="24"/>
          <w:rtl/>
        </w:rPr>
      </w:pPr>
      <w:r>
        <w:rPr>
          <w:rFonts w:hint="cs"/>
          <w:b/>
          <w:bCs/>
          <w:sz w:val="24"/>
          <w:szCs w:val="24"/>
          <w:rtl/>
        </w:rPr>
        <w:t xml:space="preserve">الفصل الثاني: المتغيرات العشوائية والتوزيعات </w:t>
      </w:r>
      <w:r>
        <w:rPr>
          <w:rFonts w:hint="cs"/>
          <w:b/>
          <w:bCs/>
          <w:sz w:val="24"/>
          <w:szCs w:val="24"/>
          <w:rtl/>
        </w:rPr>
        <w:t>الاحتمالية</w:t>
      </w:r>
      <w:r>
        <w:rPr>
          <w:rFonts w:hint="cs"/>
          <w:b/>
          <w:bCs/>
          <w:sz w:val="24"/>
          <w:szCs w:val="24"/>
          <w:rtl/>
        </w:rPr>
        <w:t xml:space="preserve"> المنفصلة</w:t>
      </w:r>
    </w:p>
    <w:p w:rsidR="003E664E" w:rsidRDefault="003E664E" w:rsidP="00523678">
      <w:pPr>
        <w:pStyle w:val="ListParagraph"/>
        <w:numPr>
          <w:ilvl w:val="0"/>
          <w:numId w:val="1"/>
        </w:numPr>
        <w:spacing w:after="0"/>
        <w:rPr>
          <w:rFonts w:hint="cs"/>
          <w:b/>
          <w:bCs/>
          <w:sz w:val="24"/>
          <w:szCs w:val="24"/>
        </w:rPr>
      </w:pPr>
      <w:r>
        <w:rPr>
          <w:rFonts w:hint="cs"/>
          <w:b/>
          <w:bCs/>
          <w:sz w:val="24"/>
          <w:szCs w:val="24"/>
          <w:rtl/>
        </w:rPr>
        <w:t>مقدمة</w:t>
      </w:r>
    </w:p>
    <w:p w:rsidR="003E664E" w:rsidRDefault="003E664E" w:rsidP="00523678">
      <w:pPr>
        <w:spacing w:after="0"/>
        <w:rPr>
          <w:rFonts w:hint="cs"/>
          <w:sz w:val="24"/>
          <w:szCs w:val="24"/>
          <w:rtl/>
          <w:lang w:bidi="ar-YE"/>
        </w:rPr>
      </w:pPr>
      <w:r w:rsidRPr="001F4F57">
        <w:rPr>
          <w:rFonts w:hint="cs"/>
          <w:sz w:val="24"/>
          <w:szCs w:val="24"/>
          <w:rtl/>
        </w:rPr>
        <w:t xml:space="preserve">في كثير من الأحيان تكون نتائج تجربة ما قياسات وصفية أو نوعية، مثل الفضاء العيني لتجربة إلقاء قطعة نقط مرة واحدة إما </w:t>
      </w:r>
      <w:r w:rsidRPr="001F4F57">
        <w:rPr>
          <w:sz w:val="24"/>
          <w:szCs w:val="24"/>
        </w:rPr>
        <w:t>H</w:t>
      </w:r>
      <w:r w:rsidRPr="001F4F57">
        <w:rPr>
          <w:rFonts w:hint="cs"/>
          <w:sz w:val="24"/>
          <w:szCs w:val="24"/>
          <w:rtl/>
          <w:lang w:bidi="ar-YE"/>
        </w:rPr>
        <w:t xml:space="preserve"> وإما </w:t>
      </w:r>
      <w:r w:rsidRPr="001F4F57">
        <w:rPr>
          <w:sz w:val="24"/>
          <w:szCs w:val="24"/>
          <w:lang w:bidi="ar-YE"/>
        </w:rPr>
        <w:t>T</w:t>
      </w:r>
      <w:r w:rsidRPr="001F4F57">
        <w:rPr>
          <w:rFonts w:hint="cs"/>
          <w:sz w:val="24"/>
          <w:szCs w:val="24"/>
          <w:rtl/>
          <w:lang w:bidi="ar-YE"/>
        </w:rPr>
        <w:t xml:space="preserve"> وهي قياسات نوعية أما في تجربة إلقاء حجر نرد فتكون النتائج الأعداد من 1 إلى 6 وتكون النتائج في هذا الفضاء العيني نتائج قياسية (كميات عددية). وفي جميع هذه الأنواع من التجارب التي تكون النتائج فيها قياسات نوعية أو قياسات كمية فإننا سنقوم بربط كل نتيجة من نتائج الفضاء العيني لتجربة إحصائية بقيمة عددية من خلال تعريف اقترانات حقيقية على نقاط فضاء العينة وبالتالي إعطاءنا المجال.</w:t>
      </w:r>
    </w:p>
    <w:p w:rsidR="003E664E" w:rsidRDefault="003E664E" w:rsidP="00523678">
      <w:pPr>
        <w:pStyle w:val="ListParagraph"/>
        <w:numPr>
          <w:ilvl w:val="0"/>
          <w:numId w:val="1"/>
        </w:numPr>
        <w:spacing w:after="0"/>
        <w:rPr>
          <w:rFonts w:hint="cs"/>
          <w:b/>
          <w:bCs/>
          <w:sz w:val="24"/>
          <w:szCs w:val="24"/>
          <w:lang w:bidi="ar-YE"/>
        </w:rPr>
      </w:pPr>
      <w:r w:rsidRPr="001F4F57">
        <w:rPr>
          <w:rFonts w:hint="cs"/>
          <w:b/>
          <w:bCs/>
          <w:sz w:val="24"/>
          <w:szCs w:val="24"/>
          <w:rtl/>
          <w:lang w:bidi="ar-YE"/>
        </w:rPr>
        <w:t xml:space="preserve">المتغير العشوائي </w:t>
      </w:r>
      <w:r w:rsidRPr="001F4F57">
        <w:rPr>
          <w:b/>
          <w:bCs/>
          <w:sz w:val="24"/>
          <w:szCs w:val="24"/>
        </w:rPr>
        <w:t>Random Variable</w:t>
      </w:r>
      <w:r>
        <w:rPr>
          <w:rFonts w:hint="cs"/>
          <w:b/>
          <w:bCs/>
          <w:sz w:val="24"/>
          <w:szCs w:val="24"/>
          <w:rtl/>
        </w:rPr>
        <w:t>:</w:t>
      </w:r>
    </w:p>
    <w:p w:rsidR="003E664E" w:rsidRDefault="003E664E" w:rsidP="00523678">
      <w:pPr>
        <w:spacing w:after="0"/>
        <w:rPr>
          <w:rFonts w:hint="cs"/>
          <w:sz w:val="24"/>
          <w:szCs w:val="24"/>
          <w:rtl/>
          <w:lang w:bidi="ar-YE"/>
        </w:rPr>
      </w:pPr>
      <w:r w:rsidRPr="00623894">
        <w:rPr>
          <w:rFonts w:hint="cs"/>
          <w:b/>
          <w:bCs/>
          <w:sz w:val="24"/>
          <w:szCs w:val="24"/>
          <w:u w:val="single"/>
          <w:rtl/>
          <w:lang w:bidi="ar-YE"/>
        </w:rPr>
        <w:t>تعريف</w:t>
      </w:r>
      <w:r w:rsidRPr="00623894">
        <w:rPr>
          <w:rFonts w:hint="cs"/>
          <w:b/>
          <w:bCs/>
          <w:sz w:val="24"/>
          <w:szCs w:val="24"/>
          <w:rtl/>
          <w:lang w:bidi="ar-YE"/>
        </w:rPr>
        <w:t>:</w:t>
      </w:r>
      <w:r>
        <w:rPr>
          <w:rFonts w:hint="cs"/>
          <w:sz w:val="24"/>
          <w:szCs w:val="24"/>
          <w:rtl/>
          <w:lang w:bidi="ar-YE"/>
        </w:rPr>
        <w:t xml:space="preserve"> المتغير العشوائي </w:t>
      </w:r>
      <w:r>
        <w:rPr>
          <w:sz w:val="24"/>
          <w:szCs w:val="24"/>
          <w:lang w:bidi="ar-YE"/>
        </w:rPr>
        <w:t>X</w:t>
      </w:r>
      <w:r>
        <w:rPr>
          <w:rFonts w:hint="cs"/>
          <w:sz w:val="24"/>
          <w:szCs w:val="24"/>
          <w:rtl/>
          <w:lang w:bidi="ar-YE"/>
        </w:rPr>
        <w:t xml:space="preserve"> هو اقتران حقيقي يعرف على فضاء العينة بحيث يعين قيمة عددية لكل نتيجة بسيطة فيه، ويرمز له بحرف لاتيني كبير </w:t>
      </w:r>
      <w:r>
        <w:rPr>
          <w:sz w:val="24"/>
          <w:szCs w:val="24"/>
          <w:lang w:bidi="ar-YE"/>
        </w:rPr>
        <w:t>Y, X</w:t>
      </w:r>
      <w:r>
        <w:rPr>
          <w:rFonts w:hint="cs"/>
          <w:sz w:val="24"/>
          <w:szCs w:val="24"/>
          <w:rtl/>
          <w:lang w:bidi="ar-YE"/>
        </w:rPr>
        <w:t xml:space="preserve"> ... ولأي قيمة لذلك المتغير بحرف صغير </w:t>
      </w:r>
      <w:r>
        <w:rPr>
          <w:sz w:val="24"/>
          <w:szCs w:val="24"/>
          <w:lang w:bidi="ar-YE"/>
        </w:rPr>
        <w:t>y, x</w:t>
      </w:r>
      <w:r>
        <w:rPr>
          <w:rFonts w:hint="cs"/>
          <w:sz w:val="24"/>
          <w:szCs w:val="24"/>
          <w:rtl/>
          <w:lang w:bidi="ar-YE"/>
        </w:rPr>
        <w:t xml:space="preserve"> ...</w:t>
      </w:r>
    </w:p>
    <w:p w:rsidR="003E664E" w:rsidRDefault="003E664E" w:rsidP="00523678">
      <w:pPr>
        <w:spacing w:after="0"/>
        <w:rPr>
          <w:rFonts w:hint="cs"/>
          <w:sz w:val="24"/>
          <w:szCs w:val="24"/>
          <w:rtl/>
          <w:lang w:bidi="ar-YE"/>
        </w:rPr>
      </w:pPr>
      <w:r w:rsidRPr="00623894">
        <w:rPr>
          <w:rFonts w:hint="cs"/>
          <w:b/>
          <w:bCs/>
          <w:sz w:val="24"/>
          <w:szCs w:val="24"/>
          <w:u w:val="single"/>
          <w:rtl/>
          <w:lang w:bidi="ar-YE"/>
        </w:rPr>
        <w:t>مثال</w:t>
      </w:r>
      <w:r w:rsidRPr="00623894">
        <w:rPr>
          <w:rFonts w:hint="cs"/>
          <w:b/>
          <w:bCs/>
          <w:sz w:val="24"/>
          <w:szCs w:val="24"/>
          <w:rtl/>
          <w:lang w:bidi="ar-YE"/>
        </w:rPr>
        <w:t>:</w:t>
      </w:r>
      <w:r>
        <w:rPr>
          <w:rFonts w:hint="cs"/>
          <w:sz w:val="24"/>
          <w:szCs w:val="24"/>
          <w:rtl/>
          <w:lang w:bidi="ar-YE"/>
        </w:rPr>
        <w:t xml:space="preserve"> عرف المتغير العشوائي </w:t>
      </w:r>
      <w:r>
        <w:rPr>
          <w:sz w:val="24"/>
          <w:szCs w:val="24"/>
          <w:lang w:bidi="ar-YE"/>
        </w:rPr>
        <w:t>X</w:t>
      </w:r>
      <w:r>
        <w:rPr>
          <w:rFonts w:hint="cs"/>
          <w:sz w:val="24"/>
          <w:szCs w:val="24"/>
          <w:rtl/>
          <w:lang w:bidi="ar-YE"/>
        </w:rPr>
        <w:t xml:space="preserve"> والذي يمثل عدد مرات ظهور الصورة </w:t>
      </w:r>
      <w:r>
        <w:rPr>
          <w:sz w:val="24"/>
          <w:szCs w:val="24"/>
          <w:lang w:bidi="ar-YE"/>
        </w:rPr>
        <w:t>H</w:t>
      </w:r>
      <w:r>
        <w:rPr>
          <w:rFonts w:hint="cs"/>
          <w:sz w:val="24"/>
          <w:szCs w:val="24"/>
          <w:rtl/>
          <w:lang w:bidi="ar-YE"/>
        </w:rPr>
        <w:t xml:space="preserve"> في تجربة القاء قطعة نقد ثلاث مرات؟</w:t>
      </w:r>
    </w:p>
    <w:tbl>
      <w:tblPr>
        <w:tblStyle w:val="TableGrid"/>
        <w:bidiVisual/>
        <w:tblW w:w="0" w:type="auto"/>
        <w:tblLook w:val="04A0"/>
      </w:tblPr>
      <w:tblGrid>
        <w:gridCol w:w="674"/>
        <w:gridCol w:w="2070"/>
        <w:gridCol w:w="990"/>
        <w:gridCol w:w="3780"/>
        <w:gridCol w:w="1890"/>
        <w:gridCol w:w="900"/>
      </w:tblGrid>
      <w:tr w:rsidR="003E664E" w:rsidTr="005E370B">
        <w:tc>
          <w:tcPr>
            <w:tcW w:w="674" w:type="dxa"/>
            <w:tcBorders>
              <w:top w:val="dashSmallGap" w:sz="4" w:space="0" w:color="FFFFFF" w:themeColor="background1"/>
              <w:left w:val="dashSmallGap" w:sz="4" w:space="0" w:color="FFFFFF" w:themeColor="background1"/>
              <w:bottom w:val="dashSmallGap" w:sz="4" w:space="0" w:color="FFFFFF" w:themeColor="background1"/>
              <w:right w:val="single" w:sz="12" w:space="0" w:color="auto"/>
            </w:tcBorders>
          </w:tcPr>
          <w:p w:rsidR="003E664E" w:rsidRDefault="003E664E" w:rsidP="00523678">
            <w:pPr>
              <w:rPr>
                <w:rFonts w:hint="cs"/>
                <w:sz w:val="24"/>
                <w:szCs w:val="24"/>
                <w:rtl/>
                <w:lang w:bidi="ar-YE"/>
              </w:rPr>
            </w:pPr>
            <w:r w:rsidRPr="00623894">
              <w:rPr>
                <w:rFonts w:hint="cs"/>
                <w:b/>
                <w:bCs/>
                <w:sz w:val="24"/>
                <w:szCs w:val="24"/>
                <w:u w:val="single"/>
                <w:rtl/>
                <w:lang w:bidi="ar-YE"/>
              </w:rPr>
              <w:t>الحل</w:t>
            </w:r>
            <w:r>
              <w:rPr>
                <w:rFonts w:hint="cs"/>
                <w:sz w:val="24"/>
                <w:szCs w:val="24"/>
                <w:rtl/>
                <w:lang w:bidi="ar-YE"/>
              </w:rPr>
              <w:t>:</w:t>
            </w:r>
          </w:p>
        </w:tc>
        <w:tc>
          <w:tcPr>
            <w:tcW w:w="2070" w:type="dxa"/>
            <w:tcBorders>
              <w:top w:val="single" w:sz="12" w:space="0" w:color="auto"/>
              <w:left w:val="single" w:sz="12" w:space="0" w:color="auto"/>
              <w:bottom w:val="single" w:sz="12" w:space="0" w:color="auto"/>
            </w:tcBorders>
          </w:tcPr>
          <w:p w:rsidR="003E664E" w:rsidRPr="007E6E40" w:rsidRDefault="003E664E" w:rsidP="00523678">
            <w:pPr>
              <w:jc w:val="center"/>
              <w:rPr>
                <w:rFonts w:hint="cs"/>
                <w:b/>
                <w:bCs/>
                <w:sz w:val="24"/>
                <w:szCs w:val="24"/>
                <w:rtl/>
                <w:lang w:bidi="ar-YE"/>
              </w:rPr>
            </w:pPr>
            <w:r w:rsidRPr="007E6E40">
              <w:rPr>
                <w:rFonts w:hint="cs"/>
                <w:b/>
                <w:bCs/>
                <w:sz w:val="24"/>
                <w:szCs w:val="24"/>
                <w:rtl/>
                <w:lang w:bidi="ar-YE"/>
              </w:rPr>
              <w:t>عناصر الفضاء العيني</w:t>
            </w:r>
          </w:p>
        </w:tc>
        <w:tc>
          <w:tcPr>
            <w:tcW w:w="990" w:type="dxa"/>
            <w:tcBorders>
              <w:top w:val="single" w:sz="12" w:space="0" w:color="auto"/>
              <w:bottom w:val="single" w:sz="12" w:space="0" w:color="auto"/>
              <w:right w:val="single" w:sz="12" w:space="0" w:color="auto"/>
            </w:tcBorders>
          </w:tcPr>
          <w:p w:rsidR="003E664E" w:rsidRPr="007E6E40" w:rsidRDefault="003E664E" w:rsidP="00523678">
            <w:pPr>
              <w:jc w:val="center"/>
              <w:rPr>
                <w:b/>
                <w:bCs/>
                <w:sz w:val="24"/>
                <w:szCs w:val="24"/>
                <w:lang w:bidi="ar-YE"/>
              </w:rPr>
            </w:pPr>
            <w:r w:rsidRPr="007E6E40">
              <w:rPr>
                <w:rFonts w:hint="cs"/>
                <w:b/>
                <w:bCs/>
                <w:sz w:val="24"/>
                <w:szCs w:val="24"/>
                <w:rtl/>
                <w:lang w:bidi="ar-YE"/>
              </w:rPr>
              <w:t xml:space="preserve">قيمة </w:t>
            </w:r>
            <w:r w:rsidRPr="007E6E40">
              <w:rPr>
                <w:b/>
                <w:bCs/>
                <w:sz w:val="24"/>
                <w:szCs w:val="24"/>
                <w:lang w:bidi="ar-YE"/>
              </w:rPr>
              <w:t>X</w:t>
            </w:r>
          </w:p>
        </w:tc>
        <w:tc>
          <w:tcPr>
            <w:tcW w:w="3780" w:type="dxa"/>
            <w:vMerge w:val="restart"/>
            <w:tcBorders>
              <w:top w:val="single" w:sz="4" w:space="0" w:color="FFFFFF" w:themeColor="background1"/>
              <w:right w:val="single" w:sz="12" w:space="0" w:color="auto"/>
            </w:tcBorders>
          </w:tcPr>
          <w:p w:rsidR="003E664E" w:rsidRPr="001F4F57" w:rsidRDefault="003E664E" w:rsidP="00523678">
            <w:pPr>
              <w:rPr>
                <w:rFonts w:hint="cs"/>
                <w:sz w:val="24"/>
                <w:szCs w:val="24"/>
                <w:rtl/>
                <w:lang w:bidi="ar-YE"/>
              </w:rPr>
            </w:pPr>
            <w:r>
              <w:rPr>
                <w:rFonts w:hint="cs"/>
                <w:sz w:val="24"/>
                <w:szCs w:val="24"/>
                <w:rtl/>
                <w:lang w:bidi="ar-YE"/>
              </w:rPr>
              <w:t>نلاحظ أن كل نتيجة بسيطة من عناصر الفضاء العيني تأخذ قيمة واحدة معينة حيث البعض منها يتشابه في ذلك العدد وبذلك نستطيع إعادة تنظيم النتائج السابقة علة الصورة التالية:</w:t>
            </w:r>
          </w:p>
          <w:p w:rsidR="003E664E" w:rsidRDefault="003E664E" w:rsidP="00523678">
            <w:pPr>
              <w:jc w:val="center"/>
              <w:rPr>
                <w:rFonts w:hint="cs"/>
                <w:sz w:val="24"/>
                <w:szCs w:val="24"/>
                <w:rtl/>
                <w:lang w:bidi="ar-YE"/>
              </w:rPr>
            </w:pPr>
          </w:p>
        </w:tc>
        <w:tc>
          <w:tcPr>
            <w:tcW w:w="1890" w:type="dxa"/>
            <w:tcBorders>
              <w:top w:val="single" w:sz="12" w:space="0" w:color="auto"/>
              <w:bottom w:val="single" w:sz="12" w:space="0" w:color="auto"/>
              <w:right w:val="single" w:sz="8" w:space="0" w:color="auto"/>
            </w:tcBorders>
          </w:tcPr>
          <w:p w:rsidR="003E664E" w:rsidRPr="007E6E40" w:rsidRDefault="003E664E" w:rsidP="00523678">
            <w:pPr>
              <w:jc w:val="center"/>
              <w:rPr>
                <w:rFonts w:hint="cs"/>
                <w:b/>
                <w:bCs/>
                <w:sz w:val="24"/>
                <w:szCs w:val="24"/>
                <w:rtl/>
                <w:lang w:bidi="ar-YE"/>
              </w:rPr>
            </w:pPr>
            <w:r w:rsidRPr="007E6E40">
              <w:rPr>
                <w:rFonts w:hint="cs"/>
                <w:b/>
                <w:bCs/>
                <w:sz w:val="24"/>
                <w:szCs w:val="24"/>
                <w:rtl/>
                <w:lang w:bidi="ar-YE"/>
              </w:rPr>
              <w:t xml:space="preserve">النتيجة </w:t>
            </w:r>
          </w:p>
        </w:tc>
        <w:tc>
          <w:tcPr>
            <w:tcW w:w="900" w:type="dxa"/>
            <w:tcBorders>
              <w:top w:val="single" w:sz="12" w:space="0" w:color="auto"/>
              <w:left w:val="single" w:sz="8" w:space="0" w:color="auto"/>
              <w:bottom w:val="single" w:sz="12" w:space="0" w:color="auto"/>
              <w:right w:val="single" w:sz="12" w:space="0" w:color="auto"/>
            </w:tcBorders>
          </w:tcPr>
          <w:p w:rsidR="003E664E" w:rsidRPr="007E6E40" w:rsidRDefault="003E664E" w:rsidP="00523678">
            <w:pPr>
              <w:jc w:val="center"/>
              <w:rPr>
                <w:b/>
                <w:bCs/>
                <w:sz w:val="24"/>
                <w:szCs w:val="24"/>
                <w:lang w:bidi="ar-YE"/>
              </w:rPr>
            </w:pPr>
            <w:r w:rsidRPr="007E6E40">
              <w:rPr>
                <w:rFonts w:hint="cs"/>
                <w:b/>
                <w:bCs/>
                <w:sz w:val="24"/>
                <w:szCs w:val="24"/>
                <w:rtl/>
                <w:lang w:bidi="ar-YE"/>
              </w:rPr>
              <w:t xml:space="preserve">قيمة </w:t>
            </w:r>
            <w:r w:rsidRPr="007E6E40">
              <w:rPr>
                <w:b/>
                <w:bCs/>
                <w:sz w:val="24"/>
                <w:szCs w:val="24"/>
                <w:lang w:bidi="ar-YE"/>
              </w:rPr>
              <w:t>X</w:t>
            </w:r>
          </w:p>
        </w:tc>
      </w:tr>
      <w:tr w:rsidR="003E664E" w:rsidTr="005E370B">
        <w:tc>
          <w:tcPr>
            <w:tcW w:w="674" w:type="dxa"/>
            <w:tcBorders>
              <w:top w:val="dashSmallGap" w:sz="4" w:space="0" w:color="FFFFFF" w:themeColor="background1"/>
              <w:left w:val="dashSmallGap" w:sz="4" w:space="0" w:color="FFFFFF" w:themeColor="background1"/>
              <w:bottom w:val="dashSmallGap" w:sz="4" w:space="0" w:color="FFFFFF" w:themeColor="background1"/>
              <w:right w:val="single" w:sz="12" w:space="0" w:color="auto"/>
            </w:tcBorders>
          </w:tcPr>
          <w:p w:rsidR="003E664E" w:rsidRDefault="003E664E" w:rsidP="00523678">
            <w:pPr>
              <w:rPr>
                <w:rFonts w:hint="cs"/>
                <w:sz w:val="24"/>
                <w:szCs w:val="24"/>
                <w:rtl/>
                <w:lang w:bidi="ar-YE"/>
              </w:rPr>
            </w:pPr>
          </w:p>
        </w:tc>
        <w:tc>
          <w:tcPr>
            <w:tcW w:w="2070" w:type="dxa"/>
            <w:tcBorders>
              <w:top w:val="single" w:sz="12" w:space="0" w:color="auto"/>
              <w:left w:val="single" w:sz="12" w:space="0" w:color="auto"/>
            </w:tcBorders>
          </w:tcPr>
          <w:p w:rsidR="003E664E" w:rsidRDefault="003E664E" w:rsidP="00523678">
            <w:pPr>
              <w:jc w:val="center"/>
              <w:rPr>
                <w:sz w:val="24"/>
                <w:szCs w:val="24"/>
                <w:lang w:bidi="ar-YE"/>
              </w:rPr>
            </w:pPr>
            <w:r>
              <w:rPr>
                <w:sz w:val="24"/>
                <w:szCs w:val="24"/>
                <w:lang w:bidi="ar-YE"/>
              </w:rPr>
              <w:t>HHH</w:t>
            </w:r>
          </w:p>
        </w:tc>
        <w:tc>
          <w:tcPr>
            <w:tcW w:w="990" w:type="dxa"/>
            <w:tcBorders>
              <w:top w:val="single" w:sz="12" w:space="0" w:color="auto"/>
              <w:right w:val="single" w:sz="12" w:space="0" w:color="auto"/>
            </w:tcBorders>
          </w:tcPr>
          <w:p w:rsidR="003E664E" w:rsidRDefault="003E664E" w:rsidP="00523678">
            <w:pPr>
              <w:jc w:val="center"/>
              <w:rPr>
                <w:rFonts w:hint="cs"/>
                <w:sz w:val="24"/>
                <w:szCs w:val="24"/>
                <w:rtl/>
                <w:lang w:bidi="ar-YE"/>
              </w:rPr>
            </w:pPr>
            <w:r>
              <w:rPr>
                <w:sz w:val="24"/>
                <w:szCs w:val="24"/>
                <w:lang w:bidi="ar-YE"/>
              </w:rPr>
              <w:t>3</w:t>
            </w:r>
          </w:p>
        </w:tc>
        <w:tc>
          <w:tcPr>
            <w:tcW w:w="3780" w:type="dxa"/>
            <w:vMerge/>
            <w:tcBorders>
              <w:right w:val="single" w:sz="12" w:space="0" w:color="auto"/>
            </w:tcBorders>
          </w:tcPr>
          <w:p w:rsidR="003E664E" w:rsidRDefault="003E664E" w:rsidP="00523678">
            <w:pPr>
              <w:jc w:val="center"/>
              <w:rPr>
                <w:sz w:val="24"/>
                <w:szCs w:val="24"/>
                <w:lang w:bidi="ar-YE"/>
              </w:rPr>
            </w:pPr>
          </w:p>
        </w:tc>
        <w:tc>
          <w:tcPr>
            <w:tcW w:w="1890" w:type="dxa"/>
            <w:tcBorders>
              <w:top w:val="single" w:sz="12" w:space="0" w:color="auto"/>
              <w:right w:val="single" w:sz="8" w:space="0" w:color="auto"/>
            </w:tcBorders>
          </w:tcPr>
          <w:p w:rsidR="003E664E" w:rsidRDefault="003E664E" w:rsidP="00523678">
            <w:pPr>
              <w:jc w:val="center"/>
              <w:rPr>
                <w:sz w:val="24"/>
                <w:szCs w:val="24"/>
                <w:lang w:bidi="ar-YE"/>
              </w:rPr>
            </w:pPr>
            <w:r>
              <w:rPr>
                <w:sz w:val="24"/>
                <w:szCs w:val="24"/>
                <w:lang w:bidi="ar-YE"/>
              </w:rPr>
              <w:t>{HHH}</w:t>
            </w:r>
          </w:p>
        </w:tc>
        <w:tc>
          <w:tcPr>
            <w:tcW w:w="900" w:type="dxa"/>
            <w:tcBorders>
              <w:top w:val="single" w:sz="12" w:space="0" w:color="auto"/>
              <w:left w:val="single" w:sz="8" w:space="0" w:color="auto"/>
              <w:right w:val="single" w:sz="12" w:space="0" w:color="auto"/>
            </w:tcBorders>
          </w:tcPr>
          <w:p w:rsidR="003E664E" w:rsidRDefault="003E664E" w:rsidP="00523678">
            <w:pPr>
              <w:jc w:val="center"/>
              <w:rPr>
                <w:sz w:val="24"/>
                <w:szCs w:val="24"/>
                <w:lang w:bidi="ar-YE"/>
              </w:rPr>
            </w:pPr>
            <w:r>
              <w:rPr>
                <w:sz w:val="24"/>
                <w:szCs w:val="24"/>
                <w:lang w:bidi="ar-YE"/>
              </w:rPr>
              <w:t>3</w:t>
            </w:r>
          </w:p>
        </w:tc>
      </w:tr>
      <w:tr w:rsidR="003E664E" w:rsidTr="005E370B">
        <w:tc>
          <w:tcPr>
            <w:tcW w:w="674" w:type="dxa"/>
            <w:tcBorders>
              <w:top w:val="dashSmallGap" w:sz="4" w:space="0" w:color="FFFFFF" w:themeColor="background1"/>
              <w:left w:val="dashSmallGap" w:sz="4" w:space="0" w:color="FFFFFF" w:themeColor="background1"/>
              <w:bottom w:val="dashSmallGap" w:sz="4" w:space="0" w:color="FFFFFF" w:themeColor="background1"/>
              <w:right w:val="single" w:sz="12" w:space="0" w:color="auto"/>
            </w:tcBorders>
          </w:tcPr>
          <w:p w:rsidR="003E664E" w:rsidRDefault="003E664E" w:rsidP="00523678">
            <w:pPr>
              <w:rPr>
                <w:rFonts w:hint="cs"/>
                <w:sz w:val="24"/>
                <w:szCs w:val="24"/>
                <w:rtl/>
                <w:lang w:bidi="ar-YE"/>
              </w:rPr>
            </w:pPr>
          </w:p>
        </w:tc>
        <w:tc>
          <w:tcPr>
            <w:tcW w:w="2070" w:type="dxa"/>
            <w:tcBorders>
              <w:left w:val="single" w:sz="12" w:space="0" w:color="auto"/>
            </w:tcBorders>
          </w:tcPr>
          <w:p w:rsidR="003E664E" w:rsidRDefault="003E664E" w:rsidP="00523678">
            <w:pPr>
              <w:jc w:val="center"/>
              <w:rPr>
                <w:rFonts w:hint="cs"/>
                <w:sz w:val="24"/>
                <w:szCs w:val="24"/>
                <w:rtl/>
                <w:lang w:bidi="ar-YE"/>
              </w:rPr>
            </w:pPr>
            <w:r>
              <w:rPr>
                <w:sz w:val="24"/>
                <w:szCs w:val="24"/>
                <w:lang w:bidi="ar-YE"/>
              </w:rPr>
              <w:t>HHT</w:t>
            </w:r>
          </w:p>
        </w:tc>
        <w:tc>
          <w:tcPr>
            <w:tcW w:w="990" w:type="dxa"/>
            <w:tcBorders>
              <w:right w:val="single" w:sz="12" w:space="0" w:color="auto"/>
            </w:tcBorders>
          </w:tcPr>
          <w:p w:rsidR="003E664E" w:rsidRDefault="003E664E" w:rsidP="00523678">
            <w:pPr>
              <w:jc w:val="center"/>
              <w:rPr>
                <w:rFonts w:hint="cs"/>
                <w:sz w:val="24"/>
                <w:szCs w:val="24"/>
                <w:rtl/>
                <w:lang w:bidi="ar-YE"/>
              </w:rPr>
            </w:pPr>
            <w:r>
              <w:rPr>
                <w:sz w:val="24"/>
                <w:szCs w:val="24"/>
                <w:lang w:bidi="ar-YE"/>
              </w:rPr>
              <w:t>2</w:t>
            </w:r>
          </w:p>
        </w:tc>
        <w:tc>
          <w:tcPr>
            <w:tcW w:w="3780" w:type="dxa"/>
            <w:vMerge/>
            <w:tcBorders>
              <w:right w:val="single" w:sz="12" w:space="0" w:color="auto"/>
            </w:tcBorders>
          </w:tcPr>
          <w:p w:rsidR="003E664E" w:rsidRDefault="003E664E" w:rsidP="00523678">
            <w:pPr>
              <w:jc w:val="center"/>
              <w:rPr>
                <w:sz w:val="24"/>
                <w:szCs w:val="24"/>
                <w:lang w:bidi="ar-YE"/>
              </w:rPr>
            </w:pPr>
          </w:p>
        </w:tc>
        <w:tc>
          <w:tcPr>
            <w:tcW w:w="1890" w:type="dxa"/>
            <w:tcBorders>
              <w:right w:val="single" w:sz="8" w:space="0" w:color="auto"/>
            </w:tcBorders>
          </w:tcPr>
          <w:p w:rsidR="003E664E" w:rsidRDefault="003E664E" w:rsidP="00523678">
            <w:pPr>
              <w:jc w:val="center"/>
              <w:rPr>
                <w:sz w:val="24"/>
                <w:szCs w:val="24"/>
                <w:lang w:bidi="ar-YE"/>
              </w:rPr>
            </w:pPr>
            <w:r>
              <w:rPr>
                <w:sz w:val="24"/>
                <w:szCs w:val="24"/>
                <w:lang w:bidi="ar-YE"/>
              </w:rPr>
              <w:t>{THH, HTH, HHT}</w:t>
            </w:r>
          </w:p>
        </w:tc>
        <w:tc>
          <w:tcPr>
            <w:tcW w:w="900" w:type="dxa"/>
            <w:tcBorders>
              <w:left w:val="single" w:sz="8" w:space="0" w:color="auto"/>
              <w:right w:val="single" w:sz="12" w:space="0" w:color="auto"/>
            </w:tcBorders>
          </w:tcPr>
          <w:p w:rsidR="003E664E" w:rsidRDefault="003E664E" w:rsidP="00523678">
            <w:pPr>
              <w:jc w:val="center"/>
              <w:rPr>
                <w:sz w:val="24"/>
                <w:szCs w:val="24"/>
                <w:lang w:bidi="ar-YE"/>
              </w:rPr>
            </w:pPr>
            <w:r>
              <w:rPr>
                <w:sz w:val="24"/>
                <w:szCs w:val="24"/>
                <w:lang w:bidi="ar-YE"/>
              </w:rPr>
              <w:t>2</w:t>
            </w:r>
          </w:p>
        </w:tc>
      </w:tr>
      <w:tr w:rsidR="003E664E" w:rsidTr="005E370B">
        <w:tc>
          <w:tcPr>
            <w:tcW w:w="674" w:type="dxa"/>
            <w:tcBorders>
              <w:top w:val="dashSmallGap" w:sz="4" w:space="0" w:color="FFFFFF" w:themeColor="background1"/>
              <w:left w:val="dashSmallGap" w:sz="4" w:space="0" w:color="FFFFFF" w:themeColor="background1"/>
              <w:bottom w:val="dashSmallGap" w:sz="4" w:space="0" w:color="FFFFFF" w:themeColor="background1"/>
              <w:right w:val="single" w:sz="12" w:space="0" w:color="auto"/>
            </w:tcBorders>
          </w:tcPr>
          <w:p w:rsidR="003E664E" w:rsidRDefault="003E664E" w:rsidP="00523678">
            <w:pPr>
              <w:rPr>
                <w:rFonts w:hint="cs"/>
                <w:sz w:val="24"/>
                <w:szCs w:val="24"/>
                <w:rtl/>
                <w:lang w:bidi="ar-YE"/>
              </w:rPr>
            </w:pPr>
          </w:p>
        </w:tc>
        <w:tc>
          <w:tcPr>
            <w:tcW w:w="2070" w:type="dxa"/>
            <w:tcBorders>
              <w:left w:val="single" w:sz="12" w:space="0" w:color="auto"/>
            </w:tcBorders>
          </w:tcPr>
          <w:p w:rsidR="003E664E" w:rsidRDefault="003E664E" w:rsidP="00523678">
            <w:pPr>
              <w:jc w:val="center"/>
              <w:rPr>
                <w:rFonts w:hint="cs"/>
                <w:sz w:val="24"/>
                <w:szCs w:val="24"/>
                <w:rtl/>
                <w:lang w:bidi="ar-YE"/>
              </w:rPr>
            </w:pPr>
            <w:r>
              <w:rPr>
                <w:sz w:val="24"/>
                <w:szCs w:val="24"/>
                <w:lang w:bidi="ar-YE"/>
              </w:rPr>
              <w:t>HTH</w:t>
            </w:r>
          </w:p>
        </w:tc>
        <w:tc>
          <w:tcPr>
            <w:tcW w:w="990" w:type="dxa"/>
            <w:tcBorders>
              <w:right w:val="single" w:sz="12" w:space="0" w:color="auto"/>
            </w:tcBorders>
          </w:tcPr>
          <w:p w:rsidR="003E664E" w:rsidRDefault="003E664E" w:rsidP="00523678">
            <w:pPr>
              <w:jc w:val="center"/>
              <w:rPr>
                <w:rFonts w:hint="cs"/>
                <w:sz w:val="24"/>
                <w:szCs w:val="24"/>
                <w:rtl/>
                <w:lang w:bidi="ar-YE"/>
              </w:rPr>
            </w:pPr>
            <w:r>
              <w:rPr>
                <w:sz w:val="24"/>
                <w:szCs w:val="24"/>
                <w:lang w:bidi="ar-YE"/>
              </w:rPr>
              <w:t>2</w:t>
            </w:r>
          </w:p>
        </w:tc>
        <w:tc>
          <w:tcPr>
            <w:tcW w:w="3780" w:type="dxa"/>
            <w:vMerge/>
            <w:tcBorders>
              <w:right w:val="single" w:sz="12" w:space="0" w:color="auto"/>
            </w:tcBorders>
          </w:tcPr>
          <w:p w:rsidR="003E664E" w:rsidRDefault="003E664E" w:rsidP="00523678">
            <w:pPr>
              <w:jc w:val="center"/>
              <w:rPr>
                <w:sz w:val="24"/>
                <w:szCs w:val="24"/>
                <w:lang w:bidi="ar-YE"/>
              </w:rPr>
            </w:pPr>
          </w:p>
        </w:tc>
        <w:tc>
          <w:tcPr>
            <w:tcW w:w="1890" w:type="dxa"/>
            <w:tcBorders>
              <w:bottom w:val="single" w:sz="4" w:space="0" w:color="000000" w:themeColor="text1"/>
              <w:right w:val="single" w:sz="8" w:space="0" w:color="auto"/>
            </w:tcBorders>
          </w:tcPr>
          <w:p w:rsidR="003E664E" w:rsidRDefault="003E664E" w:rsidP="00523678">
            <w:pPr>
              <w:jc w:val="center"/>
              <w:rPr>
                <w:sz w:val="24"/>
                <w:szCs w:val="24"/>
                <w:lang w:bidi="ar-YE"/>
              </w:rPr>
            </w:pPr>
            <w:r>
              <w:rPr>
                <w:sz w:val="24"/>
                <w:szCs w:val="24"/>
                <w:lang w:bidi="ar-YE"/>
              </w:rPr>
              <w:t>{THT, TTH, HTT}</w:t>
            </w:r>
          </w:p>
        </w:tc>
        <w:tc>
          <w:tcPr>
            <w:tcW w:w="900" w:type="dxa"/>
            <w:tcBorders>
              <w:left w:val="single" w:sz="8" w:space="0" w:color="auto"/>
              <w:right w:val="single" w:sz="12" w:space="0" w:color="auto"/>
            </w:tcBorders>
          </w:tcPr>
          <w:p w:rsidR="003E664E" w:rsidRDefault="003E664E" w:rsidP="00523678">
            <w:pPr>
              <w:jc w:val="center"/>
              <w:rPr>
                <w:sz w:val="24"/>
                <w:szCs w:val="24"/>
                <w:lang w:bidi="ar-YE"/>
              </w:rPr>
            </w:pPr>
            <w:r>
              <w:rPr>
                <w:sz w:val="24"/>
                <w:szCs w:val="24"/>
                <w:lang w:bidi="ar-YE"/>
              </w:rPr>
              <w:t>1</w:t>
            </w:r>
          </w:p>
        </w:tc>
      </w:tr>
      <w:tr w:rsidR="003E664E" w:rsidTr="005E370B">
        <w:tc>
          <w:tcPr>
            <w:tcW w:w="674" w:type="dxa"/>
            <w:tcBorders>
              <w:top w:val="dashSmallGap" w:sz="4" w:space="0" w:color="FFFFFF" w:themeColor="background1"/>
              <w:left w:val="dashSmallGap" w:sz="4" w:space="0" w:color="FFFFFF" w:themeColor="background1"/>
              <w:bottom w:val="dashSmallGap" w:sz="4" w:space="0" w:color="FFFFFF" w:themeColor="background1"/>
              <w:right w:val="single" w:sz="12" w:space="0" w:color="auto"/>
            </w:tcBorders>
          </w:tcPr>
          <w:p w:rsidR="003E664E" w:rsidRDefault="003E664E" w:rsidP="00523678">
            <w:pPr>
              <w:rPr>
                <w:rFonts w:hint="cs"/>
                <w:sz w:val="24"/>
                <w:szCs w:val="24"/>
                <w:rtl/>
                <w:lang w:bidi="ar-YE"/>
              </w:rPr>
            </w:pPr>
          </w:p>
        </w:tc>
        <w:tc>
          <w:tcPr>
            <w:tcW w:w="2070" w:type="dxa"/>
            <w:tcBorders>
              <w:left w:val="single" w:sz="12" w:space="0" w:color="auto"/>
            </w:tcBorders>
          </w:tcPr>
          <w:p w:rsidR="003E664E" w:rsidRDefault="003E664E" w:rsidP="00523678">
            <w:pPr>
              <w:jc w:val="center"/>
              <w:rPr>
                <w:rFonts w:hint="cs"/>
                <w:sz w:val="24"/>
                <w:szCs w:val="24"/>
                <w:rtl/>
                <w:lang w:bidi="ar-YE"/>
              </w:rPr>
            </w:pPr>
            <w:r>
              <w:rPr>
                <w:sz w:val="24"/>
                <w:szCs w:val="24"/>
                <w:lang w:bidi="ar-YE"/>
              </w:rPr>
              <w:t>HTT</w:t>
            </w:r>
          </w:p>
        </w:tc>
        <w:tc>
          <w:tcPr>
            <w:tcW w:w="990" w:type="dxa"/>
            <w:tcBorders>
              <w:right w:val="single" w:sz="12" w:space="0" w:color="auto"/>
            </w:tcBorders>
          </w:tcPr>
          <w:p w:rsidR="003E664E" w:rsidRDefault="003E664E" w:rsidP="00523678">
            <w:pPr>
              <w:jc w:val="center"/>
              <w:rPr>
                <w:rFonts w:hint="cs"/>
                <w:sz w:val="24"/>
                <w:szCs w:val="24"/>
                <w:rtl/>
                <w:lang w:bidi="ar-YE"/>
              </w:rPr>
            </w:pPr>
            <w:r>
              <w:rPr>
                <w:sz w:val="24"/>
                <w:szCs w:val="24"/>
                <w:lang w:bidi="ar-YE"/>
              </w:rPr>
              <w:t>1</w:t>
            </w:r>
          </w:p>
        </w:tc>
        <w:tc>
          <w:tcPr>
            <w:tcW w:w="3780" w:type="dxa"/>
            <w:vMerge/>
            <w:tcBorders>
              <w:right w:val="single" w:sz="12" w:space="0" w:color="auto"/>
            </w:tcBorders>
          </w:tcPr>
          <w:p w:rsidR="003E664E" w:rsidRDefault="003E664E" w:rsidP="00523678">
            <w:pPr>
              <w:jc w:val="center"/>
              <w:rPr>
                <w:sz w:val="24"/>
                <w:szCs w:val="24"/>
                <w:lang w:bidi="ar-YE"/>
              </w:rPr>
            </w:pPr>
          </w:p>
        </w:tc>
        <w:tc>
          <w:tcPr>
            <w:tcW w:w="1890" w:type="dxa"/>
            <w:tcBorders>
              <w:bottom w:val="single" w:sz="12" w:space="0" w:color="auto"/>
              <w:right w:val="single" w:sz="8" w:space="0" w:color="auto"/>
            </w:tcBorders>
          </w:tcPr>
          <w:p w:rsidR="003E664E" w:rsidRDefault="003E664E" w:rsidP="00523678">
            <w:pPr>
              <w:jc w:val="center"/>
              <w:rPr>
                <w:sz w:val="24"/>
                <w:szCs w:val="24"/>
                <w:lang w:bidi="ar-YE"/>
              </w:rPr>
            </w:pPr>
            <w:r>
              <w:rPr>
                <w:sz w:val="24"/>
                <w:szCs w:val="24"/>
                <w:lang w:bidi="ar-YE"/>
              </w:rPr>
              <w:t>{TTT}</w:t>
            </w:r>
          </w:p>
        </w:tc>
        <w:tc>
          <w:tcPr>
            <w:tcW w:w="900" w:type="dxa"/>
            <w:tcBorders>
              <w:left w:val="single" w:sz="8" w:space="0" w:color="auto"/>
              <w:bottom w:val="single" w:sz="12" w:space="0" w:color="auto"/>
              <w:right w:val="single" w:sz="12" w:space="0" w:color="auto"/>
            </w:tcBorders>
          </w:tcPr>
          <w:p w:rsidR="003E664E" w:rsidRDefault="003E664E" w:rsidP="00523678">
            <w:pPr>
              <w:jc w:val="center"/>
              <w:rPr>
                <w:sz w:val="24"/>
                <w:szCs w:val="24"/>
                <w:lang w:bidi="ar-YE"/>
              </w:rPr>
            </w:pPr>
            <w:r>
              <w:rPr>
                <w:sz w:val="24"/>
                <w:szCs w:val="24"/>
                <w:lang w:bidi="ar-YE"/>
              </w:rPr>
              <w:t>0</w:t>
            </w:r>
          </w:p>
        </w:tc>
      </w:tr>
      <w:tr w:rsidR="003E664E" w:rsidTr="005E370B">
        <w:tc>
          <w:tcPr>
            <w:tcW w:w="674" w:type="dxa"/>
            <w:tcBorders>
              <w:top w:val="dashSmallGap" w:sz="4" w:space="0" w:color="FFFFFF" w:themeColor="background1"/>
              <w:left w:val="dashSmallGap" w:sz="4" w:space="0" w:color="FFFFFF" w:themeColor="background1"/>
              <w:bottom w:val="dashSmallGap" w:sz="4" w:space="0" w:color="FFFFFF" w:themeColor="background1"/>
              <w:right w:val="single" w:sz="12" w:space="0" w:color="auto"/>
            </w:tcBorders>
          </w:tcPr>
          <w:p w:rsidR="003E664E" w:rsidRDefault="003E664E" w:rsidP="00523678">
            <w:pPr>
              <w:rPr>
                <w:rFonts w:hint="cs"/>
                <w:sz w:val="24"/>
                <w:szCs w:val="24"/>
                <w:rtl/>
                <w:lang w:bidi="ar-YE"/>
              </w:rPr>
            </w:pPr>
          </w:p>
        </w:tc>
        <w:tc>
          <w:tcPr>
            <w:tcW w:w="2070" w:type="dxa"/>
            <w:tcBorders>
              <w:left w:val="single" w:sz="12" w:space="0" w:color="auto"/>
            </w:tcBorders>
          </w:tcPr>
          <w:p w:rsidR="003E664E" w:rsidRDefault="003E664E" w:rsidP="00523678">
            <w:pPr>
              <w:jc w:val="center"/>
              <w:rPr>
                <w:rFonts w:hint="cs"/>
                <w:sz w:val="24"/>
                <w:szCs w:val="24"/>
                <w:rtl/>
                <w:lang w:bidi="ar-YE"/>
              </w:rPr>
            </w:pPr>
            <w:r>
              <w:rPr>
                <w:sz w:val="24"/>
                <w:szCs w:val="24"/>
                <w:lang w:bidi="ar-YE"/>
              </w:rPr>
              <w:t>TTT</w:t>
            </w:r>
          </w:p>
        </w:tc>
        <w:tc>
          <w:tcPr>
            <w:tcW w:w="990" w:type="dxa"/>
            <w:tcBorders>
              <w:right w:val="single" w:sz="12" w:space="0" w:color="auto"/>
            </w:tcBorders>
          </w:tcPr>
          <w:p w:rsidR="003E664E" w:rsidRDefault="003E664E" w:rsidP="00523678">
            <w:pPr>
              <w:jc w:val="center"/>
              <w:rPr>
                <w:rFonts w:hint="cs"/>
                <w:sz w:val="24"/>
                <w:szCs w:val="24"/>
                <w:rtl/>
                <w:lang w:bidi="ar-YE"/>
              </w:rPr>
            </w:pPr>
            <w:r>
              <w:rPr>
                <w:sz w:val="24"/>
                <w:szCs w:val="24"/>
                <w:lang w:bidi="ar-YE"/>
              </w:rPr>
              <w:t>0</w:t>
            </w:r>
          </w:p>
        </w:tc>
        <w:tc>
          <w:tcPr>
            <w:tcW w:w="3780" w:type="dxa"/>
            <w:vMerge/>
            <w:tcBorders>
              <w:right w:val="single" w:sz="8" w:space="0" w:color="FFFFFF" w:themeColor="background1"/>
            </w:tcBorders>
          </w:tcPr>
          <w:p w:rsidR="003E664E" w:rsidRDefault="003E664E" w:rsidP="00523678">
            <w:pPr>
              <w:jc w:val="center"/>
              <w:rPr>
                <w:sz w:val="24"/>
                <w:szCs w:val="24"/>
                <w:lang w:bidi="ar-YE"/>
              </w:rPr>
            </w:pPr>
          </w:p>
        </w:tc>
        <w:tc>
          <w:tcPr>
            <w:tcW w:w="1890" w:type="dxa"/>
            <w:tcBorders>
              <w:top w:val="single" w:sz="12" w:space="0" w:color="auto"/>
              <w:left w:val="single" w:sz="8" w:space="0" w:color="FFFFFF" w:themeColor="background1"/>
              <w:bottom w:val="single" w:sz="8" w:space="0" w:color="FFFFFF" w:themeColor="background1"/>
              <w:right w:val="single" w:sz="8" w:space="0" w:color="FFFFFF" w:themeColor="background1"/>
            </w:tcBorders>
          </w:tcPr>
          <w:p w:rsidR="003E664E" w:rsidRDefault="003E664E" w:rsidP="00523678">
            <w:pPr>
              <w:jc w:val="center"/>
              <w:rPr>
                <w:sz w:val="24"/>
                <w:szCs w:val="24"/>
                <w:lang w:bidi="ar-YE"/>
              </w:rPr>
            </w:pPr>
          </w:p>
        </w:tc>
        <w:tc>
          <w:tcPr>
            <w:tcW w:w="900" w:type="dxa"/>
            <w:tcBorders>
              <w:top w:val="single" w:sz="12" w:space="0" w:color="auto"/>
              <w:left w:val="single" w:sz="8" w:space="0" w:color="FFFFFF" w:themeColor="background1"/>
              <w:bottom w:val="single" w:sz="8" w:space="0" w:color="FFFFFF" w:themeColor="background1"/>
              <w:right w:val="single" w:sz="8" w:space="0" w:color="FFFFFF" w:themeColor="background1"/>
            </w:tcBorders>
          </w:tcPr>
          <w:p w:rsidR="003E664E" w:rsidRDefault="003E664E" w:rsidP="00523678">
            <w:pPr>
              <w:jc w:val="center"/>
              <w:rPr>
                <w:sz w:val="24"/>
                <w:szCs w:val="24"/>
                <w:lang w:bidi="ar-YE"/>
              </w:rPr>
            </w:pPr>
          </w:p>
        </w:tc>
      </w:tr>
      <w:tr w:rsidR="00F26D45" w:rsidTr="005E370B">
        <w:tc>
          <w:tcPr>
            <w:tcW w:w="674" w:type="dxa"/>
            <w:tcBorders>
              <w:top w:val="dashSmallGap" w:sz="4" w:space="0" w:color="FFFFFF" w:themeColor="background1"/>
              <w:left w:val="dashSmallGap" w:sz="4" w:space="0" w:color="FFFFFF" w:themeColor="background1"/>
              <w:bottom w:val="dashSmallGap" w:sz="4" w:space="0" w:color="FFFFFF" w:themeColor="background1"/>
              <w:right w:val="single" w:sz="12" w:space="0" w:color="auto"/>
            </w:tcBorders>
          </w:tcPr>
          <w:p w:rsidR="003E664E" w:rsidRDefault="003E664E" w:rsidP="00523678">
            <w:pPr>
              <w:rPr>
                <w:rFonts w:hint="cs"/>
                <w:sz w:val="24"/>
                <w:szCs w:val="24"/>
                <w:rtl/>
                <w:lang w:bidi="ar-YE"/>
              </w:rPr>
            </w:pPr>
          </w:p>
        </w:tc>
        <w:tc>
          <w:tcPr>
            <w:tcW w:w="2070" w:type="dxa"/>
            <w:tcBorders>
              <w:left w:val="single" w:sz="12" w:space="0" w:color="auto"/>
            </w:tcBorders>
          </w:tcPr>
          <w:p w:rsidR="003E664E" w:rsidRDefault="003E664E" w:rsidP="00523678">
            <w:pPr>
              <w:jc w:val="center"/>
              <w:rPr>
                <w:rFonts w:hint="cs"/>
                <w:sz w:val="24"/>
                <w:szCs w:val="24"/>
                <w:rtl/>
                <w:lang w:bidi="ar-YE"/>
              </w:rPr>
            </w:pPr>
            <w:r>
              <w:rPr>
                <w:sz w:val="24"/>
                <w:szCs w:val="24"/>
                <w:lang w:bidi="ar-YE"/>
              </w:rPr>
              <w:t>TTH</w:t>
            </w:r>
          </w:p>
        </w:tc>
        <w:tc>
          <w:tcPr>
            <w:tcW w:w="990" w:type="dxa"/>
            <w:tcBorders>
              <w:right w:val="single" w:sz="12" w:space="0" w:color="auto"/>
            </w:tcBorders>
          </w:tcPr>
          <w:p w:rsidR="003E664E" w:rsidRDefault="003E664E" w:rsidP="00523678">
            <w:pPr>
              <w:jc w:val="center"/>
              <w:rPr>
                <w:rFonts w:hint="cs"/>
                <w:sz w:val="24"/>
                <w:szCs w:val="24"/>
                <w:rtl/>
                <w:lang w:bidi="ar-YE"/>
              </w:rPr>
            </w:pPr>
            <w:r>
              <w:rPr>
                <w:sz w:val="24"/>
                <w:szCs w:val="24"/>
                <w:lang w:bidi="ar-YE"/>
              </w:rPr>
              <w:t>1</w:t>
            </w:r>
          </w:p>
        </w:tc>
        <w:tc>
          <w:tcPr>
            <w:tcW w:w="3780" w:type="dxa"/>
            <w:vMerge/>
            <w:tcBorders>
              <w:right w:val="single" w:sz="8" w:space="0" w:color="FFFFFF" w:themeColor="background1"/>
            </w:tcBorders>
          </w:tcPr>
          <w:p w:rsidR="003E664E" w:rsidRDefault="003E664E" w:rsidP="00523678">
            <w:pPr>
              <w:jc w:val="center"/>
              <w:rPr>
                <w:sz w:val="24"/>
                <w:szCs w:val="24"/>
                <w:lang w:bidi="ar-YE"/>
              </w:rPr>
            </w:pPr>
          </w:p>
        </w:tc>
        <w:tc>
          <w:tcPr>
            <w:tcW w:w="189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tcPr>
          <w:p w:rsidR="003E664E" w:rsidRDefault="003E664E" w:rsidP="00523678">
            <w:pPr>
              <w:jc w:val="center"/>
              <w:rPr>
                <w:sz w:val="24"/>
                <w:szCs w:val="24"/>
                <w:lang w:bidi="ar-YE"/>
              </w:rPr>
            </w:pPr>
          </w:p>
        </w:tc>
        <w:tc>
          <w:tcPr>
            <w:tcW w:w="9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tcPr>
          <w:p w:rsidR="003E664E" w:rsidRDefault="003E664E" w:rsidP="00523678">
            <w:pPr>
              <w:jc w:val="center"/>
              <w:rPr>
                <w:sz w:val="24"/>
                <w:szCs w:val="24"/>
                <w:lang w:bidi="ar-YE"/>
              </w:rPr>
            </w:pPr>
          </w:p>
        </w:tc>
      </w:tr>
      <w:tr w:rsidR="00F26D45" w:rsidTr="005E370B">
        <w:tc>
          <w:tcPr>
            <w:tcW w:w="674" w:type="dxa"/>
            <w:tcBorders>
              <w:top w:val="dashSmallGap" w:sz="4" w:space="0" w:color="FFFFFF" w:themeColor="background1"/>
              <w:left w:val="dashSmallGap" w:sz="4" w:space="0" w:color="FFFFFF" w:themeColor="background1"/>
              <w:bottom w:val="dashSmallGap" w:sz="4" w:space="0" w:color="FFFFFF" w:themeColor="background1"/>
              <w:right w:val="single" w:sz="12" w:space="0" w:color="auto"/>
            </w:tcBorders>
          </w:tcPr>
          <w:p w:rsidR="003E664E" w:rsidRDefault="003E664E" w:rsidP="00523678">
            <w:pPr>
              <w:rPr>
                <w:rFonts w:hint="cs"/>
                <w:sz w:val="24"/>
                <w:szCs w:val="24"/>
                <w:rtl/>
                <w:lang w:bidi="ar-YE"/>
              </w:rPr>
            </w:pPr>
          </w:p>
        </w:tc>
        <w:tc>
          <w:tcPr>
            <w:tcW w:w="2070" w:type="dxa"/>
            <w:tcBorders>
              <w:left w:val="single" w:sz="12" w:space="0" w:color="auto"/>
            </w:tcBorders>
          </w:tcPr>
          <w:p w:rsidR="003E664E" w:rsidRDefault="003E664E" w:rsidP="00523678">
            <w:pPr>
              <w:jc w:val="center"/>
              <w:rPr>
                <w:rFonts w:hint="cs"/>
                <w:sz w:val="24"/>
                <w:szCs w:val="24"/>
                <w:rtl/>
                <w:lang w:bidi="ar-YE"/>
              </w:rPr>
            </w:pPr>
            <w:r>
              <w:rPr>
                <w:sz w:val="24"/>
                <w:szCs w:val="24"/>
                <w:lang w:bidi="ar-YE"/>
              </w:rPr>
              <w:t>THT</w:t>
            </w:r>
          </w:p>
        </w:tc>
        <w:tc>
          <w:tcPr>
            <w:tcW w:w="990" w:type="dxa"/>
            <w:tcBorders>
              <w:right w:val="single" w:sz="12" w:space="0" w:color="auto"/>
            </w:tcBorders>
          </w:tcPr>
          <w:p w:rsidR="003E664E" w:rsidRDefault="003E664E" w:rsidP="00523678">
            <w:pPr>
              <w:jc w:val="center"/>
              <w:rPr>
                <w:rFonts w:hint="cs"/>
                <w:sz w:val="24"/>
                <w:szCs w:val="24"/>
                <w:rtl/>
                <w:lang w:bidi="ar-YE"/>
              </w:rPr>
            </w:pPr>
            <w:r>
              <w:rPr>
                <w:sz w:val="24"/>
                <w:szCs w:val="24"/>
                <w:lang w:bidi="ar-YE"/>
              </w:rPr>
              <w:t>1</w:t>
            </w:r>
          </w:p>
        </w:tc>
        <w:tc>
          <w:tcPr>
            <w:tcW w:w="3780" w:type="dxa"/>
            <w:vMerge/>
            <w:tcBorders>
              <w:right w:val="single" w:sz="8" w:space="0" w:color="FFFFFF" w:themeColor="background1"/>
            </w:tcBorders>
          </w:tcPr>
          <w:p w:rsidR="003E664E" w:rsidRDefault="003E664E" w:rsidP="00523678">
            <w:pPr>
              <w:jc w:val="center"/>
              <w:rPr>
                <w:sz w:val="24"/>
                <w:szCs w:val="24"/>
                <w:lang w:bidi="ar-YE"/>
              </w:rPr>
            </w:pPr>
          </w:p>
        </w:tc>
        <w:tc>
          <w:tcPr>
            <w:tcW w:w="189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tcPr>
          <w:p w:rsidR="003E664E" w:rsidRDefault="003E664E" w:rsidP="00523678">
            <w:pPr>
              <w:jc w:val="center"/>
              <w:rPr>
                <w:sz w:val="24"/>
                <w:szCs w:val="24"/>
                <w:lang w:bidi="ar-YE"/>
              </w:rPr>
            </w:pPr>
          </w:p>
        </w:tc>
        <w:tc>
          <w:tcPr>
            <w:tcW w:w="9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tcPr>
          <w:p w:rsidR="003E664E" w:rsidRDefault="003E664E" w:rsidP="00523678">
            <w:pPr>
              <w:jc w:val="center"/>
              <w:rPr>
                <w:sz w:val="24"/>
                <w:szCs w:val="24"/>
                <w:lang w:bidi="ar-YE"/>
              </w:rPr>
            </w:pPr>
          </w:p>
        </w:tc>
      </w:tr>
      <w:tr w:rsidR="003E664E" w:rsidTr="005E370B">
        <w:tc>
          <w:tcPr>
            <w:tcW w:w="674" w:type="dxa"/>
            <w:tcBorders>
              <w:top w:val="dashSmallGap" w:sz="4" w:space="0" w:color="FFFFFF" w:themeColor="background1"/>
              <w:left w:val="single" w:sz="4" w:space="0" w:color="FFFFFF" w:themeColor="background1"/>
              <w:bottom w:val="dashSmallGap" w:sz="4" w:space="0" w:color="FFFFFF" w:themeColor="background1"/>
              <w:right w:val="single" w:sz="12" w:space="0" w:color="auto"/>
            </w:tcBorders>
          </w:tcPr>
          <w:p w:rsidR="003E664E" w:rsidRDefault="003E664E" w:rsidP="00523678">
            <w:pPr>
              <w:rPr>
                <w:rFonts w:hint="cs"/>
                <w:sz w:val="24"/>
                <w:szCs w:val="24"/>
                <w:rtl/>
                <w:lang w:bidi="ar-YE"/>
              </w:rPr>
            </w:pPr>
          </w:p>
        </w:tc>
        <w:tc>
          <w:tcPr>
            <w:tcW w:w="2070" w:type="dxa"/>
            <w:tcBorders>
              <w:left w:val="single" w:sz="12" w:space="0" w:color="auto"/>
              <w:bottom w:val="single" w:sz="12" w:space="0" w:color="auto"/>
            </w:tcBorders>
          </w:tcPr>
          <w:p w:rsidR="003E664E" w:rsidRDefault="003E664E" w:rsidP="00523678">
            <w:pPr>
              <w:jc w:val="center"/>
              <w:rPr>
                <w:rFonts w:hint="cs"/>
                <w:sz w:val="24"/>
                <w:szCs w:val="24"/>
                <w:rtl/>
                <w:lang w:bidi="ar-YE"/>
              </w:rPr>
            </w:pPr>
            <w:r>
              <w:rPr>
                <w:sz w:val="24"/>
                <w:szCs w:val="24"/>
                <w:lang w:bidi="ar-YE"/>
              </w:rPr>
              <w:t>THH</w:t>
            </w:r>
          </w:p>
        </w:tc>
        <w:tc>
          <w:tcPr>
            <w:tcW w:w="990" w:type="dxa"/>
            <w:tcBorders>
              <w:bottom w:val="single" w:sz="12" w:space="0" w:color="auto"/>
              <w:right w:val="single" w:sz="12" w:space="0" w:color="auto"/>
            </w:tcBorders>
          </w:tcPr>
          <w:p w:rsidR="003E664E" w:rsidRDefault="003E664E" w:rsidP="00523678">
            <w:pPr>
              <w:jc w:val="center"/>
              <w:rPr>
                <w:rFonts w:hint="cs"/>
                <w:sz w:val="24"/>
                <w:szCs w:val="24"/>
                <w:rtl/>
                <w:lang w:bidi="ar-YE"/>
              </w:rPr>
            </w:pPr>
            <w:r>
              <w:rPr>
                <w:sz w:val="24"/>
                <w:szCs w:val="24"/>
                <w:lang w:bidi="ar-YE"/>
              </w:rPr>
              <w:t>2</w:t>
            </w:r>
          </w:p>
        </w:tc>
        <w:tc>
          <w:tcPr>
            <w:tcW w:w="3780" w:type="dxa"/>
            <w:vMerge/>
            <w:tcBorders>
              <w:bottom w:val="single" w:sz="4" w:space="0" w:color="FFFFFF" w:themeColor="background1"/>
              <w:right w:val="single" w:sz="8" w:space="0" w:color="FFFFFF" w:themeColor="background1"/>
            </w:tcBorders>
          </w:tcPr>
          <w:p w:rsidR="003E664E" w:rsidRDefault="003E664E" w:rsidP="00523678">
            <w:pPr>
              <w:jc w:val="center"/>
              <w:rPr>
                <w:sz w:val="24"/>
                <w:szCs w:val="24"/>
                <w:lang w:bidi="ar-YE"/>
              </w:rPr>
            </w:pPr>
          </w:p>
        </w:tc>
        <w:tc>
          <w:tcPr>
            <w:tcW w:w="189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tcPr>
          <w:p w:rsidR="003E664E" w:rsidRDefault="003E664E" w:rsidP="00523678">
            <w:pPr>
              <w:jc w:val="center"/>
              <w:rPr>
                <w:sz w:val="24"/>
                <w:szCs w:val="24"/>
                <w:lang w:bidi="ar-YE"/>
              </w:rPr>
            </w:pPr>
          </w:p>
        </w:tc>
        <w:tc>
          <w:tcPr>
            <w:tcW w:w="9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tcPr>
          <w:p w:rsidR="003E664E" w:rsidRDefault="003E664E" w:rsidP="00523678">
            <w:pPr>
              <w:jc w:val="center"/>
              <w:rPr>
                <w:sz w:val="24"/>
                <w:szCs w:val="24"/>
                <w:lang w:bidi="ar-YE"/>
              </w:rPr>
            </w:pPr>
          </w:p>
        </w:tc>
      </w:tr>
    </w:tbl>
    <w:p w:rsidR="003E664E" w:rsidRDefault="003E664E" w:rsidP="00523678">
      <w:pPr>
        <w:spacing w:after="0"/>
        <w:rPr>
          <w:rFonts w:hint="cs"/>
          <w:sz w:val="24"/>
          <w:szCs w:val="24"/>
          <w:rtl/>
          <w:lang w:bidi="ar-YE"/>
        </w:rPr>
      </w:pPr>
      <w:r>
        <w:rPr>
          <w:rFonts w:hint="cs"/>
          <w:sz w:val="24"/>
          <w:szCs w:val="24"/>
          <w:rtl/>
          <w:lang w:bidi="ar-YE"/>
        </w:rPr>
        <w:t xml:space="preserve">إن مجموعة القيم التي </w:t>
      </w:r>
      <w:r>
        <w:rPr>
          <w:rFonts w:hint="cs"/>
          <w:sz w:val="24"/>
          <w:szCs w:val="24"/>
          <w:rtl/>
          <w:lang w:bidi="ar-YE"/>
        </w:rPr>
        <w:t>يأخذها</w:t>
      </w:r>
      <w:r>
        <w:rPr>
          <w:rFonts w:hint="cs"/>
          <w:sz w:val="24"/>
          <w:szCs w:val="24"/>
          <w:rtl/>
          <w:lang w:bidi="ar-YE"/>
        </w:rPr>
        <w:t xml:space="preserve"> المتغير العشوائي </w:t>
      </w:r>
      <w:r>
        <w:rPr>
          <w:sz w:val="24"/>
          <w:szCs w:val="24"/>
          <w:lang w:bidi="ar-YE"/>
        </w:rPr>
        <w:t>X</w:t>
      </w:r>
      <w:r>
        <w:rPr>
          <w:rFonts w:hint="cs"/>
          <w:sz w:val="24"/>
          <w:szCs w:val="24"/>
          <w:rtl/>
          <w:lang w:bidi="ar-YE"/>
        </w:rPr>
        <w:t xml:space="preserve"> تسمى فضاء </w:t>
      </w:r>
      <w:r>
        <w:rPr>
          <w:sz w:val="24"/>
          <w:szCs w:val="24"/>
          <w:lang w:bidi="ar-YE"/>
        </w:rPr>
        <w:t>X</w:t>
      </w:r>
      <w:r>
        <w:rPr>
          <w:rFonts w:hint="cs"/>
          <w:sz w:val="24"/>
          <w:szCs w:val="24"/>
          <w:rtl/>
          <w:lang w:bidi="ar-YE"/>
        </w:rPr>
        <w:t xml:space="preserve"> والمجموعات الجزئية لهذا الفضاء تسمى حوادث تعبر عنها بدلالة </w:t>
      </w:r>
      <w:r>
        <w:rPr>
          <w:sz w:val="24"/>
          <w:szCs w:val="24"/>
          <w:lang w:bidi="ar-YE"/>
        </w:rPr>
        <w:t>X</w:t>
      </w:r>
      <w:r>
        <w:rPr>
          <w:rFonts w:hint="cs"/>
          <w:sz w:val="24"/>
          <w:szCs w:val="24"/>
          <w:rtl/>
          <w:lang w:bidi="ar-YE"/>
        </w:rPr>
        <w:t xml:space="preserve">. ففي المثال السابق تكون الحوادث </w:t>
      </w:r>
      <w:r>
        <w:rPr>
          <w:sz w:val="24"/>
          <w:szCs w:val="24"/>
          <w:lang w:bidi="ar-YE"/>
        </w:rPr>
        <w:t>{X=3}, {X=2}, {X=0}</w:t>
      </w:r>
      <w:r>
        <w:rPr>
          <w:rFonts w:hint="cs"/>
          <w:sz w:val="24"/>
          <w:szCs w:val="24"/>
          <w:rtl/>
          <w:lang w:bidi="ar-YE"/>
        </w:rPr>
        <w:t>.</w:t>
      </w:r>
    </w:p>
    <w:p w:rsidR="003E664E" w:rsidRDefault="003E664E" w:rsidP="00523678">
      <w:pPr>
        <w:spacing w:after="0"/>
        <w:rPr>
          <w:rFonts w:hint="cs"/>
          <w:sz w:val="24"/>
          <w:szCs w:val="24"/>
          <w:rtl/>
          <w:lang w:bidi="ar-YE"/>
        </w:rPr>
      </w:pPr>
      <w:r>
        <w:rPr>
          <w:rFonts w:hint="cs"/>
          <w:sz w:val="24"/>
          <w:szCs w:val="24"/>
          <w:rtl/>
          <w:lang w:bidi="ar-YE"/>
        </w:rPr>
        <w:t>مثال: اعتماداً على المثال السابق عرف المتغيرات العشوائية التالية:</w:t>
      </w:r>
    </w:p>
    <w:p w:rsidR="003E664E" w:rsidRDefault="003E664E" w:rsidP="00523678">
      <w:pPr>
        <w:pStyle w:val="ListParagraph"/>
        <w:numPr>
          <w:ilvl w:val="0"/>
          <w:numId w:val="2"/>
        </w:numPr>
        <w:spacing w:after="0"/>
        <w:rPr>
          <w:rFonts w:hint="cs"/>
          <w:sz w:val="24"/>
          <w:szCs w:val="24"/>
          <w:lang w:bidi="ar-YE"/>
        </w:rPr>
      </w:pPr>
      <w:r>
        <w:rPr>
          <w:rFonts w:hint="cs"/>
          <w:sz w:val="24"/>
          <w:szCs w:val="24"/>
          <w:rtl/>
          <w:lang w:bidi="ar-YE"/>
        </w:rPr>
        <w:t xml:space="preserve">المتغير العشوائي </w:t>
      </w:r>
      <w:r>
        <w:rPr>
          <w:sz w:val="24"/>
          <w:szCs w:val="24"/>
          <w:lang w:bidi="ar-YE"/>
        </w:rPr>
        <w:t>Y</w:t>
      </w:r>
      <w:r>
        <w:rPr>
          <w:rFonts w:hint="cs"/>
          <w:sz w:val="24"/>
          <w:szCs w:val="24"/>
          <w:rtl/>
          <w:lang w:bidi="ar-YE"/>
        </w:rPr>
        <w:t xml:space="preserve"> يمثل الفرق المطلق بين بين عدد </w:t>
      </w:r>
      <w:r>
        <w:rPr>
          <w:sz w:val="24"/>
          <w:szCs w:val="24"/>
          <w:lang w:bidi="ar-YE"/>
        </w:rPr>
        <w:t>H</w:t>
      </w:r>
      <w:r>
        <w:rPr>
          <w:rFonts w:hint="cs"/>
          <w:sz w:val="24"/>
          <w:szCs w:val="24"/>
          <w:rtl/>
          <w:lang w:bidi="ar-YE"/>
        </w:rPr>
        <w:t xml:space="preserve"> </w:t>
      </w:r>
      <w:r>
        <w:rPr>
          <w:rFonts w:hint="cs"/>
          <w:sz w:val="24"/>
          <w:szCs w:val="24"/>
          <w:rtl/>
          <w:lang w:bidi="ar-YE"/>
        </w:rPr>
        <w:t xml:space="preserve">وعدد </w:t>
      </w:r>
      <w:r>
        <w:rPr>
          <w:sz w:val="24"/>
          <w:szCs w:val="24"/>
          <w:lang w:bidi="ar-YE"/>
        </w:rPr>
        <w:t>T</w:t>
      </w:r>
      <w:r>
        <w:rPr>
          <w:rFonts w:hint="cs"/>
          <w:sz w:val="24"/>
          <w:szCs w:val="24"/>
          <w:rtl/>
          <w:lang w:bidi="ar-YE"/>
        </w:rPr>
        <w:t>؟</w:t>
      </w:r>
    </w:p>
    <w:p w:rsidR="00F93BD4" w:rsidRDefault="00F93BD4" w:rsidP="00523678">
      <w:pPr>
        <w:pStyle w:val="ListParagraph"/>
        <w:numPr>
          <w:ilvl w:val="0"/>
          <w:numId w:val="2"/>
        </w:numPr>
        <w:spacing w:after="0"/>
        <w:rPr>
          <w:rFonts w:hint="cs"/>
          <w:sz w:val="24"/>
          <w:szCs w:val="24"/>
          <w:lang w:bidi="ar-YE"/>
        </w:rPr>
      </w:pPr>
      <w:r>
        <w:rPr>
          <w:rFonts w:hint="cs"/>
          <w:sz w:val="24"/>
          <w:szCs w:val="24"/>
          <w:rtl/>
          <w:lang w:bidi="ar-YE"/>
        </w:rPr>
        <w:t xml:space="preserve">المتغير العشوائي </w:t>
      </w:r>
      <w:r>
        <w:rPr>
          <w:sz w:val="24"/>
          <w:szCs w:val="24"/>
          <w:lang w:bidi="ar-YE"/>
        </w:rPr>
        <w:t>Z</w:t>
      </w:r>
      <w:r>
        <w:rPr>
          <w:rFonts w:hint="cs"/>
          <w:sz w:val="24"/>
          <w:szCs w:val="24"/>
          <w:rtl/>
          <w:lang w:bidi="ar-YE"/>
        </w:rPr>
        <w:t xml:space="preserve"> يمثل عدد </w:t>
      </w:r>
      <w:r>
        <w:rPr>
          <w:sz w:val="24"/>
          <w:szCs w:val="24"/>
          <w:lang w:bidi="ar-YE"/>
        </w:rPr>
        <w:t>H</w:t>
      </w:r>
      <w:r>
        <w:rPr>
          <w:rFonts w:hint="cs"/>
          <w:sz w:val="24"/>
          <w:szCs w:val="24"/>
          <w:rtl/>
          <w:lang w:bidi="ar-YE"/>
        </w:rPr>
        <w:t xml:space="preserve"> ناقصاً عدد </w:t>
      </w:r>
      <w:r>
        <w:rPr>
          <w:sz w:val="24"/>
          <w:szCs w:val="24"/>
          <w:lang w:bidi="ar-YE"/>
        </w:rPr>
        <w:t>T</w:t>
      </w:r>
      <w:r>
        <w:rPr>
          <w:rFonts w:hint="cs"/>
          <w:sz w:val="24"/>
          <w:szCs w:val="24"/>
          <w:rtl/>
          <w:lang w:bidi="ar-YE"/>
        </w:rPr>
        <w:t>؟</w:t>
      </w:r>
    </w:p>
    <w:tbl>
      <w:tblPr>
        <w:tblStyle w:val="TableGrid"/>
        <w:bidiVisual/>
        <w:tblW w:w="0" w:type="auto"/>
        <w:tblLook w:val="04A0"/>
      </w:tblPr>
      <w:tblGrid>
        <w:gridCol w:w="854"/>
        <w:gridCol w:w="3330"/>
        <w:gridCol w:w="810"/>
        <w:gridCol w:w="2520"/>
        <w:gridCol w:w="1890"/>
        <w:gridCol w:w="900"/>
      </w:tblGrid>
      <w:tr w:rsidR="00F93BD4" w:rsidTr="007E6E40">
        <w:tc>
          <w:tcPr>
            <w:tcW w:w="854" w:type="dxa"/>
            <w:tcBorders>
              <w:top w:val="single" w:sz="8" w:space="0" w:color="FFFFFF" w:themeColor="background1"/>
              <w:left w:val="single" w:sz="8" w:space="0" w:color="FFFFFF" w:themeColor="background1"/>
              <w:bottom w:val="single" w:sz="8" w:space="0" w:color="FFFFFF" w:themeColor="background1"/>
              <w:right w:val="single" w:sz="12" w:space="0" w:color="auto"/>
            </w:tcBorders>
          </w:tcPr>
          <w:p w:rsidR="00F93BD4" w:rsidRPr="00F93BD4" w:rsidRDefault="00F93BD4" w:rsidP="00523678">
            <w:pPr>
              <w:rPr>
                <w:rFonts w:hint="cs"/>
                <w:b/>
                <w:bCs/>
                <w:sz w:val="24"/>
                <w:szCs w:val="24"/>
                <w:rtl/>
                <w:lang w:bidi="ar-YE"/>
              </w:rPr>
            </w:pPr>
            <w:r w:rsidRPr="00F93BD4">
              <w:rPr>
                <w:rFonts w:hint="cs"/>
                <w:b/>
                <w:bCs/>
                <w:sz w:val="24"/>
                <w:szCs w:val="24"/>
                <w:u w:val="single"/>
                <w:rtl/>
                <w:lang w:bidi="ar-YE"/>
              </w:rPr>
              <w:t>الحل</w:t>
            </w:r>
            <w:r w:rsidRPr="00F93BD4">
              <w:rPr>
                <w:rFonts w:hint="cs"/>
                <w:b/>
                <w:bCs/>
                <w:sz w:val="24"/>
                <w:szCs w:val="24"/>
                <w:rtl/>
                <w:lang w:bidi="ar-YE"/>
              </w:rPr>
              <w:t>: أ)</w:t>
            </w:r>
          </w:p>
        </w:tc>
        <w:tc>
          <w:tcPr>
            <w:tcW w:w="3330" w:type="dxa"/>
            <w:tcBorders>
              <w:top w:val="single" w:sz="12" w:space="0" w:color="auto"/>
              <w:left w:val="single" w:sz="12" w:space="0" w:color="auto"/>
              <w:bottom w:val="single" w:sz="12" w:space="0" w:color="auto"/>
            </w:tcBorders>
          </w:tcPr>
          <w:p w:rsidR="00F93BD4" w:rsidRPr="007E6E40" w:rsidRDefault="00F93BD4" w:rsidP="00523678">
            <w:pPr>
              <w:rPr>
                <w:rFonts w:hint="cs"/>
                <w:b/>
                <w:bCs/>
                <w:sz w:val="24"/>
                <w:szCs w:val="24"/>
                <w:rtl/>
                <w:lang w:bidi="ar-YE"/>
              </w:rPr>
            </w:pPr>
            <w:r w:rsidRPr="007E6E40">
              <w:rPr>
                <w:rFonts w:hint="cs"/>
                <w:b/>
                <w:bCs/>
                <w:sz w:val="24"/>
                <w:szCs w:val="24"/>
                <w:rtl/>
                <w:lang w:bidi="ar-YE"/>
              </w:rPr>
              <w:t>الحادث المقابل</w:t>
            </w:r>
          </w:p>
        </w:tc>
        <w:tc>
          <w:tcPr>
            <w:tcW w:w="810" w:type="dxa"/>
            <w:tcBorders>
              <w:top w:val="single" w:sz="12" w:space="0" w:color="auto"/>
              <w:bottom w:val="single" w:sz="12" w:space="0" w:color="auto"/>
              <w:right w:val="single" w:sz="12" w:space="0" w:color="auto"/>
            </w:tcBorders>
          </w:tcPr>
          <w:p w:rsidR="00F93BD4" w:rsidRPr="007E6E40" w:rsidRDefault="00F93BD4" w:rsidP="00523678">
            <w:pPr>
              <w:rPr>
                <w:b/>
                <w:bCs/>
                <w:sz w:val="24"/>
                <w:szCs w:val="24"/>
                <w:lang w:bidi="ar-YE"/>
              </w:rPr>
            </w:pPr>
            <w:r w:rsidRPr="007E6E40">
              <w:rPr>
                <w:rFonts w:hint="cs"/>
                <w:b/>
                <w:bCs/>
                <w:sz w:val="24"/>
                <w:szCs w:val="24"/>
                <w:rtl/>
                <w:lang w:bidi="ar-YE"/>
              </w:rPr>
              <w:t xml:space="preserve">قيمة </w:t>
            </w:r>
            <w:r w:rsidRPr="007E6E40">
              <w:rPr>
                <w:b/>
                <w:bCs/>
                <w:sz w:val="24"/>
                <w:szCs w:val="24"/>
                <w:lang w:bidi="ar-YE"/>
              </w:rPr>
              <w:t>Y</w:t>
            </w:r>
          </w:p>
        </w:tc>
        <w:tc>
          <w:tcPr>
            <w:tcW w:w="2520" w:type="dxa"/>
            <w:tcBorders>
              <w:top w:val="dashSmallGap" w:sz="4" w:space="0" w:color="FFFFFF" w:themeColor="background1"/>
              <w:left w:val="single" w:sz="12" w:space="0" w:color="auto"/>
              <w:bottom w:val="dashSmallGap" w:sz="4" w:space="0" w:color="FFFFFF" w:themeColor="background1"/>
              <w:right w:val="single" w:sz="12" w:space="0" w:color="auto"/>
            </w:tcBorders>
          </w:tcPr>
          <w:p w:rsidR="00F93BD4" w:rsidRPr="00F93BD4" w:rsidRDefault="00F93BD4" w:rsidP="00523678">
            <w:pPr>
              <w:jc w:val="right"/>
              <w:rPr>
                <w:rFonts w:hint="cs"/>
                <w:b/>
                <w:bCs/>
                <w:sz w:val="24"/>
                <w:szCs w:val="24"/>
                <w:rtl/>
                <w:lang w:bidi="ar-YE"/>
              </w:rPr>
            </w:pPr>
            <w:r w:rsidRPr="00F93BD4">
              <w:rPr>
                <w:rFonts w:hint="cs"/>
                <w:b/>
                <w:bCs/>
                <w:sz w:val="24"/>
                <w:szCs w:val="24"/>
                <w:rtl/>
                <w:lang w:bidi="ar-YE"/>
              </w:rPr>
              <w:t>ب)</w:t>
            </w:r>
          </w:p>
        </w:tc>
        <w:tc>
          <w:tcPr>
            <w:tcW w:w="1890" w:type="dxa"/>
            <w:tcBorders>
              <w:top w:val="single" w:sz="12" w:space="0" w:color="auto"/>
              <w:left w:val="single" w:sz="12" w:space="0" w:color="auto"/>
              <w:bottom w:val="single" w:sz="12" w:space="0" w:color="auto"/>
              <w:right w:val="single" w:sz="8" w:space="0" w:color="auto"/>
            </w:tcBorders>
          </w:tcPr>
          <w:p w:rsidR="00F93BD4" w:rsidRPr="007E6E40" w:rsidRDefault="00F93BD4" w:rsidP="00523678">
            <w:pPr>
              <w:rPr>
                <w:rFonts w:hint="cs"/>
                <w:b/>
                <w:bCs/>
                <w:sz w:val="24"/>
                <w:szCs w:val="24"/>
                <w:rtl/>
                <w:lang w:bidi="ar-YE"/>
              </w:rPr>
            </w:pPr>
            <w:r w:rsidRPr="007E6E40">
              <w:rPr>
                <w:rFonts w:hint="cs"/>
                <w:b/>
                <w:bCs/>
                <w:sz w:val="24"/>
                <w:szCs w:val="24"/>
                <w:rtl/>
                <w:lang w:bidi="ar-YE"/>
              </w:rPr>
              <w:t>الحادث المقابل</w:t>
            </w:r>
          </w:p>
        </w:tc>
        <w:tc>
          <w:tcPr>
            <w:tcW w:w="900" w:type="dxa"/>
            <w:tcBorders>
              <w:top w:val="single" w:sz="12" w:space="0" w:color="auto"/>
              <w:left w:val="single" w:sz="8" w:space="0" w:color="auto"/>
              <w:bottom w:val="single" w:sz="12" w:space="0" w:color="auto"/>
              <w:right w:val="single" w:sz="12" w:space="0" w:color="auto"/>
            </w:tcBorders>
          </w:tcPr>
          <w:p w:rsidR="00F93BD4" w:rsidRPr="007E6E40" w:rsidRDefault="00F93BD4" w:rsidP="00523678">
            <w:pPr>
              <w:rPr>
                <w:b/>
                <w:bCs/>
                <w:sz w:val="24"/>
                <w:szCs w:val="24"/>
                <w:lang w:bidi="ar-YE"/>
              </w:rPr>
            </w:pPr>
            <w:r w:rsidRPr="007E6E40">
              <w:rPr>
                <w:rFonts w:hint="cs"/>
                <w:b/>
                <w:bCs/>
                <w:sz w:val="24"/>
                <w:szCs w:val="24"/>
                <w:rtl/>
                <w:lang w:bidi="ar-YE"/>
              </w:rPr>
              <w:t xml:space="preserve">قيمة </w:t>
            </w:r>
            <w:r w:rsidRPr="007E6E40">
              <w:rPr>
                <w:b/>
                <w:bCs/>
                <w:sz w:val="24"/>
                <w:szCs w:val="24"/>
                <w:lang w:bidi="ar-YE"/>
              </w:rPr>
              <w:t>Z</w:t>
            </w:r>
          </w:p>
        </w:tc>
      </w:tr>
      <w:tr w:rsidR="007E6E40" w:rsidTr="007E6E40">
        <w:tc>
          <w:tcPr>
            <w:tcW w:w="854" w:type="dxa"/>
            <w:tcBorders>
              <w:top w:val="single" w:sz="8" w:space="0" w:color="FFFFFF" w:themeColor="background1"/>
              <w:left w:val="single" w:sz="8" w:space="0" w:color="FFFFFF" w:themeColor="background1"/>
              <w:bottom w:val="single" w:sz="8" w:space="0" w:color="FFFFFF" w:themeColor="background1"/>
              <w:right w:val="single" w:sz="12" w:space="0" w:color="auto"/>
            </w:tcBorders>
          </w:tcPr>
          <w:p w:rsidR="00F93BD4" w:rsidRDefault="00F93BD4" w:rsidP="00523678">
            <w:pPr>
              <w:rPr>
                <w:rFonts w:hint="cs"/>
                <w:sz w:val="24"/>
                <w:szCs w:val="24"/>
                <w:rtl/>
                <w:lang w:bidi="ar-YE"/>
              </w:rPr>
            </w:pPr>
          </w:p>
        </w:tc>
        <w:tc>
          <w:tcPr>
            <w:tcW w:w="3330" w:type="dxa"/>
            <w:tcBorders>
              <w:top w:val="single" w:sz="12" w:space="0" w:color="auto"/>
              <w:left w:val="single" w:sz="12" w:space="0" w:color="auto"/>
            </w:tcBorders>
          </w:tcPr>
          <w:p w:rsidR="00F93BD4" w:rsidRDefault="00F93BD4" w:rsidP="00523678">
            <w:pPr>
              <w:rPr>
                <w:rFonts w:hint="cs"/>
                <w:sz w:val="24"/>
                <w:szCs w:val="24"/>
                <w:rtl/>
                <w:lang w:bidi="ar-YE"/>
              </w:rPr>
            </w:pPr>
            <w:r>
              <w:rPr>
                <w:sz w:val="24"/>
                <w:szCs w:val="24"/>
                <w:lang w:bidi="ar-YE"/>
              </w:rPr>
              <w:t>{TTH, THT, THH, HTH, HTT, HTT}</w:t>
            </w:r>
          </w:p>
        </w:tc>
        <w:tc>
          <w:tcPr>
            <w:tcW w:w="810" w:type="dxa"/>
            <w:tcBorders>
              <w:top w:val="single" w:sz="12" w:space="0" w:color="auto"/>
              <w:right w:val="single" w:sz="12" w:space="0" w:color="auto"/>
            </w:tcBorders>
          </w:tcPr>
          <w:p w:rsidR="00F93BD4" w:rsidRDefault="00F93BD4" w:rsidP="00523678">
            <w:pPr>
              <w:rPr>
                <w:rFonts w:hint="cs"/>
                <w:sz w:val="24"/>
                <w:szCs w:val="24"/>
                <w:rtl/>
                <w:lang w:bidi="ar-YE"/>
              </w:rPr>
            </w:pPr>
            <w:r>
              <w:rPr>
                <w:sz w:val="24"/>
                <w:szCs w:val="24"/>
                <w:lang w:bidi="ar-YE"/>
              </w:rPr>
              <w:t>1</w:t>
            </w:r>
          </w:p>
        </w:tc>
        <w:tc>
          <w:tcPr>
            <w:tcW w:w="2520" w:type="dxa"/>
            <w:tcBorders>
              <w:top w:val="dashSmallGap" w:sz="4" w:space="0" w:color="FFFFFF" w:themeColor="background1"/>
              <w:left w:val="single" w:sz="12" w:space="0" w:color="auto"/>
              <w:bottom w:val="dashSmallGap" w:sz="4" w:space="0" w:color="FFFFFF" w:themeColor="background1"/>
              <w:right w:val="single" w:sz="12" w:space="0" w:color="auto"/>
            </w:tcBorders>
          </w:tcPr>
          <w:p w:rsidR="00F93BD4" w:rsidRDefault="00F93BD4" w:rsidP="00523678">
            <w:pPr>
              <w:rPr>
                <w:rFonts w:hint="cs"/>
                <w:sz w:val="24"/>
                <w:szCs w:val="24"/>
                <w:rtl/>
                <w:lang w:bidi="ar-YE"/>
              </w:rPr>
            </w:pPr>
          </w:p>
        </w:tc>
        <w:tc>
          <w:tcPr>
            <w:tcW w:w="1890" w:type="dxa"/>
            <w:tcBorders>
              <w:top w:val="single" w:sz="12" w:space="0" w:color="auto"/>
              <w:left w:val="single" w:sz="12" w:space="0" w:color="auto"/>
              <w:right w:val="single" w:sz="8" w:space="0" w:color="auto"/>
            </w:tcBorders>
          </w:tcPr>
          <w:p w:rsidR="00F93BD4" w:rsidRDefault="00F93BD4" w:rsidP="00523678">
            <w:pPr>
              <w:rPr>
                <w:rFonts w:hint="cs"/>
                <w:sz w:val="24"/>
                <w:szCs w:val="24"/>
                <w:rtl/>
                <w:lang w:bidi="ar-YE"/>
              </w:rPr>
            </w:pPr>
            <w:r>
              <w:rPr>
                <w:sz w:val="24"/>
                <w:szCs w:val="24"/>
                <w:lang w:bidi="ar-YE"/>
              </w:rPr>
              <w:t>{TTT}</w:t>
            </w:r>
          </w:p>
        </w:tc>
        <w:tc>
          <w:tcPr>
            <w:tcW w:w="900" w:type="dxa"/>
            <w:tcBorders>
              <w:top w:val="single" w:sz="12" w:space="0" w:color="auto"/>
              <w:left w:val="single" w:sz="8" w:space="0" w:color="auto"/>
              <w:right w:val="single" w:sz="12" w:space="0" w:color="auto"/>
            </w:tcBorders>
          </w:tcPr>
          <w:p w:rsidR="00F93BD4" w:rsidRDefault="00F93BD4" w:rsidP="00523678">
            <w:pPr>
              <w:rPr>
                <w:rFonts w:hint="cs"/>
                <w:sz w:val="24"/>
                <w:szCs w:val="24"/>
                <w:rtl/>
                <w:lang w:bidi="ar-YE"/>
              </w:rPr>
            </w:pPr>
            <w:r>
              <w:rPr>
                <w:sz w:val="24"/>
                <w:szCs w:val="24"/>
                <w:lang w:bidi="ar-YE"/>
              </w:rPr>
              <w:t>-3</w:t>
            </w:r>
          </w:p>
        </w:tc>
      </w:tr>
      <w:tr w:rsidR="007E6E40" w:rsidTr="007E6E40">
        <w:tc>
          <w:tcPr>
            <w:tcW w:w="854" w:type="dxa"/>
            <w:tcBorders>
              <w:top w:val="single" w:sz="8" w:space="0" w:color="FFFFFF" w:themeColor="background1"/>
              <w:left w:val="single" w:sz="8" w:space="0" w:color="FFFFFF" w:themeColor="background1"/>
              <w:bottom w:val="single" w:sz="8" w:space="0" w:color="FFFFFF" w:themeColor="background1"/>
              <w:right w:val="single" w:sz="12" w:space="0" w:color="auto"/>
            </w:tcBorders>
          </w:tcPr>
          <w:p w:rsidR="00F93BD4" w:rsidRDefault="00F93BD4" w:rsidP="00523678">
            <w:pPr>
              <w:rPr>
                <w:rFonts w:hint="cs"/>
                <w:sz w:val="24"/>
                <w:szCs w:val="24"/>
                <w:rtl/>
                <w:lang w:bidi="ar-YE"/>
              </w:rPr>
            </w:pPr>
          </w:p>
        </w:tc>
        <w:tc>
          <w:tcPr>
            <w:tcW w:w="3330" w:type="dxa"/>
            <w:tcBorders>
              <w:left w:val="single" w:sz="12" w:space="0" w:color="auto"/>
              <w:bottom w:val="single" w:sz="12" w:space="0" w:color="auto"/>
            </w:tcBorders>
          </w:tcPr>
          <w:p w:rsidR="00F93BD4" w:rsidRDefault="00F93BD4" w:rsidP="00523678">
            <w:pPr>
              <w:rPr>
                <w:rFonts w:hint="cs"/>
                <w:sz w:val="24"/>
                <w:szCs w:val="24"/>
                <w:rtl/>
                <w:lang w:bidi="ar-YE"/>
              </w:rPr>
            </w:pPr>
            <w:r>
              <w:rPr>
                <w:sz w:val="24"/>
                <w:szCs w:val="24"/>
                <w:lang w:bidi="ar-YE"/>
              </w:rPr>
              <w:t>{TTT, HHH}</w:t>
            </w:r>
          </w:p>
        </w:tc>
        <w:tc>
          <w:tcPr>
            <w:tcW w:w="810" w:type="dxa"/>
            <w:tcBorders>
              <w:bottom w:val="single" w:sz="12" w:space="0" w:color="auto"/>
              <w:right w:val="single" w:sz="12" w:space="0" w:color="auto"/>
            </w:tcBorders>
          </w:tcPr>
          <w:p w:rsidR="00F93BD4" w:rsidRDefault="00F93BD4" w:rsidP="00523678">
            <w:pPr>
              <w:rPr>
                <w:rFonts w:hint="cs"/>
                <w:sz w:val="24"/>
                <w:szCs w:val="24"/>
                <w:rtl/>
                <w:lang w:bidi="ar-YE"/>
              </w:rPr>
            </w:pPr>
            <w:r>
              <w:rPr>
                <w:sz w:val="24"/>
                <w:szCs w:val="24"/>
                <w:lang w:bidi="ar-YE"/>
              </w:rPr>
              <w:t>3</w:t>
            </w:r>
          </w:p>
        </w:tc>
        <w:tc>
          <w:tcPr>
            <w:tcW w:w="2520" w:type="dxa"/>
            <w:tcBorders>
              <w:top w:val="dashSmallGap" w:sz="4" w:space="0" w:color="FFFFFF" w:themeColor="background1"/>
              <w:left w:val="single" w:sz="12" w:space="0" w:color="auto"/>
              <w:bottom w:val="dashSmallGap" w:sz="4" w:space="0" w:color="FFFFFF" w:themeColor="background1"/>
              <w:right w:val="single" w:sz="12" w:space="0" w:color="auto"/>
            </w:tcBorders>
          </w:tcPr>
          <w:p w:rsidR="00F93BD4" w:rsidRDefault="00F93BD4" w:rsidP="00523678">
            <w:pPr>
              <w:rPr>
                <w:rFonts w:hint="cs"/>
                <w:sz w:val="24"/>
                <w:szCs w:val="24"/>
                <w:rtl/>
                <w:lang w:bidi="ar-YE"/>
              </w:rPr>
            </w:pPr>
          </w:p>
        </w:tc>
        <w:tc>
          <w:tcPr>
            <w:tcW w:w="1890" w:type="dxa"/>
            <w:tcBorders>
              <w:left w:val="single" w:sz="12" w:space="0" w:color="auto"/>
              <w:right w:val="single" w:sz="8" w:space="0" w:color="auto"/>
            </w:tcBorders>
          </w:tcPr>
          <w:p w:rsidR="00F93BD4" w:rsidRDefault="00F93BD4" w:rsidP="00523678">
            <w:pPr>
              <w:rPr>
                <w:rFonts w:hint="cs"/>
                <w:sz w:val="24"/>
                <w:szCs w:val="24"/>
                <w:rtl/>
                <w:lang w:bidi="ar-YE"/>
              </w:rPr>
            </w:pPr>
            <w:r>
              <w:rPr>
                <w:sz w:val="24"/>
                <w:szCs w:val="24"/>
                <w:lang w:bidi="ar-YE"/>
              </w:rPr>
              <w:t>{HTT, THT, TTH}</w:t>
            </w:r>
          </w:p>
        </w:tc>
        <w:tc>
          <w:tcPr>
            <w:tcW w:w="900" w:type="dxa"/>
            <w:tcBorders>
              <w:left w:val="single" w:sz="8" w:space="0" w:color="auto"/>
              <w:right w:val="single" w:sz="12" w:space="0" w:color="auto"/>
            </w:tcBorders>
          </w:tcPr>
          <w:p w:rsidR="00F93BD4" w:rsidRDefault="00F93BD4" w:rsidP="00523678">
            <w:pPr>
              <w:rPr>
                <w:rFonts w:hint="cs"/>
                <w:sz w:val="24"/>
                <w:szCs w:val="24"/>
                <w:rtl/>
                <w:lang w:bidi="ar-YE"/>
              </w:rPr>
            </w:pPr>
            <w:r>
              <w:rPr>
                <w:sz w:val="24"/>
                <w:szCs w:val="24"/>
                <w:lang w:bidi="ar-YE"/>
              </w:rPr>
              <w:t>-1</w:t>
            </w:r>
          </w:p>
        </w:tc>
      </w:tr>
      <w:tr w:rsidR="00F93BD4" w:rsidTr="007E6E40">
        <w:tc>
          <w:tcPr>
            <w:tcW w:w="85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tcPr>
          <w:p w:rsidR="00F93BD4" w:rsidRDefault="00F93BD4" w:rsidP="00523678">
            <w:pPr>
              <w:rPr>
                <w:rFonts w:hint="cs"/>
                <w:sz w:val="24"/>
                <w:szCs w:val="24"/>
                <w:rtl/>
                <w:lang w:bidi="ar-YE"/>
              </w:rPr>
            </w:pPr>
          </w:p>
        </w:tc>
        <w:tc>
          <w:tcPr>
            <w:tcW w:w="3330" w:type="dxa"/>
            <w:tcBorders>
              <w:top w:val="single" w:sz="12" w:space="0" w:color="auto"/>
              <w:left w:val="single" w:sz="8" w:space="0" w:color="FFFFFF" w:themeColor="background1"/>
              <w:bottom w:val="single" w:sz="8" w:space="0" w:color="FFFFFF" w:themeColor="background1"/>
              <w:right w:val="single" w:sz="8" w:space="0" w:color="FFFFFF" w:themeColor="background1"/>
            </w:tcBorders>
          </w:tcPr>
          <w:p w:rsidR="00F93BD4" w:rsidRDefault="00F93BD4" w:rsidP="00523678">
            <w:pPr>
              <w:rPr>
                <w:rFonts w:hint="cs"/>
                <w:sz w:val="24"/>
                <w:szCs w:val="24"/>
                <w:rtl/>
                <w:lang w:bidi="ar-YE"/>
              </w:rPr>
            </w:pPr>
          </w:p>
        </w:tc>
        <w:tc>
          <w:tcPr>
            <w:tcW w:w="810" w:type="dxa"/>
            <w:tcBorders>
              <w:top w:val="single" w:sz="12" w:space="0" w:color="auto"/>
              <w:left w:val="single" w:sz="8" w:space="0" w:color="FFFFFF" w:themeColor="background1"/>
              <w:bottom w:val="single" w:sz="8" w:space="0" w:color="FFFFFF" w:themeColor="background1"/>
              <w:right w:val="single" w:sz="8" w:space="0" w:color="FFFFFF" w:themeColor="background1"/>
            </w:tcBorders>
          </w:tcPr>
          <w:p w:rsidR="00F93BD4" w:rsidRDefault="00F93BD4" w:rsidP="00523678">
            <w:pPr>
              <w:rPr>
                <w:rFonts w:hint="cs"/>
                <w:sz w:val="24"/>
                <w:szCs w:val="24"/>
                <w:rtl/>
                <w:lang w:bidi="ar-YE"/>
              </w:rPr>
            </w:pPr>
          </w:p>
        </w:tc>
        <w:tc>
          <w:tcPr>
            <w:tcW w:w="2520" w:type="dxa"/>
            <w:tcBorders>
              <w:top w:val="dashSmallGap" w:sz="4" w:space="0" w:color="FFFFFF" w:themeColor="background1"/>
              <w:left w:val="single" w:sz="8" w:space="0" w:color="FFFFFF" w:themeColor="background1"/>
              <w:bottom w:val="dashSmallGap" w:sz="4" w:space="0" w:color="FFFFFF" w:themeColor="background1"/>
              <w:right w:val="single" w:sz="12" w:space="0" w:color="auto"/>
            </w:tcBorders>
          </w:tcPr>
          <w:p w:rsidR="00F93BD4" w:rsidRDefault="00F93BD4" w:rsidP="00523678">
            <w:pPr>
              <w:rPr>
                <w:rFonts w:hint="cs"/>
                <w:sz w:val="24"/>
                <w:szCs w:val="24"/>
                <w:rtl/>
                <w:lang w:bidi="ar-YE"/>
              </w:rPr>
            </w:pPr>
          </w:p>
        </w:tc>
        <w:tc>
          <w:tcPr>
            <w:tcW w:w="1890" w:type="dxa"/>
            <w:tcBorders>
              <w:left w:val="single" w:sz="12" w:space="0" w:color="auto"/>
              <w:right w:val="single" w:sz="8" w:space="0" w:color="auto"/>
            </w:tcBorders>
          </w:tcPr>
          <w:p w:rsidR="00F93BD4" w:rsidRDefault="00F93BD4" w:rsidP="00523678">
            <w:pPr>
              <w:rPr>
                <w:rFonts w:hint="cs"/>
                <w:sz w:val="24"/>
                <w:szCs w:val="24"/>
                <w:rtl/>
                <w:lang w:bidi="ar-YE"/>
              </w:rPr>
            </w:pPr>
            <w:r>
              <w:rPr>
                <w:sz w:val="24"/>
                <w:szCs w:val="24"/>
                <w:lang w:bidi="ar-YE"/>
              </w:rPr>
              <w:t>{HHT, HTH, THH}</w:t>
            </w:r>
          </w:p>
        </w:tc>
        <w:tc>
          <w:tcPr>
            <w:tcW w:w="900" w:type="dxa"/>
            <w:tcBorders>
              <w:left w:val="single" w:sz="8" w:space="0" w:color="auto"/>
              <w:right w:val="single" w:sz="12" w:space="0" w:color="auto"/>
            </w:tcBorders>
          </w:tcPr>
          <w:p w:rsidR="00F93BD4" w:rsidRDefault="00F93BD4" w:rsidP="00523678">
            <w:pPr>
              <w:rPr>
                <w:rFonts w:hint="cs"/>
                <w:sz w:val="24"/>
                <w:szCs w:val="24"/>
                <w:rtl/>
                <w:lang w:bidi="ar-YE"/>
              </w:rPr>
            </w:pPr>
            <w:r>
              <w:rPr>
                <w:sz w:val="24"/>
                <w:szCs w:val="24"/>
                <w:lang w:bidi="ar-YE"/>
              </w:rPr>
              <w:t>1</w:t>
            </w:r>
          </w:p>
        </w:tc>
      </w:tr>
      <w:tr w:rsidR="00F93BD4" w:rsidTr="007E6E40">
        <w:tc>
          <w:tcPr>
            <w:tcW w:w="85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tcPr>
          <w:p w:rsidR="00F93BD4" w:rsidRDefault="00F93BD4" w:rsidP="00523678">
            <w:pPr>
              <w:rPr>
                <w:rFonts w:hint="cs"/>
                <w:sz w:val="24"/>
                <w:szCs w:val="24"/>
                <w:rtl/>
                <w:lang w:bidi="ar-YE"/>
              </w:rPr>
            </w:pPr>
          </w:p>
        </w:tc>
        <w:tc>
          <w:tcPr>
            <w:tcW w:w="333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tcPr>
          <w:p w:rsidR="00F93BD4" w:rsidRDefault="00F93BD4" w:rsidP="00523678">
            <w:pPr>
              <w:rPr>
                <w:rFonts w:hint="cs"/>
                <w:sz w:val="24"/>
                <w:szCs w:val="24"/>
                <w:rtl/>
                <w:lang w:bidi="ar-YE"/>
              </w:rPr>
            </w:pPr>
          </w:p>
        </w:tc>
        <w:tc>
          <w:tcPr>
            <w:tcW w:w="81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tcPr>
          <w:p w:rsidR="00F93BD4" w:rsidRDefault="00F93BD4" w:rsidP="00523678">
            <w:pPr>
              <w:rPr>
                <w:rFonts w:hint="cs"/>
                <w:sz w:val="24"/>
                <w:szCs w:val="24"/>
                <w:rtl/>
                <w:lang w:bidi="ar-YE"/>
              </w:rPr>
            </w:pPr>
          </w:p>
        </w:tc>
        <w:tc>
          <w:tcPr>
            <w:tcW w:w="2520" w:type="dxa"/>
            <w:tcBorders>
              <w:top w:val="dashSmallGap" w:sz="4" w:space="0" w:color="FFFFFF" w:themeColor="background1"/>
              <w:left w:val="single" w:sz="8" w:space="0" w:color="FFFFFF" w:themeColor="background1"/>
              <w:bottom w:val="dashSmallGap" w:sz="4" w:space="0" w:color="FFFFFF" w:themeColor="background1"/>
              <w:right w:val="single" w:sz="12" w:space="0" w:color="auto"/>
            </w:tcBorders>
          </w:tcPr>
          <w:p w:rsidR="00F93BD4" w:rsidRDefault="00F93BD4" w:rsidP="00523678">
            <w:pPr>
              <w:rPr>
                <w:rFonts w:hint="cs"/>
                <w:sz w:val="24"/>
                <w:szCs w:val="24"/>
                <w:rtl/>
                <w:lang w:bidi="ar-YE"/>
              </w:rPr>
            </w:pPr>
          </w:p>
        </w:tc>
        <w:tc>
          <w:tcPr>
            <w:tcW w:w="1890" w:type="dxa"/>
            <w:tcBorders>
              <w:left w:val="single" w:sz="12" w:space="0" w:color="auto"/>
              <w:bottom w:val="single" w:sz="12" w:space="0" w:color="auto"/>
              <w:right w:val="single" w:sz="8" w:space="0" w:color="auto"/>
            </w:tcBorders>
          </w:tcPr>
          <w:p w:rsidR="00F93BD4" w:rsidRDefault="00F93BD4" w:rsidP="00523678">
            <w:pPr>
              <w:rPr>
                <w:rFonts w:hint="cs"/>
                <w:sz w:val="24"/>
                <w:szCs w:val="24"/>
                <w:rtl/>
                <w:lang w:bidi="ar-YE"/>
              </w:rPr>
            </w:pPr>
            <w:r>
              <w:rPr>
                <w:sz w:val="24"/>
                <w:szCs w:val="24"/>
                <w:lang w:bidi="ar-YE"/>
              </w:rPr>
              <w:t>{HHH}</w:t>
            </w:r>
          </w:p>
        </w:tc>
        <w:tc>
          <w:tcPr>
            <w:tcW w:w="900" w:type="dxa"/>
            <w:tcBorders>
              <w:left w:val="single" w:sz="8" w:space="0" w:color="auto"/>
              <w:bottom w:val="single" w:sz="12" w:space="0" w:color="auto"/>
              <w:right w:val="single" w:sz="12" w:space="0" w:color="auto"/>
            </w:tcBorders>
          </w:tcPr>
          <w:p w:rsidR="00F93BD4" w:rsidRDefault="00F93BD4" w:rsidP="00523678">
            <w:pPr>
              <w:rPr>
                <w:rFonts w:hint="cs"/>
                <w:sz w:val="24"/>
                <w:szCs w:val="24"/>
                <w:rtl/>
                <w:lang w:bidi="ar-YE"/>
              </w:rPr>
            </w:pPr>
            <w:r>
              <w:rPr>
                <w:sz w:val="24"/>
                <w:szCs w:val="24"/>
                <w:lang w:bidi="ar-YE"/>
              </w:rPr>
              <w:t>3</w:t>
            </w:r>
          </w:p>
        </w:tc>
      </w:tr>
    </w:tbl>
    <w:p w:rsidR="00F93BD4" w:rsidRPr="004A75DA" w:rsidRDefault="004A75DA" w:rsidP="00523678">
      <w:pPr>
        <w:pStyle w:val="ListParagraph"/>
        <w:numPr>
          <w:ilvl w:val="0"/>
          <w:numId w:val="1"/>
        </w:numPr>
        <w:spacing w:after="0"/>
        <w:rPr>
          <w:rFonts w:hint="cs"/>
          <w:b/>
          <w:bCs/>
          <w:sz w:val="24"/>
          <w:szCs w:val="24"/>
          <w:lang w:bidi="ar-YE"/>
        </w:rPr>
      </w:pPr>
      <w:r w:rsidRPr="004A75DA">
        <w:rPr>
          <w:rFonts w:hint="cs"/>
          <w:b/>
          <w:bCs/>
          <w:sz w:val="24"/>
          <w:szCs w:val="24"/>
          <w:u w:val="single"/>
          <w:rtl/>
          <w:lang w:bidi="ar-YE"/>
        </w:rPr>
        <w:t>أنواع المتغيرات العشوائية</w:t>
      </w:r>
      <w:r w:rsidRPr="004A75DA">
        <w:rPr>
          <w:rFonts w:hint="cs"/>
          <w:b/>
          <w:bCs/>
          <w:sz w:val="24"/>
          <w:szCs w:val="24"/>
          <w:rtl/>
          <w:lang w:bidi="ar-YE"/>
        </w:rPr>
        <w:t>:</w:t>
      </w:r>
    </w:p>
    <w:p w:rsidR="004A75DA" w:rsidRPr="004A75DA" w:rsidRDefault="004A75DA" w:rsidP="00523678">
      <w:pPr>
        <w:spacing w:after="0"/>
        <w:rPr>
          <w:rFonts w:hint="cs"/>
          <w:b/>
          <w:bCs/>
          <w:sz w:val="24"/>
          <w:szCs w:val="24"/>
          <w:rtl/>
          <w:lang w:bidi="ar-YE"/>
        </w:rPr>
      </w:pPr>
      <w:r w:rsidRPr="004A75DA">
        <w:rPr>
          <w:rFonts w:hint="cs"/>
          <w:b/>
          <w:bCs/>
          <w:sz w:val="24"/>
          <w:szCs w:val="24"/>
          <w:rtl/>
          <w:lang w:bidi="ar-YE"/>
        </w:rPr>
        <w:t>ينقسم المتغير العشوائي إلى قسمين:</w:t>
      </w:r>
    </w:p>
    <w:p w:rsidR="004A75DA" w:rsidRDefault="004A75DA" w:rsidP="00523678">
      <w:pPr>
        <w:pStyle w:val="ListParagraph"/>
        <w:numPr>
          <w:ilvl w:val="0"/>
          <w:numId w:val="3"/>
        </w:numPr>
        <w:spacing w:after="0"/>
        <w:rPr>
          <w:rFonts w:hint="cs"/>
          <w:sz w:val="24"/>
          <w:szCs w:val="24"/>
          <w:lang w:bidi="ar-YE"/>
        </w:rPr>
      </w:pPr>
      <w:r w:rsidRPr="004A75DA">
        <w:rPr>
          <w:rFonts w:hint="cs"/>
          <w:b/>
          <w:bCs/>
          <w:sz w:val="24"/>
          <w:szCs w:val="24"/>
          <w:rtl/>
          <w:lang w:bidi="ar-YE"/>
        </w:rPr>
        <w:t xml:space="preserve">المتغير العشوائي المنفصل </w:t>
      </w:r>
      <w:r w:rsidRPr="004A75DA">
        <w:rPr>
          <w:b/>
          <w:bCs/>
          <w:sz w:val="24"/>
          <w:szCs w:val="24"/>
          <w:lang w:bidi="ar-YE"/>
        </w:rPr>
        <w:t>(Discrete)</w:t>
      </w:r>
      <w:r w:rsidRPr="004A75DA">
        <w:rPr>
          <w:rFonts w:hint="cs"/>
          <w:b/>
          <w:bCs/>
          <w:sz w:val="24"/>
          <w:szCs w:val="24"/>
          <w:rtl/>
          <w:lang w:bidi="ar-YE"/>
        </w:rPr>
        <w:t>:</w:t>
      </w:r>
      <w:r>
        <w:rPr>
          <w:rFonts w:hint="cs"/>
          <w:sz w:val="24"/>
          <w:szCs w:val="24"/>
          <w:rtl/>
          <w:lang w:bidi="ar-YE"/>
        </w:rPr>
        <w:t xml:space="preserve"> وهو المتغير الذي يأخذ قيماً إما محدودة أو لا نهائية محدودة بمعنى أنه يمكن ربط قيمة واحداً لواحد مع مجموعة الأعداد الصحيحة. ومن الأمثلة عليه عدد أفراد الأسرة، عدد المواليد...</w:t>
      </w:r>
    </w:p>
    <w:p w:rsidR="004A75DA" w:rsidRDefault="004A75DA" w:rsidP="00523678">
      <w:pPr>
        <w:pStyle w:val="ListParagraph"/>
        <w:numPr>
          <w:ilvl w:val="0"/>
          <w:numId w:val="3"/>
        </w:numPr>
        <w:spacing w:after="0"/>
        <w:rPr>
          <w:rFonts w:hint="cs"/>
          <w:sz w:val="24"/>
          <w:szCs w:val="24"/>
          <w:lang w:bidi="ar-YE"/>
        </w:rPr>
      </w:pPr>
      <w:r w:rsidRPr="004A75DA">
        <w:rPr>
          <w:rFonts w:hint="cs"/>
          <w:b/>
          <w:bCs/>
          <w:sz w:val="24"/>
          <w:szCs w:val="24"/>
          <w:rtl/>
          <w:lang w:bidi="ar-YE"/>
        </w:rPr>
        <w:t xml:space="preserve">المتغير العشوائي المتصل </w:t>
      </w:r>
      <w:r w:rsidRPr="004A75DA">
        <w:rPr>
          <w:b/>
          <w:bCs/>
          <w:sz w:val="24"/>
          <w:szCs w:val="24"/>
          <w:lang w:bidi="ar-YE"/>
        </w:rPr>
        <w:t>(Continuous)</w:t>
      </w:r>
      <w:r w:rsidRPr="004A75DA">
        <w:rPr>
          <w:rFonts w:hint="cs"/>
          <w:b/>
          <w:bCs/>
          <w:sz w:val="24"/>
          <w:szCs w:val="24"/>
          <w:rtl/>
          <w:lang w:bidi="ar-YE"/>
        </w:rPr>
        <w:t xml:space="preserve">: </w:t>
      </w:r>
      <w:r>
        <w:rPr>
          <w:rFonts w:hint="cs"/>
          <w:sz w:val="24"/>
          <w:szCs w:val="24"/>
          <w:rtl/>
          <w:lang w:bidi="ar-YE"/>
        </w:rPr>
        <w:t>وهو المتغير الذي يأخذ جميع القيم في فترة ما ومن الأمثلة على ذلك: درجة الحرارة، وزن الإنسان...</w:t>
      </w:r>
    </w:p>
    <w:p w:rsidR="004A75DA" w:rsidRDefault="004A75DA" w:rsidP="00523678">
      <w:pPr>
        <w:spacing w:after="0"/>
        <w:rPr>
          <w:rFonts w:hint="cs"/>
          <w:sz w:val="24"/>
          <w:szCs w:val="24"/>
          <w:rtl/>
          <w:lang w:bidi="ar-YE"/>
        </w:rPr>
      </w:pPr>
      <w:r>
        <w:rPr>
          <w:rFonts w:hint="cs"/>
          <w:sz w:val="24"/>
          <w:szCs w:val="24"/>
          <w:rtl/>
          <w:lang w:bidi="ar-YE"/>
        </w:rPr>
        <w:t xml:space="preserve">نلاحظ أن كل قيمة من قيم المتغير العشوائي </w:t>
      </w:r>
      <w:r>
        <w:rPr>
          <w:sz w:val="24"/>
          <w:szCs w:val="24"/>
          <w:lang w:bidi="ar-YE"/>
        </w:rPr>
        <w:t>X</w:t>
      </w:r>
      <w:r>
        <w:rPr>
          <w:rFonts w:hint="cs"/>
          <w:sz w:val="24"/>
          <w:szCs w:val="24"/>
          <w:rtl/>
          <w:lang w:bidi="ar-YE"/>
        </w:rPr>
        <w:t xml:space="preserve"> يقابله حادث أو مجموعة من الحوادث من فضاء العينة </w:t>
      </w:r>
      <w:r>
        <w:rPr>
          <w:sz w:val="24"/>
          <w:szCs w:val="24"/>
          <w:lang w:bidi="ar-YE"/>
        </w:rPr>
        <w:t>S</w:t>
      </w:r>
      <w:r>
        <w:rPr>
          <w:rFonts w:hint="cs"/>
          <w:sz w:val="24"/>
          <w:szCs w:val="24"/>
          <w:rtl/>
          <w:lang w:bidi="ar-YE"/>
        </w:rPr>
        <w:t xml:space="preserve"> وبالتالي يمكن تعيين احتمالاً لهذا الحادث بدلالة المتغير العشوائي مساوياً لاحتمال الحادث في فضاء العينة </w:t>
      </w:r>
      <w:r>
        <w:rPr>
          <w:sz w:val="24"/>
          <w:szCs w:val="24"/>
          <w:lang w:bidi="ar-YE"/>
        </w:rPr>
        <w:t>S</w:t>
      </w:r>
      <w:r>
        <w:rPr>
          <w:rFonts w:hint="cs"/>
          <w:sz w:val="24"/>
          <w:szCs w:val="24"/>
          <w:rtl/>
          <w:lang w:bidi="ar-YE"/>
        </w:rPr>
        <w:t>. والمثال التالي يوضح ذلك.</w:t>
      </w:r>
    </w:p>
    <w:p w:rsidR="004A75DA" w:rsidRDefault="004A75DA" w:rsidP="00523678">
      <w:pPr>
        <w:spacing w:after="0"/>
        <w:rPr>
          <w:rFonts w:hint="cs"/>
          <w:sz w:val="24"/>
          <w:szCs w:val="24"/>
          <w:rtl/>
          <w:lang w:bidi="ar-YE"/>
        </w:rPr>
      </w:pPr>
      <w:r w:rsidRPr="0061694A">
        <w:rPr>
          <w:rFonts w:hint="cs"/>
          <w:b/>
          <w:bCs/>
          <w:sz w:val="24"/>
          <w:szCs w:val="24"/>
          <w:u w:val="single"/>
          <w:rtl/>
          <w:lang w:bidi="ar-YE"/>
        </w:rPr>
        <w:t>مثال</w:t>
      </w:r>
      <w:r w:rsidRPr="00B71798">
        <w:rPr>
          <w:rFonts w:hint="cs"/>
          <w:b/>
          <w:bCs/>
          <w:sz w:val="24"/>
          <w:szCs w:val="24"/>
          <w:rtl/>
          <w:lang w:bidi="ar-YE"/>
        </w:rPr>
        <w:t>:</w:t>
      </w:r>
      <w:r>
        <w:rPr>
          <w:rFonts w:hint="cs"/>
          <w:sz w:val="24"/>
          <w:szCs w:val="24"/>
          <w:rtl/>
          <w:lang w:bidi="ar-YE"/>
        </w:rPr>
        <w:t xml:space="preserve"> في تجربة إلقاء قطعة نقد ثلاث مرات حيث </w:t>
      </w:r>
      <w:r>
        <w:rPr>
          <w:sz w:val="24"/>
          <w:szCs w:val="24"/>
          <w:lang w:bidi="ar-YE"/>
        </w:rPr>
        <w:t>X</w:t>
      </w:r>
      <w:r>
        <w:rPr>
          <w:rFonts w:hint="cs"/>
          <w:sz w:val="24"/>
          <w:szCs w:val="24"/>
          <w:rtl/>
          <w:lang w:bidi="ar-YE"/>
        </w:rPr>
        <w:t xml:space="preserve"> يمثل عدد مرات ظهور الصورة </w:t>
      </w:r>
      <w:r>
        <w:rPr>
          <w:sz w:val="24"/>
          <w:szCs w:val="24"/>
          <w:lang w:bidi="ar-YE"/>
        </w:rPr>
        <w:t>H</w:t>
      </w:r>
      <w:r>
        <w:rPr>
          <w:rFonts w:hint="cs"/>
          <w:sz w:val="24"/>
          <w:szCs w:val="24"/>
          <w:rtl/>
          <w:lang w:bidi="ar-YE"/>
        </w:rPr>
        <w:t>، أوجد:</w:t>
      </w:r>
    </w:p>
    <w:p w:rsidR="004A75DA" w:rsidRDefault="004A75DA" w:rsidP="00523678">
      <w:pPr>
        <w:pStyle w:val="ListParagraph"/>
        <w:numPr>
          <w:ilvl w:val="0"/>
          <w:numId w:val="4"/>
        </w:numPr>
        <w:spacing w:after="0"/>
        <w:rPr>
          <w:sz w:val="24"/>
          <w:szCs w:val="24"/>
          <w:lang w:bidi="ar-YE"/>
        </w:rPr>
      </w:pPr>
      <w:r>
        <w:rPr>
          <w:sz w:val="24"/>
          <w:szCs w:val="24"/>
          <w:lang w:bidi="ar-YE"/>
        </w:rPr>
        <w:t>P{X=3}</w:t>
      </w:r>
      <w:r>
        <w:rPr>
          <w:rFonts w:hint="cs"/>
          <w:sz w:val="24"/>
          <w:szCs w:val="24"/>
          <w:rtl/>
          <w:lang w:bidi="ar-YE"/>
        </w:rPr>
        <w:t xml:space="preserve">              </w:t>
      </w:r>
      <w:r w:rsidRPr="00B71798">
        <w:rPr>
          <w:rFonts w:hint="cs"/>
          <w:b/>
          <w:bCs/>
          <w:sz w:val="24"/>
          <w:szCs w:val="24"/>
          <w:rtl/>
          <w:lang w:bidi="ar-YE"/>
        </w:rPr>
        <w:t>2-</w:t>
      </w:r>
      <w:r>
        <w:rPr>
          <w:rFonts w:hint="cs"/>
          <w:sz w:val="24"/>
          <w:szCs w:val="24"/>
          <w:rtl/>
          <w:lang w:bidi="ar-YE"/>
        </w:rPr>
        <w:t xml:space="preserve"> </w:t>
      </w:r>
      <w:r>
        <w:rPr>
          <w:sz w:val="24"/>
          <w:szCs w:val="24"/>
          <w:lang w:bidi="ar-YE"/>
        </w:rPr>
        <w:t>P{X=2}</w:t>
      </w:r>
    </w:p>
    <w:p w:rsidR="00EA5AF0" w:rsidRDefault="004A75DA" w:rsidP="00523678">
      <w:pPr>
        <w:spacing w:after="0"/>
        <w:rPr>
          <w:rFonts w:eastAsiaTheme="minorEastAsia"/>
          <w:sz w:val="24"/>
          <w:szCs w:val="24"/>
          <w:lang w:bidi="ar-YE"/>
        </w:rPr>
      </w:pPr>
      <w:r w:rsidRPr="0061694A">
        <w:rPr>
          <w:rFonts w:hint="cs"/>
          <w:b/>
          <w:bCs/>
          <w:sz w:val="24"/>
          <w:szCs w:val="24"/>
          <w:u w:val="single"/>
          <w:rtl/>
          <w:lang w:bidi="ar-YE"/>
        </w:rPr>
        <w:t>الحل</w:t>
      </w:r>
      <w:r w:rsidRPr="00B71798">
        <w:rPr>
          <w:rFonts w:hint="cs"/>
          <w:b/>
          <w:bCs/>
          <w:sz w:val="24"/>
          <w:szCs w:val="24"/>
          <w:rtl/>
          <w:lang w:bidi="ar-YE"/>
        </w:rPr>
        <w:t>:</w:t>
      </w:r>
      <w:r>
        <w:rPr>
          <w:rFonts w:hint="cs"/>
          <w:sz w:val="24"/>
          <w:szCs w:val="24"/>
          <w:rtl/>
          <w:lang w:bidi="ar-YE"/>
        </w:rPr>
        <w:t xml:space="preserve"> </w:t>
      </w:r>
      <w:r w:rsidR="00F26D45" w:rsidRPr="0061694A">
        <w:rPr>
          <w:rFonts w:hint="cs"/>
          <w:b/>
          <w:bCs/>
          <w:sz w:val="24"/>
          <w:szCs w:val="24"/>
          <w:rtl/>
          <w:lang w:bidi="ar-YE"/>
        </w:rPr>
        <w:t>1-</w:t>
      </w:r>
      <w:r w:rsidR="00F26D45">
        <w:rPr>
          <w:rFonts w:hint="cs"/>
          <w:sz w:val="24"/>
          <w:szCs w:val="24"/>
          <w:rtl/>
          <w:lang w:bidi="ar-YE"/>
        </w:rPr>
        <w:t xml:space="preserve"> نلاحظ أن </w:t>
      </w:r>
      <w:r w:rsidR="00F26D45">
        <w:rPr>
          <w:sz w:val="24"/>
          <w:szCs w:val="24"/>
          <w:lang w:bidi="ar-YE"/>
        </w:rPr>
        <w:t>X=3</w:t>
      </w:r>
      <w:r w:rsidR="00F26D45">
        <w:rPr>
          <w:rFonts w:hint="cs"/>
          <w:sz w:val="24"/>
          <w:szCs w:val="24"/>
          <w:rtl/>
          <w:lang w:bidi="ar-YE"/>
        </w:rPr>
        <w:t xml:space="preserve"> يقابل الحادث </w:t>
      </w:r>
      <w:r w:rsidR="00F26D45">
        <w:rPr>
          <w:sz w:val="24"/>
          <w:szCs w:val="24"/>
          <w:lang w:bidi="ar-YE"/>
        </w:rPr>
        <w:t>HHH</w:t>
      </w:r>
      <w:r w:rsidR="00F26D45">
        <w:rPr>
          <w:rFonts w:hint="cs"/>
          <w:sz w:val="24"/>
          <w:szCs w:val="24"/>
          <w:rtl/>
          <w:lang w:bidi="ar-YE"/>
        </w:rPr>
        <w:t xml:space="preserve"> وبالتالي </w:t>
      </w:r>
      <w:r w:rsidR="00F26D45">
        <w:rPr>
          <w:sz w:val="24"/>
          <w:szCs w:val="24"/>
          <w:lang w:bidi="ar-YE"/>
        </w:rPr>
        <w:t xml:space="preserve">P(X=3) = </w:t>
      </w:r>
      <m:oMath>
        <m:f>
          <m:fPr>
            <m:ctrlPr>
              <w:rPr>
                <w:rFonts w:ascii="Cambria Math" w:hAnsi="Cambria Math"/>
                <w:i/>
                <w:sz w:val="24"/>
                <w:szCs w:val="24"/>
                <w:lang w:bidi="ar-YE"/>
              </w:rPr>
            </m:ctrlPr>
          </m:fPr>
          <m:num>
            <m:r>
              <w:rPr>
                <w:rFonts w:ascii="Cambria Math" w:hAnsi="Cambria Math"/>
                <w:sz w:val="24"/>
                <w:szCs w:val="24"/>
                <w:lang w:bidi="ar-YE"/>
              </w:rPr>
              <m:t>1</m:t>
            </m:r>
          </m:num>
          <m:den>
            <m:r>
              <w:rPr>
                <w:rFonts w:ascii="Cambria Math" w:hAnsi="Cambria Math"/>
                <w:sz w:val="24"/>
                <w:szCs w:val="24"/>
                <w:lang w:bidi="ar-YE"/>
              </w:rPr>
              <m:t>8</m:t>
            </m:r>
          </m:den>
        </m:f>
      </m:oMath>
    </w:p>
    <w:p w:rsidR="00F26D45" w:rsidRDefault="00F26D45" w:rsidP="00523678">
      <w:pPr>
        <w:pStyle w:val="ListParagraph"/>
        <w:numPr>
          <w:ilvl w:val="0"/>
          <w:numId w:val="4"/>
        </w:numPr>
        <w:spacing w:after="0"/>
        <w:rPr>
          <w:rFonts w:hint="cs"/>
          <w:sz w:val="24"/>
          <w:szCs w:val="24"/>
          <w:lang w:bidi="ar-YE"/>
        </w:rPr>
      </w:pPr>
      <w:r>
        <w:rPr>
          <w:rFonts w:hint="cs"/>
          <w:sz w:val="24"/>
          <w:szCs w:val="24"/>
          <w:rtl/>
          <w:lang w:bidi="ar-YE"/>
        </w:rPr>
        <w:t xml:space="preserve">في حالة </w:t>
      </w:r>
      <w:r>
        <w:rPr>
          <w:sz w:val="24"/>
          <w:szCs w:val="24"/>
          <w:lang w:bidi="ar-YE"/>
        </w:rPr>
        <w:t>X=2</w:t>
      </w:r>
      <w:r>
        <w:rPr>
          <w:rFonts w:hint="cs"/>
          <w:sz w:val="24"/>
          <w:szCs w:val="24"/>
          <w:rtl/>
          <w:lang w:bidi="ar-YE"/>
        </w:rPr>
        <w:t xml:space="preserve"> فنلاحظ أن الحوادث التي تقابل هذه القيمة هي </w:t>
      </w:r>
      <w:r>
        <w:rPr>
          <w:sz w:val="24"/>
          <w:szCs w:val="24"/>
          <w:lang w:bidi="ar-YE"/>
        </w:rPr>
        <w:t>{HHT, HTH, THH}</w:t>
      </w:r>
      <w:r>
        <w:rPr>
          <w:rFonts w:hint="cs"/>
          <w:sz w:val="24"/>
          <w:szCs w:val="24"/>
          <w:rtl/>
          <w:lang w:bidi="ar-YE"/>
        </w:rPr>
        <w:t xml:space="preserve"> وبالتالي</w:t>
      </w:r>
    </w:p>
    <w:p w:rsidR="00EC7F2D" w:rsidRDefault="00F26D45" w:rsidP="00667EB4">
      <w:pPr>
        <w:spacing w:after="0"/>
        <w:ind w:right="1170"/>
        <w:jc w:val="center"/>
        <w:rPr>
          <w:rFonts w:eastAsiaTheme="minorEastAsia" w:hint="cs"/>
          <w:sz w:val="24"/>
          <w:szCs w:val="24"/>
          <w:rtl/>
          <w:lang w:bidi="ar-YE"/>
        </w:rPr>
      </w:pPr>
      <w:r>
        <w:rPr>
          <w:sz w:val="24"/>
          <w:szCs w:val="24"/>
          <w:lang w:bidi="ar-YE"/>
        </w:rPr>
        <w:t xml:space="preserve">P(X=2) = </w:t>
      </w:r>
      <m:oMath>
        <m:f>
          <m:fPr>
            <m:ctrlPr>
              <w:rPr>
                <w:rFonts w:ascii="Cambria Math" w:hAnsi="Cambria Math"/>
                <w:i/>
                <w:sz w:val="24"/>
                <w:szCs w:val="24"/>
                <w:lang w:bidi="ar-YE"/>
              </w:rPr>
            </m:ctrlPr>
          </m:fPr>
          <m:num>
            <m:r>
              <w:rPr>
                <w:rFonts w:ascii="Cambria Math" w:hAnsi="Cambria Math"/>
                <w:sz w:val="24"/>
                <w:szCs w:val="24"/>
                <w:lang w:bidi="ar-YE"/>
              </w:rPr>
              <m:t>3</m:t>
            </m:r>
          </m:num>
          <m:den>
            <m:r>
              <w:rPr>
                <w:rFonts w:ascii="Cambria Math" w:hAnsi="Cambria Math"/>
                <w:sz w:val="24"/>
                <w:szCs w:val="24"/>
                <w:lang w:bidi="ar-YE"/>
              </w:rPr>
              <m:t>8</m:t>
            </m:r>
          </m:den>
        </m:f>
      </m:oMath>
    </w:p>
    <w:p w:rsidR="00EC7F2D" w:rsidRDefault="00EC7F2D" w:rsidP="00523678">
      <w:pPr>
        <w:spacing w:after="0"/>
        <w:ind w:right="1170"/>
        <w:jc w:val="center"/>
        <w:rPr>
          <w:rFonts w:eastAsiaTheme="minorEastAsia" w:hint="cs"/>
          <w:sz w:val="24"/>
          <w:szCs w:val="24"/>
          <w:rtl/>
          <w:lang w:bidi="ar-YE"/>
        </w:rPr>
      </w:pPr>
    </w:p>
    <w:p w:rsidR="00EC7F2D" w:rsidRDefault="00EC7F2D" w:rsidP="00523678">
      <w:pPr>
        <w:spacing w:after="0"/>
        <w:ind w:right="1170"/>
        <w:jc w:val="center"/>
        <w:rPr>
          <w:rFonts w:eastAsiaTheme="minorEastAsia"/>
          <w:sz w:val="24"/>
          <w:szCs w:val="24"/>
          <w:lang w:bidi="ar-YE"/>
        </w:rPr>
      </w:pPr>
    </w:p>
    <w:tbl>
      <w:tblPr>
        <w:tblStyle w:val="TableGrid"/>
        <w:bidiVisual/>
        <w:tblW w:w="0" w:type="auto"/>
        <w:tblLook w:val="04A0"/>
      </w:tblPr>
      <w:tblGrid>
        <w:gridCol w:w="6344"/>
        <w:gridCol w:w="990"/>
        <w:gridCol w:w="990"/>
      </w:tblGrid>
      <w:tr w:rsidR="00F26D45" w:rsidTr="00581A39">
        <w:tc>
          <w:tcPr>
            <w:tcW w:w="6344" w:type="dxa"/>
            <w:tcBorders>
              <w:top w:val="single" w:sz="8" w:space="0" w:color="FFFFFF" w:themeColor="background1"/>
              <w:left w:val="single" w:sz="8" w:space="0" w:color="FFFFFF" w:themeColor="background1"/>
              <w:bottom w:val="single" w:sz="8" w:space="0" w:color="FFFFFF" w:themeColor="background1"/>
              <w:right w:val="single" w:sz="12" w:space="0" w:color="auto"/>
            </w:tcBorders>
          </w:tcPr>
          <w:p w:rsidR="00F26D45" w:rsidRDefault="00F26D45" w:rsidP="00523678">
            <w:pPr>
              <w:rPr>
                <w:rFonts w:hint="cs"/>
                <w:sz w:val="24"/>
                <w:szCs w:val="24"/>
                <w:rtl/>
                <w:lang w:bidi="ar-YE"/>
              </w:rPr>
            </w:pPr>
            <w:r>
              <w:rPr>
                <w:rFonts w:hint="cs"/>
                <w:sz w:val="24"/>
                <w:szCs w:val="24"/>
                <w:rtl/>
                <w:lang w:bidi="ar-YE"/>
              </w:rPr>
              <w:lastRenderedPageBreak/>
              <w:t xml:space="preserve">ويمكننا وضع جدول يعطينا قيم </w:t>
            </w:r>
            <w:r>
              <w:rPr>
                <w:sz w:val="24"/>
                <w:szCs w:val="24"/>
                <w:lang w:bidi="ar-YE"/>
              </w:rPr>
              <w:t>X</w:t>
            </w:r>
            <w:r>
              <w:rPr>
                <w:rFonts w:hint="cs"/>
                <w:sz w:val="24"/>
                <w:szCs w:val="24"/>
                <w:rtl/>
                <w:lang w:bidi="ar-YE"/>
              </w:rPr>
              <w:t xml:space="preserve"> والاحتمالات المقابلة لها كما في الجدول التالي:</w:t>
            </w:r>
          </w:p>
        </w:tc>
        <w:tc>
          <w:tcPr>
            <w:tcW w:w="990" w:type="dxa"/>
            <w:tcBorders>
              <w:top w:val="single" w:sz="12" w:space="0" w:color="auto"/>
              <w:left w:val="single" w:sz="12" w:space="0" w:color="auto"/>
              <w:bottom w:val="single" w:sz="12" w:space="0" w:color="auto"/>
            </w:tcBorders>
          </w:tcPr>
          <w:p w:rsidR="00F26D45" w:rsidRPr="00F26D45" w:rsidRDefault="00F26D45" w:rsidP="00523678">
            <w:pPr>
              <w:jc w:val="center"/>
              <w:rPr>
                <w:b/>
                <w:bCs/>
                <w:sz w:val="24"/>
                <w:szCs w:val="24"/>
                <w:lang w:bidi="ar-YE"/>
              </w:rPr>
            </w:pPr>
            <w:r w:rsidRPr="00F26D45">
              <w:rPr>
                <w:b/>
                <w:bCs/>
                <w:sz w:val="24"/>
                <w:szCs w:val="24"/>
                <w:lang w:bidi="ar-YE"/>
              </w:rPr>
              <w:t>P(X=X)</w:t>
            </w:r>
          </w:p>
        </w:tc>
        <w:tc>
          <w:tcPr>
            <w:tcW w:w="990" w:type="dxa"/>
            <w:tcBorders>
              <w:top w:val="single" w:sz="12" w:space="0" w:color="auto"/>
              <w:bottom w:val="single" w:sz="12" w:space="0" w:color="auto"/>
              <w:right w:val="single" w:sz="12" w:space="0" w:color="auto"/>
            </w:tcBorders>
          </w:tcPr>
          <w:p w:rsidR="00F26D45" w:rsidRPr="00F26D45" w:rsidRDefault="00F26D45" w:rsidP="00523678">
            <w:pPr>
              <w:jc w:val="center"/>
              <w:rPr>
                <w:b/>
                <w:bCs/>
                <w:sz w:val="24"/>
                <w:szCs w:val="24"/>
                <w:lang w:bidi="ar-YE"/>
              </w:rPr>
            </w:pPr>
            <w:r w:rsidRPr="00F26D45">
              <w:rPr>
                <w:rFonts w:hint="cs"/>
                <w:b/>
                <w:bCs/>
                <w:sz w:val="24"/>
                <w:szCs w:val="24"/>
                <w:rtl/>
                <w:lang w:bidi="ar-YE"/>
              </w:rPr>
              <w:t xml:space="preserve">قيمة </w:t>
            </w:r>
            <w:r w:rsidRPr="00F26D45">
              <w:rPr>
                <w:b/>
                <w:bCs/>
                <w:sz w:val="24"/>
                <w:szCs w:val="24"/>
                <w:lang w:bidi="ar-YE"/>
              </w:rPr>
              <w:t>X</w:t>
            </w:r>
          </w:p>
        </w:tc>
      </w:tr>
      <w:tr w:rsidR="00F26D45" w:rsidTr="00581A39">
        <w:tc>
          <w:tcPr>
            <w:tcW w:w="6344" w:type="dxa"/>
            <w:tcBorders>
              <w:top w:val="single" w:sz="8" w:space="0" w:color="FFFFFF" w:themeColor="background1"/>
              <w:left w:val="single" w:sz="8" w:space="0" w:color="FFFFFF" w:themeColor="background1"/>
              <w:bottom w:val="single" w:sz="8" w:space="0" w:color="FFFFFF" w:themeColor="background1"/>
              <w:right w:val="single" w:sz="12" w:space="0" w:color="auto"/>
            </w:tcBorders>
          </w:tcPr>
          <w:p w:rsidR="00F26D45" w:rsidRDefault="00F26D45" w:rsidP="00523678">
            <w:pPr>
              <w:rPr>
                <w:rFonts w:hint="cs"/>
                <w:sz w:val="24"/>
                <w:szCs w:val="24"/>
                <w:rtl/>
                <w:lang w:bidi="ar-YE"/>
              </w:rPr>
            </w:pPr>
          </w:p>
        </w:tc>
        <w:tc>
          <w:tcPr>
            <w:tcW w:w="990" w:type="dxa"/>
            <w:tcBorders>
              <w:top w:val="single" w:sz="12" w:space="0" w:color="auto"/>
              <w:left w:val="single" w:sz="12" w:space="0" w:color="auto"/>
            </w:tcBorders>
          </w:tcPr>
          <w:p w:rsidR="00F26D45" w:rsidRDefault="00F26D45" w:rsidP="00523678">
            <w:pPr>
              <w:rPr>
                <w:rFonts w:hint="cs"/>
                <w:sz w:val="24"/>
                <w:szCs w:val="24"/>
                <w:rtl/>
                <w:lang w:bidi="ar-YE"/>
              </w:rPr>
            </w:pPr>
            <m:oMathPara>
              <m:oMath>
                <m:f>
                  <m:fPr>
                    <m:ctrlPr>
                      <w:rPr>
                        <w:rFonts w:ascii="Cambria Math" w:hAnsi="Cambria Math"/>
                        <w:i/>
                        <w:sz w:val="24"/>
                        <w:szCs w:val="24"/>
                        <w:lang w:bidi="ar-YE"/>
                      </w:rPr>
                    </m:ctrlPr>
                  </m:fPr>
                  <m:num>
                    <m:r>
                      <w:rPr>
                        <w:rFonts w:ascii="Cambria Math" w:hAnsi="Cambria Math"/>
                        <w:sz w:val="24"/>
                        <w:szCs w:val="24"/>
                        <w:lang w:bidi="ar-YE"/>
                      </w:rPr>
                      <m:t>1</m:t>
                    </m:r>
                  </m:num>
                  <m:den>
                    <m:r>
                      <w:rPr>
                        <w:rFonts w:ascii="Cambria Math" w:hAnsi="Cambria Math"/>
                        <w:sz w:val="24"/>
                        <w:szCs w:val="24"/>
                        <w:lang w:bidi="ar-YE"/>
                      </w:rPr>
                      <m:t>8</m:t>
                    </m:r>
                  </m:den>
                </m:f>
              </m:oMath>
            </m:oMathPara>
          </w:p>
        </w:tc>
        <w:tc>
          <w:tcPr>
            <w:tcW w:w="990" w:type="dxa"/>
            <w:tcBorders>
              <w:top w:val="single" w:sz="12" w:space="0" w:color="auto"/>
              <w:right w:val="single" w:sz="12" w:space="0" w:color="auto"/>
            </w:tcBorders>
          </w:tcPr>
          <w:p w:rsidR="00F26D45" w:rsidRDefault="00F26D45" w:rsidP="00523678">
            <w:pPr>
              <w:jc w:val="center"/>
              <w:rPr>
                <w:rFonts w:hint="cs"/>
                <w:sz w:val="24"/>
                <w:szCs w:val="24"/>
                <w:rtl/>
                <w:lang w:bidi="ar-YE"/>
              </w:rPr>
            </w:pPr>
            <w:r>
              <w:rPr>
                <w:sz w:val="24"/>
                <w:szCs w:val="24"/>
                <w:lang w:bidi="ar-YE"/>
              </w:rPr>
              <w:t>3</w:t>
            </w:r>
          </w:p>
        </w:tc>
      </w:tr>
      <w:tr w:rsidR="00F26D45" w:rsidTr="00581A39">
        <w:tc>
          <w:tcPr>
            <w:tcW w:w="6344" w:type="dxa"/>
            <w:tcBorders>
              <w:top w:val="single" w:sz="8" w:space="0" w:color="FFFFFF" w:themeColor="background1"/>
              <w:left w:val="single" w:sz="8" w:space="0" w:color="FFFFFF" w:themeColor="background1"/>
              <w:bottom w:val="single" w:sz="8" w:space="0" w:color="FFFFFF" w:themeColor="background1"/>
              <w:right w:val="single" w:sz="12" w:space="0" w:color="auto"/>
            </w:tcBorders>
          </w:tcPr>
          <w:p w:rsidR="00F26D45" w:rsidRDefault="00F26D45" w:rsidP="00523678">
            <w:pPr>
              <w:rPr>
                <w:rFonts w:hint="cs"/>
                <w:sz w:val="24"/>
                <w:szCs w:val="24"/>
                <w:rtl/>
                <w:lang w:bidi="ar-YE"/>
              </w:rPr>
            </w:pPr>
          </w:p>
        </w:tc>
        <w:tc>
          <w:tcPr>
            <w:tcW w:w="990" w:type="dxa"/>
            <w:tcBorders>
              <w:left w:val="single" w:sz="12" w:space="0" w:color="auto"/>
            </w:tcBorders>
          </w:tcPr>
          <w:p w:rsidR="00F26D45" w:rsidRDefault="00F26D45" w:rsidP="00523678">
            <w:pPr>
              <w:rPr>
                <w:rFonts w:hint="cs"/>
                <w:sz w:val="24"/>
                <w:szCs w:val="24"/>
                <w:rtl/>
                <w:lang w:bidi="ar-YE"/>
              </w:rPr>
            </w:pPr>
            <m:oMathPara>
              <m:oMath>
                <m:f>
                  <m:fPr>
                    <m:ctrlPr>
                      <w:rPr>
                        <w:rFonts w:ascii="Cambria Math" w:hAnsi="Cambria Math"/>
                        <w:i/>
                        <w:sz w:val="24"/>
                        <w:szCs w:val="24"/>
                        <w:lang w:bidi="ar-YE"/>
                      </w:rPr>
                    </m:ctrlPr>
                  </m:fPr>
                  <m:num>
                    <m:r>
                      <w:rPr>
                        <w:rFonts w:ascii="Cambria Math" w:hAnsi="Cambria Math"/>
                        <w:sz w:val="24"/>
                        <w:szCs w:val="24"/>
                        <w:lang w:bidi="ar-YE"/>
                      </w:rPr>
                      <m:t>3</m:t>
                    </m:r>
                  </m:num>
                  <m:den>
                    <m:r>
                      <w:rPr>
                        <w:rFonts w:ascii="Cambria Math" w:hAnsi="Cambria Math"/>
                        <w:sz w:val="24"/>
                        <w:szCs w:val="24"/>
                        <w:lang w:bidi="ar-YE"/>
                      </w:rPr>
                      <m:t>8</m:t>
                    </m:r>
                  </m:den>
                </m:f>
              </m:oMath>
            </m:oMathPara>
          </w:p>
        </w:tc>
        <w:tc>
          <w:tcPr>
            <w:tcW w:w="990" w:type="dxa"/>
            <w:tcBorders>
              <w:right w:val="single" w:sz="12" w:space="0" w:color="auto"/>
            </w:tcBorders>
          </w:tcPr>
          <w:p w:rsidR="00F26D45" w:rsidRDefault="00F26D45" w:rsidP="00523678">
            <w:pPr>
              <w:jc w:val="center"/>
              <w:rPr>
                <w:rFonts w:hint="cs"/>
                <w:sz w:val="24"/>
                <w:szCs w:val="24"/>
                <w:rtl/>
                <w:lang w:bidi="ar-YE"/>
              </w:rPr>
            </w:pPr>
            <w:r>
              <w:rPr>
                <w:sz w:val="24"/>
                <w:szCs w:val="24"/>
                <w:lang w:bidi="ar-YE"/>
              </w:rPr>
              <w:t>2</w:t>
            </w:r>
          </w:p>
        </w:tc>
      </w:tr>
      <w:tr w:rsidR="00F26D45" w:rsidTr="00581A39">
        <w:tc>
          <w:tcPr>
            <w:tcW w:w="6344" w:type="dxa"/>
            <w:tcBorders>
              <w:top w:val="single" w:sz="8" w:space="0" w:color="FFFFFF" w:themeColor="background1"/>
              <w:left w:val="single" w:sz="8" w:space="0" w:color="FFFFFF" w:themeColor="background1"/>
              <w:bottom w:val="single" w:sz="8" w:space="0" w:color="FFFFFF" w:themeColor="background1"/>
              <w:right w:val="single" w:sz="12" w:space="0" w:color="auto"/>
            </w:tcBorders>
          </w:tcPr>
          <w:p w:rsidR="00F26D45" w:rsidRDefault="00F26D45" w:rsidP="00523678">
            <w:pPr>
              <w:rPr>
                <w:rFonts w:hint="cs"/>
                <w:sz w:val="24"/>
                <w:szCs w:val="24"/>
                <w:rtl/>
                <w:lang w:bidi="ar-YE"/>
              </w:rPr>
            </w:pPr>
          </w:p>
        </w:tc>
        <w:tc>
          <w:tcPr>
            <w:tcW w:w="990" w:type="dxa"/>
            <w:tcBorders>
              <w:left w:val="single" w:sz="12" w:space="0" w:color="auto"/>
            </w:tcBorders>
          </w:tcPr>
          <w:p w:rsidR="00F26D45" w:rsidRDefault="00F26D45" w:rsidP="00523678">
            <w:pPr>
              <w:rPr>
                <w:rFonts w:hint="cs"/>
                <w:sz w:val="24"/>
                <w:szCs w:val="24"/>
                <w:rtl/>
                <w:lang w:bidi="ar-YE"/>
              </w:rPr>
            </w:pPr>
            <m:oMathPara>
              <m:oMath>
                <m:f>
                  <m:fPr>
                    <m:ctrlPr>
                      <w:rPr>
                        <w:rFonts w:ascii="Cambria Math" w:hAnsi="Cambria Math"/>
                        <w:i/>
                        <w:sz w:val="24"/>
                        <w:szCs w:val="24"/>
                        <w:lang w:bidi="ar-YE"/>
                      </w:rPr>
                    </m:ctrlPr>
                  </m:fPr>
                  <m:num>
                    <m:r>
                      <w:rPr>
                        <w:rFonts w:ascii="Cambria Math" w:hAnsi="Cambria Math"/>
                        <w:sz w:val="24"/>
                        <w:szCs w:val="24"/>
                        <w:lang w:bidi="ar-YE"/>
                      </w:rPr>
                      <m:t>3</m:t>
                    </m:r>
                  </m:num>
                  <m:den>
                    <m:r>
                      <w:rPr>
                        <w:rFonts w:ascii="Cambria Math" w:hAnsi="Cambria Math"/>
                        <w:sz w:val="24"/>
                        <w:szCs w:val="24"/>
                        <w:lang w:bidi="ar-YE"/>
                      </w:rPr>
                      <m:t>8</m:t>
                    </m:r>
                  </m:den>
                </m:f>
              </m:oMath>
            </m:oMathPara>
          </w:p>
        </w:tc>
        <w:tc>
          <w:tcPr>
            <w:tcW w:w="990" w:type="dxa"/>
            <w:tcBorders>
              <w:right w:val="single" w:sz="12" w:space="0" w:color="auto"/>
            </w:tcBorders>
          </w:tcPr>
          <w:p w:rsidR="00F26D45" w:rsidRDefault="00F26D45" w:rsidP="00523678">
            <w:pPr>
              <w:jc w:val="center"/>
              <w:rPr>
                <w:rFonts w:hint="cs"/>
                <w:sz w:val="24"/>
                <w:szCs w:val="24"/>
                <w:rtl/>
                <w:lang w:bidi="ar-YE"/>
              </w:rPr>
            </w:pPr>
            <w:r>
              <w:rPr>
                <w:sz w:val="24"/>
                <w:szCs w:val="24"/>
                <w:lang w:bidi="ar-YE"/>
              </w:rPr>
              <w:t>1</w:t>
            </w:r>
          </w:p>
        </w:tc>
      </w:tr>
      <w:tr w:rsidR="00F26D45" w:rsidTr="00581A39">
        <w:tc>
          <w:tcPr>
            <w:tcW w:w="6344" w:type="dxa"/>
            <w:tcBorders>
              <w:top w:val="single" w:sz="8" w:space="0" w:color="FFFFFF" w:themeColor="background1"/>
              <w:left w:val="single" w:sz="8" w:space="0" w:color="FFFFFF" w:themeColor="background1"/>
              <w:bottom w:val="single" w:sz="8" w:space="0" w:color="FFFFFF" w:themeColor="background1"/>
              <w:right w:val="single" w:sz="12" w:space="0" w:color="auto"/>
            </w:tcBorders>
          </w:tcPr>
          <w:p w:rsidR="00F26D45" w:rsidRDefault="00F26D45" w:rsidP="00523678">
            <w:pPr>
              <w:rPr>
                <w:rFonts w:hint="cs"/>
                <w:sz w:val="24"/>
                <w:szCs w:val="24"/>
                <w:rtl/>
                <w:lang w:bidi="ar-YE"/>
              </w:rPr>
            </w:pPr>
          </w:p>
        </w:tc>
        <w:tc>
          <w:tcPr>
            <w:tcW w:w="990" w:type="dxa"/>
            <w:tcBorders>
              <w:left w:val="single" w:sz="12" w:space="0" w:color="auto"/>
              <w:bottom w:val="single" w:sz="12" w:space="0" w:color="auto"/>
            </w:tcBorders>
          </w:tcPr>
          <w:p w:rsidR="00F26D45" w:rsidRDefault="00F26D45" w:rsidP="00523678">
            <w:pPr>
              <w:rPr>
                <w:rFonts w:hint="cs"/>
                <w:sz w:val="24"/>
                <w:szCs w:val="24"/>
                <w:rtl/>
                <w:lang w:bidi="ar-YE"/>
              </w:rPr>
            </w:pPr>
            <m:oMathPara>
              <m:oMathParaPr>
                <m:jc m:val="center"/>
              </m:oMathParaPr>
              <m:oMath>
                <m:f>
                  <m:fPr>
                    <m:ctrlPr>
                      <w:rPr>
                        <w:rFonts w:ascii="Cambria Math" w:hAnsi="Cambria Math"/>
                        <w:i/>
                        <w:sz w:val="24"/>
                        <w:szCs w:val="24"/>
                        <w:lang w:bidi="ar-YE"/>
                      </w:rPr>
                    </m:ctrlPr>
                  </m:fPr>
                  <m:num>
                    <m:r>
                      <w:rPr>
                        <w:rFonts w:ascii="Cambria Math" w:hAnsi="Cambria Math"/>
                        <w:sz w:val="24"/>
                        <w:szCs w:val="24"/>
                        <w:lang w:bidi="ar-YE"/>
                      </w:rPr>
                      <m:t>1</m:t>
                    </m:r>
                  </m:num>
                  <m:den>
                    <m:r>
                      <w:rPr>
                        <w:rFonts w:ascii="Cambria Math" w:hAnsi="Cambria Math"/>
                        <w:sz w:val="24"/>
                        <w:szCs w:val="24"/>
                        <w:lang w:bidi="ar-YE"/>
                      </w:rPr>
                      <m:t>8</m:t>
                    </m:r>
                  </m:den>
                </m:f>
              </m:oMath>
            </m:oMathPara>
          </w:p>
        </w:tc>
        <w:tc>
          <w:tcPr>
            <w:tcW w:w="990" w:type="dxa"/>
            <w:tcBorders>
              <w:bottom w:val="single" w:sz="12" w:space="0" w:color="auto"/>
              <w:right w:val="single" w:sz="12" w:space="0" w:color="auto"/>
            </w:tcBorders>
          </w:tcPr>
          <w:p w:rsidR="00F26D45" w:rsidRDefault="00F26D45" w:rsidP="00523678">
            <w:pPr>
              <w:jc w:val="center"/>
              <w:rPr>
                <w:rFonts w:hint="cs"/>
                <w:sz w:val="24"/>
                <w:szCs w:val="24"/>
                <w:rtl/>
                <w:lang w:bidi="ar-YE"/>
              </w:rPr>
            </w:pPr>
            <w:r>
              <w:rPr>
                <w:sz w:val="24"/>
                <w:szCs w:val="24"/>
                <w:lang w:bidi="ar-YE"/>
              </w:rPr>
              <w:t>0</w:t>
            </w:r>
          </w:p>
        </w:tc>
      </w:tr>
    </w:tbl>
    <w:p w:rsidR="00F26D45" w:rsidRDefault="00B71798" w:rsidP="00523678">
      <w:pPr>
        <w:spacing w:after="0"/>
        <w:rPr>
          <w:rFonts w:hint="cs"/>
          <w:sz w:val="24"/>
          <w:szCs w:val="24"/>
          <w:rtl/>
          <w:lang w:bidi="ar-YE"/>
        </w:rPr>
      </w:pPr>
      <w:r w:rsidRPr="00B71798">
        <w:rPr>
          <w:rFonts w:hint="cs"/>
          <w:b/>
          <w:bCs/>
          <w:sz w:val="24"/>
          <w:szCs w:val="24"/>
          <w:u w:val="single"/>
          <w:rtl/>
          <w:lang w:bidi="ar-YE"/>
        </w:rPr>
        <w:t>تمرين</w:t>
      </w:r>
      <w:r>
        <w:rPr>
          <w:rFonts w:hint="cs"/>
          <w:sz w:val="24"/>
          <w:szCs w:val="24"/>
          <w:rtl/>
          <w:lang w:bidi="ar-YE"/>
        </w:rPr>
        <w:t xml:space="preserve">: في تجربة إلقاء حجر نرد منتظم مرتين، إذا كان المتغير العشوائي </w:t>
      </w:r>
      <w:r>
        <w:rPr>
          <w:sz w:val="24"/>
          <w:szCs w:val="24"/>
          <w:lang w:bidi="ar-YE"/>
        </w:rPr>
        <w:t>X</w:t>
      </w:r>
      <w:r>
        <w:rPr>
          <w:rFonts w:hint="cs"/>
          <w:sz w:val="24"/>
          <w:szCs w:val="24"/>
          <w:rtl/>
          <w:lang w:bidi="ar-YE"/>
        </w:rPr>
        <w:t xml:space="preserve"> يمثل مجموعة العددين الظاهرين، عرف ذل كالمتغير واحتمال كل منهما؟</w:t>
      </w:r>
    </w:p>
    <w:p w:rsidR="0061694A" w:rsidRPr="0061694A" w:rsidRDefault="0061694A" w:rsidP="00523678">
      <w:pPr>
        <w:spacing w:after="0"/>
        <w:rPr>
          <w:rFonts w:hint="cs"/>
          <w:b/>
          <w:bCs/>
          <w:sz w:val="24"/>
          <w:szCs w:val="24"/>
          <w:rtl/>
          <w:lang w:bidi="ar-YE"/>
        </w:rPr>
      </w:pPr>
      <w:r w:rsidRPr="0061694A">
        <w:rPr>
          <w:rFonts w:hint="cs"/>
          <w:b/>
          <w:bCs/>
          <w:sz w:val="24"/>
          <w:szCs w:val="24"/>
          <w:rtl/>
          <w:lang w:bidi="ar-YE"/>
        </w:rPr>
        <w:t>الجدول السابق يقودنا إلى التعريف التالي:</w:t>
      </w:r>
    </w:p>
    <w:p w:rsidR="0061694A" w:rsidRDefault="0061694A" w:rsidP="00523678">
      <w:pPr>
        <w:pStyle w:val="ListParagraph"/>
        <w:numPr>
          <w:ilvl w:val="0"/>
          <w:numId w:val="1"/>
        </w:numPr>
        <w:spacing w:after="0"/>
        <w:rPr>
          <w:rFonts w:hint="cs"/>
          <w:b/>
          <w:bCs/>
          <w:sz w:val="24"/>
          <w:szCs w:val="24"/>
          <w:lang w:bidi="ar-YE"/>
        </w:rPr>
      </w:pPr>
      <w:r w:rsidRPr="0061694A">
        <w:rPr>
          <w:rFonts w:hint="cs"/>
          <w:b/>
          <w:bCs/>
          <w:sz w:val="24"/>
          <w:szCs w:val="24"/>
          <w:rtl/>
          <w:lang w:bidi="ar-YE"/>
        </w:rPr>
        <w:t xml:space="preserve">التوزيع الاحتمالي المنفصل </w:t>
      </w:r>
      <w:r w:rsidRPr="0061694A">
        <w:rPr>
          <w:b/>
          <w:bCs/>
          <w:sz w:val="24"/>
          <w:szCs w:val="24"/>
        </w:rPr>
        <w:t>Discrete Probability Distribution</w:t>
      </w:r>
      <w:r>
        <w:rPr>
          <w:rFonts w:hint="cs"/>
          <w:b/>
          <w:bCs/>
          <w:sz w:val="24"/>
          <w:szCs w:val="24"/>
          <w:rtl/>
        </w:rPr>
        <w:t>:</w:t>
      </w:r>
    </w:p>
    <w:p w:rsidR="00B71798" w:rsidRDefault="0061694A" w:rsidP="00523678">
      <w:pPr>
        <w:spacing w:after="0"/>
        <w:rPr>
          <w:rFonts w:hint="cs"/>
          <w:sz w:val="24"/>
          <w:szCs w:val="24"/>
          <w:rtl/>
          <w:lang w:bidi="ar-YE"/>
        </w:rPr>
      </w:pPr>
      <w:r>
        <w:rPr>
          <w:rFonts w:hint="cs"/>
          <w:b/>
          <w:bCs/>
          <w:sz w:val="24"/>
          <w:szCs w:val="24"/>
          <w:rtl/>
          <w:lang w:bidi="ar-YE"/>
        </w:rPr>
        <w:t xml:space="preserve">تعريف: </w:t>
      </w:r>
      <w:r>
        <w:rPr>
          <w:rFonts w:hint="cs"/>
          <w:sz w:val="24"/>
          <w:szCs w:val="24"/>
          <w:rtl/>
          <w:lang w:bidi="ar-YE"/>
        </w:rPr>
        <w:t xml:space="preserve">كل جدول أو معادلة يعطي جميع القيم التي يمكن أن يأخذها متغير عشوائي منفصل مع احتمال كل قيمة منها يسمى توزيعاً احتمالياً منفصلاً أو اقتران احتمالي، </w:t>
      </w:r>
      <w:r w:rsidRPr="0061694A">
        <w:rPr>
          <w:rFonts w:hint="cs"/>
          <w:sz w:val="24"/>
          <w:szCs w:val="24"/>
          <w:u w:val="single"/>
          <w:rtl/>
          <w:lang w:bidi="ar-YE"/>
        </w:rPr>
        <w:t>بحيث يحقق الشرطين التاليين</w:t>
      </w:r>
      <w:r>
        <w:rPr>
          <w:rFonts w:hint="cs"/>
          <w:sz w:val="24"/>
          <w:szCs w:val="24"/>
          <w:rtl/>
          <w:lang w:bidi="ar-YE"/>
        </w:rPr>
        <w:t>:</w:t>
      </w:r>
    </w:p>
    <w:p w:rsidR="0061694A" w:rsidRDefault="0061694A" w:rsidP="00523678">
      <w:pPr>
        <w:pStyle w:val="ListParagraph"/>
        <w:numPr>
          <w:ilvl w:val="0"/>
          <w:numId w:val="5"/>
        </w:numPr>
        <w:spacing w:after="0"/>
        <w:rPr>
          <w:rFonts w:hint="cs"/>
          <w:sz w:val="24"/>
          <w:szCs w:val="24"/>
          <w:lang w:bidi="ar-YE"/>
        </w:rPr>
      </w:pPr>
      <w:r>
        <w:rPr>
          <w:rFonts w:hint="cs"/>
          <w:sz w:val="24"/>
          <w:szCs w:val="24"/>
          <w:rtl/>
          <w:lang w:bidi="ar-YE"/>
        </w:rPr>
        <w:t xml:space="preserve">احتمال كل قيمة من قيم </w:t>
      </w:r>
      <w:r>
        <w:rPr>
          <w:sz w:val="24"/>
          <w:szCs w:val="24"/>
          <w:lang w:bidi="ar-YE"/>
        </w:rPr>
        <w:t>X</w:t>
      </w:r>
      <w:r>
        <w:rPr>
          <w:rFonts w:hint="cs"/>
          <w:sz w:val="24"/>
          <w:szCs w:val="24"/>
          <w:rtl/>
          <w:lang w:bidi="ar-YE"/>
        </w:rPr>
        <w:t xml:space="preserve"> عدد غير سالب.</w:t>
      </w:r>
    </w:p>
    <w:p w:rsidR="0061694A" w:rsidRDefault="0061694A" w:rsidP="00523678">
      <w:pPr>
        <w:pStyle w:val="ListParagraph"/>
        <w:numPr>
          <w:ilvl w:val="0"/>
          <w:numId w:val="5"/>
        </w:numPr>
        <w:spacing w:after="0"/>
        <w:rPr>
          <w:rFonts w:hint="cs"/>
          <w:sz w:val="24"/>
          <w:szCs w:val="24"/>
          <w:lang w:bidi="ar-YE"/>
        </w:rPr>
      </w:pPr>
      <w:r>
        <w:rPr>
          <w:rFonts w:hint="cs"/>
          <w:sz w:val="24"/>
          <w:szCs w:val="24"/>
          <w:rtl/>
          <w:lang w:bidi="ar-YE"/>
        </w:rPr>
        <w:t xml:space="preserve">مجموع الاحتمالات للقيم التي يأخذها </w:t>
      </w:r>
      <w:r>
        <w:rPr>
          <w:sz w:val="24"/>
          <w:szCs w:val="24"/>
          <w:lang w:bidi="ar-YE"/>
        </w:rPr>
        <w:t>X</w:t>
      </w:r>
      <w:r>
        <w:rPr>
          <w:rFonts w:hint="cs"/>
          <w:sz w:val="24"/>
          <w:szCs w:val="24"/>
          <w:rtl/>
          <w:lang w:bidi="ar-YE"/>
        </w:rPr>
        <w:t xml:space="preserve"> تساوي 1.</w:t>
      </w:r>
    </w:p>
    <w:p w:rsidR="0061694A" w:rsidRDefault="0061694A" w:rsidP="00523678">
      <w:pPr>
        <w:spacing w:after="0"/>
        <w:rPr>
          <w:rFonts w:hint="cs"/>
          <w:sz w:val="24"/>
          <w:szCs w:val="24"/>
          <w:rtl/>
          <w:lang w:bidi="ar-YE"/>
        </w:rPr>
      </w:pPr>
      <w:r>
        <w:rPr>
          <w:rFonts w:hint="cs"/>
          <w:sz w:val="24"/>
          <w:szCs w:val="24"/>
          <w:rtl/>
          <w:lang w:bidi="ar-YE"/>
        </w:rPr>
        <w:t xml:space="preserve">وإذا عبرنا بالرمز </w:t>
      </w:r>
      <w:r w:rsidRPr="0061694A">
        <w:rPr>
          <w:i/>
          <w:iCs/>
          <w:sz w:val="24"/>
          <w:szCs w:val="24"/>
          <w:lang w:bidi="ar-YE"/>
        </w:rPr>
        <w:t>f</w:t>
      </w:r>
      <w:r>
        <w:rPr>
          <w:sz w:val="24"/>
          <w:szCs w:val="24"/>
          <w:lang w:bidi="ar-YE"/>
        </w:rPr>
        <w:t>(x)</w:t>
      </w:r>
      <w:r>
        <w:rPr>
          <w:rFonts w:hint="cs"/>
          <w:sz w:val="24"/>
          <w:szCs w:val="24"/>
          <w:rtl/>
          <w:lang w:bidi="ar-YE"/>
        </w:rPr>
        <w:t xml:space="preserve"> للاحتمال </w:t>
      </w:r>
      <w:r>
        <w:rPr>
          <w:sz w:val="24"/>
          <w:szCs w:val="24"/>
          <w:lang w:bidi="ar-YE"/>
        </w:rPr>
        <w:t>P(X=x)</w:t>
      </w:r>
      <w:r>
        <w:rPr>
          <w:rFonts w:hint="cs"/>
          <w:sz w:val="24"/>
          <w:szCs w:val="24"/>
          <w:rtl/>
          <w:lang w:bidi="ar-YE"/>
        </w:rPr>
        <w:t xml:space="preserve"> فإن الشرطين السابقين يصبحان على الصورة:</w:t>
      </w:r>
    </w:p>
    <w:p w:rsidR="0061694A" w:rsidRDefault="0061694A" w:rsidP="00523678">
      <w:pPr>
        <w:spacing w:after="0"/>
        <w:jc w:val="center"/>
        <w:rPr>
          <w:sz w:val="24"/>
          <w:szCs w:val="24"/>
          <w:lang w:bidi="ar-YE"/>
        </w:rPr>
      </w:pPr>
      <w:r>
        <w:rPr>
          <w:rFonts w:hint="cs"/>
          <w:sz w:val="24"/>
          <w:szCs w:val="24"/>
          <w:rtl/>
          <w:lang w:bidi="ar-YE"/>
        </w:rPr>
        <w:t xml:space="preserve">لجميع قيم </w:t>
      </w:r>
      <w:r>
        <w:rPr>
          <w:sz w:val="24"/>
          <w:szCs w:val="24"/>
          <w:lang w:bidi="ar-YE"/>
        </w:rPr>
        <w:t>x</w:t>
      </w:r>
      <w:r>
        <w:rPr>
          <w:rFonts w:hint="cs"/>
          <w:sz w:val="24"/>
          <w:szCs w:val="24"/>
          <w:rtl/>
          <w:lang w:bidi="ar-YE"/>
        </w:rPr>
        <w:t xml:space="preserve"> , </w:t>
      </w:r>
      <w:r w:rsidRPr="0061694A">
        <w:rPr>
          <w:i/>
          <w:iCs/>
          <w:sz w:val="24"/>
          <w:szCs w:val="24"/>
          <w:lang w:bidi="ar-YE"/>
        </w:rPr>
        <w:t>f</w:t>
      </w:r>
      <w:r w:rsidRPr="0061694A">
        <w:rPr>
          <w:sz w:val="24"/>
          <w:szCs w:val="24"/>
          <w:lang w:bidi="ar-YE"/>
        </w:rPr>
        <w:t>(</w:t>
      </w:r>
      <w:r w:rsidRPr="0061694A">
        <w:rPr>
          <w:rFonts w:asciiTheme="majorBidi" w:hAnsiTheme="majorBidi" w:cstheme="majorBidi"/>
          <w:i/>
          <w:iCs/>
          <w:sz w:val="24"/>
          <w:szCs w:val="24"/>
          <w:lang w:bidi="ar-YE"/>
        </w:rPr>
        <w:t>x</w:t>
      </w:r>
      <w:r w:rsidRPr="0061694A">
        <w:rPr>
          <w:sz w:val="24"/>
          <w:szCs w:val="24"/>
          <w:lang w:bidi="ar-YE"/>
        </w:rPr>
        <w:t>)</w:t>
      </w:r>
      <w:r>
        <w:rPr>
          <w:sz w:val="24"/>
          <w:szCs w:val="24"/>
          <w:lang w:bidi="ar-YE"/>
        </w:rPr>
        <w:t xml:space="preserve"> </w:t>
      </w:r>
      <w:r>
        <w:rPr>
          <w:rFonts w:cstheme="minorHAnsi"/>
          <w:sz w:val="24"/>
          <w:szCs w:val="24"/>
          <w:lang w:bidi="ar-YE"/>
        </w:rPr>
        <w:t>≥</w:t>
      </w:r>
      <w:r>
        <w:rPr>
          <w:sz w:val="24"/>
          <w:szCs w:val="24"/>
          <w:lang w:bidi="ar-YE"/>
        </w:rPr>
        <w:t xml:space="preserve"> 0</w:t>
      </w:r>
    </w:p>
    <w:p w:rsidR="0061694A" w:rsidRDefault="0061694A" w:rsidP="00523678">
      <w:pPr>
        <w:spacing w:after="0"/>
        <w:jc w:val="center"/>
        <w:rPr>
          <w:sz w:val="24"/>
          <w:szCs w:val="24"/>
          <w:lang w:bidi="ar-YE"/>
        </w:rPr>
      </w:pPr>
      <w:r>
        <w:rPr>
          <w:rFonts w:hint="cs"/>
          <w:sz w:val="24"/>
          <w:szCs w:val="24"/>
          <w:rtl/>
          <w:lang w:bidi="ar-YE"/>
        </w:rPr>
        <w:t xml:space="preserve">لجميع قيم </w:t>
      </w:r>
      <w:r>
        <w:rPr>
          <w:sz w:val="24"/>
          <w:szCs w:val="24"/>
          <w:lang w:bidi="ar-YE"/>
        </w:rPr>
        <w:t>x</w:t>
      </w:r>
      <w:r>
        <w:rPr>
          <w:rFonts w:hint="cs"/>
          <w:sz w:val="24"/>
          <w:szCs w:val="24"/>
          <w:rtl/>
          <w:lang w:bidi="ar-YE"/>
        </w:rPr>
        <w:t xml:space="preserve"> , </w:t>
      </w:r>
      <w:r>
        <w:rPr>
          <w:rFonts w:cstheme="minorHAnsi"/>
          <w:sz w:val="24"/>
          <w:szCs w:val="24"/>
          <w:lang w:bidi="ar-YE"/>
        </w:rPr>
        <w:t>∑</w:t>
      </w:r>
      <w:r w:rsidRPr="0061694A">
        <w:rPr>
          <w:i/>
          <w:iCs/>
          <w:sz w:val="24"/>
          <w:szCs w:val="24"/>
          <w:lang w:bidi="ar-YE"/>
        </w:rPr>
        <w:t>f</w:t>
      </w:r>
      <w:r>
        <w:rPr>
          <w:sz w:val="24"/>
          <w:szCs w:val="24"/>
          <w:lang w:bidi="ar-YE"/>
        </w:rPr>
        <w:t>(</w:t>
      </w:r>
      <w:r w:rsidRPr="0061694A">
        <w:rPr>
          <w:rFonts w:asciiTheme="majorBidi" w:hAnsiTheme="majorBidi" w:cstheme="majorBidi"/>
          <w:i/>
          <w:iCs/>
          <w:sz w:val="24"/>
          <w:szCs w:val="24"/>
          <w:lang w:bidi="ar-YE"/>
        </w:rPr>
        <w:t>x</w:t>
      </w:r>
      <w:r>
        <w:rPr>
          <w:sz w:val="24"/>
          <w:szCs w:val="24"/>
          <w:lang w:bidi="ar-YE"/>
        </w:rPr>
        <w:t>) = 1</w:t>
      </w:r>
    </w:p>
    <w:p w:rsidR="0061694A" w:rsidRDefault="0061694A" w:rsidP="00523678">
      <w:pPr>
        <w:spacing w:after="0"/>
        <w:rPr>
          <w:rFonts w:eastAsiaTheme="minorEastAsia" w:hint="cs"/>
          <w:sz w:val="24"/>
          <w:szCs w:val="24"/>
          <w:rtl/>
          <w:lang w:bidi="ar-YE"/>
        </w:rPr>
      </w:pPr>
      <w:r w:rsidRPr="00523678">
        <w:rPr>
          <w:rFonts w:hint="cs"/>
          <w:b/>
          <w:bCs/>
          <w:sz w:val="24"/>
          <w:szCs w:val="24"/>
          <w:u w:val="single"/>
          <w:rtl/>
          <w:lang w:bidi="ar-YE"/>
        </w:rPr>
        <w:t>مثال</w:t>
      </w:r>
      <w:r w:rsidRPr="00523678">
        <w:rPr>
          <w:rFonts w:hint="cs"/>
          <w:b/>
          <w:bCs/>
          <w:sz w:val="24"/>
          <w:szCs w:val="24"/>
          <w:rtl/>
          <w:lang w:bidi="ar-YE"/>
        </w:rPr>
        <w:t>:</w:t>
      </w:r>
      <w:r>
        <w:rPr>
          <w:rFonts w:hint="cs"/>
          <w:sz w:val="24"/>
          <w:szCs w:val="24"/>
          <w:rtl/>
          <w:lang w:bidi="ar-YE"/>
        </w:rPr>
        <w:t xml:space="preserve"> هل تمثل المعادلة </w:t>
      </w:r>
      <w:r w:rsidRPr="0061694A">
        <w:rPr>
          <w:i/>
          <w:iCs/>
          <w:sz w:val="24"/>
          <w:szCs w:val="24"/>
          <w:lang w:bidi="ar-YE"/>
        </w:rPr>
        <w:t>f</w:t>
      </w:r>
      <w:r>
        <w:rPr>
          <w:sz w:val="24"/>
          <w:szCs w:val="24"/>
          <w:lang w:bidi="ar-YE"/>
        </w:rPr>
        <w:t>(</w:t>
      </w:r>
      <w:r w:rsidRPr="0061694A">
        <w:rPr>
          <w:rFonts w:asciiTheme="majorBidi" w:hAnsiTheme="majorBidi" w:cstheme="majorBidi"/>
          <w:i/>
          <w:iCs/>
          <w:sz w:val="24"/>
          <w:szCs w:val="24"/>
          <w:lang w:bidi="ar-YE"/>
        </w:rPr>
        <w:t>x</w:t>
      </w:r>
      <w:r>
        <w:rPr>
          <w:sz w:val="24"/>
          <w:szCs w:val="24"/>
          <w:lang w:bidi="ar-YE"/>
        </w:rPr>
        <w:t xml:space="preserve">) = </w:t>
      </w:r>
      <m:oMath>
        <m:f>
          <m:fPr>
            <m:ctrlPr>
              <w:rPr>
                <w:rFonts w:ascii="Cambria Math" w:hAnsi="Cambria Math"/>
                <w:i/>
                <w:sz w:val="24"/>
                <w:szCs w:val="24"/>
                <w:lang w:bidi="ar-YE"/>
              </w:rPr>
            </m:ctrlPr>
          </m:fPr>
          <m:num>
            <m:r>
              <w:rPr>
                <w:rFonts w:ascii="Cambria Math" w:hAnsi="Cambria Math"/>
                <w:sz w:val="24"/>
                <w:szCs w:val="24"/>
                <w:lang w:bidi="ar-YE"/>
              </w:rPr>
              <m:t>x</m:t>
            </m:r>
          </m:num>
          <m:den>
            <m:r>
              <w:rPr>
                <w:rFonts w:ascii="Cambria Math" w:hAnsi="Cambria Math"/>
                <w:sz w:val="24"/>
                <w:szCs w:val="24"/>
                <w:lang w:bidi="ar-YE"/>
              </w:rPr>
              <m:t>15</m:t>
            </m:r>
          </m:den>
        </m:f>
        <m:r>
          <w:rPr>
            <w:rFonts w:ascii="Cambria Math" w:hAnsi="Cambria Math"/>
            <w:sz w:val="24"/>
            <w:szCs w:val="24"/>
            <w:lang w:bidi="ar-YE"/>
          </w:rPr>
          <m:t>;x=1, 2, 3, 4, 5</m:t>
        </m:r>
      </m:oMath>
      <w:r>
        <w:rPr>
          <w:rFonts w:eastAsiaTheme="minorEastAsia"/>
          <w:sz w:val="24"/>
          <w:szCs w:val="24"/>
          <w:lang w:bidi="ar-YE"/>
        </w:rPr>
        <w:t xml:space="preserve"> </w:t>
      </w:r>
      <w:r>
        <w:rPr>
          <w:rFonts w:eastAsiaTheme="minorEastAsia" w:hint="cs"/>
          <w:sz w:val="24"/>
          <w:szCs w:val="24"/>
          <w:rtl/>
          <w:lang w:bidi="ar-YE"/>
        </w:rPr>
        <w:t xml:space="preserve"> لغير ذلك</w:t>
      </w:r>
      <w:r w:rsidR="00C83939">
        <w:rPr>
          <w:rFonts w:eastAsiaTheme="minorEastAsia" w:hint="cs"/>
          <w:sz w:val="24"/>
          <w:szCs w:val="24"/>
          <w:rtl/>
          <w:lang w:bidi="ar-YE"/>
        </w:rPr>
        <w:t>:</w:t>
      </w:r>
      <w:r>
        <w:rPr>
          <w:rFonts w:eastAsiaTheme="minorEastAsia" w:hint="cs"/>
          <w:sz w:val="24"/>
          <w:szCs w:val="24"/>
          <w:rtl/>
          <w:lang w:bidi="ar-YE"/>
        </w:rPr>
        <w:t xml:space="preserve"> </w:t>
      </w:r>
      <w:r w:rsidR="00C83939" w:rsidRPr="00C83939">
        <w:rPr>
          <w:rFonts w:eastAsiaTheme="minorEastAsia"/>
          <w:i/>
          <w:iCs/>
          <w:sz w:val="24"/>
          <w:szCs w:val="24"/>
          <w:lang w:bidi="ar-YE"/>
        </w:rPr>
        <w:t>f</w:t>
      </w:r>
      <w:r w:rsidR="00C83939">
        <w:rPr>
          <w:rFonts w:eastAsiaTheme="minorEastAsia"/>
          <w:sz w:val="24"/>
          <w:szCs w:val="24"/>
          <w:lang w:bidi="ar-YE"/>
        </w:rPr>
        <w:t>(</w:t>
      </w:r>
      <w:r w:rsidR="00C83939" w:rsidRPr="00C83939">
        <w:rPr>
          <w:rFonts w:asciiTheme="majorBidi" w:eastAsiaTheme="minorEastAsia" w:hAnsiTheme="majorBidi" w:cstheme="majorBidi"/>
          <w:i/>
          <w:iCs/>
          <w:sz w:val="24"/>
          <w:szCs w:val="24"/>
          <w:lang w:bidi="ar-YE"/>
        </w:rPr>
        <w:t>x</w:t>
      </w:r>
      <w:r w:rsidR="00C83939">
        <w:rPr>
          <w:rFonts w:eastAsiaTheme="minorEastAsia"/>
          <w:sz w:val="24"/>
          <w:szCs w:val="24"/>
          <w:lang w:bidi="ar-YE"/>
        </w:rPr>
        <w:t>) = 0</w:t>
      </w:r>
      <w:r w:rsidR="00C83939">
        <w:rPr>
          <w:rFonts w:eastAsiaTheme="minorEastAsia" w:hint="cs"/>
          <w:sz w:val="24"/>
          <w:szCs w:val="24"/>
          <w:rtl/>
          <w:lang w:bidi="ar-YE"/>
        </w:rPr>
        <w:t xml:space="preserve"> توزيعاً احتمالياً منفصلاً؟</w:t>
      </w:r>
    </w:p>
    <w:p w:rsidR="00C83939" w:rsidRDefault="00C83939" w:rsidP="00523678">
      <w:pPr>
        <w:spacing w:after="0"/>
        <w:rPr>
          <w:rFonts w:eastAsiaTheme="minorEastAsia" w:hint="cs"/>
          <w:sz w:val="24"/>
          <w:szCs w:val="24"/>
          <w:rtl/>
          <w:lang w:bidi="ar-YE"/>
        </w:rPr>
      </w:pPr>
      <w:r w:rsidRPr="00523678">
        <w:rPr>
          <w:rFonts w:eastAsiaTheme="minorEastAsia" w:hint="cs"/>
          <w:b/>
          <w:bCs/>
          <w:sz w:val="24"/>
          <w:szCs w:val="24"/>
          <w:u w:val="single"/>
          <w:rtl/>
          <w:lang w:bidi="ar-YE"/>
        </w:rPr>
        <w:t>الحل</w:t>
      </w:r>
      <w:r w:rsidRPr="00523678">
        <w:rPr>
          <w:rFonts w:eastAsiaTheme="minorEastAsia" w:hint="cs"/>
          <w:b/>
          <w:bCs/>
          <w:sz w:val="24"/>
          <w:szCs w:val="24"/>
          <w:rtl/>
          <w:lang w:bidi="ar-YE"/>
        </w:rPr>
        <w:t>:</w:t>
      </w:r>
      <w:r>
        <w:rPr>
          <w:rFonts w:eastAsiaTheme="minorEastAsia" w:hint="cs"/>
          <w:sz w:val="24"/>
          <w:szCs w:val="24"/>
          <w:rtl/>
          <w:lang w:bidi="ar-YE"/>
        </w:rPr>
        <w:t xml:space="preserve"> لاحظ أن الشرط الأول متحقق لجميع قيم </w:t>
      </w:r>
      <w:r>
        <w:rPr>
          <w:rFonts w:eastAsiaTheme="minorEastAsia"/>
          <w:sz w:val="24"/>
          <w:szCs w:val="24"/>
          <w:lang w:bidi="ar-YE"/>
        </w:rPr>
        <w:t>X</w:t>
      </w:r>
      <w:r>
        <w:rPr>
          <w:rFonts w:eastAsiaTheme="minorEastAsia" w:hint="cs"/>
          <w:sz w:val="24"/>
          <w:szCs w:val="24"/>
          <w:rtl/>
          <w:lang w:bidi="ar-YE"/>
        </w:rPr>
        <w:t xml:space="preserve">. أما مجموع قيم </w:t>
      </w:r>
      <w:r w:rsidRPr="00C83939">
        <w:rPr>
          <w:rFonts w:eastAsiaTheme="minorEastAsia"/>
          <w:i/>
          <w:iCs/>
          <w:sz w:val="24"/>
          <w:szCs w:val="24"/>
          <w:lang w:bidi="ar-YE"/>
        </w:rPr>
        <w:t>f</w:t>
      </w:r>
      <w:r>
        <w:rPr>
          <w:rFonts w:eastAsiaTheme="minorEastAsia"/>
          <w:sz w:val="24"/>
          <w:szCs w:val="24"/>
          <w:lang w:bidi="ar-YE"/>
        </w:rPr>
        <w:t>(x)</w:t>
      </w:r>
      <w:r>
        <w:rPr>
          <w:rFonts w:eastAsiaTheme="minorEastAsia" w:hint="cs"/>
          <w:sz w:val="24"/>
          <w:szCs w:val="24"/>
          <w:rtl/>
          <w:lang w:bidi="ar-YE"/>
        </w:rPr>
        <w:t xml:space="preserve"> فهي:</w:t>
      </w:r>
    </w:p>
    <w:p w:rsidR="00C83939" w:rsidRDefault="00C83939" w:rsidP="00523678">
      <w:pPr>
        <w:spacing w:after="0"/>
        <w:rPr>
          <w:rFonts w:eastAsiaTheme="minorEastAsia"/>
          <w:sz w:val="24"/>
          <w:szCs w:val="24"/>
          <w:lang w:bidi="ar-YE"/>
        </w:rPr>
      </w:pPr>
      <m:oMathPara>
        <m:oMath>
          <m:nary>
            <m:naryPr>
              <m:chr m:val="∑"/>
              <m:limLoc m:val="undOvr"/>
              <m:ctrlPr>
                <w:rPr>
                  <w:rFonts w:ascii="Cambria Math" w:eastAsiaTheme="minorEastAsia" w:hAnsi="Cambria Math"/>
                  <w:sz w:val="24"/>
                  <w:szCs w:val="24"/>
                  <w:lang w:bidi="ar-YE"/>
                </w:rPr>
              </m:ctrlPr>
            </m:naryPr>
            <m:sub>
              <m:r>
                <m:rPr>
                  <m:sty m:val="p"/>
                </m:rPr>
                <w:rPr>
                  <w:rFonts w:ascii="Cambria Math" w:eastAsiaTheme="minorEastAsia" w:hAnsi="Cambria Math"/>
                  <w:sz w:val="24"/>
                  <w:szCs w:val="24"/>
                  <w:lang w:bidi="ar-YE"/>
                </w:rPr>
                <m:t>1</m:t>
              </m:r>
            </m:sub>
            <m:sup>
              <m:r>
                <m:rPr>
                  <m:sty m:val="p"/>
                </m:rPr>
                <w:rPr>
                  <w:rFonts w:ascii="Cambria Math" w:eastAsiaTheme="minorEastAsia" w:hAnsi="Cambria Math"/>
                  <w:sz w:val="24"/>
                  <w:szCs w:val="24"/>
                  <w:lang w:bidi="ar-YE"/>
                </w:rPr>
                <m:t>5</m:t>
              </m:r>
            </m:sup>
            <m:e>
              <m:r>
                <w:rPr>
                  <w:rFonts w:ascii="Cambria Math" w:eastAsiaTheme="minorEastAsia" w:hAnsi="Cambria Math"/>
                  <w:sz w:val="24"/>
                  <w:szCs w:val="24"/>
                  <w:lang w:bidi="ar-YE"/>
                </w:rPr>
                <m:t>f</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m:t>
                  </m:r>
                </m:e>
              </m:d>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15</m:t>
                  </m:r>
                </m:den>
              </m:f>
              <m:r>
                <w:rPr>
                  <w:rFonts w:ascii="Cambria Math" w:eastAsiaTheme="minorEastAsia" w:hAnsi="Cambria Math"/>
                  <w:sz w:val="24"/>
                  <w:szCs w:val="24"/>
                  <w:lang w:bidi="ar-YE"/>
                </w:rPr>
                <m:t>+</m:t>
              </m:r>
            </m:e>
          </m:nary>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2</m:t>
              </m:r>
            </m:num>
            <m:den>
              <m:r>
                <w:rPr>
                  <w:rFonts w:ascii="Cambria Math" w:eastAsiaTheme="minorEastAsia" w:hAnsi="Cambria Math"/>
                  <w:sz w:val="24"/>
                  <w:szCs w:val="24"/>
                  <w:lang w:bidi="ar-YE"/>
                </w:rPr>
                <m:t>15</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3</m:t>
              </m:r>
            </m:num>
            <m:den>
              <m:r>
                <w:rPr>
                  <w:rFonts w:ascii="Cambria Math" w:eastAsiaTheme="minorEastAsia" w:hAnsi="Cambria Math"/>
                  <w:sz w:val="24"/>
                  <w:szCs w:val="24"/>
                  <w:lang w:bidi="ar-YE"/>
                </w:rPr>
                <m:t>15</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4</m:t>
              </m:r>
            </m:num>
            <m:den>
              <m:r>
                <w:rPr>
                  <w:rFonts w:ascii="Cambria Math" w:eastAsiaTheme="minorEastAsia" w:hAnsi="Cambria Math"/>
                  <w:sz w:val="24"/>
                  <w:szCs w:val="24"/>
                  <w:lang w:bidi="ar-YE"/>
                </w:rPr>
                <m:t>15</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5</m:t>
              </m:r>
            </m:num>
            <m:den>
              <m:r>
                <w:rPr>
                  <w:rFonts w:ascii="Cambria Math" w:eastAsiaTheme="minorEastAsia" w:hAnsi="Cambria Math"/>
                  <w:sz w:val="24"/>
                  <w:szCs w:val="24"/>
                  <w:lang w:bidi="ar-YE"/>
                </w:rPr>
                <m:t>15</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15</m:t>
              </m:r>
            </m:num>
            <m:den>
              <m:r>
                <w:rPr>
                  <w:rFonts w:ascii="Cambria Math" w:eastAsiaTheme="minorEastAsia" w:hAnsi="Cambria Math"/>
                  <w:sz w:val="24"/>
                  <w:szCs w:val="24"/>
                  <w:lang w:bidi="ar-YE"/>
                </w:rPr>
                <m:t>15</m:t>
              </m:r>
            </m:den>
          </m:f>
          <m:r>
            <w:rPr>
              <w:rFonts w:ascii="Cambria Math" w:eastAsiaTheme="minorEastAsia" w:hAnsi="Cambria Math"/>
              <w:sz w:val="24"/>
              <w:szCs w:val="24"/>
              <w:lang w:bidi="ar-YE"/>
            </w:rPr>
            <m:t>=1</m:t>
          </m:r>
        </m:oMath>
      </m:oMathPara>
    </w:p>
    <w:p w:rsidR="00C83939" w:rsidRDefault="00C83939" w:rsidP="00523678">
      <w:pPr>
        <w:spacing w:after="0"/>
        <w:rPr>
          <w:rFonts w:eastAsiaTheme="minorEastAsia" w:hint="cs"/>
          <w:sz w:val="24"/>
          <w:szCs w:val="24"/>
          <w:rtl/>
          <w:lang w:bidi="ar-YE"/>
        </w:rPr>
      </w:pPr>
      <w:r>
        <w:rPr>
          <w:rFonts w:eastAsiaTheme="minorEastAsia" w:hint="cs"/>
          <w:sz w:val="24"/>
          <w:szCs w:val="24"/>
          <w:rtl/>
          <w:lang w:bidi="ar-YE"/>
        </w:rPr>
        <w:t xml:space="preserve">إذا: </w:t>
      </w:r>
      <w:r>
        <w:rPr>
          <w:rFonts w:eastAsiaTheme="minorEastAsia"/>
          <w:sz w:val="24"/>
          <w:szCs w:val="24"/>
          <w:lang w:bidi="ar-YE"/>
        </w:rPr>
        <w:t>f(x)</w:t>
      </w:r>
      <w:r>
        <w:rPr>
          <w:rFonts w:eastAsiaTheme="minorEastAsia" w:hint="cs"/>
          <w:sz w:val="24"/>
          <w:szCs w:val="24"/>
          <w:rtl/>
          <w:lang w:bidi="ar-YE"/>
        </w:rPr>
        <w:t xml:space="preserve"> توزيع احتمالي حقق الشرطين الأول والثاني.</w:t>
      </w:r>
    </w:p>
    <w:tbl>
      <w:tblPr>
        <w:tblStyle w:val="TableGrid"/>
        <w:bidiVisual/>
        <w:tblW w:w="0" w:type="auto"/>
        <w:tblLayout w:type="fixed"/>
        <w:tblLook w:val="04A0"/>
      </w:tblPr>
      <w:tblGrid>
        <w:gridCol w:w="4184"/>
        <w:gridCol w:w="900"/>
        <w:gridCol w:w="810"/>
        <w:gridCol w:w="810"/>
        <w:gridCol w:w="810"/>
        <w:gridCol w:w="720"/>
        <w:gridCol w:w="720"/>
        <w:gridCol w:w="900"/>
      </w:tblGrid>
      <w:tr w:rsidR="00C83939" w:rsidTr="00C83939">
        <w:tc>
          <w:tcPr>
            <w:tcW w:w="4184" w:type="dxa"/>
            <w:tcBorders>
              <w:top w:val="single" w:sz="8" w:space="0" w:color="FFFFFF" w:themeColor="background1"/>
              <w:left w:val="single" w:sz="8" w:space="0" w:color="FFFFFF" w:themeColor="background1"/>
              <w:bottom w:val="single" w:sz="8" w:space="0" w:color="FFFFFF" w:themeColor="background1"/>
              <w:right w:val="single" w:sz="12" w:space="0" w:color="auto"/>
            </w:tcBorders>
          </w:tcPr>
          <w:p w:rsidR="00C83939" w:rsidRDefault="00C83939" w:rsidP="00523678">
            <w:pPr>
              <w:rPr>
                <w:rFonts w:eastAsiaTheme="minorEastAsia" w:hint="cs"/>
                <w:sz w:val="24"/>
                <w:szCs w:val="24"/>
                <w:rtl/>
                <w:lang w:bidi="ar-YE"/>
              </w:rPr>
            </w:pPr>
            <w:r>
              <w:rPr>
                <w:rFonts w:eastAsiaTheme="minorEastAsia" w:hint="cs"/>
                <w:sz w:val="24"/>
                <w:szCs w:val="24"/>
                <w:rtl/>
                <w:lang w:bidi="ar-YE"/>
              </w:rPr>
              <w:t>يمكن وضع المعادلة على شكل جدول على الصورة:</w:t>
            </w:r>
          </w:p>
        </w:tc>
        <w:tc>
          <w:tcPr>
            <w:tcW w:w="900" w:type="dxa"/>
            <w:tcBorders>
              <w:top w:val="single" w:sz="12" w:space="0" w:color="auto"/>
              <w:left w:val="single" w:sz="12" w:space="0" w:color="auto"/>
            </w:tcBorders>
          </w:tcPr>
          <w:p w:rsidR="00C83939" w:rsidRPr="00C83939" w:rsidRDefault="00C83939" w:rsidP="00523678">
            <w:pPr>
              <w:jc w:val="center"/>
              <w:rPr>
                <w:rFonts w:eastAsiaTheme="minorEastAsia" w:hint="cs"/>
                <w:b/>
                <w:bCs/>
                <w:sz w:val="24"/>
                <w:szCs w:val="24"/>
                <w:rtl/>
                <w:lang w:bidi="ar-YE"/>
              </w:rPr>
            </w:pPr>
            <w:r w:rsidRPr="00C83939">
              <w:rPr>
                <w:rFonts w:eastAsiaTheme="minorEastAsia" w:hint="cs"/>
                <w:b/>
                <w:bCs/>
                <w:sz w:val="24"/>
                <w:szCs w:val="24"/>
                <w:rtl/>
                <w:lang w:bidi="ar-YE"/>
              </w:rPr>
              <w:t>المجموع</w:t>
            </w:r>
          </w:p>
        </w:tc>
        <w:tc>
          <w:tcPr>
            <w:tcW w:w="810" w:type="dxa"/>
            <w:tcBorders>
              <w:top w:val="single" w:sz="12" w:space="0" w:color="auto"/>
            </w:tcBorders>
          </w:tcPr>
          <w:p w:rsidR="00C83939" w:rsidRPr="00C83939" w:rsidRDefault="00C83939" w:rsidP="00523678">
            <w:pPr>
              <w:jc w:val="center"/>
              <w:rPr>
                <w:rFonts w:eastAsiaTheme="minorEastAsia" w:hint="cs"/>
                <w:b/>
                <w:bCs/>
                <w:sz w:val="24"/>
                <w:szCs w:val="24"/>
                <w:rtl/>
                <w:lang w:bidi="ar-YE"/>
              </w:rPr>
            </w:pPr>
            <w:r w:rsidRPr="00C83939">
              <w:rPr>
                <w:rFonts w:eastAsiaTheme="minorEastAsia" w:hint="cs"/>
                <w:b/>
                <w:bCs/>
                <w:sz w:val="24"/>
                <w:szCs w:val="24"/>
                <w:rtl/>
                <w:lang w:bidi="ar-YE"/>
              </w:rPr>
              <w:t>5</w:t>
            </w:r>
          </w:p>
        </w:tc>
        <w:tc>
          <w:tcPr>
            <w:tcW w:w="810" w:type="dxa"/>
            <w:tcBorders>
              <w:top w:val="single" w:sz="12" w:space="0" w:color="auto"/>
            </w:tcBorders>
          </w:tcPr>
          <w:p w:rsidR="00C83939" w:rsidRPr="00C83939" w:rsidRDefault="00C83939" w:rsidP="00523678">
            <w:pPr>
              <w:jc w:val="center"/>
              <w:rPr>
                <w:rFonts w:eastAsiaTheme="minorEastAsia" w:hint="cs"/>
                <w:b/>
                <w:bCs/>
                <w:sz w:val="24"/>
                <w:szCs w:val="24"/>
                <w:rtl/>
                <w:lang w:bidi="ar-YE"/>
              </w:rPr>
            </w:pPr>
            <w:r w:rsidRPr="00C83939">
              <w:rPr>
                <w:rFonts w:eastAsiaTheme="minorEastAsia" w:hint="cs"/>
                <w:b/>
                <w:bCs/>
                <w:sz w:val="24"/>
                <w:szCs w:val="24"/>
                <w:rtl/>
                <w:lang w:bidi="ar-YE"/>
              </w:rPr>
              <w:t>4</w:t>
            </w:r>
          </w:p>
        </w:tc>
        <w:tc>
          <w:tcPr>
            <w:tcW w:w="810" w:type="dxa"/>
            <w:tcBorders>
              <w:top w:val="single" w:sz="12" w:space="0" w:color="auto"/>
            </w:tcBorders>
          </w:tcPr>
          <w:p w:rsidR="00C83939" w:rsidRPr="00C83939" w:rsidRDefault="00C83939" w:rsidP="00523678">
            <w:pPr>
              <w:jc w:val="center"/>
              <w:rPr>
                <w:rFonts w:eastAsiaTheme="minorEastAsia" w:hint="cs"/>
                <w:b/>
                <w:bCs/>
                <w:sz w:val="24"/>
                <w:szCs w:val="24"/>
                <w:rtl/>
                <w:lang w:bidi="ar-YE"/>
              </w:rPr>
            </w:pPr>
            <w:r w:rsidRPr="00C83939">
              <w:rPr>
                <w:rFonts w:eastAsiaTheme="minorEastAsia" w:hint="cs"/>
                <w:b/>
                <w:bCs/>
                <w:sz w:val="24"/>
                <w:szCs w:val="24"/>
                <w:rtl/>
                <w:lang w:bidi="ar-YE"/>
              </w:rPr>
              <w:t>3</w:t>
            </w:r>
          </w:p>
        </w:tc>
        <w:tc>
          <w:tcPr>
            <w:tcW w:w="720" w:type="dxa"/>
            <w:tcBorders>
              <w:top w:val="single" w:sz="12" w:space="0" w:color="auto"/>
            </w:tcBorders>
          </w:tcPr>
          <w:p w:rsidR="00C83939" w:rsidRPr="00C83939" w:rsidRDefault="00C83939" w:rsidP="00523678">
            <w:pPr>
              <w:jc w:val="center"/>
              <w:rPr>
                <w:rFonts w:eastAsiaTheme="minorEastAsia" w:hint="cs"/>
                <w:b/>
                <w:bCs/>
                <w:sz w:val="24"/>
                <w:szCs w:val="24"/>
                <w:rtl/>
                <w:lang w:bidi="ar-YE"/>
              </w:rPr>
            </w:pPr>
            <w:r w:rsidRPr="00C83939">
              <w:rPr>
                <w:rFonts w:eastAsiaTheme="minorEastAsia" w:hint="cs"/>
                <w:b/>
                <w:bCs/>
                <w:sz w:val="24"/>
                <w:szCs w:val="24"/>
                <w:rtl/>
                <w:lang w:bidi="ar-YE"/>
              </w:rPr>
              <w:t>2</w:t>
            </w:r>
          </w:p>
        </w:tc>
        <w:tc>
          <w:tcPr>
            <w:tcW w:w="720" w:type="dxa"/>
            <w:tcBorders>
              <w:top w:val="single" w:sz="12" w:space="0" w:color="auto"/>
            </w:tcBorders>
          </w:tcPr>
          <w:p w:rsidR="00C83939" w:rsidRPr="00C83939" w:rsidRDefault="00C83939" w:rsidP="00523678">
            <w:pPr>
              <w:jc w:val="center"/>
              <w:rPr>
                <w:rFonts w:eastAsiaTheme="minorEastAsia" w:hint="cs"/>
                <w:b/>
                <w:bCs/>
                <w:sz w:val="24"/>
                <w:szCs w:val="24"/>
                <w:rtl/>
                <w:lang w:bidi="ar-YE"/>
              </w:rPr>
            </w:pPr>
            <w:r w:rsidRPr="00C83939">
              <w:rPr>
                <w:rFonts w:eastAsiaTheme="minorEastAsia" w:hint="cs"/>
                <w:b/>
                <w:bCs/>
                <w:sz w:val="24"/>
                <w:szCs w:val="24"/>
                <w:rtl/>
                <w:lang w:bidi="ar-YE"/>
              </w:rPr>
              <w:t>1</w:t>
            </w:r>
          </w:p>
        </w:tc>
        <w:tc>
          <w:tcPr>
            <w:tcW w:w="900" w:type="dxa"/>
            <w:tcBorders>
              <w:top w:val="single" w:sz="12" w:space="0" w:color="auto"/>
              <w:right w:val="single" w:sz="12" w:space="0" w:color="auto"/>
            </w:tcBorders>
          </w:tcPr>
          <w:p w:rsidR="00C83939" w:rsidRPr="00C83939" w:rsidRDefault="00C83939" w:rsidP="00523678">
            <w:pPr>
              <w:jc w:val="center"/>
              <w:rPr>
                <w:rFonts w:asciiTheme="majorBidi" w:eastAsiaTheme="minorEastAsia" w:hAnsiTheme="majorBidi" w:cstheme="majorBidi"/>
                <w:b/>
                <w:bCs/>
                <w:i/>
                <w:iCs/>
                <w:sz w:val="24"/>
                <w:szCs w:val="24"/>
                <w:lang w:bidi="ar-YE"/>
              </w:rPr>
            </w:pPr>
            <w:r w:rsidRPr="00C83939">
              <w:rPr>
                <w:rFonts w:asciiTheme="majorBidi" w:eastAsiaTheme="minorEastAsia" w:hAnsiTheme="majorBidi" w:cstheme="majorBidi"/>
                <w:b/>
                <w:bCs/>
                <w:i/>
                <w:iCs/>
                <w:sz w:val="24"/>
                <w:szCs w:val="24"/>
                <w:lang w:bidi="ar-YE"/>
              </w:rPr>
              <w:t>X</w:t>
            </w:r>
          </w:p>
        </w:tc>
      </w:tr>
      <w:tr w:rsidR="00C83939" w:rsidTr="00C83939">
        <w:tc>
          <w:tcPr>
            <w:tcW w:w="4184" w:type="dxa"/>
            <w:tcBorders>
              <w:top w:val="single" w:sz="8" w:space="0" w:color="FFFFFF" w:themeColor="background1"/>
              <w:left w:val="single" w:sz="8" w:space="0" w:color="FFFFFF" w:themeColor="background1"/>
              <w:bottom w:val="single" w:sz="8" w:space="0" w:color="FFFFFF" w:themeColor="background1"/>
              <w:right w:val="single" w:sz="12" w:space="0" w:color="auto"/>
            </w:tcBorders>
          </w:tcPr>
          <w:p w:rsidR="00C83939" w:rsidRDefault="00C83939" w:rsidP="00523678">
            <w:pPr>
              <w:rPr>
                <w:rFonts w:eastAsiaTheme="minorEastAsia" w:hint="cs"/>
                <w:sz w:val="24"/>
                <w:szCs w:val="24"/>
                <w:rtl/>
                <w:lang w:bidi="ar-YE"/>
              </w:rPr>
            </w:pPr>
          </w:p>
        </w:tc>
        <w:tc>
          <w:tcPr>
            <w:tcW w:w="900" w:type="dxa"/>
            <w:tcBorders>
              <w:left w:val="single" w:sz="12" w:space="0" w:color="auto"/>
              <w:bottom w:val="single" w:sz="12" w:space="0" w:color="auto"/>
            </w:tcBorders>
          </w:tcPr>
          <w:p w:rsidR="00C83939" w:rsidRDefault="00C83939" w:rsidP="00523678">
            <w:pPr>
              <w:rPr>
                <w:rFonts w:eastAsiaTheme="minorEastAsia" w:hint="cs"/>
                <w:sz w:val="24"/>
                <w:szCs w:val="24"/>
                <w:rtl/>
                <w:lang w:bidi="ar-YE"/>
              </w:rPr>
            </w:pPr>
            <m:oMathPara>
              <m:oMath>
                <m:r>
                  <w:rPr>
                    <w:rFonts w:ascii="Cambria Math" w:eastAsiaTheme="minorEastAsia" w:hAnsi="Cambria Math"/>
                    <w:sz w:val="24"/>
                    <w:szCs w:val="24"/>
                    <w:lang w:bidi="ar-YE"/>
                  </w:rPr>
                  <m:t>1</m:t>
                </m:r>
              </m:oMath>
            </m:oMathPara>
          </w:p>
        </w:tc>
        <w:tc>
          <w:tcPr>
            <w:tcW w:w="810" w:type="dxa"/>
            <w:tcBorders>
              <w:bottom w:val="single" w:sz="12" w:space="0" w:color="auto"/>
            </w:tcBorders>
          </w:tcPr>
          <w:p w:rsidR="00C83939" w:rsidRDefault="00C83939" w:rsidP="00523678">
            <w:pPr>
              <w:rPr>
                <w:rFonts w:eastAsiaTheme="minorEastAsia" w:hint="cs"/>
                <w:sz w:val="24"/>
                <w:szCs w:val="24"/>
                <w:rtl/>
                <w:lang w:bidi="ar-YE"/>
              </w:rPr>
            </w:pPr>
            <m:oMathPara>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5</m:t>
                    </m:r>
                  </m:num>
                  <m:den>
                    <m:r>
                      <w:rPr>
                        <w:rFonts w:ascii="Cambria Math" w:eastAsiaTheme="minorEastAsia" w:hAnsi="Cambria Math"/>
                        <w:sz w:val="24"/>
                        <w:szCs w:val="24"/>
                        <w:lang w:bidi="ar-YE"/>
                      </w:rPr>
                      <m:t>15</m:t>
                    </m:r>
                  </m:den>
                </m:f>
              </m:oMath>
            </m:oMathPara>
          </w:p>
        </w:tc>
        <w:tc>
          <w:tcPr>
            <w:tcW w:w="810" w:type="dxa"/>
            <w:tcBorders>
              <w:bottom w:val="single" w:sz="12" w:space="0" w:color="auto"/>
            </w:tcBorders>
          </w:tcPr>
          <w:p w:rsidR="00C83939" w:rsidRDefault="00C83939" w:rsidP="00523678">
            <w:pPr>
              <w:rPr>
                <w:rFonts w:eastAsiaTheme="minorEastAsia" w:hint="cs"/>
                <w:sz w:val="24"/>
                <w:szCs w:val="24"/>
                <w:rtl/>
                <w:lang w:bidi="ar-YE"/>
              </w:rPr>
            </w:pPr>
            <m:oMathPara>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3</m:t>
                    </m:r>
                  </m:num>
                  <m:den>
                    <m:r>
                      <w:rPr>
                        <w:rFonts w:ascii="Cambria Math" w:eastAsiaTheme="minorEastAsia" w:hAnsi="Cambria Math"/>
                        <w:sz w:val="24"/>
                        <w:szCs w:val="24"/>
                        <w:lang w:bidi="ar-YE"/>
                      </w:rPr>
                      <m:t>15</m:t>
                    </m:r>
                  </m:den>
                </m:f>
              </m:oMath>
            </m:oMathPara>
          </w:p>
        </w:tc>
        <w:tc>
          <w:tcPr>
            <w:tcW w:w="810" w:type="dxa"/>
            <w:tcBorders>
              <w:bottom w:val="single" w:sz="12" w:space="0" w:color="auto"/>
            </w:tcBorders>
          </w:tcPr>
          <w:p w:rsidR="00C83939" w:rsidRDefault="00C83939" w:rsidP="00523678">
            <w:pPr>
              <w:rPr>
                <w:rFonts w:eastAsiaTheme="minorEastAsia" w:hint="cs"/>
                <w:sz w:val="24"/>
                <w:szCs w:val="24"/>
                <w:rtl/>
                <w:lang w:bidi="ar-YE"/>
              </w:rPr>
            </w:pPr>
            <m:oMathPara>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3</m:t>
                    </m:r>
                  </m:num>
                  <m:den>
                    <m:r>
                      <w:rPr>
                        <w:rFonts w:ascii="Cambria Math" w:eastAsiaTheme="minorEastAsia" w:hAnsi="Cambria Math"/>
                        <w:sz w:val="24"/>
                        <w:szCs w:val="24"/>
                        <w:lang w:bidi="ar-YE"/>
                      </w:rPr>
                      <m:t>15</m:t>
                    </m:r>
                  </m:den>
                </m:f>
              </m:oMath>
            </m:oMathPara>
          </w:p>
        </w:tc>
        <w:tc>
          <w:tcPr>
            <w:tcW w:w="720" w:type="dxa"/>
            <w:tcBorders>
              <w:bottom w:val="single" w:sz="12" w:space="0" w:color="auto"/>
            </w:tcBorders>
          </w:tcPr>
          <w:p w:rsidR="00C83939" w:rsidRDefault="00C83939" w:rsidP="00523678">
            <w:pPr>
              <w:rPr>
                <w:rFonts w:eastAsiaTheme="minorEastAsia" w:hint="cs"/>
                <w:sz w:val="24"/>
                <w:szCs w:val="24"/>
                <w:rtl/>
                <w:lang w:bidi="ar-YE"/>
              </w:rPr>
            </w:pPr>
            <m:oMathPara>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2</m:t>
                    </m:r>
                  </m:num>
                  <m:den>
                    <m:r>
                      <w:rPr>
                        <w:rFonts w:ascii="Cambria Math" w:eastAsiaTheme="minorEastAsia" w:hAnsi="Cambria Math"/>
                        <w:sz w:val="24"/>
                        <w:szCs w:val="24"/>
                        <w:lang w:bidi="ar-YE"/>
                      </w:rPr>
                      <m:t>15</m:t>
                    </m:r>
                  </m:den>
                </m:f>
              </m:oMath>
            </m:oMathPara>
          </w:p>
        </w:tc>
        <w:tc>
          <w:tcPr>
            <w:tcW w:w="720" w:type="dxa"/>
            <w:tcBorders>
              <w:bottom w:val="single" w:sz="12" w:space="0" w:color="auto"/>
            </w:tcBorders>
          </w:tcPr>
          <w:p w:rsidR="00C83939" w:rsidRDefault="00C83939" w:rsidP="00523678">
            <w:pPr>
              <w:rPr>
                <w:rFonts w:eastAsiaTheme="minorEastAsia" w:hint="cs"/>
                <w:sz w:val="24"/>
                <w:szCs w:val="24"/>
                <w:rtl/>
                <w:lang w:bidi="ar-YE"/>
              </w:rPr>
            </w:pPr>
            <m:oMathPara>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15</m:t>
                    </m:r>
                  </m:den>
                </m:f>
              </m:oMath>
            </m:oMathPara>
          </w:p>
        </w:tc>
        <w:tc>
          <w:tcPr>
            <w:tcW w:w="900" w:type="dxa"/>
            <w:tcBorders>
              <w:bottom w:val="single" w:sz="12" w:space="0" w:color="auto"/>
              <w:right w:val="single" w:sz="12" w:space="0" w:color="auto"/>
            </w:tcBorders>
          </w:tcPr>
          <w:p w:rsidR="00C83939" w:rsidRDefault="00C83939" w:rsidP="00523678">
            <w:pPr>
              <w:rPr>
                <w:rFonts w:eastAsiaTheme="minorEastAsia" w:hint="cs"/>
                <w:sz w:val="24"/>
                <w:szCs w:val="24"/>
                <w:rtl/>
                <w:lang w:bidi="ar-YE"/>
              </w:rPr>
            </w:pPr>
            <m:oMathPara>
              <m:oMath>
                <m:r>
                  <w:rPr>
                    <w:rFonts w:ascii="Cambria Math" w:eastAsiaTheme="minorEastAsia" w:hAnsi="Cambria Math"/>
                    <w:sz w:val="24"/>
                    <w:szCs w:val="24"/>
                    <w:lang w:bidi="ar-YE"/>
                  </w:rPr>
                  <m:t>f</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m:t>
                    </m:r>
                  </m:e>
                </m:d>
              </m:oMath>
            </m:oMathPara>
          </w:p>
        </w:tc>
      </w:tr>
    </w:tbl>
    <w:p w:rsidR="007D4E0A" w:rsidRPr="0061694A" w:rsidRDefault="00523678" w:rsidP="000F78F9">
      <w:pPr>
        <w:tabs>
          <w:tab w:val="right" w:pos="10556"/>
        </w:tabs>
        <w:spacing w:after="0"/>
        <w:rPr>
          <w:rFonts w:eastAsiaTheme="minorEastAsia"/>
          <w:sz w:val="24"/>
          <w:szCs w:val="24"/>
          <w:rtl/>
          <w:lang w:bidi="ar-YE"/>
        </w:rPr>
      </w:pPr>
      <w:r w:rsidRPr="000F78F9">
        <w:rPr>
          <w:rFonts w:eastAsiaTheme="minorEastAsia" w:hint="cs"/>
          <w:b/>
          <w:bCs/>
          <w:sz w:val="24"/>
          <w:szCs w:val="24"/>
          <w:u w:val="single"/>
          <w:rtl/>
          <w:lang w:bidi="ar-YE"/>
        </w:rPr>
        <w:t>مثال</w:t>
      </w:r>
      <w:r w:rsidRPr="000F78F9">
        <w:rPr>
          <w:rFonts w:eastAsiaTheme="minorEastAsia" w:hint="cs"/>
          <w:b/>
          <w:bCs/>
          <w:sz w:val="24"/>
          <w:szCs w:val="24"/>
          <w:rtl/>
          <w:lang w:bidi="ar-YE"/>
        </w:rPr>
        <w:t>:</w:t>
      </w:r>
      <w:r>
        <w:rPr>
          <w:rFonts w:eastAsiaTheme="minorEastAsia" w:hint="cs"/>
          <w:sz w:val="24"/>
          <w:szCs w:val="24"/>
          <w:rtl/>
          <w:lang w:bidi="ar-YE"/>
        </w:rPr>
        <w:t xml:space="preserve"> أوجد قيمة </w:t>
      </w:r>
      <w:r>
        <w:rPr>
          <w:rFonts w:eastAsiaTheme="minorEastAsia"/>
          <w:sz w:val="24"/>
          <w:szCs w:val="24"/>
          <w:lang w:bidi="ar-YE"/>
        </w:rPr>
        <w:t>a</w:t>
      </w:r>
      <w:r>
        <w:rPr>
          <w:rFonts w:eastAsiaTheme="minorEastAsia" w:hint="cs"/>
          <w:sz w:val="24"/>
          <w:szCs w:val="24"/>
          <w:rtl/>
          <w:lang w:bidi="ar-YE"/>
        </w:rPr>
        <w:t xml:space="preserve"> في الجدول التالي </w:t>
      </w:r>
      <w:r w:rsidR="000F78F9">
        <w:rPr>
          <w:rFonts w:eastAsiaTheme="minorEastAsia" w:hint="cs"/>
          <w:sz w:val="24"/>
          <w:szCs w:val="24"/>
          <w:rtl/>
          <w:lang w:bidi="ar-YE"/>
        </w:rPr>
        <w:t xml:space="preserve">والتي تجعل ذلك الجدول يمثل توزيعاً احتمالياً واحسب احتمال </w:t>
      </w:r>
      <w:r w:rsidR="000F78F9">
        <w:rPr>
          <w:rFonts w:eastAsiaTheme="minorEastAsia"/>
          <w:sz w:val="24"/>
          <w:szCs w:val="24"/>
          <w:lang w:bidi="ar-YE"/>
        </w:rPr>
        <w:t>X</w:t>
      </w:r>
      <w:r w:rsidR="000F78F9">
        <w:rPr>
          <w:rFonts w:eastAsiaTheme="minorEastAsia" w:hint="cs"/>
          <w:sz w:val="24"/>
          <w:szCs w:val="24"/>
          <w:rtl/>
          <w:lang w:bidi="ar-YE"/>
        </w:rPr>
        <w:t xml:space="preserve"> اكبر من 4 واحتمال </w:t>
      </w:r>
      <w:r w:rsidR="000F78F9">
        <w:rPr>
          <w:rFonts w:eastAsiaTheme="minorEastAsia"/>
          <w:sz w:val="24"/>
          <w:szCs w:val="24"/>
          <w:lang w:bidi="ar-YE"/>
        </w:rPr>
        <w:t>X</w:t>
      </w:r>
      <w:r w:rsidR="000F78F9">
        <w:rPr>
          <w:rFonts w:eastAsiaTheme="minorEastAsia" w:hint="cs"/>
          <w:sz w:val="24"/>
          <w:szCs w:val="24"/>
          <w:rtl/>
          <w:lang w:bidi="ar-YE"/>
        </w:rPr>
        <w:t xml:space="preserve"> أقل من أو تساوي 4؟</w:t>
      </w:r>
      <w:r w:rsidR="007D4E0A">
        <w:rPr>
          <w:rFonts w:eastAsiaTheme="minorEastAsia" w:hint="cs"/>
          <w:sz w:val="24"/>
          <w:szCs w:val="24"/>
          <w:rtl/>
          <w:lang w:bidi="ar-YE"/>
        </w:rPr>
        <w:t xml:space="preserve"> </w:t>
      </w:r>
    </w:p>
    <w:tbl>
      <w:tblPr>
        <w:tblStyle w:val="TableGrid"/>
        <w:bidiVisual/>
        <w:tblW w:w="0" w:type="auto"/>
        <w:tblInd w:w="224" w:type="dxa"/>
        <w:tblLook w:val="04A0"/>
      </w:tblPr>
      <w:tblGrid>
        <w:gridCol w:w="1170"/>
        <w:gridCol w:w="1170"/>
        <w:gridCol w:w="1170"/>
        <w:gridCol w:w="1170"/>
        <w:gridCol w:w="1170"/>
        <w:gridCol w:w="1260"/>
        <w:gridCol w:w="1530"/>
      </w:tblGrid>
      <w:tr w:rsidR="007D4E0A" w:rsidTr="007D4E0A">
        <w:tc>
          <w:tcPr>
            <w:tcW w:w="1170" w:type="dxa"/>
            <w:tcBorders>
              <w:top w:val="single" w:sz="12" w:space="0" w:color="auto"/>
              <w:left w:val="single" w:sz="12" w:space="0" w:color="auto"/>
            </w:tcBorders>
          </w:tcPr>
          <w:p w:rsidR="007D4E0A" w:rsidRPr="007D4E0A" w:rsidRDefault="007D4E0A" w:rsidP="007D4E0A">
            <w:pPr>
              <w:tabs>
                <w:tab w:val="right" w:pos="10556"/>
              </w:tabs>
              <w:jc w:val="center"/>
              <w:rPr>
                <w:rFonts w:eastAsiaTheme="minorEastAsia" w:hint="cs"/>
                <w:b/>
                <w:bCs/>
                <w:sz w:val="24"/>
                <w:szCs w:val="24"/>
                <w:rtl/>
                <w:lang w:bidi="ar-YE"/>
              </w:rPr>
            </w:pPr>
            <w:r w:rsidRPr="007D4E0A">
              <w:rPr>
                <w:rFonts w:eastAsiaTheme="minorEastAsia" w:hint="cs"/>
                <w:b/>
                <w:bCs/>
                <w:sz w:val="24"/>
                <w:szCs w:val="24"/>
                <w:rtl/>
                <w:lang w:bidi="ar-YE"/>
              </w:rPr>
              <w:t>6</w:t>
            </w:r>
          </w:p>
        </w:tc>
        <w:tc>
          <w:tcPr>
            <w:tcW w:w="1170" w:type="dxa"/>
            <w:tcBorders>
              <w:top w:val="single" w:sz="12" w:space="0" w:color="auto"/>
            </w:tcBorders>
          </w:tcPr>
          <w:p w:rsidR="007D4E0A" w:rsidRPr="007D4E0A" w:rsidRDefault="007D4E0A" w:rsidP="007D4E0A">
            <w:pPr>
              <w:tabs>
                <w:tab w:val="right" w:pos="10556"/>
              </w:tabs>
              <w:jc w:val="center"/>
              <w:rPr>
                <w:rFonts w:eastAsiaTheme="minorEastAsia" w:hint="cs"/>
                <w:b/>
                <w:bCs/>
                <w:sz w:val="24"/>
                <w:szCs w:val="24"/>
                <w:rtl/>
                <w:lang w:bidi="ar-YE"/>
              </w:rPr>
            </w:pPr>
            <w:r w:rsidRPr="007D4E0A">
              <w:rPr>
                <w:rFonts w:eastAsiaTheme="minorEastAsia" w:hint="cs"/>
                <w:b/>
                <w:bCs/>
                <w:sz w:val="24"/>
                <w:szCs w:val="24"/>
                <w:rtl/>
                <w:lang w:bidi="ar-YE"/>
              </w:rPr>
              <w:t>5</w:t>
            </w:r>
          </w:p>
        </w:tc>
        <w:tc>
          <w:tcPr>
            <w:tcW w:w="1170" w:type="dxa"/>
            <w:tcBorders>
              <w:top w:val="single" w:sz="12" w:space="0" w:color="auto"/>
            </w:tcBorders>
          </w:tcPr>
          <w:p w:rsidR="007D4E0A" w:rsidRPr="007D4E0A" w:rsidRDefault="007D4E0A" w:rsidP="007D4E0A">
            <w:pPr>
              <w:tabs>
                <w:tab w:val="right" w:pos="10556"/>
              </w:tabs>
              <w:jc w:val="center"/>
              <w:rPr>
                <w:rFonts w:eastAsiaTheme="minorEastAsia" w:hint="cs"/>
                <w:b/>
                <w:bCs/>
                <w:sz w:val="24"/>
                <w:szCs w:val="24"/>
                <w:rtl/>
                <w:lang w:bidi="ar-YE"/>
              </w:rPr>
            </w:pPr>
            <w:r w:rsidRPr="007D4E0A">
              <w:rPr>
                <w:rFonts w:eastAsiaTheme="minorEastAsia" w:hint="cs"/>
                <w:b/>
                <w:bCs/>
                <w:sz w:val="24"/>
                <w:szCs w:val="24"/>
                <w:rtl/>
                <w:lang w:bidi="ar-YE"/>
              </w:rPr>
              <w:t>4</w:t>
            </w:r>
          </w:p>
        </w:tc>
        <w:tc>
          <w:tcPr>
            <w:tcW w:w="1170" w:type="dxa"/>
            <w:tcBorders>
              <w:top w:val="single" w:sz="12" w:space="0" w:color="auto"/>
            </w:tcBorders>
          </w:tcPr>
          <w:p w:rsidR="007D4E0A" w:rsidRPr="007D4E0A" w:rsidRDefault="007D4E0A" w:rsidP="007D4E0A">
            <w:pPr>
              <w:tabs>
                <w:tab w:val="right" w:pos="10556"/>
              </w:tabs>
              <w:jc w:val="center"/>
              <w:rPr>
                <w:rFonts w:eastAsiaTheme="minorEastAsia" w:hint="cs"/>
                <w:b/>
                <w:bCs/>
                <w:sz w:val="24"/>
                <w:szCs w:val="24"/>
                <w:rtl/>
                <w:lang w:bidi="ar-YE"/>
              </w:rPr>
            </w:pPr>
            <w:r w:rsidRPr="007D4E0A">
              <w:rPr>
                <w:rFonts w:eastAsiaTheme="minorEastAsia" w:hint="cs"/>
                <w:b/>
                <w:bCs/>
                <w:sz w:val="24"/>
                <w:szCs w:val="24"/>
                <w:rtl/>
                <w:lang w:bidi="ar-YE"/>
              </w:rPr>
              <w:t>3</w:t>
            </w:r>
          </w:p>
        </w:tc>
        <w:tc>
          <w:tcPr>
            <w:tcW w:w="1170" w:type="dxa"/>
            <w:tcBorders>
              <w:top w:val="single" w:sz="12" w:space="0" w:color="auto"/>
            </w:tcBorders>
          </w:tcPr>
          <w:p w:rsidR="007D4E0A" w:rsidRPr="007D4E0A" w:rsidRDefault="007D4E0A" w:rsidP="007D4E0A">
            <w:pPr>
              <w:tabs>
                <w:tab w:val="right" w:pos="10556"/>
              </w:tabs>
              <w:jc w:val="center"/>
              <w:rPr>
                <w:rFonts w:eastAsiaTheme="minorEastAsia" w:hint="cs"/>
                <w:b/>
                <w:bCs/>
                <w:sz w:val="24"/>
                <w:szCs w:val="24"/>
                <w:rtl/>
                <w:lang w:bidi="ar-YE"/>
              </w:rPr>
            </w:pPr>
            <w:r w:rsidRPr="007D4E0A">
              <w:rPr>
                <w:rFonts w:eastAsiaTheme="minorEastAsia" w:hint="cs"/>
                <w:b/>
                <w:bCs/>
                <w:sz w:val="24"/>
                <w:szCs w:val="24"/>
                <w:rtl/>
                <w:lang w:bidi="ar-YE"/>
              </w:rPr>
              <w:t>2</w:t>
            </w:r>
          </w:p>
        </w:tc>
        <w:tc>
          <w:tcPr>
            <w:tcW w:w="1260" w:type="dxa"/>
            <w:tcBorders>
              <w:top w:val="single" w:sz="12" w:space="0" w:color="auto"/>
            </w:tcBorders>
          </w:tcPr>
          <w:p w:rsidR="007D4E0A" w:rsidRPr="007D4E0A" w:rsidRDefault="007D4E0A" w:rsidP="007D4E0A">
            <w:pPr>
              <w:tabs>
                <w:tab w:val="right" w:pos="10556"/>
              </w:tabs>
              <w:jc w:val="center"/>
              <w:rPr>
                <w:rFonts w:eastAsiaTheme="minorEastAsia" w:hint="cs"/>
                <w:b/>
                <w:bCs/>
                <w:sz w:val="24"/>
                <w:szCs w:val="24"/>
                <w:rtl/>
                <w:lang w:bidi="ar-YE"/>
              </w:rPr>
            </w:pPr>
            <w:r w:rsidRPr="007D4E0A">
              <w:rPr>
                <w:rFonts w:eastAsiaTheme="minorEastAsia" w:hint="cs"/>
                <w:b/>
                <w:bCs/>
                <w:sz w:val="24"/>
                <w:szCs w:val="24"/>
                <w:rtl/>
                <w:lang w:bidi="ar-YE"/>
              </w:rPr>
              <w:t>1</w:t>
            </w:r>
          </w:p>
        </w:tc>
        <w:tc>
          <w:tcPr>
            <w:tcW w:w="1530" w:type="dxa"/>
            <w:tcBorders>
              <w:top w:val="single" w:sz="12" w:space="0" w:color="auto"/>
              <w:right w:val="single" w:sz="12" w:space="0" w:color="auto"/>
            </w:tcBorders>
          </w:tcPr>
          <w:p w:rsidR="007D4E0A" w:rsidRPr="007D4E0A" w:rsidRDefault="007D4E0A" w:rsidP="007D4E0A">
            <w:pPr>
              <w:tabs>
                <w:tab w:val="right" w:pos="10556"/>
              </w:tabs>
              <w:jc w:val="center"/>
              <w:rPr>
                <w:rFonts w:eastAsiaTheme="minorEastAsia" w:hint="cs"/>
                <w:b/>
                <w:bCs/>
                <w:sz w:val="24"/>
                <w:szCs w:val="24"/>
                <w:rtl/>
                <w:lang w:bidi="ar-YE"/>
              </w:rPr>
            </w:pPr>
            <w:r w:rsidRPr="007D4E0A">
              <w:rPr>
                <w:rFonts w:eastAsiaTheme="minorEastAsia"/>
                <w:b/>
                <w:bCs/>
                <w:sz w:val="24"/>
                <w:szCs w:val="24"/>
                <w:lang w:bidi="ar-YE"/>
              </w:rPr>
              <w:t>x</w:t>
            </w:r>
          </w:p>
        </w:tc>
      </w:tr>
      <w:tr w:rsidR="007D4E0A" w:rsidTr="007D4E0A">
        <w:tc>
          <w:tcPr>
            <w:tcW w:w="1170" w:type="dxa"/>
            <w:tcBorders>
              <w:left w:val="single" w:sz="12" w:space="0" w:color="auto"/>
              <w:bottom w:val="single" w:sz="12" w:space="0" w:color="auto"/>
            </w:tcBorders>
          </w:tcPr>
          <w:p w:rsidR="007D4E0A" w:rsidRDefault="007D4E0A" w:rsidP="007D4E0A">
            <w:pPr>
              <w:tabs>
                <w:tab w:val="right" w:pos="10556"/>
              </w:tabs>
              <w:rPr>
                <w:rFonts w:eastAsiaTheme="minorEastAsia" w:hint="cs"/>
                <w:sz w:val="24"/>
                <w:szCs w:val="24"/>
                <w:rtl/>
                <w:lang w:bidi="ar-YE"/>
              </w:rPr>
            </w:pPr>
            <m:oMathPara>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10</m:t>
                    </m:r>
                  </m:den>
                </m:f>
              </m:oMath>
            </m:oMathPara>
          </w:p>
        </w:tc>
        <w:tc>
          <w:tcPr>
            <w:tcW w:w="1170" w:type="dxa"/>
            <w:tcBorders>
              <w:bottom w:val="single" w:sz="12" w:space="0" w:color="auto"/>
            </w:tcBorders>
          </w:tcPr>
          <w:p w:rsidR="007D4E0A" w:rsidRDefault="007D4E0A" w:rsidP="000F78F9">
            <w:pPr>
              <w:tabs>
                <w:tab w:val="right" w:pos="10556"/>
              </w:tabs>
              <w:rPr>
                <w:rFonts w:eastAsiaTheme="minorEastAsia" w:hint="cs"/>
                <w:sz w:val="24"/>
                <w:szCs w:val="24"/>
                <w:rtl/>
                <w:lang w:bidi="ar-YE"/>
              </w:rPr>
            </w:pPr>
            <m:oMathPara>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5</m:t>
                    </m:r>
                  </m:den>
                </m:f>
              </m:oMath>
            </m:oMathPara>
          </w:p>
        </w:tc>
        <w:tc>
          <w:tcPr>
            <w:tcW w:w="1170" w:type="dxa"/>
            <w:tcBorders>
              <w:bottom w:val="single" w:sz="12" w:space="0" w:color="auto"/>
            </w:tcBorders>
          </w:tcPr>
          <w:p w:rsidR="007D4E0A" w:rsidRDefault="007D4E0A" w:rsidP="007D4E0A">
            <w:pPr>
              <w:tabs>
                <w:tab w:val="right" w:pos="10556"/>
              </w:tabs>
              <w:rPr>
                <w:rFonts w:eastAsiaTheme="minorEastAsia" w:hint="cs"/>
                <w:sz w:val="24"/>
                <w:szCs w:val="24"/>
                <w:rtl/>
                <w:lang w:bidi="ar-YE"/>
              </w:rPr>
            </w:pPr>
            <m:oMathPara>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5</m:t>
                    </m:r>
                  </m:den>
                </m:f>
              </m:oMath>
            </m:oMathPara>
          </w:p>
        </w:tc>
        <w:tc>
          <w:tcPr>
            <w:tcW w:w="1170" w:type="dxa"/>
            <w:tcBorders>
              <w:bottom w:val="single" w:sz="12" w:space="0" w:color="auto"/>
            </w:tcBorders>
          </w:tcPr>
          <w:p w:rsidR="007D4E0A" w:rsidRDefault="007D4E0A" w:rsidP="007D4E0A">
            <w:pPr>
              <w:tabs>
                <w:tab w:val="right" w:pos="10556"/>
              </w:tabs>
              <w:rPr>
                <w:rFonts w:eastAsiaTheme="minorEastAsia" w:hint="cs"/>
                <w:sz w:val="24"/>
                <w:szCs w:val="24"/>
                <w:rtl/>
                <w:lang w:bidi="ar-YE"/>
              </w:rPr>
            </w:pPr>
            <m:oMathPara>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20</m:t>
                    </m:r>
                  </m:den>
                </m:f>
              </m:oMath>
            </m:oMathPara>
          </w:p>
        </w:tc>
        <w:tc>
          <w:tcPr>
            <w:tcW w:w="1170" w:type="dxa"/>
            <w:tcBorders>
              <w:bottom w:val="single" w:sz="12" w:space="0" w:color="auto"/>
            </w:tcBorders>
          </w:tcPr>
          <w:p w:rsidR="007D4E0A" w:rsidRDefault="007D4E0A" w:rsidP="007D4E0A">
            <w:pPr>
              <w:tabs>
                <w:tab w:val="right" w:pos="10556"/>
              </w:tabs>
              <w:rPr>
                <w:rFonts w:eastAsiaTheme="minorEastAsia" w:hint="cs"/>
                <w:sz w:val="24"/>
                <w:szCs w:val="24"/>
                <w:rtl/>
                <w:lang w:bidi="ar-YE"/>
              </w:rPr>
            </w:pPr>
            <m:oMathPara>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3</m:t>
                    </m:r>
                  </m:num>
                  <m:den>
                    <m:r>
                      <w:rPr>
                        <w:rFonts w:ascii="Cambria Math" w:eastAsiaTheme="minorEastAsia" w:hAnsi="Cambria Math"/>
                        <w:sz w:val="24"/>
                        <w:szCs w:val="24"/>
                        <w:lang w:bidi="ar-YE"/>
                      </w:rPr>
                      <m:t>20</m:t>
                    </m:r>
                  </m:den>
                </m:f>
              </m:oMath>
            </m:oMathPara>
          </w:p>
        </w:tc>
        <w:tc>
          <w:tcPr>
            <w:tcW w:w="1260" w:type="dxa"/>
            <w:tcBorders>
              <w:bottom w:val="single" w:sz="12" w:space="0" w:color="auto"/>
            </w:tcBorders>
          </w:tcPr>
          <w:p w:rsidR="007D4E0A" w:rsidRPr="007D4E0A" w:rsidRDefault="007D4E0A" w:rsidP="007D4E0A">
            <w:pPr>
              <w:tabs>
                <w:tab w:val="right" w:pos="10556"/>
              </w:tabs>
              <w:jc w:val="center"/>
              <w:rPr>
                <w:rFonts w:asciiTheme="majorBidi" w:eastAsiaTheme="minorEastAsia" w:hAnsiTheme="majorBidi" w:cstheme="majorBidi"/>
                <w:b/>
                <w:bCs/>
                <w:sz w:val="24"/>
                <w:szCs w:val="24"/>
                <w:rtl/>
                <w:lang w:bidi="ar-YE"/>
              </w:rPr>
            </w:pPr>
            <w:r w:rsidRPr="007D4E0A">
              <w:rPr>
                <w:rFonts w:asciiTheme="majorBidi" w:eastAsiaTheme="minorEastAsia" w:hAnsiTheme="majorBidi" w:cstheme="majorBidi"/>
                <w:b/>
                <w:bCs/>
                <w:sz w:val="24"/>
                <w:szCs w:val="24"/>
                <w:lang w:bidi="ar-YE"/>
              </w:rPr>
              <w:t>a</w:t>
            </w:r>
          </w:p>
        </w:tc>
        <w:tc>
          <w:tcPr>
            <w:tcW w:w="1530" w:type="dxa"/>
            <w:tcBorders>
              <w:bottom w:val="single" w:sz="12" w:space="0" w:color="auto"/>
              <w:right w:val="single" w:sz="12" w:space="0" w:color="auto"/>
            </w:tcBorders>
          </w:tcPr>
          <w:p w:rsidR="007D4E0A" w:rsidRDefault="007D4E0A" w:rsidP="000F78F9">
            <w:pPr>
              <w:tabs>
                <w:tab w:val="right" w:pos="10556"/>
              </w:tabs>
              <w:rPr>
                <w:rFonts w:eastAsiaTheme="minorEastAsia" w:hint="cs"/>
                <w:sz w:val="24"/>
                <w:szCs w:val="24"/>
                <w:rtl/>
                <w:lang w:bidi="ar-YE"/>
              </w:rPr>
            </w:pPr>
            <m:oMathPara>
              <m:oMath>
                <m:r>
                  <w:rPr>
                    <w:rFonts w:ascii="Cambria Math" w:eastAsiaTheme="minorEastAsia" w:hAnsi="Cambria Math"/>
                    <w:sz w:val="24"/>
                    <w:szCs w:val="24"/>
                    <w:lang w:bidi="ar-YE"/>
                  </w:rPr>
                  <m:t>f</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m:t>
                    </m:r>
                  </m:e>
                </m:d>
              </m:oMath>
            </m:oMathPara>
          </w:p>
        </w:tc>
      </w:tr>
    </w:tbl>
    <w:p w:rsidR="00C83939" w:rsidRDefault="007D4E0A" w:rsidP="007D4E0A">
      <w:pPr>
        <w:tabs>
          <w:tab w:val="right" w:pos="10556"/>
        </w:tabs>
        <w:spacing w:after="0"/>
        <w:rPr>
          <w:rFonts w:eastAsiaTheme="minorEastAsia" w:hint="cs"/>
          <w:sz w:val="24"/>
          <w:szCs w:val="24"/>
          <w:rtl/>
          <w:lang w:bidi="ar-YE"/>
        </w:rPr>
      </w:pPr>
      <w:r w:rsidRPr="007D4E0A">
        <w:rPr>
          <w:rFonts w:eastAsiaTheme="minorEastAsia" w:hint="cs"/>
          <w:b/>
          <w:bCs/>
          <w:sz w:val="24"/>
          <w:szCs w:val="24"/>
          <w:u w:val="single"/>
          <w:rtl/>
          <w:lang w:bidi="ar-YE"/>
        </w:rPr>
        <w:t>الحل</w:t>
      </w:r>
      <w:r>
        <w:rPr>
          <w:rFonts w:eastAsiaTheme="minorEastAsia" w:hint="cs"/>
          <w:b/>
          <w:bCs/>
          <w:sz w:val="24"/>
          <w:szCs w:val="24"/>
          <w:rtl/>
          <w:lang w:bidi="ar-YE"/>
        </w:rPr>
        <w:t xml:space="preserve">: </w:t>
      </w:r>
      <w:r>
        <w:rPr>
          <w:rFonts w:eastAsiaTheme="minorEastAsia" w:hint="cs"/>
          <w:sz w:val="24"/>
          <w:szCs w:val="24"/>
          <w:rtl/>
          <w:lang w:bidi="ar-YE"/>
        </w:rPr>
        <w:t xml:space="preserve">بما أن </w:t>
      </w:r>
      <m:oMath>
        <m:nary>
          <m:naryPr>
            <m:chr m:val="∑"/>
            <m:subHide m:val="on"/>
            <m:supHide m:val="on"/>
            <m:ctrlPr>
              <w:rPr>
                <w:rFonts w:ascii="Cambria Math" w:eastAsiaTheme="minorEastAsia" w:hAnsi="Cambria Math"/>
                <w:i/>
                <w:sz w:val="24"/>
                <w:szCs w:val="24"/>
                <w:lang w:bidi="ar-YE"/>
              </w:rPr>
            </m:ctrlPr>
          </m:naryPr>
          <m:sub/>
          <m:sup/>
          <m:e>
            <m:r>
              <w:rPr>
                <w:rFonts w:ascii="Cambria Math" w:eastAsiaTheme="minorEastAsia" w:hAnsi="Cambria Math"/>
                <w:sz w:val="24"/>
                <w:szCs w:val="24"/>
                <w:lang w:bidi="ar-YE"/>
              </w:rPr>
              <m:t>f</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m:t>
                </m:r>
              </m:e>
            </m:d>
            <m:r>
              <w:rPr>
                <w:rFonts w:ascii="Cambria Math" w:eastAsiaTheme="minorEastAsia" w:hAnsi="Cambria Math"/>
                <w:sz w:val="24"/>
                <w:szCs w:val="24"/>
                <w:lang w:bidi="ar-YE"/>
              </w:rPr>
              <m:t>=1</m:t>
            </m:r>
          </m:e>
        </m:nary>
      </m:oMath>
      <w:r>
        <w:rPr>
          <w:rFonts w:eastAsiaTheme="minorEastAsia" w:hint="cs"/>
          <w:sz w:val="24"/>
          <w:szCs w:val="24"/>
          <w:rtl/>
          <w:lang w:bidi="ar-YE"/>
        </w:rPr>
        <w:t xml:space="preserve"> فإن:</w:t>
      </w:r>
    </w:p>
    <w:p w:rsidR="007D4E0A" w:rsidRDefault="007D4E0A" w:rsidP="007C7391">
      <w:pPr>
        <w:tabs>
          <w:tab w:val="right" w:pos="10556"/>
        </w:tabs>
        <w:spacing w:after="0"/>
        <w:jc w:val="center"/>
        <w:rPr>
          <w:rFonts w:eastAsiaTheme="minorEastAsia"/>
          <w:sz w:val="24"/>
          <w:szCs w:val="24"/>
          <w:lang w:bidi="ar-YE"/>
        </w:rPr>
      </w:pPr>
      <w:r>
        <w:rPr>
          <w:rFonts w:eastAsiaTheme="minorEastAsia"/>
          <w:sz w:val="24"/>
          <w:szCs w:val="24"/>
          <w:lang w:bidi="ar-YE"/>
        </w:rPr>
        <w:t xml:space="preserve">a </w:t>
      </w:r>
      <w:r w:rsidR="007C7391">
        <w:rPr>
          <w:rFonts w:eastAsiaTheme="minorEastAsia"/>
          <w:sz w:val="24"/>
          <w:szCs w:val="24"/>
          <w:lang w:bidi="ar-YE"/>
        </w:rPr>
        <w:t xml:space="preserve">+ </w:t>
      </w:r>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10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3</m:t>
            </m:r>
          </m:num>
          <m:den>
            <m:r>
              <w:rPr>
                <w:rFonts w:ascii="Cambria Math" w:eastAsiaTheme="minorEastAsia" w:hAnsi="Cambria Math"/>
                <w:sz w:val="24"/>
                <w:szCs w:val="24"/>
                <w:lang w:bidi="ar-YE"/>
              </w:rPr>
              <m:t>20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20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5</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5</m:t>
            </m:r>
          </m:den>
        </m:f>
        <m:r>
          <w:rPr>
            <w:rFonts w:ascii="Cambria Math" w:eastAsiaTheme="minorEastAsia" w:hAnsi="Cambria Math"/>
            <w:sz w:val="24"/>
            <w:szCs w:val="24"/>
            <w:lang w:bidi="ar-YE"/>
          </w:rPr>
          <m:t>=1</m:t>
        </m:r>
      </m:oMath>
    </w:p>
    <w:p w:rsidR="007C7391" w:rsidRDefault="007C7391" w:rsidP="007C7391">
      <w:pPr>
        <w:tabs>
          <w:tab w:val="right" w:pos="10556"/>
        </w:tabs>
        <w:spacing w:after="0"/>
        <w:rPr>
          <w:rFonts w:eastAsiaTheme="minorEastAsia" w:hint="cs"/>
          <w:sz w:val="24"/>
          <w:szCs w:val="24"/>
          <w:rtl/>
          <w:lang w:bidi="ar-YE"/>
        </w:rPr>
      </w:pPr>
      <w:r>
        <w:rPr>
          <w:rFonts w:eastAsiaTheme="minorEastAsia" w:hint="cs"/>
          <w:sz w:val="24"/>
          <w:szCs w:val="24"/>
          <w:rtl/>
          <w:lang w:bidi="ar-YE"/>
        </w:rPr>
        <w:t>وبتوحيد المقامات نجد أن:</w:t>
      </w:r>
    </w:p>
    <w:p w:rsidR="007C7391" w:rsidRDefault="007C7391" w:rsidP="007C7391">
      <w:pPr>
        <w:tabs>
          <w:tab w:val="right" w:pos="10556"/>
        </w:tabs>
        <w:spacing w:after="0"/>
        <w:jc w:val="center"/>
        <w:rPr>
          <w:rFonts w:eastAsiaTheme="minorEastAsia"/>
          <w:sz w:val="24"/>
          <w:szCs w:val="24"/>
          <w:lang w:bidi="ar-YE"/>
        </w:rPr>
      </w:pPr>
      <w:r>
        <w:rPr>
          <w:rFonts w:eastAsiaTheme="minorEastAsia"/>
          <w:sz w:val="24"/>
          <w:szCs w:val="24"/>
          <w:lang w:bidi="ar-YE"/>
        </w:rPr>
        <w:t>a = 1</w:t>
      </w:r>
      <m:oMath>
        <m:r>
          <w:rPr>
            <w:rFonts w:ascii="Cambria Math" w:eastAsiaTheme="minorEastAsia" w:hAnsi="Cambria Math"/>
            <w:sz w:val="24"/>
            <w:szCs w:val="24"/>
            <w:lang w:bidi="ar-YE"/>
          </w:rPr>
          <m:t>-</m:t>
        </m:r>
      </m:oMath>
      <w:r>
        <w:rPr>
          <w:rFonts w:eastAsiaTheme="minorEastAsia"/>
          <w:sz w:val="24"/>
          <w:szCs w:val="24"/>
          <w:lang w:bidi="ar-YE"/>
        </w:rPr>
        <w:t xml:space="preserve"> </w:t>
      </w:r>
      <m:oMath>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14</m:t>
            </m:r>
          </m:num>
          <m:den>
            <m:r>
              <w:rPr>
                <w:rFonts w:ascii="Cambria Math" w:eastAsiaTheme="minorEastAsia" w:hAnsi="Cambria Math"/>
                <w:sz w:val="24"/>
                <w:szCs w:val="24"/>
                <w:lang w:bidi="ar-YE"/>
              </w:rPr>
              <m:t>20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20</m:t>
            </m:r>
          </m:num>
          <m:den>
            <m:r>
              <w:rPr>
                <w:rFonts w:ascii="Cambria Math" w:eastAsiaTheme="minorEastAsia" w:hAnsi="Cambria Math"/>
                <w:sz w:val="24"/>
                <w:szCs w:val="24"/>
                <w:lang w:bidi="ar-YE"/>
              </w:rPr>
              <m:t>20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14</m:t>
            </m:r>
          </m:num>
          <m:den>
            <m:r>
              <w:rPr>
                <w:rFonts w:ascii="Cambria Math" w:eastAsiaTheme="minorEastAsia" w:hAnsi="Cambria Math"/>
                <w:sz w:val="24"/>
                <w:szCs w:val="24"/>
                <w:lang w:bidi="ar-YE"/>
              </w:rPr>
              <m:t>20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5</m:t>
            </m:r>
          </m:num>
          <m:den>
            <m:r>
              <w:rPr>
                <w:rFonts w:ascii="Cambria Math" w:eastAsiaTheme="minorEastAsia" w:hAnsi="Cambria Math"/>
                <w:sz w:val="24"/>
                <w:szCs w:val="24"/>
                <w:lang w:bidi="ar-YE"/>
              </w:rPr>
              <m:t>20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3</m:t>
            </m:r>
          </m:num>
          <m:den>
            <m:r>
              <w:rPr>
                <w:rFonts w:ascii="Cambria Math" w:eastAsiaTheme="minorEastAsia" w:hAnsi="Cambria Math"/>
                <w:sz w:val="24"/>
                <w:szCs w:val="24"/>
                <w:lang w:bidi="ar-YE"/>
              </w:rPr>
              <m:t>10</m:t>
            </m:r>
          </m:den>
        </m:f>
      </m:oMath>
    </w:p>
    <w:p w:rsidR="007C7391" w:rsidRDefault="007C7391" w:rsidP="007C7391">
      <w:pPr>
        <w:tabs>
          <w:tab w:val="right" w:pos="10556"/>
        </w:tabs>
        <w:spacing w:after="0"/>
        <w:rPr>
          <w:rFonts w:eastAsiaTheme="minorEastAsia" w:hint="cs"/>
          <w:sz w:val="24"/>
          <w:szCs w:val="24"/>
          <w:rtl/>
          <w:lang w:bidi="ar-YE"/>
        </w:rPr>
      </w:pPr>
      <w:r>
        <w:rPr>
          <w:rFonts w:eastAsiaTheme="minorEastAsia"/>
          <w:sz w:val="24"/>
          <w:szCs w:val="24"/>
          <w:lang w:bidi="ar-YE"/>
        </w:rPr>
        <w:t xml:space="preserve"> </w:t>
      </w:r>
      <w:r>
        <w:rPr>
          <w:rFonts w:eastAsiaTheme="minorEastAsia" w:hint="cs"/>
          <w:sz w:val="24"/>
          <w:szCs w:val="24"/>
          <w:rtl/>
          <w:lang w:bidi="ar-YE"/>
        </w:rPr>
        <w:t xml:space="preserve">ولإيجاد احتمال </w:t>
      </w:r>
      <w:r>
        <w:rPr>
          <w:rFonts w:eastAsiaTheme="minorEastAsia"/>
          <w:sz w:val="24"/>
          <w:szCs w:val="24"/>
          <w:lang w:bidi="ar-YE"/>
        </w:rPr>
        <w:t>X</w:t>
      </w:r>
      <w:r>
        <w:rPr>
          <w:rFonts w:eastAsiaTheme="minorEastAsia" w:hint="cs"/>
          <w:sz w:val="24"/>
          <w:szCs w:val="24"/>
          <w:rtl/>
          <w:lang w:bidi="ar-YE"/>
        </w:rPr>
        <w:t xml:space="preserve"> أكبر من 4:</w:t>
      </w:r>
    </w:p>
    <w:p w:rsidR="007C7391" w:rsidRDefault="00615E58" w:rsidP="00615E58">
      <w:pPr>
        <w:tabs>
          <w:tab w:val="right" w:pos="10556"/>
        </w:tabs>
        <w:spacing w:after="0"/>
        <w:jc w:val="center"/>
        <w:rPr>
          <w:rFonts w:eastAsiaTheme="minorEastAsia" w:hint="cs"/>
          <w:sz w:val="24"/>
          <w:szCs w:val="24"/>
          <w:rtl/>
          <w:lang w:bidi="ar-YE"/>
        </w:rPr>
      </w:pPr>
      <m:oMathPara>
        <m:oMath>
          <m:r>
            <w:rPr>
              <w:rFonts w:ascii="Cambria Math" w:eastAsiaTheme="minorEastAsia" w:hAnsi="Cambria Math"/>
              <w:sz w:val="24"/>
              <w:szCs w:val="24"/>
              <w:lang w:bidi="ar-YE"/>
            </w:rPr>
            <m:t>P</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X&gt;4</m:t>
              </m:r>
            </m:e>
          </m:d>
          <m:r>
            <w:rPr>
              <w:rFonts w:ascii="Cambria Math" w:eastAsiaTheme="minorEastAsia" w:hAnsi="Cambria Math"/>
              <w:sz w:val="24"/>
              <w:szCs w:val="24"/>
              <w:lang w:bidi="ar-YE"/>
            </w:rPr>
            <m:t>=P</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X=6</m:t>
              </m:r>
            </m:e>
          </m:d>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5</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10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3</m:t>
              </m:r>
            </m:num>
            <m:den>
              <m:r>
                <w:rPr>
                  <w:rFonts w:ascii="Cambria Math" w:eastAsiaTheme="minorEastAsia" w:hAnsi="Cambria Math"/>
                  <w:sz w:val="24"/>
                  <w:szCs w:val="24"/>
                  <w:lang w:bidi="ar-YE"/>
                </w:rPr>
                <m:t>10</m:t>
              </m:r>
            </m:den>
          </m:f>
        </m:oMath>
      </m:oMathPara>
    </w:p>
    <w:p w:rsidR="007C7391" w:rsidRDefault="007C7391" w:rsidP="007C7391">
      <w:pPr>
        <w:tabs>
          <w:tab w:val="right" w:pos="10556"/>
        </w:tabs>
        <w:spacing w:after="0"/>
        <w:rPr>
          <w:rFonts w:eastAsiaTheme="minorEastAsia"/>
          <w:sz w:val="24"/>
          <w:szCs w:val="24"/>
          <w:lang w:bidi="ar-YE"/>
        </w:rPr>
      </w:pPr>
      <w:r>
        <w:rPr>
          <w:rFonts w:eastAsiaTheme="minorEastAsia" w:hint="cs"/>
          <w:sz w:val="24"/>
          <w:szCs w:val="24"/>
          <w:rtl/>
          <w:lang w:bidi="ar-YE"/>
        </w:rPr>
        <w:t xml:space="preserve">أما لإيجاد احتمال </w:t>
      </w:r>
      <w:r>
        <w:rPr>
          <w:rFonts w:eastAsiaTheme="minorEastAsia"/>
          <w:sz w:val="24"/>
          <w:szCs w:val="24"/>
          <w:lang w:bidi="ar-YE"/>
        </w:rPr>
        <w:t>X</w:t>
      </w:r>
      <w:r>
        <w:rPr>
          <w:rFonts w:eastAsiaTheme="minorEastAsia" w:hint="cs"/>
          <w:sz w:val="24"/>
          <w:szCs w:val="24"/>
          <w:rtl/>
          <w:lang w:bidi="ar-YE"/>
        </w:rPr>
        <w:t xml:space="preserve"> أقل من أو يساوي 4:</w:t>
      </w:r>
    </w:p>
    <w:p w:rsidR="00615E58" w:rsidRDefault="00615E58" w:rsidP="00615E58">
      <w:pPr>
        <w:tabs>
          <w:tab w:val="right" w:pos="10556"/>
        </w:tabs>
        <w:spacing w:after="0"/>
        <w:rPr>
          <w:rFonts w:eastAsiaTheme="minorEastAsia" w:hint="cs"/>
          <w:sz w:val="24"/>
          <w:szCs w:val="24"/>
          <w:rtl/>
          <w:lang w:bidi="ar-YE"/>
        </w:rPr>
      </w:pPr>
      <m:oMathPara>
        <m:oMath>
          <m:r>
            <w:rPr>
              <w:rFonts w:ascii="Cambria Math" w:eastAsiaTheme="minorEastAsia" w:hAnsi="Cambria Math"/>
              <w:sz w:val="24"/>
              <w:szCs w:val="24"/>
              <w:lang w:bidi="ar-YE"/>
            </w:rPr>
            <m:t>P</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X≤4</m:t>
              </m:r>
            </m:e>
          </m:d>
          <m:r>
            <w:rPr>
              <w:rFonts w:ascii="Cambria Math" w:eastAsiaTheme="minorEastAsia" w:hAnsi="Cambria Math"/>
              <w:sz w:val="24"/>
              <w:szCs w:val="24"/>
              <w:lang w:bidi="ar-YE"/>
            </w:rPr>
            <m:t>=P</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X=1</m:t>
              </m:r>
            </m:e>
          </m:d>
          <m:r>
            <w:rPr>
              <w:rFonts w:ascii="Cambria Math" w:eastAsiaTheme="minorEastAsia" w:hAnsi="Cambria Math"/>
              <w:sz w:val="24"/>
              <w:szCs w:val="24"/>
              <w:lang w:bidi="ar-YE"/>
            </w:rPr>
            <m:t>+P</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X=2</m:t>
              </m:r>
            </m:e>
          </m:d>
          <m:r>
            <w:rPr>
              <w:rFonts w:ascii="Cambria Math" w:eastAsiaTheme="minorEastAsia" w:hAnsi="Cambria Math"/>
              <w:sz w:val="24"/>
              <w:szCs w:val="24"/>
              <w:lang w:bidi="ar-YE"/>
            </w:rPr>
            <m:t>+P</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X=3</m:t>
              </m:r>
            </m:e>
          </m:d>
          <m:r>
            <w:rPr>
              <w:rFonts w:ascii="Cambria Math" w:eastAsiaTheme="minorEastAsia" w:hAnsi="Cambria Math"/>
              <w:sz w:val="24"/>
              <w:szCs w:val="24"/>
              <w:lang w:bidi="ar-YE"/>
            </w:rPr>
            <m:t>+P</m:t>
          </m:r>
          <m:d>
            <m:dPr>
              <m:ctrlPr>
                <w:rPr>
                  <w:rFonts w:ascii="Cambria Math" w:eastAsiaTheme="minorEastAsia" w:hAnsi="Cambria Math"/>
                  <w:i/>
                  <w:sz w:val="24"/>
                  <w:szCs w:val="24"/>
                  <w:lang w:bidi="ar-YE"/>
                </w:rPr>
              </m:ctrlPr>
            </m:dPr>
            <m:e>
              <m:r>
                <w:rPr>
                  <w:rFonts w:ascii="Cambria Math" w:eastAsiaTheme="minorEastAsia" w:hAnsi="Cambria Math"/>
                  <w:sz w:val="24"/>
                  <w:szCs w:val="24"/>
                  <w:lang w:bidi="ar-YE"/>
                </w:rPr>
                <m:t>X=4</m:t>
              </m:r>
            </m:e>
          </m:d>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3</m:t>
              </m:r>
            </m:num>
            <m:den>
              <m:r>
                <w:rPr>
                  <w:rFonts w:ascii="Cambria Math" w:eastAsiaTheme="minorEastAsia" w:hAnsi="Cambria Math"/>
                  <w:sz w:val="24"/>
                  <w:szCs w:val="24"/>
                  <w:lang w:bidi="ar-YE"/>
                </w:rPr>
                <m:t>10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3</m:t>
              </m:r>
            </m:num>
            <m:den>
              <m:r>
                <w:rPr>
                  <w:rFonts w:ascii="Cambria Math" w:eastAsiaTheme="minorEastAsia" w:hAnsi="Cambria Math"/>
                  <w:sz w:val="24"/>
                  <w:szCs w:val="24"/>
                  <w:lang w:bidi="ar-YE"/>
                </w:rPr>
                <m:t>20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20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m:t>
              </m:r>
            </m:num>
            <m:den>
              <m:r>
                <w:rPr>
                  <w:rFonts w:ascii="Cambria Math" w:eastAsiaTheme="minorEastAsia" w:hAnsi="Cambria Math"/>
                  <w:sz w:val="24"/>
                  <w:szCs w:val="24"/>
                  <w:lang w:bidi="ar-YE"/>
                </w:rPr>
                <m:t>5</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14</m:t>
              </m:r>
            </m:num>
            <m:den>
              <m:r>
                <w:rPr>
                  <w:rFonts w:ascii="Cambria Math" w:eastAsiaTheme="minorEastAsia" w:hAnsi="Cambria Math"/>
                  <w:sz w:val="24"/>
                  <w:szCs w:val="24"/>
                  <w:lang w:bidi="ar-YE"/>
                </w:rPr>
                <m:t>20</m:t>
              </m:r>
            </m:den>
          </m:f>
          <m:r>
            <w:rPr>
              <w:rFonts w:ascii="Cambria Math" w:eastAsiaTheme="minorEastAsia" w:hAnsi="Cambria Math"/>
              <w:sz w:val="24"/>
              <w:szCs w:val="24"/>
              <w:lang w:bidi="ar-YE"/>
            </w:rPr>
            <m:t>=</m:t>
          </m:r>
          <m:f>
            <m:fPr>
              <m:ctrlPr>
                <w:rPr>
                  <w:rFonts w:ascii="Cambria Math" w:eastAsiaTheme="minorEastAsia" w:hAnsi="Cambria Math"/>
                  <w:i/>
                  <w:sz w:val="24"/>
                  <w:szCs w:val="24"/>
                  <w:lang w:bidi="ar-YE"/>
                </w:rPr>
              </m:ctrlPr>
            </m:fPr>
            <m:num>
              <m:r>
                <w:rPr>
                  <w:rFonts w:ascii="Cambria Math" w:eastAsiaTheme="minorEastAsia" w:hAnsi="Cambria Math"/>
                  <w:sz w:val="24"/>
                  <w:szCs w:val="24"/>
                  <w:lang w:bidi="ar-YE"/>
                </w:rPr>
                <m:t>7</m:t>
              </m:r>
            </m:num>
            <m:den>
              <m:r>
                <w:rPr>
                  <w:rFonts w:ascii="Cambria Math" w:eastAsiaTheme="minorEastAsia" w:hAnsi="Cambria Math"/>
                  <w:sz w:val="24"/>
                  <w:szCs w:val="24"/>
                  <w:lang w:bidi="ar-YE"/>
                </w:rPr>
                <m:t>10</m:t>
              </m:r>
            </m:den>
          </m:f>
        </m:oMath>
      </m:oMathPara>
    </w:p>
    <w:p w:rsidR="00667EB4" w:rsidRDefault="00667EB4" w:rsidP="00615E58">
      <w:pPr>
        <w:tabs>
          <w:tab w:val="right" w:pos="10556"/>
        </w:tabs>
        <w:spacing w:after="0"/>
        <w:rPr>
          <w:rFonts w:eastAsiaTheme="minorEastAsia" w:hint="cs"/>
          <w:sz w:val="24"/>
          <w:szCs w:val="24"/>
          <w:rtl/>
          <w:lang w:bidi="ar-YE"/>
        </w:rPr>
      </w:pPr>
    </w:p>
    <w:p w:rsidR="00667EB4" w:rsidRDefault="00667EB4" w:rsidP="00615E58">
      <w:pPr>
        <w:tabs>
          <w:tab w:val="right" w:pos="10556"/>
        </w:tabs>
        <w:spacing w:after="0"/>
        <w:rPr>
          <w:rFonts w:eastAsiaTheme="minorEastAsia" w:hint="cs"/>
          <w:sz w:val="24"/>
          <w:szCs w:val="24"/>
          <w:rtl/>
          <w:lang w:bidi="ar-YE"/>
        </w:rPr>
      </w:pPr>
    </w:p>
    <w:p w:rsidR="00667EB4" w:rsidRPr="00667EB4" w:rsidRDefault="00667EB4" w:rsidP="00667EB4">
      <w:pPr>
        <w:tabs>
          <w:tab w:val="right" w:pos="10556"/>
        </w:tabs>
        <w:spacing w:after="0"/>
        <w:jc w:val="right"/>
        <w:rPr>
          <w:rFonts w:eastAsiaTheme="minorEastAsia"/>
          <w:lang w:bidi="ar-YE"/>
        </w:rPr>
      </w:pPr>
      <w:r>
        <w:rPr>
          <w:rFonts w:eastAsiaTheme="minorEastAsia" w:hint="cs"/>
          <w:rtl/>
          <w:lang w:bidi="ar-YE"/>
        </w:rPr>
        <w:t>تمنياتي لكم بالتوفيق</w:t>
      </w:r>
      <w:r w:rsidRPr="00667EB4">
        <w:rPr>
          <w:rFonts w:eastAsiaTheme="minorEastAsia" w:hint="cs"/>
          <w:rtl/>
          <w:lang w:bidi="ar-YE"/>
        </w:rPr>
        <w:t xml:space="preserve"> .. امجاد الغامدي</w:t>
      </w:r>
    </w:p>
    <w:sectPr w:rsidR="00667EB4" w:rsidRPr="00667EB4" w:rsidSect="00EC7F2D">
      <w:headerReference w:type="default" r:id="rId7"/>
      <w:pgSz w:w="11906" w:h="16838"/>
      <w:pgMar w:top="720" w:right="720" w:bottom="720" w:left="540" w:header="540" w:footer="453" w:gutter="0"/>
      <w:pgBorders w:offsetFrom="page">
        <w:top w:val="dashSmallGap" w:sz="4" w:space="24" w:color="auto"/>
        <w:left w:val="dashSmallGap" w:sz="4" w:space="24" w:color="auto"/>
        <w:bottom w:val="dashSmallGap" w:sz="4" w:space="24" w:color="auto"/>
        <w:right w:val="dashSmallGap"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35F1" w:rsidRDefault="003135F1" w:rsidP="00EC7F2D">
      <w:pPr>
        <w:spacing w:after="0" w:line="240" w:lineRule="auto"/>
      </w:pPr>
      <w:r>
        <w:separator/>
      </w:r>
    </w:p>
  </w:endnote>
  <w:endnote w:type="continuationSeparator" w:id="1">
    <w:p w:rsidR="003135F1" w:rsidRDefault="003135F1" w:rsidP="00EC7F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35F1" w:rsidRDefault="003135F1" w:rsidP="00EC7F2D">
      <w:pPr>
        <w:spacing w:after="0" w:line="240" w:lineRule="auto"/>
      </w:pPr>
      <w:r>
        <w:separator/>
      </w:r>
    </w:p>
  </w:footnote>
  <w:footnote w:type="continuationSeparator" w:id="1">
    <w:p w:rsidR="003135F1" w:rsidRDefault="003135F1" w:rsidP="00EC7F2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F57" w:rsidRPr="00EC7F2D" w:rsidRDefault="003135F1" w:rsidP="001F4F57">
    <w:pPr>
      <w:pStyle w:val="Header"/>
      <w:jc w:val="right"/>
      <w:rPr>
        <w:rFonts w:hint="cs"/>
        <w:lang w:bidi="ar-YE"/>
      </w:rPr>
    </w:pPr>
    <w:r w:rsidRPr="00EC7F2D">
      <w:rPr>
        <w:rFonts w:hint="cs"/>
        <w:rtl/>
        <w:lang w:bidi="ar-YE"/>
      </w:rPr>
      <w:t>الإحصاء في الإدارة</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C13FC"/>
    <w:multiLevelType w:val="hybridMultilevel"/>
    <w:tmpl w:val="955A2446"/>
    <w:lvl w:ilvl="0" w:tplc="DC928C3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8F523A"/>
    <w:multiLevelType w:val="hybridMultilevel"/>
    <w:tmpl w:val="61E4E138"/>
    <w:lvl w:ilvl="0" w:tplc="9626CD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282B5B"/>
    <w:multiLevelType w:val="hybridMultilevel"/>
    <w:tmpl w:val="6E564172"/>
    <w:lvl w:ilvl="0" w:tplc="5E6A938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872343"/>
    <w:multiLevelType w:val="hybridMultilevel"/>
    <w:tmpl w:val="6F0A764E"/>
    <w:lvl w:ilvl="0" w:tplc="39C49F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1072048"/>
    <w:multiLevelType w:val="hybridMultilevel"/>
    <w:tmpl w:val="F99EC3F2"/>
    <w:lvl w:ilvl="0" w:tplc="C96CCD5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90393A"/>
    <w:rsid w:val="000830E9"/>
    <w:rsid w:val="000963F7"/>
    <w:rsid w:val="000F78F9"/>
    <w:rsid w:val="001D09F3"/>
    <w:rsid w:val="001E442F"/>
    <w:rsid w:val="00200C2C"/>
    <w:rsid w:val="003135F1"/>
    <w:rsid w:val="003D2EB6"/>
    <w:rsid w:val="003E664E"/>
    <w:rsid w:val="004A75DA"/>
    <w:rsid w:val="00523678"/>
    <w:rsid w:val="00531639"/>
    <w:rsid w:val="00542CA2"/>
    <w:rsid w:val="00581A39"/>
    <w:rsid w:val="006111A1"/>
    <w:rsid w:val="00615E58"/>
    <w:rsid w:val="0061694A"/>
    <w:rsid w:val="0064167C"/>
    <w:rsid w:val="006673C0"/>
    <w:rsid w:val="00667EB4"/>
    <w:rsid w:val="0078017D"/>
    <w:rsid w:val="007B2E2A"/>
    <w:rsid w:val="007C7391"/>
    <w:rsid w:val="007D4E0A"/>
    <w:rsid w:val="007E6E40"/>
    <w:rsid w:val="008B5E78"/>
    <w:rsid w:val="008E62E8"/>
    <w:rsid w:val="0090393A"/>
    <w:rsid w:val="00916F3A"/>
    <w:rsid w:val="009D5E93"/>
    <w:rsid w:val="00B71798"/>
    <w:rsid w:val="00C83939"/>
    <w:rsid w:val="00EA5AF0"/>
    <w:rsid w:val="00EC7F2D"/>
    <w:rsid w:val="00F26D45"/>
    <w:rsid w:val="00F93BD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73C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E664E"/>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3E664E"/>
  </w:style>
  <w:style w:type="paragraph" w:styleId="ListParagraph">
    <w:name w:val="List Paragraph"/>
    <w:basedOn w:val="Normal"/>
    <w:uiPriority w:val="34"/>
    <w:qFormat/>
    <w:rsid w:val="003E664E"/>
    <w:pPr>
      <w:ind w:left="720"/>
      <w:contextualSpacing/>
    </w:pPr>
  </w:style>
  <w:style w:type="table" w:styleId="TableGrid">
    <w:name w:val="Table Grid"/>
    <w:basedOn w:val="TableNormal"/>
    <w:uiPriority w:val="59"/>
    <w:rsid w:val="003E66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F26D45"/>
    <w:rPr>
      <w:color w:val="808080"/>
    </w:rPr>
  </w:style>
  <w:style w:type="paragraph" w:styleId="BalloonText">
    <w:name w:val="Balloon Text"/>
    <w:basedOn w:val="Normal"/>
    <w:link w:val="BalloonTextChar"/>
    <w:uiPriority w:val="99"/>
    <w:semiHidden/>
    <w:unhideWhenUsed/>
    <w:rsid w:val="00F26D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6D45"/>
    <w:rPr>
      <w:rFonts w:ascii="Tahoma" w:hAnsi="Tahoma" w:cs="Tahoma"/>
      <w:sz w:val="16"/>
      <w:szCs w:val="16"/>
    </w:rPr>
  </w:style>
  <w:style w:type="paragraph" w:styleId="Footer">
    <w:name w:val="footer"/>
    <w:basedOn w:val="Normal"/>
    <w:link w:val="FooterChar"/>
    <w:uiPriority w:val="99"/>
    <w:semiHidden/>
    <w:unhideWhenUsed/>
    <w:rsid w:val="00EC7F2D"/>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EC7F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8950647">
      <w:bodyDiv w:val="1"/>
      <w:marLeft w:val="0"/>
      <w:marRight w:val="0"/>
      <w:marTop w:val="0"/>
      <w:marBottom w:val="0"/>
      <w:divBdr>
        <w:top w:val="none" w:sz="0" w:space="0" w:color="auto"/>
        <w:left w:val="none" w:sz="0" w:space="0" w:color="auto"/>
        <w:bottom w:val="none" w:sz="0" w:space="0" w:color="auto"/>
        <w:right w:val="none" w:sz="0" w:space="0" w:color="auto"/>
      </w:divBdr>
      <w:divsChild>
        <w:div w:id="2084138611">
          <w:marLeft w:val="0"/>
          <w:marRight w:val="0"/>
          <w:marTop w:val="0"/>
          <w:marBottom w:val="0"/>
          <w:divBdr>
            <w:top w:val="none" w:sz="0" w:space="0" w:color="auto"/>
            <w:left w:val="none" w:sz="0" w:space="0" w:color="auto"/>
            <w:bottom w:val="none" w:sz="0" w:space="0" w:color="auto"/>
            <w:right w:val="none" w:sz="0" w:space="0" w:color="auto"/>
          </w:divBdr>
        </w:div>
        <w:div w:id="17141100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656</Words>
  <Characters>3741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Abdullah S. Elssa</dc:creator>
  <cp:lastModifiedBy>Amjad</cp:lastModifiedBy>
  <cp:revision>10</cp:revision>
  <dcterms:created xsi:type="dcterms:W3CDTF">2013-09-25T13:06:00Z</dcterms:created>
  <dcterms:modified xsi:type="dcterms:W3CDTF">2013-09-25T14:20:00Z</dcterms:modified>
</cp:coreProperties>
</file>