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2E3" w:rsidRPr="00381330" w:rsidRDefault="004472E3" w:rsidP="004472E3">
      <w:pPr>
        <w:pStyle w:val="a3"/>
        <w:jc w:val="center"/>
        <w:rPr>
          <w:rFonts w:ascii="Traditional Arabic" w:hAnsi="Traditional Arabic" w:cs="Traditional Arabic" w:hint="cs"/>
          <w:b/>
          <w:bCs/>
          <w:sz w:val="32"/>
          <w:szCs w:val="32"/>
          <w:u w:val="single"/>
          <w:rtl/>
        </w:rPr>
      </w:pPr>
      <w:r w:rsidRPr="00624B2D">
        <w:rPr>
          <w:rFonts w:ascii="Traditional Arabic" w:hAnsi="Traditional Arabic" w:cs="Traditional Arabic" w:hint="cs"/>
          <w:b/>
          <w:bCs/>
          <w:sz w:val="32"/>
          <w:szCs w:val="32"/>
          <w:u w:val="single"/>
          <w:rtl/>
        </w:rPr>
        <w:t>المحاضرة العاشرة</w:t>
      </w:r>
    </w:p>
    <w:p w:rsidR="004472E3" w:rsidRDefault="004472E3" w:rsidP="004472E3">
      <w:pPr>
        <w:pStyle w:val="a3"/>
        <w:rPr>
          <w:rFonts w:ascii="Traditional Arabic" w:hAnsi="Traditional Arabic" w:cs="Traditional Arabic"/>
          <w:b/>
          <w:bCs/>
          <w:sz w:val="32"/>
          <w:szCs w:val="32"/>
        </w:rPr>
      </w:pP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مفهوم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المحاسبة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والمسئولية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الاجتماعية</w:t>
      </w:r>
    </w:p>
    <w:p w:rsidR="004472E3" w:rsidRDefault="004472E3" w:rsidP="004472E3">
      <w:pPr>
        <w:pStyle w:val="a3"/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>
        <w:rPr>
          <w:rFonts w:ascii="Traditional Arabic" w:hAnsi="Traditional Arabic" w:cs="Traditional Arabic"/>
          <w:sz w:val="32"/>
          <w:szCs w:val="32"/>
          <w:rtl/>
        </w:rPr>
        <w:t>المحاسبة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عن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المسئولية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الاجتماعية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عبارة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 xml:space="preserve">عن </w:t>
      </w:r>
      <w:proofErr w:type="spellStart"/>
      <w:r>
        <w:rPr>
          <w:rFonts w:ascii="Traditional Arabic" w:hAnsi="Traditional Arabic" w:cs="Traditional Arabic"/>
          <w:sz w:val="32"/>
          <w:szCs w:val="32"/>
          <w:rtl/>
        </w:rPr>
        <w:t>:</w:t>
      </w:r>
      <w:proofErr w:type="spellEnd"/>
      <w:r>
        <w:rPr>
          <w:rFonts w:ascii="Traditional Arabic" w:hAnsi="Traditional Arabic" w:cs="Traditional Arabic"/>
          <w:sz w:val="32"/>
          <w:szCs w:val="32"/>
          <w:rtl/>
        </w:rPr>
        <w:t xml:space="preserve"> مجموعة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الأنشطة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التي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تختص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بقياس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وتحليل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الأداء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الاجتماعي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لمنظمات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الأعمال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وتوصيل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تلك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المعلومات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للفئات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والطوائف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المختصة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وذلك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بغرض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مساعدتهم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في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اتخاذ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القرارات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وتقييم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الأداء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الاجتماعي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لتلك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المنظمات.</w:t>
      </w: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وبالتالي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فإن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المحاسبة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الاجتماعية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تهتم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بوظيفة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قياس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الأداء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الاجتماع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للمنظمات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والتقرير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عن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نتائج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القياس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بما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يكفل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إجراء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تقييم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للأداء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الاجتماع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لأي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منظمة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قبل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المجتمع</w:t>
      </w:r>
      <w:r>
        <w:rPr>
          <w:rFonts w:ascii="Traditional Arabic" w:hAnsi="Traditional Arabic" w:cs="Traditional Arabic"/>
          <w:sz w:val="32"/>
          <w:szCs w:val="32"/>
        </w:rPr>
        <w:t>.</w:t>
      </w:r>
    </w:p>
    <w:p w:rsidR="004472E3" w:rsidRDefault="004472E3" w:rsidP="004472E3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</w:p>
    <w:p w:rsidR="004472E3" w:rsidRDefault="004472E3" w:rsidP="004472E3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أهداف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المحاسبة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الاجتماعية </w:t>
      </w:r>
    </w:p>
    <w:p w:rsidR="004472E3" w:rsidRDefault="004472E3" w:rsidP="004472E3">
      <w:pPr>
        <w:pStyle w:val="a3"/>
        <w:numPr>
          <w:ilvl w:val="0"/>
          <w:numId w:val="1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>
        <w:rPr>
          <w:rFonts w:ascii="Traditional Arabic" w:hAnsi="Traditional Arabic" w:cs="Traditional Arabic"/>
          <w:sz w:val="32"/>
          <w:szCs w:val="32"/>
          <w:rtl/>
        </w:rPr>
        <w:t>تحديد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وقياس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صافي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المساهمة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الاجتماعية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للمنظمة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والتي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لا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تشتمل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فقط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على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عناصر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التكاليف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والمنافع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الخاصة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والداخلية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للمنظمة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وإنما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أيضاً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تتضمن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عناصر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التكاليف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والمنافع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 xml:space="preserve">الخارجية </w:t>
      </w:r>
      <w:r>
        <w:rPr>
          <w:rFonts w:ascii="Traditional Arabic" w:hAnsi="Traditional Arabic" w:cs="Traditional Arabic"/>
          <w:sz w:val="32"/>
          <w:szCs w:val="32"/>
        </w:rPr>
        <w:t xml:space="preserve"> )</w:t>
      </w:r>
      <w:r>
        <w:rPr>
          <w:rFonts w:ascii="Traditional Arabic" w:hAnsi="Traditional Arabic" w:cs="Traditional Arabic"/>
          <w:sz w:val="32"/>
          <w:szCs w:val="32"/>
          <w:rtl/>
        </w:rPr>
        <w:t>الاجتماعية</w:t>
      </w:r>
      <w:r>
        <w:rPr>
          <w:rFonts w:ascii="Traditional Arabic" w:hAnsi="Traditional Arabic" w:cs="Traditional Arabic"/>
          <w:sz w:val="32"/>
          <w:szCs w:val="32"/>
        </w:rPr>
        <w:t xml:space="preserve">( </w:t>
      </w:r>
      <w:r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 w:hint="cs"/>
          <w:sz w:val="32"/>
          <w:szCs w:val="32"/>
          <w:rtl/>
        </w:rPr>
        <w:t>والتي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لها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تأثير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على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فئات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المجتمع</w:t>
      </w:r>
      <w:r>
        <w:rPr>
          <w:rFonts w:ascii="Traditional Arabic" w:hAnsi="Traditional Arabic" w:cs="Traditional Arabic"/>
          <w:sz w:val="32"/>
          <w:szCs w:val="32"/>
        </w:rPr>
        <w:t>.</w:t>
      </w:r>
    </w:p>
    <w:p w:rsidR="004472E3" w:rsidRDefault="004472E3" w:rsidP="004472E3">
      <w:pPr>
        <w:pStyle w:val="a3"/>
        <w:numPr>
          <w:ilvl w:val="0"/>
          <w:numId w:val="1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>
        <w:rPr>
          <w:rFonts w:ascii="Traditional Arabic" w:hAnsi="Traditional Arabic" w:cs="Traditional Arabic"/>
          <w:sz w:val="32"/>
          <w:szCs w:val="32"/>
          <w:rtl/>
        </w:rPr>
        <w:t>تقييم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الأداء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الاجتماعي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للمنظمة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وذلك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خلال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تحديد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ما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إذا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كانت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أهداف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المنظمة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تتمشى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مع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الأولويات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الاجتماعية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جهة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ومع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طموح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المنظمة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بتحقيق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نسبة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معقولة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الأرباح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جهة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أخرى</w:t>
      </w:r>
      <w:r>
        <w:rPr>
          <w:rFonts w:ascii="Traditional Arabic" w:hAnsi="Traditional Arabic" w:cs="Traditional Arabic"/>
          <w:sz w:val="32"/>
          <w:szCs w:val="32"/>
        </w:rPr>
        <w:t>.</w:t>
      </w:r>
    </w:p>
    <w:p w:rsidR="004472E3" w:rsidRDefault="004472E3" w:rsidP="004472E3">
      <w:pPr>
        <w:pStyle w:val="a3"/>
        <w:numPr>
          <w:ilvl w:val="0"/>
          <w:numId w:val="1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>
        <w:rPr>
          <w:rFonts w:ascii="Traditional Arabic" w:hAnsi="Traditional Arabic" w:cs="Traditional Arabic"/>
          <w:sz w:val="32"/>
          <w:szCs w:val="32"/>
          <w:rtl/>
        </w:rPr>
        <w:t>الإفصاح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عن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الأنشطة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التي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تقوم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>
        <w:rPr>
          <w:rFonts w:ascii="Traditional Arabic" w:hAnsi="Traditional Arabic" w:cs="Traditional Arabic"/>
          <w:sz w:val="32"/>
          <w:szCs w:val="32"/>
          <w:rtl/>
        </w:rPr>
        <w:t>بها</w:t>
      </w:r>
      <w:proofErr w:type="spellEnd"/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المنظمة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والتي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لها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أثار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اجتماعية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وذلك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بتوفير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البيانات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الملائمة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عن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الأداء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الاجتماع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للمنظمة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ومدى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مساهمتها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في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تحقيق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الأهداف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الاجتماعية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تعليم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وصحة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العاملين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والحد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تلوث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البيئة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واستهلاك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الموارد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 xml:space="preserve">الطبيعية </w:t>
      </w:r>
      <w:proofErr w:type="spellStart"/>
      <w:r>
        <w:rPr>
          <w:rFonts w:ascii="Traditional Arabic" w:hAnsi="Traditional Arabic" w:cs="Traditional Arabic"/>
          <w:sz w:val="32"/>
          <w:szCs w:val="32"/>
          <w:rtl/>
        </w:rPr>
        <w:t>,</w:t>
      </w:r>
      <w:proofErr w:type="spellEnd"/>
      <w:r>
        <w:rPr>
          <w:rFonts w:ascii="Traditional Arabic" w:hAnsi="Traditional Arabic" w:cs="Traditional Arabic"/>
          <w:sz w:val="32"/>
          <w:szCs w:val="32"/>
          <w:rtl/>
        </w:rPr>
        <w:t xml:space="preserve"> فضلاً عن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إيصال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هذه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البيانات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للأطراف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الداخلية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 xml:space="preserve">والخارجية </w:t>
      </w:r>
      <w:proofErr w:type="spellStart"/>
      <w:r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كل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ذلك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أجل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ترشيد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القرارات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الخاصة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والعامة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المتعلقة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بتوجيه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الأنشطة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الاجتماعية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وتحديد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النطاق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الأمثل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لها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سواء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وجهة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نظر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المستخدم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أو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وجهة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نظر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المجتمع</w:t>
      </w:r>
      <w:r>
        <w:rPr>
          <w:rFonts w:ascii="Traditional Arabic" w:hAnsi="Traditional Arabic" w:cs="Traditional Arabic"/>
          <w:sz w:val="32"/>
          <w:szCs w:val="32"/>
        </w:rPr>
        <w:t xml:space="preserve"> .</w:t>
      </w:r>
    </w:p>
    <w:p w:rsidR="004472E3" w:rsidRDefault="004472E3" w:rsidP="004472E3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</w:p>
    <w:p w:rsidR="004472E3" w:rsidRDefault="004472E3" w:rsidP="004472E3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مجالات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المحاسبة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الاجتماعية</w:t>
      </w:r>
    </w:p>
    <w:p w:rsidR="004472E3" w:rsidRPr="00381330" w:rsidRDefault="004472E3" w:rsidP="004472E3">
      <w:pPr>
        <w:pStyle w:val="a3"/>
        <w:numPr>
          <w:ilvl w:val="0"/>
          <w:numId w:val="2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مجال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العاملين</w:t>
      </w:r>
      <w:r>
        <w:rPr>
          <w:rFonts w:ascii="Traditional Arabic" w:hAnsi="Traditional Arabic" w:cs="Traditional Arabic"/>
          <w:b/>
          <w:bCs/>
          <w:sz w:val="32"/>
          <w:szCs w:val="32"/>
        </w:rPr>
        <w:t>.</w:t>
      </w: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يتضمن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هذا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المجال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تأثير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أنشطة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المنظمة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الأشخاص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العاملين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فيها</w:t>
      </w:r>
      <w:r w:rsidRPr="00381330">
        <w:rPr>
          <w:rFonts w:ascii="Traditional Arabic" w:hAnsi="Traditional Arabic" w:cs="Traditional Arabic"/>
          <w:sz w:val="32"/>
          <w:szCs w:val="32"/>
        </w:rPr>
        <w:t>,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 w:hint="cs"/>
          <w:sz w:val="32"/>
          <w:szCs w:val="32"/>
          <w:rtl/>
        </w:rPr>
        <w:t>وبالتالي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تشمل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الأنشطة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التي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تعمل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تحسين</w:t>
      </w:r>
    </w:p>
    <w:p w:rsidR="004472E3" w:rsidRPr="00381330" w:rsidRDefault="004472E3" w:rsidP="004472E3">
      <w:pPr>
        <w:pStyle w:val="a3"/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 w:rsidRPr="00381330">
        <w:rPr>
          <w:rFonts w:ascii="Traditional Arabic" w:hAnsi="Traditional Arabic" w:cs="Traditional Arabic"/>
          <w:sz w:val="32"/>
          <w:szCs w:val="32"/>
          <w:rtl/>
        </w:rPr>
        <w:t>وضع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وظروف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العاملين بشكل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عام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كتقديم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العلاج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للعاملين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وتحسين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ظروف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العمل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وتقديم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وسائل الأمن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الوظيفي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والصناعي.</w:t>
      </w:r>
    </w:p>
    <w:p w:rsidR="004472E3" w:rsidRDefault="004472E3" w:rsidP="004472E3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</w:p>
    <w:p w:rsidR="004472E3" w:rsidRPr="00381330" w:rsidRDefault="004472E3" w:rsidP="004472E3">
      <w:pPr>
        <w:pStyle w:val="a3"/>
        <w:numPr>
          <w:ilvl w:val="0"/>
          <w:numId w:val="2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مجال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البيئة</w:t>
      </w:r>
      <w:r>
        <w:rPr>
          <w:rFonts w:ascii="Traditional Arabic" w:hAnsi="Traditional Arabic" w:cs="Traditional Arabic"/>
          <w:b/>
          <w:bCs/>
          <w:sz w:val="32"/>
          <w:szCs w:val="32"/>
        </w:rPr>
        <w:t>.</w:t>
      </w: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ويشمل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مجموعة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الأنشطة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الاجتماعية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التي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تهدف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الحد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الآثار البيئية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الناجمة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ممارسة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المنظمة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نشاطها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والتي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تؤثر</w:t>
      </w:r>
    </w:p>
    <w:p w:rsidR="004472E3" w:rsidRPr="00381330" w:rsidRDefault="004472E3" w:rsidP="004472E3">
      <w:pPr>
        <w:pStyle w:val="a3"/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 w:rsidRPr="00381330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البيئة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وذلك للمحافظة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سلامة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البيئة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المحيطة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بالمنظمة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والمحافظة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الموارد الطبيعية.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مثال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: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تلوث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المياه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والهواء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والتربة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والتلوث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الضوضائي.</w:t>
      </w:r>
    </w:p>
    <w:p w:rsidR="004472E3" w:rsidRDefault="004472E3" w:rsidP="004472E3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</w:p>
    <w:p w:rsidR="004472E3" w:rsidRPr="00381330" w:rsidRDefault="004472E3" w:rsidP="004472E3">
      <w:pPr>
        <w:pStyle w:val="a3"/>
        <w:numPr>
          <w:ilvl w:val="0"/>
          <w:numId w:val="2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مجال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حماية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المستهلك</w:t>
      </w:r>
      <w:r>
        <w:rPr>
          <w:rFonts w:ascii="Traditional Arabic" w:hAnsi="Traditional Arabic" w:cs="Traditional Arabic"/>
          <w:b/>
          <w:bCs/>
          <w:sz w:val="32"/>
          <w:szCs w:val="32"/>
        </w:rPr>
        <w:t>.</w:t>
      </w: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وتشمل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الأنشطة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التي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تهدف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تحقيق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رضا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المستهلك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وذلك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بالاهتمام بزيادة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أمان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المنتج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وعدم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خداع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المستهلك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والصدق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الإعلان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وتوفير البيانات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اللازمة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المنتج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حيث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طريقة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الاستخدام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ومدة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الصلاحية والمخاطر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وحدودها</w:t>
      </w:r>
      <w:r w:rsidRPr="00381330">
        <w:rPr>
          <w:rFonts w:ascii="Traditional Arabic" w:hAnsi="Traditional Arabic" w:cs="Traditional Arabic"/>
          <w:sz w:val="32"/>
          <w:szCs w:val="32"/>
        </w:rPr>
        <w:t>.</w:t>
      </w:r>
    </w:p>
    <w:p w:rsidR="004472E3" w:rsidRDefault="004472E3" w:rsidP="004472E3">
      <w:pPr>
        <w:pStyle w:val="a3"/>
        <w:jc w:val="center"/>
        <w:rPr>
          <w:rFonts w:ascii="Traditional Arabic" w:hAnsi="Traditional Arabic" w:cs="Traditional Arabic"/>
          <w:sz w:val="32"/>
          <w:szCs w:val="32"/>
        </w:rPr>
      </w:pPr>
    </w:p>
    <w:p w:rsidR="004472E3" w:rsidRPr="00381330" w:rsidRDefault="004472E3" w:rsidP="004472E3">
      <w:pPr>
        <w:pStyle w:val="a3"/>
        <w:numPr>
          <w:ilvl w:val="0"/>
          <w:numId w:val="2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مجال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المجتمع</w:t>
      </w:r>
      <w:r>
        <w:rPr>
          <w:rFonts w:ascii="Traditional Arabic" w:hAnsi="Traditional Arabic" w:cs="Traditional Arabic"/>
          <w:b/>
          <w:bCs/>
          <w:sz w:val="32"/>
          <w:szCs w:val="32"/>
        </w:rPr>
        <w:t>.</w:t>
      </w: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تشمل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الأنشطة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التي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تهدف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تحقيق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فائدة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للجمهور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بشكل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عام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كتشغيل</w:t>
      </w:r>
      <w:r w:rsidRPr="00381330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المعاقين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والعجزة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وإفساح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المجال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أمام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طلاب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الجامعات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للتدريب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وإقامة</w:t>
      </w:r>
      <w:r w:rsidRPr="00381330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حضانة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لأطفال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المنطقة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والمساهمة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الرعاية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الصحية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ودعم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الجمعيات</w:t>
      </w:r>
      <w:r w:rsidRPr="00381330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الخيرية</w:t>
      </w:r>
      <w:r w:rsidRPr="00381330">
        <w:rPr>
          <w:rFonts w:ascii="Traditional Arabic" w:hAnsi="Traditional Arabic" w:cs="Traditional Arabic"/>
          <w:sz w:val="32"/>
          <w:szCs w:val="32"/>
        </w:rPr>
        <w:t>.</w:t>
      </w:r>
    </w:p>
    <w:p w:rsidR="004472E3" w:rsidRDefault="004472E3" w:rsidP="004472E3">
      <w:pPr>
        <w:pStyle w:val="a3"/>
        <w:rPr>
          <w:rFonts w:ascii="Traditional Arabic" w:hAnsi="Traditional Arabic" w:cs="Traditional Arabic" w:hint="cs"/>
          <w:sz w:val="32"/>
          <w:szCs w:val="32"/>
          <w:rtl/>
        </w:rPr>
      </w:pPr>
    </w:p>
    <w:p w:rsidR="004472E3" w:rsidRDefault="004472E3" w:rsidP="004472E3">
      <w:pPr>
        <w:pStyle w:val="a3"/>
        <w:rPr>
          <w:rFonts w:ascii="Traditional Arabic" w:hAnsi="Traditional Arabic" w:cs="Traditional Arabic" w:hint="cs"/>
          <w:sz w:val="32"/>
          <w:szCs w:val="32"/>
          <w:rtl/>
        </w:rPr>
      </w:pPr>
    </w:p>
    <w:p w:rsidR="004472E3" w:rsidRDefault="004472E3" w:rsidP="004472E3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lastRenderedPageBreak/>
        <w:t>المسئولية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الاجتماعية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وحقوق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المجتمع</w:t>
      </w:r>
    </w:p>
    <w:p w:rsidR="004472E3" w:rsidRDefault="004472E3" w:rsidP="004472E3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/>
          <w:sz w:val="32"/>
          <w:szCs w:val="32"/>
          <w:rtl/>
        </w:rPr>
        <w:t>تقوم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منظمات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الأعمال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بوظائفها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الاقتصادية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والتقليدية والتي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تتمثل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ف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تحقيق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الربح وتوسيع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نطاق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فرص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التوظيف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وإعادة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الاستثمار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بهدف تحقيق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التوسع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مستقبلا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>
        <w:rPr>
          <w:rFonts w:ascii="Traditional Arabic" w:hAnsi="Traditional Arabic" w:cs="Traditional Arabic"/>
          <w:sz w:val="32"/>
          <w:szCs w:val="32"/>
          <w:rtl/>
        </w:rPr>
        <w:t>,</w:t>
      </w:r>
      <w:proofErr w:type="spellEnd"/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فضلاً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عن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ذلك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تقوم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هذه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المنظمات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على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تنمية مجتمعاتها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خلال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تحسين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جوانب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البيئة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التي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تمارس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أنشطتها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 xml:space="preserve">خلالها </w:t>
      </w:r>
      <w:proofErr w:type="spellStart"/>
      <w:r>
        <w:rPr>
          <w:rFonts w:ascii="Traditional Arabic" w:hAnsi="Traditional Arabic" w:cs="Traditional Arabic"/>
          <w:sz w:val="32"/>
          <w:szCs w:val="32"/>
          <w:rtl/>
        </w:rPr>
        <w:t>,</w:t>
      </w:r>
      <w:proofErr w:type="spellEnd"/>
      <w:r>
        <w:rPr>
          <w:rFonts w:ascii="Traditional Arabic" w:hAnsi="Traditional Arabic" w:cs="Traditional Arabic"/>
          <w:sz w:val="32"/>
          <w:szCs w:val="32"/>
          <w:rtl/>
        </w:rPr>
        <w:t xml:space="preserve"> وهنا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يثور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التساؤل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عن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الكيفية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التي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تنتهجها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منظمات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الأعمال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للمساعدة على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تحسين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مجتمعاتها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المحلية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>
        <w:rPr>
          <w:rFonts w:ascii="Traditional Arabic" w:hAnsi="Traditional Arabic" w:cs="Traditional Arabic"/>
          <w:sz w:val="32"/>
          <w:szCs w:val="32"/>
          <w:rtl/>
        </w:rPr>
        <w:t>؟</w:t>
      </w:r>
      <w:proofErr w:type="spellEnd"/>
    </w:p>
    <w:p w:rsidR="004472E3" w:rsidRDefault="004472E3" w:rsidP="004472E3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/>
          <w:sz w:val="32"/>
          <w:szCs w:val="32"/>
          <w:rtl/>
        </w:rPr>
        <w:t>في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الواقع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ورغم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أن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عملية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المشاركة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داخل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المجتمع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تتسم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بارتفاع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العبء من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حيث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الوقت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والتكلفة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فإن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كثير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المنظمات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تعتبرها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بمثابة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دور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هام يتعين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الاضطلاع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>
        <w:rPr>
          <w:rFonts w:ascii="Traditional Arabic" w:hAnsi="Traditional Arabic" w:cs="Traditional Arabic"/>
          <w:sz w:val="32"/>
          <w:szCs w:val="32"/>
          <w:rtl/>
        </w:rPr>
        <w:t>به</w:t>
      </w:r>
      <w:proofErr w:type="spellEnd"/>
      <w:r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proofErr w:type="spellStart"/>
      <w:r>
        <w:rPr>
          <w:rFonts w:ascii="Traditional Arabic" w:hAnsi="Traditional Arabic" w:cs="Traditional Arabic"/>
          <w:sz w:val="32"/>
          <w:szCs w:val="32"/>
          <w:rtl/>
        </w:rPr>
        <w:t>,</w:t>
      </w:r>
      <w:proofErr w:type="spellEnd"/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ففي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ظل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ارتفاع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درجة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التنافسية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تتوافر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لدى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المنظمات الرغبة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في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الظهور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بصورة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الجهات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التي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تستهدف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المزيد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الربح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وكذلك الرغبة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في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تحسين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أوضاع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الخدمات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البلدية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في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المناطق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التي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تتواجد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>
        <w:rPr>
          <w:rFonts w:ascii="Traditional Arabic" w:hAnsi="Traditional Arabic" w:cs="Traditional Arabic"/>
          <w:sz w:val="32"/>
          <w:szCs w:val="32"/>
          <w:rtl/>
        </w:rPr>
        <w:t>بها</w:t>
      </w:r>
      <w:proofErr w:type="spellEnd"/>
      <w:r>
        <w:rPr>
          <w:rFonts w:ascii="Traditional Arabic" w:hAnsi="Traditional Arabic" w:cs="Traditional Arabic"/>
          <w:sz w:val="32"/>
          <w:szCs w:val="32"/>
        </w:rPr>
        <w:t>.</w:t>
      </w:r>
    </w:p>
    <w:p w:rsidR="004472E3" w:rsidRDefault="004472E3" w:rsidP="004472E3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/>
          <w:sz w:val="32"/>
          <w:szCs w:val="32"/>
          <w:rtl/>
        </w:rPr>
        <w:t>ولذلك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تقوم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هذه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المنظمات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بإنشاء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مؤسسات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خيرية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تكون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مسئولة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عن الاضطلاع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بالأنشطة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الاجتماعية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بدلاً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أن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تقوم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هذه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المنظمات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>
        <w:rPr>
          <w:rFonts w:ascii="Traditional Arabic" w:hAnsi="Traditional Arabic" w:cs="Traditional Arabic"/>
          <w:sz w:val="32"/>
          <w:szCs w:val="32"/>
          <w:rtl/>
        </w:rPr>
        <w:t>بها</w:t>
      </w:r>
      <w:proofErr w:type="spellEnd"/>
      <w:r>
        <w:rPr>
          <w:rFonts w:ascii="Traditional Arabic" w:hAnsi="Traditional Arabic" w:cs="Traditional Arabic"/>
          <w:sz w:val="32"/>
          <w:szCs w:val="32"/>
          <w:rtl/>
        </w:rPr>
        <w:t xml:space="preserve"> بصورة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 xml:space="preserve">مباشرة </w:t>
      </w:r>
      <w:proofErr w:type="spellStart"/>
      <w:r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وتقوم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هذه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المؤسسات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الخيرية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بمساندة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وتدعيم المستشفيات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والمشروعات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التي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تستهدف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رعاية</w:t>
      </w:r>
    </w:p>
    <w:p w:rsidR="004472E3" w:rsidRDefault="004472E3" w:rsidP="004472E3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/>
          <w:sz w:val="32"/>
          <w:szCs w:val="32"/>
          <w:rtl/>
        </w:rPr>
        <w:t>الأطفال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 xml:space="preserve">والمطبوعات والأبحاث </w:t>
      </w:r>
      <w:proofErr w:type="spellStart"/>
      <w:r>
        <w:rPr>
          <w:rFonts w:ascii="Traditional Arabic" w:hAnsi="Traditional Arabic" w:cs="Traditional Arabic"/>
          <w:sz w:val="32"/>
          <w:szCs w:val="32"/>
          <w:rtl/>
        </w:rPr>
        <w:t>,</w:t>
      </w:r>
      <w:proofErr w:type="spellEnd"/>
      <w:r>
        <w:rPr>
          <w:rFonts w:ascii="Traditional Arabic" w:hAnsi="Traditional Arabic" w:cs="Traditional Arabic"/>
          <w:sz w:val="32"/>
          <w:szCs w:val="32"/>
          <w:rtl/>
        </w:rPr>
        <w:t xml:space="preserve"> فضلاً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عن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إعطاء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منح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دراسية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للدراسة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في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الداخل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 xml:space="preserve">والخارج </w:t>
      </w:r>
      <w:proofErr w:type="spellStart"/>
      <w:r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>
        <w:rPr>
          <w:rFonts w:ascii="Traditional Arabic" w:hAnsi="Traditional Arabic" w:cs="Traditional Arabic"/>
          <w:sz w:val="32"/>
          <w:szCs w:val="32"/>
          <w:rtl/>
        </w:rPr>
        <w:t xml:space="preserve"> ومنح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الجوائز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مقابل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الانجازات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العلمية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والثقافية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وشراء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الأعمال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الفنية لوضعها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في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متاحف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الدولة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الرسمية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كما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تركز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هذه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المؤسسات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على المشروعات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التعليمة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والطبية</w:t>
      </w:r>
      <w:r>
        <w:rPr>
          <w:rFonts w:ascii="Traditional Arabic" w:hAnsi="Traditional Arabic" w:cs="Traditional Arabic"/>
          <w:sz w:val="32"/>
          <w:szCs w:val="32"/>
        </w:rPr>
        <w:t>.</w:t>
      </w:r>
    </w:p>
    <w:p w:rsidR="004472E3" w:rsidRDefault="004472E3" w:rsidP="004472E3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/>
          <w:sz w:val="32"/>
          <w:szCs w:val="32"/>
          <w:rtl/>
        </w:rPr>
        <w:t>ومن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ناحية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أخرى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تقوم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منظمات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الأعمال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بمشاركة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البلديات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بالمساعدة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في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اتخاذ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القرارات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الخاصة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بالإنفاق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على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البنية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الأساسية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 xml:space="preserve">وتحسينها </w:t>
      </w:r>
      <w:proofErr w:type="spellStart"/>
      <w:r>
        <w:rPr>
          <w:rFonts w:ascii="Traditional Arabic" w:hAnsi="Traditional Arabic" w:cs="Traditional Arabic"/>
          <w:sz w:val="32"/>
          <w:szCs w:val="32"/>
          <w:rtl/>
        </w:rPr>
        <w:t>,</w:t>
      </w:r>
      <w:proofErr w:type="spellEnd"/>
      <w:r>
        <w:rPr>
          <w:rFonts w:ascii="Traditional Arabic" w:hAnsi="Traditional Arabic" w:cs="Traditional Arabic"/>
          <w:sz w:val="32"/>
          <w:szCs w:val="32"/>
          <w:rtl/>
        </w:rPr>
        <w:t xml:space="preserve"> فضلاً عن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مساندة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المجتمعات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المحلية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في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فترات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الكوارث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الطبيعية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وذلك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بتجميع الأموال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والأجهزة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الطبية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والغذاء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والملابس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وتقديمها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لضحايا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الفيضانات مثلا</w:t>
      </w:r>
      <w:r>
        <w:rPr>
          <w:rFonts w:ascii="Traditional Arabic" w:hAnsi="Traditional Arabic" w:cs="Traditional Arabic"/>
          <w:sz w:val="32"/>
          <w:szCs w:val="32"/>
        </w:rPr>
        <w:t xml:space="preserve"> .</w:t>
      </w:r>
    </w:p>
    <w:p w:rsidR="004472E3" w:rsidRDefault="004472E3" w:rsidP="004472E3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/>
          <w:sz w:val="32"/>
          <w:szCs w:val="32"/>
          <w:rtl/>
        </w:rPr>
        <w:t>ويلاحظ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أن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جميع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منظمات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الأعمال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سواء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كانت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كبيرة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الحجم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أو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صغيرة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أو متوسطة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تقدم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إسهامات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كبيرة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للمجتمعات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المحلية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وتقوم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هذه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المنظمات بتقديم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المنح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المالية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والعينية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ويتراوح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حجم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المنحة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حسب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حجم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المنظمة والموارد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المتاحة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 xml:space="preserve">لها </w:t>
      </w:r>
      <w:proofErr w:type="spellStart"/>
      <w:r>
        <w:rPr>
          <w:rFonts w:ascii="Traditional Arabic" w:hAnsi="Traditional Arabic" w:cs="Traditional Arabic"/>
          <w:sz w:val="32"/>
          <w:szCs w:val="32"/>
          <w:rtl/>
        </w:rPr>
        <w:t>,</w:t>
      </w:r>
      <w:proofErr w:type="spellEnd"/>
      <w:r>
        <w:rPr>
          <w:rFonts w:ascii="Traditional Arabic" w:hAnsi="Traditional Arabic" w:cs="Traditional Arabic"/>
          <w:sz w:val="32"/>
          <w:szCs w:val="32"/>
          <w:rtl/>
        </w:rPr>
        <w:t xml:space="preserve"> كما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أن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المنظمات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صغيرة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ومتوسطة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الحجم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تمارس نشاطاً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فاعلاً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في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مجال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مساندة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الأطفال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والأسر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الفقيرة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وتمويل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العلاج الطبي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مثل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عمليات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زراعة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الأعضاء</w:t>
      </w:r>
      <w:r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>البشرية</w:t>
      </w:r>
      <w:r>
        <w:rPr>
          <w:rFonts w:ascii="Traditional Arabic" w:hAnsi="Traditional Arabic" w:cs="Traditional Arabic"/>
          <w:sz w:val="32"/>
          <w:szCs w:val="32"/>
        </w:rPr>
        <w:t>.</w:t>
      </w:r>
    </w:p>
    <w:p w:rsidR="004472E3" w:rsidRDefault="004472E3" w:rsidP="004472E3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</w:p>
    <w:p w:rsidR="004472E3" w:rsidRDefault="004472E3" w:rsidP="004472E3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المسئولية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الاجتماعية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وحقوق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العملاء 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)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المستهلكين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( </w:t>
      </w:r>
    </w:p>
    <w:p w:rsidR="004472E3" w:rsidRPr="00381330" w:rsidRDefault="004472E3" w:rsidP="004472E3">
      <w:pPr>
        <w:pStyle w:val="a3"/>
        <w:numPr>
          <w:ilvl w:val="0"/>
          <w:numId w:val="3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حق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الأمان</w:t>
      </w:r>
      <w:r>
        <w:rPr>
          <w:rFonts w:ascii="Traditional Arabic" w:hAnsi="Traditional Arabic" w:cs="Traditional Arabic"/>
          <w:b/>
          <w:bCs/>
          <w:sz w:val="32"/>
          <w:szCs w:val="32"/>
        </w:rPr>
        <w:t>.</w:t>
      </w: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المنظمة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توفر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للمستهلك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حق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الحماية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ضد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المنتجات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والخدمات التي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تنتجها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والتي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تكون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سبباً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إحداث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الأضرار</w:t>
      </w:r>
    </w:p>
    <w:p w:rsidR="004472E3" w:rsidRPr="00381330" w:rsidRDefault="004472E3" w:rsidP="004472E3">
      <w:pPr>
        <w:pStyle w:val="a3"/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 w:rsidRPr="00381330">
        <w:rPr>
          <w:rFonts w:ascii="Traditional Arabic" w:hAnsi="Traditional Arabic" w:cs="Traditional Arabic"/>
          <w:sz w:val="32"/>
          <w:szCs w:val="32"/>
          <w:rtl/>
        </w:rPr>
        <w:t>والحوادث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الصحية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 xml:space="preserve">حياته </w:t>
      </w:r>
      <w:proofErr w:type="spellStart"/>
      <w:r w:rsidRPr="00381330">
        <w:rPr>
          <w:rFonts w:ascii="Traditional Arabic" w:hAnsi="Traditional Arabic" w:cs="Traditional Arabic"/>
          <w:sz w:val="32"/>
          <w:szCs w:val="32"/>
          <w:rtl/>
        </w:rPr>
        <w:t>,</w:t>
      </w:r>
      <w:proofErr w:type="spellEnd"/>
      <w:r w:rsidRPr="00381330">
        <w:rPr>
          <w:rFonts w:ascii="Traditional Arabic" w:hAnsi="Traditional Arabic" w:cs="Traditional Arabic"/>
          <w:sz w:val="32"/>
          <w:szCs w:val="32"/>
          <w:rtl/>
        </w:rPr>
        <w:t xml:space="preserve"> فالمنظمة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سابقاً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كانت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تلتزم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إنتاجها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بمعايير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السلامة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والأمان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من الناحية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 xml:space="preserve">القانونية </w:t>
      </w:r>
      <w:proofErr w:type="spellStart"/>
      <w:r w:rsidRPr="00381330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أما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الآن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فأصبح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الالتزام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بهذه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المعايير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نابعاً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ليس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فقط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من القانون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ولكن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تحمل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المنظمة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لمسؤوليتها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الاجتماعية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تجاه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المستهلك وحمايته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المنتجات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الضارة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والهدامة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لحياته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ولصحته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.</w:t>
      </w:r>
    </w:p>
    <w:p w:rsidR="004472E3" w:rsidRDefault="004472E3" w:rsidP="004472E3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</w:p>
    <w:p w:rsidR="004472E3" w:rsidRPr="00381330" w:rsidRDefault="004472E3" w:rsidP="004472E3">
      <w:pPr>
        <w:pStyle w:val="a3"/>
        <w:numPr>
          <w:ilvl w:val="0"/>
          <w:numId w:val="3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حق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الحصول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على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المعلومات</w:t>
      </w:r>
      <w:r>
        <w:rPr>
          <w:rFonts w:ascii="Traditional Arabic" w:hAnsi="Traditional Arabic" w:cs="Traditional Arabic"/>
          <w:b/>
          <w:bCs/>
          <w:sz w:val="32"/>
          <w:szCs w:val="32"/>
        </w:rPr>
        <w:t>.</w:t>
      </w: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تلتزم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المنظمة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بأن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توفر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للمستهلك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الحماية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التضليل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والغش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التجاري</w:t>
      </w:r>
      <w:r w:rsidRPr="00381330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والإعلان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المضلل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والمعلومات</w:t>
      </w:r>
    </w:p>
    <w:p w:rsidR="004472E3" w:rsidRPr="00381330" w:rsidRDefault="004472E3" w:rsidP="004472E3">
      <w:pPr>
        <w:pStyle w:val="a3"/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 w:rsidRPr="00381330">
        <w:rPr>
          <w:rFonts w:ascii="Traditional Arabic" w:hAnsi="Traditional Arabic" w:cs="Traditional Arabic"/>
          <w:sz w:val="32"/>
          <w:szCs w:val="32"/>
          <w:rtl/>
        </w:rPr>
        <w:t>غير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الصحيحة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الأغلفة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 xml:space="preserve">والعبوات </w:t>
      </w:r>
      <w:proofErr w:type="spellStart"/>
      <w:r w:rsidRPr="00381330">
        <w:rPr>
          <w:rFonts w:ascii="Traditional Arabic" w:hAnsi="Traditional Arabic" w:cs="Traditional Arabic"/>
          <w:sz w:val="32"/>
          <w:szCs w:val="32"/>
          <w:rtl/>
        </w:rPr>
        <w:t>,</w:t>
      </w:r>
      <w:proofErr w:type="spellEnd"/>
      <w:r w:rsidRPr="00381330">
        <w:rPr>
          <w:rFonts w:ascii="Traditional Arabic" w:hAnsi="Traditional Arabic" w:cs="Traditional Arabic"/>
          <w:sz w:val="32"/>
          <w:szCs w:val="32"/>
          <w:rtl/>
        </w:rPr>
        <w:t xml:space="preserve"> كما</w:t>
      </w:r>
      <w:r w:rsidRPr="00381330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يجب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تتصف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هذه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المعلومات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بالكفاية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والدقة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 xml:space="preserve">والمصداقية </w:t>
      </w:r>
      <w:proofErr w:type="spellStart"/>
      <w:r w:rsidRPr="00381330">
        <w:rPr>
          <w:rFonts w:ascii="Traditional Arabic" w:hAnsi="Traditional Arabic" w:cs="Traditional Arabic"/>
          <w:sz w:val="32"/>
          <w:szCs w:val="32"/>
          <w:rtl/>
        </w:rPr>
        <w:t>,</w:t>
      </w:r>
      <w:proofErr w:type="spellEnd"/>
      <w:r w:rsidRPr="00381330">
        <w:rPr>
          <w:rFonts w:ascii="Traditional Arabic" w:hAnsi="Traditional Arabic" w:cs="Traditional Arabic"/>
          <w:sz w:val="32"/>
          <w:szCs w:val="32"/>
          <w:rtl/>
        </w:rPr>
        <w:t xml:space="preserve"> لأن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المستهلك</w:t>
      </w:r>
      <w:r w:rsidRPr="00381330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بناءً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هذه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المعلومات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سوف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يتخذ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قراره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بشراء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السلعة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أو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 xml:space="preserve">الخدمة </w:t>
      </w:r>
      <w:proofErr w:type="spellStart"/>
      <w:r w:rsidRPr="00381330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381330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ووفقاً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لهذه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المعلومات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يعقد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المقارنات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ويقوم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المنتجات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وبالنهاية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يصدر</w:t>
      </w:r>
      <w:r w:rsidRPr="00381330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قراره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بالشراء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ولذلك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كان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لزاماً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تزويد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المستهلك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بالمعلومات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381330">
        <w:rPr>
          <w:rFonts w:ascii="Traditional Arabic" w:hAnsi="Traditional Arabic" w:cs="Traditional Arabic"/>
          <w:sz w:val="32"/>
          <w:szCs w:val="32"/>
          <w:rtl/>
        </w:rPr>
        <w:t>الحقيقية</w:t>
      </w:r>
      <w:proofErr w:type="spellEnd"/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التي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تساعده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381330">
        <w:rPr>
          <w:rFonts w:ascii="Traditional Arabic" w:hAnsi="Traditional Arabic" w:cs="Traditional Arabic"/>
          <w:sz w:val="32"/>
          <w:szCs w:val="32"/>
          <w:rtl/>
        </w:rPr>
        <w:t>قيامه</w:t>
      </w:r>
      <w:proofErr w:type="spellEnd"/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بالاختيار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السليم</w:t>
      </w:r>
    </w:p>
    <w:p w:rsidR="004472E3" w:rsidRDefault="004472E3" w:rsidP="004472E3">
      <w:pPr>
        <w:pStyle w:val="a3"/>
        <w:jc w:val="center"/>
        <w:rPr>
          <w:rFonts w:ascii="Traditional Arabic" w:hAnsi="Traditional Arabic" w:cs="Traditional Arabic"/>
          <w:sz w:val="32"/>
          <w:szCs w:val="32"/>
        </w:rPr>
      </w:pPr>
    </w:p>
    <w:p w:rsidR="004472E3" w:rsidRPr="00381330" w:rsidRDefault="004472E3" w:rsidP="004472E3">
      <w:pPr>
        <w:pStyle w:val="a3"/>
        <w:numPr>
          <w:ilvl w:val="0"/>
          <w:numId w:val="3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حق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الاختيار</w:t>
      </w:r>
      <w:r>
        <w:rPr>
          <w:rFonts w:ascii="Traditional Arabic" w:hAnsi="Traditional Arabic" w:cs="Traditional Arabic"/>
          <w:b/>
          <w:bCs/>
          <w:sz w:val="32"/>
          <w:szCs w:val="32"/>
        </w:rPr>
        <w:t>.</w:t>
      </w: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ظل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الصناعة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التي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تعمل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ظروف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غير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تنافسية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ومعتمدة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بإجراءات</w:t>
      </w:r>
      <w:r w:rsidRPr="00381330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وتنظيمات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حكوم</w:t>
      </w:r>
      <w:r w:rsidRPr="00381330">
        <w:rPr>
          <w:rFonts w:ascii="Traditional Arabic" w:hAnsi="Traditional Arabic" w:cs="Traditional Arabic" w:hint="cs"/>
          <w:sz w:val="32"/>
          <w:szCs w:val="32"/>
          <w:rtl/>
        </w:rPr>
        <w:t>ي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فإنه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يتم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توفير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سلع</w:t>
      </w:r>
    </w:p>
    <w:p w:rsidR="004472E3" w:rsidRPr="00381330" w:rsidRDefault="004472E3" w:rsidP="004472E3">
      <w:pPr>
        <w:pStyle w:val="a3"/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 w:rsidRPr="00381330">
        <w:rPr>
          <w:rFonts w:ascii="Traditional Arabic" w:hAnsi="Traditional Arabic" w:cs="Traditional Arabic"/>
          <w:sz w:val="32"/>
          <w:szCs w:val="32"/>
          <w:rtl/>
        </w:rPr>
        <w:t>وخدمات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ذات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نوعية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تحقق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الإشباع</w:t>
      </w:r>
      <w:r w:rsidRPr="00381330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للمستهلك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وبأسعار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 xml:space="preserve">عادلة </w:t>
      </w:r>
      <w:proofErr w:type="spellStart"/>
      <w:r w:rsidRPr="00381330">
        <w:rPr>
          <w:rFonts w:ascii="Traditional Arabic" w:hAnsi="Traditional Arabic" w:cs="Traditional Arabic"/>
          <w:sz w:val="32"/>
          <w:szCs w:val="32"/>
          <w:rtl/>
        </w:rPr>
        <w:t>,</w:t>
      </w:r>
      <w:proofErr w:type="spellEnd"/>
      <w:r w:rsidRPr="00381330">
        <w:rPr>
          <w:rFonts w:ascii="Traditional Arabic" w:hAnsi="Traditional Arabic" w:cs="Traditional Arabic"/>
          <w:sz w:val="32"/>
          <w:szCs w:val="32"/>
          <w:rtl/>
        </w:rPr>
        <w:t xml:space="preserve"> أما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الصناعة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التي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تعمل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ظروف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تنافسية</w:t>
      </w:r>
      <w:r w:rsidRPr="00381330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يجب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تٌوفر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للمستهلك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حق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الاختيار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وتوفير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الفرص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لاختيار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أنواع</w:t>
      </w:r>
      <w:r w:rsidRPr="00381330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مختلفة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المنتجات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وبأسعار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 xml:space="preserve">تنافسية </w:t>
      </w:r>
      <w:proofErr w:type="spellStart"/>
      <w:r w:rsidRPr="00381330">
        <w:rPr>
          <w:rFonts w:ascii="Traditional Arabic" w:hAnsi="Traditional Arabic" w:cs="Traditional Arabic"/>
          <w:sz w:val="32"/>
          <w:szCs w:val="32"/>
          <w:rtl/>
        </w:rPr>
        <w:t>,</w:t>
      </w:r>
      <w:proofErr w:type="spellEnd"/>
      <w:r w:rsidRPr="00381330">
        <w:rPr>
          <w:rFonts w:ascii="Traditional Arabic" w:hAnsi="Traditional Arabic" w:cs="Traditional Arabic"/>
          <w:sz w:val="32"/>
          <w:szCs w:val="32"/>
          <w:rtl/>
        </w:rPr>
        <w:t xml:space="preserve"> أما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إذا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انعدم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حق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الاختيار</w:t>
      </w:r>
      <w:r w:rsidRPr="00381330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للمستهلك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هنا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السوق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تسودها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حالة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lastRenderedPageBreak/>
        <w:t>الاحتكار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قبل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الباعة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ودائماً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يعملون</w:t>
      </w:r>
      <w:r w:rsidRPr="00381330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تحقيق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مصالحهم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وأهدافهم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بغض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النظر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 xml:space="preserve">المستهلك </w:t>
      </w:r>
      <w:proofErr w:type="spellStart"/>
      <w:r w:rsidRPr="00381330">
        <w:rPr>
          <w:rFonts w:ascii="Traditional Arabic" w:hAnsi="Traditional Arabic" w:cs="Traditional Arabic"/>
          <w:sz w:val="32"/>
          <w:szCs w:val="32"/>
          <w:rtl/>
        </w:rPr>
        <w:t>,</w:t>
      </w:r>
      <w:proofErr w:type="spellEnd"/>
      <w:r w:rsidRPr="00381330">
        <w:rPr>
          <w:rFonts w:ascii="Traditional Arabic" w:hAnsi="Traditional Arabic" w:cs="Traditional Arabic"/>
          <w:sz w:val="32"/>
          <w:szCs w:val="32"/>
          <w:rtl/>
        </w:rPr>
        <w:t xml:space="preserve"> ولذلك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يجب</w:t>
      </w:r>
      <w:r w:rsidRPr="00381330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منظمات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الأعمال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تقدم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إطار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مسؤوليتها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الاجتماعية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للعملاء</w:t>
      </w:r>
      <w:r w:rsidRPr="00381330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السلع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والخدمات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بأسعار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تنافسية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مع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ضمان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الجودة</w:t>
      </w:r>
      <w:r w:rsidRPr="00381330">
        <w:rPr>
          <w:rFonts w:ascii="Traditional Arabic" w:hAnsi="Traditional Arabic" w:cs="Traditional Arabic"/>
          <w:sz w:val="32"/>
          <w:szCs w:val="32"/>
        </w:rPr>
        <w:t>.</w:t>
      </w:r>
    </w:p>
    <w:p w:rsidR="004472E3" w:rsidRDefault="004472E3" w:rsidP="004472E3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</w:p>
    <w:p w:rsidR="004472E3" w:rsidRPr="00381330" w:rsidRDefault="004472E3" w:rsidP="004472E3">
      <w:pPr>
        <w:pStyle w:val="a3"/>
        <w:numPr>
          <w:ilvl w:val="0"/>
          <w:numId w:val="3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حق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سماع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رأي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المستهلك</w:t>
      </w:r>
      <w:r>
        <w:rPr>
          <w:rFonts w:ascii="Traditional Arabic" w:hAnsi="Traditional Arabic" w:cs="Traditional Arabic"/>
          <w:b/>
          <w:bCs/>
          <w:sz w:val="32"/>
          <w:szCs w:val="32"/>
        </w:rPr>
        <w:t>.</w:t>
      </w: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يجب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منظمات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الأعمال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إفساح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المجال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لسماع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رأي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المستهلك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حول</w:t>
      </w:r>
      <w:r w:rsidRPr="00381330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السلعة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أو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الخدمة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التي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تقدم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إليه</w:t>
      </w:r>
    </w:p>
    <w:p w:rsidR="004472E3" w:rsidRPr="00381330" w:rsidRDefault="004472E3" w:rsidP="004472E3">
      <w:pPr>
        <w:pStyle w:val="a3"/>
        <w:jc w:val="center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381330">
        <w:rPr>
          <w:rFonts w:ascii="Traditional Arabic" w:hAnsi="Traditional Arabic" w:cs="Traditional Arabic"/>
          <w:sz w:val="32"/>
          <w:szCs w:val="32"/>
          <w:rtl/>
        </w:rPr>
        <w:t>وخاصة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إذا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كانت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السلعة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التي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تقدم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إليه</w:t>
      </w:r>
      <w:r w:rsidRPr="00381330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معرضة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للتلف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أو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ضارة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 xml:space="preserve">بحياته </w:t>
      </w:r>
      <w:proofErr w:type="spellStart"/>
      <w:r w:rsidRPr="00381330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ولا يجب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يترك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المستهلك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يأخذ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 xml:space="preserve">حذره </w:t>
      </w:r>
      <w:proofErr w:type="spellStart"/>
      <w:r w:rsidRPr="00381330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381330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ويجب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يكون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هدف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المنظمة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فقط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بيع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السلعة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وإتمام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 xml:space="preserve">الصفقة </w:t>
      </w:r>
      <w:proofErr w:type="spellStart"/>
      <w:r w:rsidRPr="00381330">
        <w:rPr>
          <w:rFonts w:ascii="Traditional Arabic" w:hAnsi="Traditional Arabic" w:cs="Traditional Arabic"/>
          <w:sz w:val="32"/>
          <w:szCs w:val="32"/>
          <w:rtl/>
        </w:rPr>
        <w:t>,</w:t>
      </w:r>
      <w:proofErr w:type="spellEnd"/>
      <w:r w:rsidRPr="00381330">
        <w:rPr>
          <w:rFonts w:ascii="Traditional Arabic" w:hAnsi="Traditional Arabic" w:cs="Traditional Arabic"/>
          <w:sz w:val="32"/>
          <w:szCs w:val="32"/>
          <w:rtl/>
        </w:rPr>
        <w:t xml:space="preserve"> كما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حق</w:t>
      </w:r>
      <w:r w:rsidRPr="00381330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سماع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رأي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المستهلك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يضمن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للمنظمة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التأكد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والتثبت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المزايا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والفوائد</w:t>
      </w:r>
      <w:r w:rsidRPr="00381330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التي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يحصل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عليها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المستهلك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وبما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ينسجم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مع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سياسات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الإنتاج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والتسويق</w:t>
      </w:r>
      <w:r w:rsidRPr="00381330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التي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تتبعها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المنظمة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تطويرها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لمنتجاتها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وخدماتها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التي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تقدم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إليه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.</w:t>
      </w:r>
    </w:p>
    <w:p w:rsidR="004472E3" w:rsidRDefault="004472E3" w:rsidP="004472E3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</w:p>
    <w:p w:rsidR="004472E3" w:rsidRPr="00381330" w:rsidRDefault="004472E3" w:rsidP="004472E3">
      <w:pPr>
        <w:pStyle w:val="a3"/>
        <w:numPr>
          <w:ilvl w:val="0"/>
          <w:numId w:val="3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حق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التعويض</w:t>
      </w:r>
      <w:r>
        <w:rPr>
          <w:rFonts w:ascii="Traditional Arabic" w:hAnsi="Traditional Arabic" w:cs="Traditional Arabic"/>
          <w:b/>
          <w:bCs/>
          <w:sz w:val="32"/>
          <w:szCs w:val="32"/>
        </w:rPr>
        <w:t>.</w:t>
      </w: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يكون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للمستهلك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الحق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الحصول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تسوية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عادلة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لمطالبه المشروعة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كالتعويض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التضليل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السلع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الرديئة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أو</w:t>
      </w:r>
    </w:p>
    <w:p w:rsidR="004472E3" w:rsidRPr="00381330" w:rsidRDefault="004472E3" w:rsidP="004472E3">
      <w:pPr>
        <w:pStyle w:val="a3"/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 w:rsidRPr="00381330">
        <w:rPr>
          <w:rFonts w:ascii="Traditional Arabic" w:hAnsi="Traditional Arabic" w:cs="Traditional Arabic"/>
          <w:sz w:val="32"/>
          <w:szCs w:val="32"/>
          <w:rtl/>
        </w:rPr>
        <w:t>الخدمات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 xml:space="preserve">غير المرضية </w:t>
      </w:r>
      <w:proofErr w:type="spellStart"/>
      <w:r w:rsidRPr="00381330">
        <w:rPr>
          <w:rFonts w:ascii="Traditional Arabic" w:hAnsi="Traditional Arabic" w:cs="Traditional Arabic"/>
          <w:sz w:val="32"/>
          <w:szCs w:val="32"/>
          <w:rtl/>
        </w:rPr>
        <w:t>,</w:t>
      </w:r>
      <w:proofErr w:type="spellEnd"/>
      <w:r w:rsidRPr="00381330">
        <w:rPr>
          <w:rFonts w:ascii="Traditional Arabic" w:hAnsi="Traditional Arabic" w:cs="Traditional Arabic"/>
          <w:sz w:val="32"/>
          <w:szCs w:val="32"/>
          <w:rtl/>
        </w:rPr>
        <w:t xml:space="preserve"> ويتطلب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ذلك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توفير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خدمات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بعد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البيع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فضلا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عن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ضمان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السلعة أو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الخدمة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لفترة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معينة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بعد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البيع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إذ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ذلك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سيعزز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ثقة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المستهلك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تعامله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مع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السوق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ويوفر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درجة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الاستقرار</w:t>
      </w:r>
      <w:r w:rsidRPr="00381330">
        <w:rPr>
          <w:rFonts w:ascii="Traditional Arabic" w:hAnsi="Traditional Arabic" w:cs="Traditional Arabic"/>
          <w:sz w:val="32"/>
          <w:szCs w:val="32"/>
        </w:rPr>
        <w:t>.</w:t>
      </w:r>
    </w:p>
    <w:p w:rsidR="004472E3" w:rsidRDefault="004472E3" w:rsidP="004472E3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</w:p>
    <w:p w:rsidR="004472E3" w:rsidRPr="00381330" w:rsidRDefault="004472E3" w:rsidP="004472E3">
      <w:pPr>
        <w:pStyle w:val="a3"/>
        <w:numPr>
          <w:ilvl w:val="0"/>
          <w:numId w:val="3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حق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b/>
          <w:bCs/>
          <w:sz w:val="32"/>
          <w:szCs w:val="32"/>
          <w:rtl/>
        </w:rPr>
        <w:t>التثقيف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.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يكون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للمستهلك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حق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اكتساب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المعارف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والمهارات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المطلوبة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لممارسة الاختيارات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الواعية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بين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السلع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 xml:space="preserve">والخدمات </w:t>
      </w:r>
      <w:proofErr w:type="spellStart"/>
      <w:r w:rsidRPr="00381330">
        <w:rPr>
          <w:rFonts w:ascii="Traditional Arabic" w:hAnsi="Traditional Arabic" w:cs="Traditional Arabic"/>
          <w:sz w:val="32"/>
          <w:szCs w:val="32"/>
          <w:rtl/>
        </w:rPr>
        <w:t>,</w:t>
      </w:r>
      <w:proofErr w:type="spellEnd"/>
      <w:r w:rsidRPr="00381330">
        <w:rPr>
          <w:rFonts w:ascii="Traditional Arabic" w:hAnsi="Traditional Arabic" w:cs="Traditional Arabic"/>
          <w:sz w:val="32"/>
          <w:szCs w:val="32"/>
          <w:rtl/>
        </w:rPr>
        <w:t xml:space="preserve"> ولذلك</w:t>
      </w:r>
    </w:p>
    <w:p w:rsidR="004472E3" w:rsidRPr="00381330" w:rsidRDefault="004472E3" w:rsidP="004472E3">
      <w:pPr>
        <w:pStyle w:val="a3"/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 w:rsidRPr="00381330">
        <w:rPr>
          <w:rFonts w:ascii="Traditional Arabic" w:hAnsi="Traditional Arabic" w:cs="Traditional Arabic"/>
          <w:sz w:val="32"/>
          <w:szCs w:val="32"/>
          <w:rtl/>
        </w:rPr>
        <w:t>لابد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إقامة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برامج تثقيفية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ودورات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تدريبية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لضمان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هذا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الحق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للمستهلكين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وتعميم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ثقافة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توعية المستهلكين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بحقوقهم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المشروعة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باستخدام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وسائل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الإعلام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وفي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كافة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مراحل الفرد</w:t>
      </w:r>
      <w:r w:rsidRPr="00381330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381330">
        <w:rPr>
          <w:rFonts w:ascii="Traditional Arabic" w:hAnsi="Traditional Arabic" w:cs="Traditional Arabic"/>
          <w:sz w:val="32"/>
          <w:szCs w:val="32"/>
          <w:rtl/>
        </w:rPr>
        <w:t>التعليمية</w:t>
      </w:r>
      <w:r w:rsidRPr="00381330">
        <w:rPr>
          <w:rFonts w:ascii="Traditional Arabic" w:hAnsi="Traditional Arabic" w:cs="Traditional Arabic"/>
          <w:sz w:val="32"/>
          <w:szCs w:val="32"/>
        </w:rPr>
        <w:t>.</w:t>
      </w:r>
    </w:p>
    <w:p w:rsidR="00541AFA" w:rsidRPr="004472E3" w:rsidRDefault="00541AFA" w:rsidP="004472E3"/>
    <w:sectPr w:rsidR="00541AFA" w:rsidRPr="004472E3" w:rsidSect="00582D2D">
      <w:pgSz w:w="11906" w:h="16838"/>
      <w:pgMar w:top="284" w:right="284" w:bottom="828" w:left="284" w:header="709" w:footer="709" w:gutter="0"/>
      <w:cols w:space="708"/>
      <w:bidi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EF38E6"/>
    <w:multiLevelType w:val="hybridMultilevel"/>
    <w:tmpl w:val="6226C258"/>
    <w:lvl w:ilvl="0" w:tplc="E05CBDDE">
      <w:start w:val="1"/>
      <w:numFmt w:val="decimal"/>
      <w:lvlText w:val="%1-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07A1D7B"/>
    <w:multiLevelType w:val="hybridMultilevel"/>
    <w:tmpl w:val="3AFC2FDE"/>
    <w:lvl w:ilvl="0" w:tplc="1B4A6432">
      <w:start w:val="1"/>
      <w:numFmt w:val="decimal"/>
      <w:lvlText w:val="%1-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DB06A76"/>
    <w:multiLevelType w:val="hybridMultilevel"/>
    <w:tmpl w:val="C0D671CA"/>
    <w:lvl w:ilvl="0" w:tplc="E5CE9F10">
      <w:start w:val="1"/>
      <w:numFmt w:val="decimal"/>
      <w:lvlText w:val="%1-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/>
  <w:defaultTabStop w:val="720"/>
  <w:characterSpacingControl w:val="doNotCompress"/>
  <w:compat/>
  <w:rsids>
    <w:rsidRoot w:val="00A92B13"/>
    <w:rsid w:val="004472E3"/>
    <w:rsid w:val="00541AFA"/>
    <w:rsid w:val="009F74EC"/>
    <w:rsid w:val="00A92B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B1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A92B13"/>
    <w:pPr>
      <w:bidi/>
      <w:spacing w:after="0" w:line="240" w:lineRule="auto"/>
    </w:pPr>
    <w:rPr>
      <w:rFonts w:eastAsiaTheme="minorEastAsia"/>
    </w:rPr>
  </w:style>
  <w:style w:type="character" w:customStyle="1" w:styleId="Char">
    <w:name w:val="بلا تباعد Char"/>
    <w:basedOn w:val="a0"/>
    <w:link w:val="a3"/>
    <w:uiPriority w:val="1"/>
    <w:rsid w:val="00A92B13"/>
    <w:rPr>
      <w:rFonts w:eastAsiaTheme="minorEastAsia"/>
    </w:rPr>
  </w:style>
  <w:style w:type="table" w:styleId="a4">
    <w:name w:val="Table Grid"/>
    <w:basedOn w:val="a1"/>
    <w:uiPriority w:val="59"/>
    <w:rsid w:val="00A92B13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0"/>
    <w:uiPriority w:val="99"/>
    <w:semiHidden/>
    <w:unhideWhenUsed/>
    <w:rsid w:val="00A92B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5"/>
    <w:uiPriority w:val="99"/>
    <w:semiHidden/>
    <w:rsid w:val="00A92B13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Char1"/>
    <w:uiPriority w:val="99"/>
    <w:unhideWhenUsed/>
    <w:rsid w:val="00A92B1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رأس صفحة Char"/>
    <w:basedOn w:val="a0"/>
    <w:link w:val="a6"/>
    <w:uiPriority w:val="99"/>
    <w:rsid w:val="00A92B13"/>
  </w:style>
  <w:style w:type="paragraph" w:styleId="a7">
    <w:name w:val="footer"/>
    <w:basedOn w:val="a"/>
    <w:link w:val="Char2"/>
    <w:uiPriority w:val="99"/>
    <w:unhideWhenUsed/>
    <w:rsid w:val="00A92B1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تذييل صفحة Char"/>
    <w:basedOn w:val="a0"/>
    <w:link w:val="a7"/>
    <w:uiPriority w:val="99"/>
    <w:rsid w:val="00A92B13"/>
  </w:style>
  <w:style w:type="paragraph" w:styleId="a8">
    <w:name w:val="List Paragraph"/>
    <w:basedOn w:val="a"/>
    <w:uiPriority w:val="34"/>
    <w:qFormat/>
    <w:rsid w:val="00A92B13"/>
    <w:pPr>
      <w:ind w:left="720"/>
      <w:contextualSpacing/>
    </w:pPr>
  </w:style>
  <w:style w:type="character" w:styleId="a9">
    <w:name w:val="Placeholder Text"/>
    <w:basedOn w:val="a0"/>
    <w:uiPriority w:val="99"/>
    <w:semiHidden/>
    <w:rsid w:val="00A92B13"/>
    <w:rPr>
      <w:color w:val="808080"/>
    </w:rPr>
  </w:style>
  <w:style w:type="character" w:styleId="aa">
    <w:name w:val="line number"/>
    <w:basedOn w:val="a0"/>
    <w:uiPriority w:val="99"/>
    <w:semiHidden/>
    <w:unhideWhenUsed/>
    <w:rsid w:val="00A92B1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992</Words>
  <Characters>5656</Characters>
  <Application>Microsoft Office Word</Application>
  <DocSecurity>0</DocSecurity>
  <Lines>47</Lines>
  <Paragraphs>13</Paragraphs>
  <ScaleCrop>false</ScaleCrop>
  <Company/>
  <LinksUpToDate>false</LinksUpToDate>
  <CharactersWithSpaces>6635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Abrar</dc:creator>
  <cp:lastModifiedBy>Abrar</cp:lastModifiedBy>
  <cp:revision>2</cp:revision>
  <cp:lastPrinted>2013-10-08T21:29:00Z</cp:lastPrinted>
  <dcterms:created xsi:type="dcterms:W3CDTF">2013-10-08T21:30:00Z</dcterms:created>
  <dcterms:modified xsi:type="dcterms:W3CDTF">2013-10-08T21:30:00Z</dcterms:modified>
</cp:coreProperties>
</file>