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47D8" w:rsidRPr="001C5B6E" w:rsidRDefault="009D41EF" w:rsidP="009D41EF">
      <w:pPr>
        <w:jc w:val="center"/>
        <w:rPr>
          <w:rFonts w:ascii="Adobe Arabic" w:hAnsi="Adobe Arabic" w:cs="Adobe Arabic" w:hint="cs"/>
          <w:b/>
          <w:bCs/>
          <w:color w:val="632423" w:themeColor="accent2" w:themeShade="80"/>
          <w:sz w:val="40"/>
          <w:szCs w:val="40"/>
          <w:u w:val="single"/>
          <w:rtl/>
        </w:rPr>
      </w:pPr>
      <w:r w:rsidRPr="001C5B6E">
        <w:rPr>
          <w:rFonts w:ascii="Adobe Arabic" w:hAnsi="Adobe Arabic" w:cs="Adobe Arabic" w:hint="cs"/>
          <w:b/>
          <w:bCs/>
          <w:color w:val="632423" w:themeColor="accent2" w:themeShade="80"/>
          <w:sz w:val="40"/>
          <w:szCs w:val="40"/>
          <w:u w:val="single"/>
          <w:rtl/>
        </w:rPr>
        <w:t>عمل المراءه وضوابطه</w:t>
      </w:r>
    </w:p>
    <w:p w:rsidR="00BE5099" w:rsidRPr="001C5B6E" w:rsidRDefault="00BE5099" w:rsidP="001C5B6E">
      <w:pPr>
        <w:jc w:val="right"/>
        <w:rPr>
          <w:rFonts w:ascii="Simplified Arabic" w:hAnsi="Simplified Arabic" w:cs="Simplified Arabic" w:hint="cs"/>
          <w:color w:val="76923C" w:themeColor="accent3" w:themeShade="BF"/>
          <w:sz w:val="40"/>
          <w:szCs w:val="40"/>
          <w:rtl/>
        </w:rPr>
      </w:pPr>
      <w:r w:rsidRPr="001C5B6E">
        <w:rPr>
          <w:rFonts w:ascii="Adobe Arabic" w:hAnsi="Adobe Arabic" w:cs="Adobe Arabic" w:hint="cs"/>
          <w:b/>
          <w:bCs/>
          <w:color w:val="EEECE1" w:themeColor="background2"/>
          <w:sz w:val="40"/>
          <w:szCs w:val="40"/>
          <w:u w:val="single"/>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1</w:t>
      </w:r>
      <w:r w:rsidRPr="001C5B6E">
        <w:rPr>
          <w:rFonts w:ascii="Adobe Arabic" w:hAnsi="Adobe Arabic" w:cs="Adobe Arabic" w:hint="cs"/>
          <w:b/>
          <w:bCs/>
          <w:color w:val="984806" w:themeColor="accent6" w:themeShade="80"/>
          <w:sz w:val="40"/>
          <w:szCs w:val="40"/>
          <w:u w:val="single"/>
          <w:rtl/>
        </w:rPr>
        <w:t xml:space="preserve"> </w:t>
      </w:r>
      <w:r w:rsidR="009D41EF" w:rsidRPr="001C5B6E">
        <w:rPr>
          <w:rFonts w:ascii="Adobe Arabic" w:hAnsi="Adobe Arabic" w:cs="Adobe Arabic" w:hint="cs"/>
          <w:b/>
          <w:bCs/>
          <w:color w:val="E36C0A" w:themeColor="accent6" w:themeShade="BF"/>
          <w:sz w:val="40"/>
          <w:szCs w:val="40"/>
          <w:u w:val="single"/>
          <w:rtl/>
        </w:rPr>
        <w:t>عمل المراءه</w:t>
      </w:r>
      <w:r w:rsidR="009D41EF" w:rsidRPr="001C5B6E">
        <w:rPr>
          <w:rFonts w:ascii="Adobe Arabic" w:hAnsi="Adobe Arabic" w:cs="Adobe Arabic" w:hint="cs"/>
          <w:b/>
          <w:bCs/>
          <w:color w:val="E36C0A" w:themeColor="accent6" w:themeShade="BF"/>
          <w:sz w:val="40"/>
          <w:szCs w:val="40"/>
          <w:rtl/>
        </w:rPr>
        <w:t xml:space="preserve">: </w:t>
      </w:r>
      <w:r w:rsidR="009D41EF" w:rsidRPr="001C5B6E">
        <w:rPr>
          <w:rFonts w:ascii="Adobe Arabic" w:hAnsi="Adobe Arabic" w:cs="Adobe Arabic"/>
          <w:b/>
          <w:bCs/>
          <w:sz w:val="40"/>
          <w:szCs w:val="40"/>
          <w:rtl/>
        </w:rPr>
        <w:t xml:space="preserve">الأساس وواجبها الأول هو القيام بحق زوجها وأولادها </w:t>
      </w:r>
      <w:r w:rsidR="009D41EF" w:rsidRPr="001C5B6E">
        <w:rPr>
          <w:rFonts w:ascii="Adobe Arabic" w:hAnsi="Adobe Arabic" w:cs="Adobe Arabic"/>
          <w:b/>
          <w:bCs/>
          <w:color w:val="C0504D" w:themeColor="accent2"/>
          <w:sz w:val="40"/>
          <w:szCs w:val="40"/>
          <w:rtl/>
        </w:rPr>
        <w:t xml:space="preserve">كما قال </w:t>
      </w:r>
      <w:r w:rsidR="009D41EF" w:rsidRPr="001C5B6E">
        <w:rPr>
          <w:rFonts w:ascii="Adobe Arabic" w:hAnsi="Adobe Arabic" w:cs="Adobe Arabic"/>
          <w:b/>
          <w:bCs/>
          <w:color w:val="76923C" w:themeColor="accent3" w:themeShade="BF"/>
          <w:sz w:val="40"/>
          <w:szCs w:val="40"/>
          <w:rtl/>
        </w:rPr>
        <w:t>النبي</w:t>
      </w:r>
      <w:r w:rsidR="009D41EF" w:rsidRPr="001C5B6E">
        <w:rPr>
          <w:rFonts w:ascii="Adobe Arabic" w:hAnsi="Adobe Arabic" w:cs="Adobe Arabic"/>
          <w:color w:val="76923C" w:themeColor="accent3" w:themeShade="BF"/>
          <w:sz w:val="40"/>
          <w:szCs w:val="40"/>
          <w:rtl/>
          <w:lang w:bidi="ar"/>
        </w:rPr>
        <w:t>ﷺ</w:t>
      </w:r>
      <w:r w:rsidR="009D41EF" w:rsidRPr="001C5B6E">
        <w:rPr>
          <w:rFonts w:ascii="Adobe Arabic" w:hAnsi="Adobe Arabic" w:cs="Adobe Arabic"/>
          <w:b/>
          <w:bCs/>
          <w:color w:val="76923C" w:themeColor="accent3" w:themeShade="BF"/>
          <w:sz w:val="40"/>
          <w:szCs w:val="40"/>
          <w:rtl/>
        </w:rPr>
        <w:t xml:space="preserve"> " </w:t>
      </w:r>
      <w:r w:rsidR="009D41EF" w:rsidRPr="001C5B6E">
        <w:rPr>
          <w:rFonts w:ascii="Adobe Arabic" w:hAnsi="Adobe Arabic" w:cs="Adobe Arabic"/>
          <w:b/>
          <w:bCs/>
          <w:color w:val="76923C" w:themeColor="accent3" w:themeShade="BF"/>
          <w:sz w:val="40"/>
          <w:szCs w:val="40"/>
          <w:rtl/>
        </w:rPr>
        <w:t>وَالْمَرْأَةُ رَاعِيَةٌ عَلَى بَيْتِ بَعْلِهَا وَوَلَدِهِ وَهِيَ مَسْئُولَةٌ عَنْهُمْ</w:t>
      </w:r>
      <w:r w:rsidR="009D41EF" w:rsidRPr="001C5B6E">
        <w:rPr>
          <w:rFonts w:ascii="Adobe Arabic" w:hAnsi="Adobe Arabic" w:cs="Adobe Arabic"/>
          <w:b/>
          <w:bCs/>
          <w:color w:val="76923C" w:themeColor="accent3" w:themeShade="BF"/>
          <w:sz w:val="40"/>
          <w:szCs w:val="40"/>
          <w:rtl/>
        </w:rPr>
        <w:t xml:space="preserve"> " </w:t>
      </w:r>
      <w:r w:rsidR="009D41EF" w:rsidRPr="001C5B6E">
        <w:rPr>
          <w:rFonts w:ascii="Adobe Arabic" w:hAnsi="Adobe Arabic" w:cs="Adobe Arabic" w:hint="cs"/>
          <w:b/>
          <w:bCs/>
          <w:color w:val="C0504D" w:themeColor="accent2"/>
          <w:sz w:val="40"/>
          <w:szCs w:val="40"/>
          <w:rtl/>
        </w:rPr>
        <w:t>متفق عليه</w:t>
      </w:r>
      <w:r w:rsidR="009D41EF" w:rsidRPr="001C5B6E">
        <w:rPr>
          <w:rFonts w:ascii="Adobe Arabic" w:hAnsi="Adobe Arabic" w:cs="Adobe Arabic" w:hint="cs"/>
          <w:b/>
          <w:bCs/>
          <w:color w:val="008000"/>
          <w:sz w:val="40"/>
          <w:szCs w:val="40"/>
          <w:rtl/>
        </w:rPr>
        <w:t xml:space="preserve"> </w:t>
      </w:r>
      <w:r w:rsidR="009D41EF" w:rsidRPr="001C5B6E">
        <w:rPr>
          <w:rFonts w:ascii="Adobe Arabic" w:hAnsi="Adobe Arabic" w:cs="Adobe Arabic"/>
          <w:b/>
          <w:bCs/>
          <w:sz w:val="40"/>
          <w:szCs w:val="40"/>
          <w:rtl/>
        </w:rPr>
        <w:t>وعملها</w:t>
      </w:r>
      <w:r w:rsidR="009D41EF" w:rsidRPr="001C5B6E">
        <w:rPr>
          <w:rFonts w:ascii="Adobe Arabic" w:hAnsi="Adobe Arabic" w:cs="Adobe Arabic" w:hint="cs"/>
          <w:b/>
          <w:bCs/>
          <w:sz w:val="40"/>
          <w:szCs w:val="40"/>
          <w:rtl/>
        </w:rPr>
        <w:t xml:space="preserve"> </w:t>
      </w:r>
      <w:r w:rsidR="009D41EF" w:rsidRPr="001C5B6E">
        <w:rPr>
          <w:rFonts w:ascii="Adobe Arabic" w:hAnsi="Adobe Arabic" w:cs="Adobe Arabic"/>
          <w:b/>
          <w:bCs/>
          <w:sz w:val="40"/>
          <w:szCs w:val="40"/>
          <w:rtl/>
        </w:rPr>
        <w:t xml:space="preserve">داخل بيتها لايقل أهميه وفضلا عن الرجل خارج المنزل ؛ فكلاهما  ضروري </w:t>
      </w:r>
      <w:r w:rsidR="009D41EF" w:rsidRPr="001C5B6E">
        <w:rPr>
          <w:rFonts w:ascii="Adobe Arabic" w:hAnsi="Adobe Arabic" w:cs="Adobe Arabic"/>
          <w:b/>
          <w:bCs/>
          <w:color w:val="C0504D" w:themeColor="accent2"/>
          <w:sz w:val="40"/>
          <w:szCs w:val="40"/>
          <w:rtl/>
        </w:rPr>
        <w:t xml:space="preserve">ومكمل للأخر وفي المسند وصحيح ابن حبان أن النبي </w:t>
      </w:r>
      <w:r w:rsidR="009D41EF" w:rsidRPr="001C5B6E">
        <w:rPr>
          <w:rFonts w:ascii="Adobe Arabic" w:hAnsi="Adobe Arabic" w:cs="Adobe Arabic"/>
          <w:b/>
          <w:bCs/>
          <w:color w:val="C0504D" w:themeColor="accent2"/>
          <w:sz w:val="40"/>
          <w:szCs w:val="40"/>
          <w:rtl/>
          <w:lang w:bidi="ar"/>
        </w:rPr>
        <w:t xml:space="preserve">(ﷺ) </w:t>
      </w:r>
      <w:r w:rsidR="009D41EF" w:rsidRPr="001C5B6E">
        <w:rPr>
          <w:rFonts w:ascii="Adobe Arabic" w:hAnsi="Adobe Arabic" w:cs="Adobe Arabic"/>
          <w:b/>
          <w:bCs/>
          <w:color w:val="C0504D" w:themeColor="accent2"/>
          <w:sz w:val="40"/>
          <w:szCs w:val="40"/>
          <w:rtl/>
          <w:lang w:bidi="ar"/>
        </w:rPr>
        <w:t xml:space="preserve"> </w:t>
      </w:r>
      <w:r w:rsidR="009D41EF" w:rsidRPr="001C5B6E">
        <w:rPr>
          <w:rFonts w:ascii="Adobe Arabic" w:hAnsi="Adobe Arabic" w:cs="Adobe Arabic" w:hint="cs"/>
          <w:b/>
          <w:bCs/>
          <w:color w:val="C0504D" w:themeColor="accent2"/>
          <w:sz w:val="40"/>
          <w:szCs w:val="40"/>
          <w:rtl/>
          <w:lang w:bidi="ar"/>
        </w:rPr>
        <w:t>قال:</w:t>
      </w:r>
      <w:r w:rsidR="009D41EF" w:rsidRPr="001C5B6E">
        <w:rPr>
          <w:rFonts w:ascii="Adobe Arabic" w:hAnsi="Adobe Arabic" w:cs="Adobe Arabic" w:hint="cs"/>
          <w:b/>
          <w:bCs/>
          <w:color w:val="76923C" w:themeColor="accent3" w:themeShade="BF"/>
          <w:sz w:val="40"/>
          <w:szCs w:val="40"/>
          <w:rtl/>
          <w:lang w:bidi="ar"/>
        </w:rPr>
        <w:t xml:space="preserve"> " </w:t>
      </w:r>
      <w:r w:rsidR="009D41EF" w:rsidRPr="001C5B6E">
        <w:rPr>
          <w:rFonts w:ascii="Simplified Arabic" w:hAnsi="Simplified Arabic" w:cs="Simplified Arabic"/>
          <w:color w:val="76923C" w:themeColor="accent3" w:themeShade="BF"/>
          <w:sz w:val="40"/>
          <w:szCs w:val="40"/>
          <w:rtl/>
        </w:rPr>
        <w:t>إِذَا صَلَّتْ الْمَرْأَةُ خَمْسَهَا، وَصَامَتْ شَهْرَهَا، وَحَفِظَتْ فَرْجَهَا، وَأَطَاعَتْ زَوْجَهَا, قِيلَ لَهَا: ادْخُلِي مِنْ أَيِّ أَبْوَابِ الْجَنَّةِ شِئْتِ</w:t>
      </w:r>
      <w:r w:rsidRPr="001C5B6E">
        <w:rPr>
          <w:rFonts w:ascii="Simplified Arabic" w:hAnsi="Simplified Arabic" w:cs="Simplified Arabic" w:hint="cs"/>
          <w:color w:val="76923C" w:themeColor="accent3" w:themeShade="BF"/>
          <w:sz w:val="40"/>
          <w:szCs w:val="40"/>
          <w:rtl/>
        </w:rPr>
        <w:t xml:space="preserve"> "</w:t>
      </w:r>
    </w:p>
    <w:p w:rsidR="00BE5099" w:rsidRPr="001C5B6E" w:rsidRDefault="00BE5099" w:rsidP="00BE5099">
      <w:pPr>
        <w:jc w:val="right"/>
        <w:rPr>
          <w:rStyle w:val="Strong"/>
          <w:rFonts w:ascii="hafs" w:hAnsi="hafs" w:hint="cs"/>
          <w:color w:val="468847"/>
          <w:sz w:val="40"/>
          <w:szCs w:val="40"/>
          <w:rtl/>
        </w:rPr>
      </w:pPr>
      <w:r w:rsidRPr="001C5B6E">
        <w:rPr>
          <w:rFonts w:ascii="Arial Black" w:hAnsi="Arial Black" w:cs="Simplified Arabic"/>
          <w:b/>
          <w:bCs/>
          <w:color w:val="9BBB59" w:themeColor="accent3"/>
          <w:sz w:val="40"/>
          <w:szCs w:val="40"/>
          <w:u w:val="single"/>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2</w:t>
      </w:r>
      <w:r w:rsidRPr="001C5B6E">
        <w:rPr>
          <w:rFonts w:ascii="Arial Black" w:hAnsi="Arial Black" w:cs="Adobe Arabic"/>
          <w:b/>
          <w:bCs/>
          <w:color w:val="E36C0A" w:themeColor="accent6" w:themeShade="BF"/>
          <w:sz w:val="40"/>
          <w:szCs w:val="40"/>
          <w:u w:val="single"/>
          <w:rtl/>
        </w:rPr>
        <w:t xml:space="preserve"> قرار المراءه في بيتها</w:t>
      </w:r>
      <w:r w:rsidRPr="001C5B6E">
        <w:rPr>
          <w:rFonts w:ascii="Arial Black" w:hAnsi="Arial Black" w:cs="Adobe Arabic" w:hint="cs"/>
          <w:b/>
          <w:bCs/>
          <w:sz w:val="40"/>
          <w:szCs w:val="40"/>
          <w:rtl/>
        </w:rPr>
        <w:t xml:space="preserve">: لقوله </w:t>
      </w:r>
      <w:r w:rsidRPr="001C5B6E">
        <w:rPr>
          <w:rFonts w:ascii="Arial Black" w:hAnsi="Arial Black" w:cs="Adobe Arabic" w:hint="cs"/>
          <w:b/>
          <w:bCs/>
          <w:color w:val="76923C" w:themeColor="accent3" w:themeShade="BF"/>
          <w:sz w:val="40"/>
          <w:szCs w:val="40"/>
          <w:rtl/>
        </w:rPr>
        <w:t>تعالى (</w:t>
      </w:r>
      <w:r w:rsidRPr="001C5B6E">
        <w:rPr>
          <w:rStyle w:val="Strong"/>
          <w:rFonts w:ascii="hafs" w:hAnsi="hafs"/>
          <w:b w:val="0"/>
          <w:bCs w:val="0"/>
          <w:color w:val="76923C" w:themeColor="accent3" w:themeShade="BF"/>
          <w:sz w:val="40"/>
          <w:szCs w:val="40"/>
          <w:rtl/>
        </w:rPr>
        <w:t>وَقَرْنَ فِي بُيُوتِكُنَّ وَلَا تَبَرَّجْنَ تَبَرُّجَ الْجَاهِلِيَّةِ الْأُولَىٰ ۖ</w:t>
      </w:r>
      <w:r w:rsidRPr="001C5B6E">
        <w:rPr>
          <w:rStyle w:val="Strong"/>
          <w:rFonts w:ascii="hafs" w:hAnsi="hafs" w:hint="cs"/>
          <w:b w:val="0"/>
          <w:bCs w:val="0"/>
          <w:color w:val="76923C" w:themeColor="accent3" w:themeShade="BF"/>
          <w:sz w:val="40"/>
          <w:szCs w:val="40"/>
          <w:rtl/>
        </w:rPr>
        <w:t xml:space="preserve"> ) </w:t>
      </w:r>
      <w:r w:rsidRPr="001C5B6E">
        <w:rPr>
          <w:rStyle w:val="Strong"/>
          <w:rFonts w:ascii="hafs" w:hAnsi="hafs" w:hint="cs"/>
          <w:sz w:val="40"/>
          <w:szCs w:val="40"/>
          <w:rtl/>
        </w:rPr>
        <w:t>فلاتخرج إلا للضروره أو حاجه مباحه أو عمل مشروع على وجه ليس فيه مخالفة للشرع</w:t>
      </w:r>
      <w:r w:rsidRPr="001C5B6E">
        <w:rPr>
          <w:rStyle w:val="Strong"/>
          <w:rFonts w:ascii="hafs" w:hAnsi="hafs" w:hint="cs"/>
          <w:color w:val="468847"/>
          <w:sz w:val="40"/>
          <w:szCs w:val="40"/>
          <w:rtl/>
        </w:rPr>
        <w:t>.</w:t>
      </w:r>
    </w:p>
    <w:p w:rsidR="00A760B8" w:rsidRPr="001C5B6E" w:rsidRDefault="00A760B8" w:rsidP="00BE5099">
      <w:pPr>
        <w:jc w:val="right"/>
        <w:rPr>
          <w:rStyle w:val="Strong"/>
          <w:rFonts w:ascii="Arial Black" w:hAnsi="Arial Black" w:hint="cs"/>
          <w:color w:val="E36C0A" w:themeColor="accent6" w:themeShade="BF"/>
          <w:sz w:val="40"/>
          <w:szCs w:val="40"/>
          <w:u w:val="single"/>
          <w:rtl/>
        </w:rPr>
      </w:pPr>
      <w:r w:rsidRPr="001C5B6E">
        <w:rPr>
          <w:rStyle w:val="Strong"/>
          <w:rFonts w:ascii="Arial Black" w:hAnsi="Arial Black"/>
          <w:color w:val="F79646" w:themeColor="accent6"/>
          <w:sz w:val="40"/>
          <w:szCs w:val="40"/>
          <w:u w:val="single"/>
          <w:rtl/>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3</w:t>
      </w:r>
      <w:r w:rsidRPr="001C5B6E">
        <w:rPr>
          <w:rStyle w:val="Strong"/>
          <w:rFonts w:ascii="Arial Black" w:hAnsi="Arial Black"/>
          <w:color w:val="E36C0A" w:themeColor="accent6" w:themeShade="BF"/>
          <w:sz w:val="40"/>
          <w:szCs w:val="40"/>
          <w:u w:val="single"/>
          <w:rtl/>
        </w:rPr>
        <w:t xml:space="preserve"> إذا أحتاجت المراءه ألى العمل أو أحتاجت ألى عملها فيجوز ذلك بالشروط التاليه مع مراعاة ماسبق ذكره .</w:t>
      </w:r>
    </w:p>
    <w:p w:rsidR="00A760B8" w:rsidRPr="001C5B6E" w:rsidRDefault="00A760B8" w:rsidP="00A760B8">
      <w:pPr>
        <w:pStyle w:val="ListParagraph"/>
        <w:jc w:val="right"/>
        <w:rPr>
          <w:rFonts w:ascii="Arial Black" w:hAnsi="Arial Black" w:cs="Adobe Arabic" w:hint="cs"/>
          <w:b/>
          <w:bCs/>
          <w:sz w:val="40"/>
          <w:szCs w:val="40"/>
          <w:rtl/>
        </w:rPr>
      </w:pPr>
      <w:r w:rsidRPr="001C5B6E">
        <w:rPr>
          <w:rFonts w:ascii="Arial Black" w:hAnsi="Arial Black" w:cs="Adobe Arabic" w:hint="cs"/>
          <w:b/>
          <w:bCs/>
          <w:sz w:val="40"/>
          <w:szCs w:val="40"/>
          <w:rtl/>
        </w:rPr>
        <w:t>أن يكون العمل مباح مناسبا لطبيعة المراءه كالطب والتمريض والتعليم والخياطه ونحو ذالك مما تحتاج إليه النساء دون الأعمال الخاصه بالرجال والتي لاتناسب طبيعة المراءه كالبناء ويادة الشاحنات .</w:t>
      </w:r>
    </w:p>
    <w:p w:rsidR="00A760B8" w:rsidRPr="001C5B6E" w:rsidRDefault="00A760B8"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t>أن يكون عملها للحاجه إلى المال اللازم للضروريات وليس للترفيه وجمع الثروه  والدنيا .</w:t>
      </w:r>
    </w:p>
    <w:p w:rsidR="00A760B8" w:rsidRPr="001C5B6E" w:rsidRDefault="00A760B8"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t>ألا يؤدي عملها إلى أخلالها بواجبها الأساس وعملها الأول في رعاية زوجها وتربية الأبناء .</w:t>
      </w:r>
    </w:p>
    <w:p w:rsidR="00A760B8" w:rsidRPr="001C5B6E" w:rsidRDefault="00A760B8"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t>أن يكون العمل بموافقة وليها أب أو زوج فلا يجوز الخروج إلا بإذنه .</w:t>
      </w:r>
    </w:p>
    <w:p w:rsidR="00A760B8" w:rsidRPr="001C5B6E" w:rsidRDefault="00A760B8"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t>أن تلتزم باللباس الشرعي فلا تخرج متبرجه ولا متعطره ولا مثيره فتنه .</w:t>
      </w:r>
    </w:p>
    <w:p w:rsidR="00A760B8" w:rsidRPr="001C5B6E" w:rsidRDefault="00AE5E26"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lastRenderedPageBreak/>
        <w:t>أن يكون عملها ليس فيه إختلاط بالرجال الأجانب لما في الاختلاط من مفاسد  وشرور.</w:t>
      </w:r>
    </w:p>
    <w:p w:rsidR="00AE5E26" w:rsidRPr="001C5B6E" w:rsidRDefault="00AE5E26"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t>ألا يكون في عملها خلوه بالرجل الأجنبي .</w:t>
      </w:r>
    </w:p>
    <w:p w:rsidR="00AE5E26" w:rsidRPr="001C5B6E" w:rsidRDefault="00AE5E26" w:rsidP="00A760B8">
      <w:pPr>
        <w:pStyle w:val="ListParagraph"/>
        <w:ind w:left="1080"/>
        <w:jc w:val="right"/>
        <w:rPr>
          <w:rFonts w:ascii="Arial Black" w:hAnsi="Arial Black" w:cs="Adobe Arabic" w:hint="cs"/>
          <w:b/>
          <w:bCs/>
          <w:sz w:val="40"/>
          <w:szCs w:val="40"/>
          <w:rtl/>
        </w:rPr>
      </w:pPr>
      <w:r w:rsidRPr="001C5B6E">
        <w:rPr>
          <w:rFonts w:ascii="Arial Black" w:hAnsi="Arial Black" w:cs="Adobe Arabic" w:hint="cs"/>
          <w:b/>
          <w:bCs/>
          <w:sz w:val="40"/>
          <w:szCs w:val="40"/>
          <w:rtl/>
        </w:rPr>
        <w:t>..................</w:t>
      </w:r>
    </w:p>
    <w:p w:rsidR="00AE5E26" w:rsidRPr="001C5B6E" w:rsidRDefault="00AE5E26" w:rsidP="00AE5E26">
      <w:pPr>
        <w:pStyle w:val="ListParagraph"/>
        <w:ind w:left="1080"/>
        <w:jc w:val="center"/>
        <w:rPr>
          <w:rFonts w:ascii="Arial Black" w:hAnsi="Arial Black" w:cs="Adobe Arabic" w:hint="cs"/>
          <w:b/>
          <w:bCs/>
          <w:color w:val="632423" w:themeColor="accent2" w:themeShade="80"/>
          <w:sz w:val="40"/>
          <w:szCs w:val="40"/>
          <w:u w:val="single"/>
          <w:rtl/>
        </w:rPr>
      </w:pPr>
      <w:r w:rsidRPr="001C5B6E">
        <w:rPr>
          <w:rFonts w:ascii="Arial Black" w:hAnsi="Arial Black" w:cs="Adobe Arabic" w:hint="cs"/>
          <w:b/>
          <w:bCs/>
          <w:color w:val="632423" w:themeColor="accent2" w:themeShade="80"/>
          <w:sz w:val="40"/>
          <w:szCs w:val="40"/>
          <w:u w:val="single"/>
          <w:rtl/>
        </w:rPr>
        <w:t>قضيــــة تحرير المـــــراءه</w:t>
      </w:r>
    </w:p>
    <w:p w:rsidR="00AE5E26" w:rsidRDefault="00AE5E26" w:rsidP="001C5B6E">
      <w:pPr>
        <w:pStyle w:val="ListParagraph"/>
        <w:ind w:left="1080"/>
        <w:jc w:val="right"/>
        <w:rPr>
          <w:rFonts w:ascii="Arial Black" w:hAnsi="Arial Black" w:cs="Adobe Arabic" w:hint="cs"/>
          <w:b/>
          <w:bCs/>
          <w:color w:val="76923C" w:themeColor="accent3" w:themeShade="BF"/>
          <w:sz w:val="40"/>
          <w:szCs w:val="40"/>
          <w:rtl/>
        </w:rPr>
      </w:pPr>
      <w:r w:rsidRPr="001C5B6E">
        <w:rPr>
          <w:rFonts w:ascii="Arial Black" w:hAnsi="Arial Black" w:cs="Adobe Arabic" w:hint="cs"/>
          <w:b/>
          <w:bCs/>
          <w:sz w:val="40"/>
          <w:szCs w:val="40"/>
          <w:rtl/>
        </w:rPr>
        <w:t xml:space="preserve">هذي القضيه افتعلها أعداء الإسلام ليدمروا الأسره المسلمه  بالقضاء على أحد أركانها وهي المراءه ؛ فزعموا أن المراءه المسلمه مظلومه وأنها </w:t>
      </w:r>
      <w:r w:rsidRPr="001C5B6E">
        <w:rPr>
          <w:rFonts w:ascii="Arial Black" w:hAnsi="Arial Black" w:cs="Adobe Arabic"/>
          <w:b/>
          <w:bCs/>
          <w:sz w:val="40"/>
          <w:szCs w:val="40"/>
          <w:rtl/>
        </w:rPr>
        <w:t>–</w:t>
      </w:r>
      <w:r w:rsidRPr="001C5B6E">
        <w:rPr>
          <w:rFonts w:ascii="Arial Black" w:hAnsi="Arial Black" w:cs="Adobe Arabic" w:hint="cs"/>
          <w:b/>
          <w:bCs/>
          <w:sz w:val="40"/>
          <w:szCs w:val="40"/>
          <w:rtl/>
        </w:rPr>
        <w:t xml:space="preserve"> هي تشكل نصف المجتمع معطله سجينه في البيت ولاتنال حقوقها  فدعوا إلى خروجها من البيت وترك الحجاب ومزاحمة الرجال في أعمالهم ومساواتها بالرجل مساواه مطلقه في كل شئ وأن ترفض قوامة الرجل وولايته عليها لأن في ذالك إحتقار و إهانه لها .وك</w:t>
      </w:r>
      <w:r w:rsidR="001C5B6E" w:rsidRPr="001C5B6E">
        <w:rPr>
          <w:rFonts w:ascii="Arial Black" w:hAnsi="Arial Black" w:cs="Adobe Arabic" w:hint="cs"/>
          <w:b/>
          <w:bCs/>
          <w:sz w:val="40"/>
          <w:szCs w:val="40"/>
          <w:rtl/>
        </w:rPr>
        <w:t xml:space="preserve">ل ماذكروه محض إفتراء ؛ فلم تكرم المراءه كما كرمت في الإسلام ؛ وإنما قصدهم من ذالك كله تعرية المراءه  وجعلها سهله الإفتراس  ليجدوا مايرضيهم  من ممارسة الفواحش مع الأف النساء وتدمير البيت المسلم وهؤلاء الأعداء لم ينصفوا المراءه في الحقيقه وإنما ظلموها ظلماً شديداً </w:t>
      </w:r>
      <w:r w:rsidR="001C5B6E" w:rsidRPr="001C5B6E">
        <w:rPr>
          <w:rFonts w:ascii="Arial Black" w:hAnsi="Arial Black" w:cs="Adobe Arabic" w:hint="cs"/>
          <w:b/>
          <w:bCs/>
          <w:color w:val="76923C" w:themeColor="accent3" w:themeShade="BF"/>
          <w:sz w:val="40"/>
          <w:szCs w:val="40"/>
          <w:rtl/>
        </w:rPr>
        <w:t>ومن وجوه ظلمهم إياها مايلي :</w:t>
      </w:r>
    </w:p>
    <w:p w:rsidR="001C5B6E" w:rsidRDefault="001C5B6E" w:rsidP="001C5B6E">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t>أنهم حملوها على معصية ربها وفي ذالك أكبر شقاء للأنسن في دنياه وأخرته</w:t>
      </w:r>
    </w:p>
    <w:p w:rsidR="001C5B6E" w:rsidRDefault="001C5B6E" w:rsidP="001C5B6E">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t>أنهم أهانوها حين سعوا في إستغلال جسده لمتعهم الدنيئه في فوضى عارمه للفواحش والرذائل.</w:t>
      </w:r>
    </w:p>
    <w:p w:rsidR="00F25F32" w:rsidRDefault="001C5B6E" w:rsidP="001C5B6E">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t>أنهم يطالبون المراءه أن تعمل في الخارج مع عملها داخل البيت . فكيف تقدر المراءه على ذالك وهي ضعيفة في الوقت ا</w:t>
      </w:r>
      <w:r w:rsidR="00F25F32">
        <w:rPr>
          <w:rFonts w:ascii="Arial Black" w:hAnsi="Arial Black" w:cs="Adobe Arabic" w:hint="cs"/>
          <w:b/>
          <w:bCs/>
          <w:sz w:val="40"/>
          <w:szCs w:val="40"/>
          <w:rtl/>
        </w:rPr>
        <w:t>لذي لايستطيع الرجل وهو أقوى منها بمراحل أن يقوم بالعملين فيعمل خارج المنزل ويقوم برعاية المنزل ومن فيه ؛ ولم يراعوا ضعف أنوثتها فجعلوها تعمل جميع أعمال الرجل التي تناسب خلقته ولاتناسب خلقتها ولاشك أن هذا ظلم للمراءه.</w:t>
      </w:r>
    </w:p>
    <w:p w:rsidR="00F25F32" w:rsidRDefault="00F25F32" w:rsidP="001C5B6E">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t>أما المراءه بالاسلام فهي مرتاحه مكرمه لاتطالب بالعمل لأن الرجل مسؤول عن الإنفاق عليها دايماً ؛ ينفق  عليها أبوها فإن تزوجت  أنفق عليها زوجها فهم ظلموها حين أرادوا تجريدها من هذا التكريم .</w:t>
      </w:r>
    </w:p>
    <w:p w:rsidR="00071191" w:rsidRPr="00071191" w:rsidRDefault="00F25F32" w:rsidP="00071191">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lastRenderedPageBreak/>
        <w:t>وقد صدر بيان من هيئة كبار العلماء برئاسة الشيخ ابن باز رحمه الله قبل وف</w:t>
      </w:r>
      <w:r w:rsidR="00071191">
        <w:rPr>
          <w:rFonts w:ascii="Arial Black" w:hAnsi="Arial Black" w:cs="Adobe Arabic" w:hint="cs"/>
          <w:b/>
          <w:bCs/>
          <w:sz w:val="40"/>
          <w:szCs w:val="40"/>
          <w:rtl/>
        </w:rPr>
        <w:t xml:space="preserve">اته بيومين </w:t>
      </w:r>
      <w:r w:rsidRPr="00071191">
        <w:rPr>
          <w:rFonts w:ascii="Arial Black" w:hAnsi="Arial Black" w:cs="Adobe Arabic" w:hint="cs"/>
          <w:b/>
          <w:bCs/>
          <w:sz w:val="40"/>
          <w:szCs w:val="40"/>
          <w:rtl/>
        </w:rPr>
        <w:t>وذكروا فيه</w:t>
      </w:r>
      <w:r w:rsidR="00071191" w:rsidRPr="00071191">
        <w:rPr>
          <w:rFonts w:ascii="Arial Black" w:hAnsi="Arial Black" w:cs="Adobe Arabic" w:hint="cs"/>
          <w:b/>
          <w:bCs/>
          <w:sz w:val="40"/>
          <w:szCs w:val="40"/>
          <w:rtl/>
        </w:rPr>
        <w:t xml:space="preserve"> أن هناك فئات من الناس ممن تلوثت</w:t>
      </w:r>
      <w:r w:rsidR="00071191">
        <w:rPr>
          <w:rFonts w:ascii="Arial Black" w:hAnsi="Arial Black" w:cs="Adobe Arabic" w:hint="cs"/>
          <w:b/>
          <w:bCs/>
          <w:sz w:val="40"/>
          <w:szCs w:val="40"/>
          <w:rtl/>
        </w:rPr>
        <w:t xml:space="preserve"> </w:t>
      </w:r>
      <w:r w:rsidRPr="00071191">
        <w:rPr>
          <w:rFonts w:ascii="Arial Black" w:hAnsi="Arial Black" w:cs="Adobe Arabic" w:hint="cs"/>
          <w:b/>
          <w:bCs/>
          <w:sz w:val="40"/>
          <w:szCs w:val="40"/>
          <w:rtl/>
        </w:rPr>
        <w:t xml:space="preserve">ثقافتهم  بأفكار الغرب لايرضيهم الوضع </w:t>
      </w:r>
      <w:r w:rsidR="00071191">
        <w:rPr>
          <w:rFonts w:ascii="Arial Black" w:hAnsi="Arial Black" w:cs="Adobe Arabic" w:hint="cs"/>
          <w:b/>
          <w:bCs/>
          <w:sz w:val="40"/>
          <w:szCs w:val="40"/>
          <w:rtl/>
        </w:rPr>
        <w:t>ا</w:t>
      </w:r>
      <w:r w:rsidRPr="00071191">
        <w:rPr>
          <w:rFonts w:ascii="Arial Black" w:hAnsi="Arial Black" w:cs="Adobe Arabic" w:hint="cs"/>
          <w:b/>
          <w:bCs/>
          <w:sz w:val="40"/>
          <w:szCs w:val="40"/>
          <w:rtl/>
        </w:rPr>
        <w:t>لمشرف للمراءه الذي تعي</w:t>
      </w:r>
      <w:r w:rsidR="00071191" w:rsidRPr="00071191">
        <w:rPr>
          <w:rFonts w:ascii="Arial Black" w:hAnsi="Arial Black" w:cs="Adobe Arabic" w:hint="cs"/>
          <w:b/>
          <w:bCs/>
          <w:sz w:val="40"/>
          <w:szCs w:val="40"/>
          <w:rtl/>
        </w:rPr>
        <w:t>شه في بلادنا من حياء وستر وصيانه</w:t>
      </w:r>
    </w:p>
    <w:p w:rsidR="00F25F32" w:rsidRDefault="00F25F32" w:rsidP="00071191">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t xml:space="preserve"> ويريدون أن تكون مثل المراءه في البلاد الكافره والبلاد العلمانيه فصاروا يكتبون  في الصحف </w:t>
      </w:r>
      <w:r w:rsidR="00071191">
        <w:rPr>
          <w:rFonts w:ascii="Arial Black" w:hAnsi="Arial Black" w:cs="Adobe Arabic" w:hint="cs"/>
          <w:b/>
          <w:bCs/>
          <w:sz w:val="40"/>
          <w:szCs w:val="40"/>
          <w:rtl/>
        </w:rPr>
        <w:t xml:space="preserve">ويطالبون بإسم المراءه بأشياء تتلخص في هتك حجاب الذي أمرها الله به وأن تكون سافره يتمتع بالنظر إليها كل طامع وكل من في قلبه مرض ويطالبون </w:t>
      </w:r>
    </w:p>
    <w:p w:rsidR="001219D0" w:rsidRDefault="00071191" w:rsidP="001219D0">
      <w:pPr>
        <w:pStyle w:val="ListParagraph"/>
        <w:ind w:left="1080"/>
        <w:jc w:val="right"/>
        <w:rPr>
          <w:rStyle w:val="Emphasis"/>
          <w:rFonts w:ascii="Arabic Typesetting" w:hAnsi="Arabic Typesetting" w:cs="Arabic Typesetting" w:hint="cs"/>
          <w:color w:val="E36C0A" w:themeColor="accent6" w:themeShade="BF"/>
          <w:sz w:val="40"/>
          <w:szCs w:val="40"/>
          <w:rtl/>
        </w:rPr>
      </w:pPr>
      <w:r>
        <w:rPr>
          <w:rFonts w:ascii="Arial Black" w:hAnsi="Arial Black" w:cs="Adobe Arabic" w:hint="cs"/>
          <w:b/>
          <w:bCs/>
          <w:sz w:val="40"/>
          <w:szCs w:val="40"/>
          <w:rtl/>
        </w:rPr>
        <w:t>باختلاط النساء والرجال وأن تتولى المراءه الأعمال التي هي من إختصاص الرجال وأن تترك العمل الائق بها تعطيلاً لها. ولاشك أن هذا خلاف الواقع فإن توليها عملا لايليق بها هو تعطيلها في الحقيقه وهذا خلاف ماجاءت به الشريعه من منع الإختلاط بين الرجال والنساء ومنع خلوة المراءه مع الرجل الذب لاتحل له ومنع سفر المراءه بدون محرم لما يترتب على هذه الأمور من المحاذير التي لاتحمد عقباها .</w:t>
      </w:r>
      <w:r w:rsidRPr="00C24B48">
        <w:rPr>
          <w:rFonts w:ascii="Arial Black" w:hAnsi="Arial Black" w:cs="Adobe Arabic" w:hint="cs"/>
          <w:b/>
          <w:bCs/>
          <w:sz w:val="40"/>
          <w:szCs w:val="40"/>
          <w:rtl/>
        </w:rPr>
        <w:t xml:space="preserve">ولقد منع الإسلام </w:t>
      </w:r>
      <w:r w:rsidR="00C24B48" w:rsidRPr="00C24B48">
        <w:rPr>
          <w:rFonts w:ascii="Arial Black" w:hAnsi="Arial Black" w:cs="Adobe Arabic" w:hint="cs"/>
          <w:b/>
          <w:bCs/>
          <w:sz w:val="40"/>
          <w:szCs w:val="40"/>
          <w:rtl/>
        </w:rPr>
        <w:t xml:space="preserve">من الاختلاط حتى في مواطن العباده فجعل موقف النساء في الصلاة خلف الرجال ورغب في صلاة المراءه في بيتها فقال </w:t>
      </w:r>
      <w:r w:rsidR="00C24B48" w:rsidRPr="00C24B48">
        <w:rPr>
          <w:rStyle w:val="st1"/>
          <w:rFonts w:ascii="Arial" w:hAnsi="Arial" w:cs="Arial"/>
          <w:color w:val="545454"/>
          <w:sz w:val="40"/>
          <w:szCs w:val="40"/>
          <w:rtl/>
        </w:rPr>
        <w:t>ﷺ</w:t>
      </w:r>
      <w:r w:rsidR="00C24B48">
        <w:rPr>
          <w:rStyle w:val="st1"/>
          <w:rFonts w:ascii="Arial" w:hAnsi="Arial" w:cs="Arial" w:hint="cs"/>
          <w:color w:val="545454"/>
          <w:sz w:val="40"/>
          <w:szCs w:val="40"/>
          <w:rtl/>
        </w:rPr>
        <w:t xml:space="preserve"> " </w:t>
      </w:r>
      <w:r w:rsidR="00C24B48" w:rsidRPr="00C24B48">
        <w:rPr>
          <w:rFonts w:ascii="Adobe Arabic" w:hAnsi="Adobe Arabic" w:cs="Adobe Arabic"/>
          <w:b/>
          <w:bCs/>
          <w:color w:val="76923C" w:themeColor="accent3" w:themeShade="BF"/>
          <w:sz w:val="40"/>
          <w:szCs w:val="40"/>
          <w:rtl/>
        </w:rPr>
        <w:t>لا تمنعوا إماءَ اللهِ مساجدَ اللهِ، وبيوتُهُنَّ خيرٌ لَهُنَّ</w:t>
      </w:r>
      <w:r w:rsidR="00C24B48">
        <w:rPr>
          <w:rFonts w:ascii="Adobe Arabic" w:hAnsi="Adobe Arabic" w:cs="Adobe Arabic" w:hint="cs"/>
          <w:b/>
          <w:bCs/>
          <w:color w:val="76923C" w:themeColor="accent3" w:themeShade="BF"/>
          <w:sz w:val="40"/>
          <w:szCs w:val="40"/>
          <w:rtl/>
        </w:rPr>
        <w:t xml:space="preserve"> " </w:t>
      </w:r>
      <w:r w:rsidR="00C24B48" w:rsidRPr="00C24B48">
        <w:rPr>
          <w:rFonts w:ascii="Adobe Arabic" w:hAnsi="Adobe Arabic" w:cs="Adobe Arabic" w:hint="cs"/>
          <w:b/>
          <w:bCs/>
          <w:color w:val="E36C0A" w:themeColor="accent6" w:themeShade="BF"/>
          <w:sz w:val="40"/>
          <w:szCs w:val="40"/>
          <w:rtl/>
        </w:rPr>
        <w:t>كل ذالك</w:t>
      </w:r>
      <w:r w:rsidR="00C24B48">
        <w:rPr>
          <w:rFonts w:ascii="Adobe Arabic" w:hAnsi="Adobe Arabic" w:cs="Adobe Arabic" w:hint="cs"/>
          <w:b/>
          <w:bCs/>
          <w:color w:val="E36C0A" w:themeColor="accent6" w:themeShade="BF"/>
          <w:sz w:val="40"/>
          <w:szCs w:val="40"/>
          <w:rtl/>
        </w:rPr>
        <w:t xml:space="preserve"> من أجل المحافظه على كرامة المراءه وإبعادها عن أسباب الفتنه فالواجب على المسلمين أن يحافظوا على كرامة نسائهم وأن لا يلتفتوا إلى تلك الدعايات المضله وأن يعتبروا  بما وصلت إليه المراءه في المجتمعات التي قبلت مثل تلك الدعايات  وأنخدعت بها فالسعيد  من وعظ بغيره كما يج</w:t>
      </w:r>
      <w:r w:rsidR="001219D0">
        <w:rPr>
          <w:rFonts w:ascii="Adobe Arabic" w:hAnsi="Adobe Arabic" w:cs="Adobe Arabic" w:hint="cs"/>
          <w:b/>
          <w:bCs/>
          <w:color w:val="E36C0A" w:themeColor="accent6" w:themeShade="BF"/>
          <w:sz w:val="40"/>
          <w:szCs w:val="40"/>
          <w:rtl/>
        </w:rPr>
        <w:t xml:space="preserve">ب على ولاة الأمور في هذه البلاد أن ياخذوا على أيدي هؤلاء السفهاء ويمنعوا من نشر أفكارهم السيئه حماية للمجتمع من آثارها السيئه وعواقبها الوخيمه </w:t>
      </w:r>
      <w:r w:rsidR="001219D0" w:rsidRPr="001219D0">
        <w:rPr>
          <w:rFonts w:ascii="Adobe Arabic" w:hAnsi="Adobe Arabic" w:cs="Adobe Arabic" w:hint="cs"/>
          <w:b/>
          <w:bCs/>
          <w:sz w:val="40"/>
          <w:szCs w:val="40"/>
          <w:rtl/>
        </w:rPr>
        <w:t>فقد قال النبي</w:t>
      </w:r>
      <w:r w:rsidR="001219D0">
        <w:rPr>
          <w:rFonts w:ascii="Adobe Arabic" w:hAnsi="Adobe Arabic" w:cs="Adobe Arabic" w:hint="cs"/>
          <w:b/>
          <w:bCs/>
          <w:sz w:val="40"/>
          <w:szCs w:val="40"/>
          <w:rtl/>
        </w:rPr>
        <w:t xml:space="preserve"> </w:t>
      </w:r>
      <w:r w:rsidR="001219D0">
        <w:rPr>
          <w:rStyle w:val="st1"/>
          <w:rFonts w:ascii="Arial" w:hAnsi="Arial" w:cs="Arial"/>
          <w:color w:val="545454"/>
          <w:sz w:val="27"/>
          <w:szCs w:val="27"/>
          <w:rtl/>
        </w:rPr>
        <w:t>ﷺ</w:t>
      </w:r>
      <w:r w:rsidR="001219D0" w:rsidRPr="001219D0">
        <w:rPr>
          <w:rStyle w:val="st1"/>
          <w:rFonts w:ascii="Arial" w:hAnsi="Arial" w:cs="Arial" w:hint="cs"/>
          <w:color w:val="76923C" w:themeColor="accent3" w:themeShade="BF"/>
          <w:sz w:val="27"/>
          <w:szCs w:val="27"/>
          <w:rtl/>
        </w:rPr>
        <w:t xml:space="preserve"> " </w:t>
      </w:r>
      <w:r w:rsidR="001219D0" w:rsidRPr="001219D0">
        <w:rPr>
          <w:rFonts w:ascii="Traditional Arabic" w:hAnsi="Traditional Arabic" w:cs="Traditional Arabic"/>
          <w:b/>
          <w:bCs/>
          <w:color w:val="76923C" w:themeColor="accent3" w:themeShade="BF"/>
          <w:sz w:val="34"/>
          <w:szCs w:val="34"/>
          <w:rtl/>
        </w:rPr>
        <w:t>ما تركت بعدي فتنة أضر على الرجال من النساء</w:t>
      </w:r>
      <w:r w:rsidR="001219D0" w:rsidRPr="001219D0">
        <w:rPr>
          <w:rFonts w:ascii="Traditional Arabic" w:hAnsi="Traditional Arabic" w:cs="Traditional Arabic" w:hint="cs"/>
          <w:b/>
          <w:bCs/>
          <w:color w:val="76923C" w:themeColor="accent3" w:themeShade="BF"/>
          <w:sz w:val="34"/>
          <w:szCs w:val="34"/>
          <w:rtl/>
        </w:rPr>
        <w:t xml:space="preserve"> "</w:t>
      </w:r>
      <w:r w:rsidR="001219D0">
        <w:rPr>
          <w:rFonts w:ascii="Adobe Arabic" w:hAnsi="Adobe Arabic" w:cs="Adobe Arabic" w:hint="cs"/>
          <w:b/>
          <w:bCs/>
          <w:sz w:val="40"/>
          <w:szCs w:val="40"/>
          <w:rtl/>
        </w:rPr>
        <w:t xml:space="preserve"> و</w:t>
      </w:r>
      <w:r w:rsidR="001219D0" w:rsidRPr="001219D0">
        <w:rPr>
          <w:rFonts w:ascii="Adobe Arabic" w:hAnsi="Adobe Arabic" w:cs="Adobe Arabic" w:hint="cs"/>
          <w:b/>
          <w:bCs/>
          <w:sz w:val="40"/>
          <w:szCs w:val="40"/>
          <w:rtl/>
        </w:rPr>
        <w:t>قال</w:t>
      </w:r>
      <w:r w:rsidR="001219D0">
        <w:rPr>
          <w:rFonts w:ascii="Adobe Arabic" w:hAnsi="Adobe Arabic" w:cs="Adobe Arabic" w:hint="cs"/>
          <w:b/>
          <w:bCs/>
          <w:sz w:val="40"/>
          <w:szCs w:val="40"/>
          <w:rtl/>
        </w:rPr>
        <w:t xml:space="preserve"> </w:t>
      </w:r>
      <w:r w:rsidR="001219D0">
        <w:rPr>
          <w:rStyle w:val="st1"/>
          <w:rFonts w:ascii="Arial" w:hAnsi="Arial" w:cs="Arial"/>
          <w:color w:val="545454"/>
          <w:sz w:val="27"/>
          <w:szCs w:val="27"/>
          <w:rtl/>
        </w:rPr>
        <w:t>ﷺ</w:t>
      </w:r>
      <w:r w:rsidR="001219D0">
        <w:rPr>
          <w:rStyle w:val="st1"/>
          <w:rFonts w:ascii="Arial" w:hAnsi="Arial" w:cs="Arial" w:hint="cs"/>
          <w:color w:val="545454"/>
          <w:sz w:val="27"/>
          <w:szCs w:val="27"/>
          <w:rtl/>
        </w:rPr>
        <w:t xml:space="preserve"> </w:t>
      </w:r>
      <w:r w:rsidR="001219D0" w:rsidRPr="001219D0">
        <w:rPr>
          <w:rStyle w:val="st1"/>
          <w:rFonts w:ascii="Arabic Typesetting" w:hAnsi="Arabic Typesetting" w:cs="Arabic Typesetting"/>
          <w:color w:val="76923C" w:themeColor="accent3" w:themeShade="BF"/>
          <w:sz w:val="40"/>
          <w:szCs w:val="40"/>
          <w:rtl/>
        </w:rPr>
        <w:t xml:space="preserve">" </w:t>
      </w:r>
      <w:r w:rsidR="001219D0" w:rsidRPr="001219D0">
        <w:rPr>
          <w:rStyle w:val="Emphasis"/>
          <w:rFonts w:ascii="Arabic Typesetting" w:hAnsi="Arabic Typesetting" w:cs="Arabic Typesetting"/>
          <w:color w:val="76923C" w:themeColor="accent3" w:themeShade="BF"/>
          <w:sz w:val="40"/>
          <w:szCs w:val="40"/>
          <w:rtl/>
        </w:rPr>
        <w:t>واسْتَوْصوا بِالنِّساءِ خَيْراً</w:t>
      </w:r>
      <w:r w:rsidR="001219D0">
        <w:rPr>
          <w:rStyle w:val="Emphasis"/>
          <w:rFonts w:ascii="Arabic Typesetting" w:hAnsi="Arabic Typesetting" w:cs="Arabic Typesetting" w:hint="cs"/>
          <w:color w:val="76923C" w:themeColor="accent3" w:themeShade="BF"/>
          <w:sz w:val="40"/>
          <w:szCs w:val="40"/>
          <w:rtl/>
        </w:rPr>
        <w:t>؛ ومن الخير لهن المحافظه على كرامتهن وعفتهن وإبعادهن عن أسباب الفتنه</w:t>
      </w:r>
      <w:r w:rsidR="001219D0" w:rsidRPr="001219D0">
        <w:rPr>
          <w:rStyle w:val="Emphasis"/>
          <w:rFonts w:ascii="Arabic Typesetting" w:hAnsi="Arabic Typesetting" w:cs="Arabic Typesetting" w:hint="cs"/>
          <w:color w:val="E36C0A" w:themeColor="accent6" w:themeShade="BF"/>
          <w:sz w:val="40"/>
          <w:szCs w:val="40"/>
          <w:rtl/>
        </w:rPr>
        <w:t>" (فتاوى اللجنه الدائمه 246/17 )</w:t>
      </w:r>
    </w:p>
    <w:p w:rsidR="001219D0" w:rsidRDefault="001219D0" w:rsidP="001219D0">
      <w:pPr>
        <w:pStyle w:val="ListParagraph"/>
        <w:ind w:left="1080"/>
        <w:jc w:val="right"/>
        <w:rPr>
          <w:rFonts w:ascii="Arial Black" w:hAnsi="Arial Black" w:cs="Adobe Arabic" w:hint="cs"/>
          <w:b/>
          <w:bCs/>
          <w:sz w:val="40"/>
          <w:szCs w:val="40"/>
          <w:rtl/>
        </w:rPr>
      </w:pPr>
      <w:r>
        <w:rPr>
          <w:rFonts w:ascii="Arial Black" w:hAnsi="Arial Black" w:cs="Adobe Arabic" w:hint="cs"/>
          <w:b/>
          <w:bCs/>
          <w:sz w:val="40"/>
          <w:szCs w:val="40"/>
          <w:rtl/>
        </w:rPr>
        <w:t xml:space="preserve">وصدر بيان آخر عن حقوق المراءه ومنزلتها في الإسلام وقع عليه أكثر من ثلاثين ومائة من العلماء والمختصين وقد حذر البيان من دعاة الشر والفساد الذين يدعون الاهتمام بشؤون المراءه ويدعون تحريرها من الحدود الشرعيه لتلحق </w:t>
      </w:r>
      <w:r>
        <w:rPr>
          <w:rFonts w:ascii="Arial Black" w:hAnsi="Arial Black" w:cs="Adobe Arabic" w:hint="cs"/>
          <w:b/>
          <w:bCs/>
          <w:sz w:val="40"/>
          <w:szCs w:val="40"/>
          <w:rtl/>
        </w:rPr>
        <w:lastRenderedPageBreak/>
        <w:t>بالمراءه الغر</w:t>
      </w:r>
      <w:r w:rsidR="00FE01DE">
        <w:rPr>
          <w:rFonts w:ascii="Arial Black" w:hAnsi="Arial Black" w:cs="Adobe Arabic" w:hint="cs"/>
          <w:b/>
          <w:bCs/>
          <w:sz w:val="40"/>
          <w:szCs w:val="40"/>
          <w:rtl/>
        </w:rPr>
        <w:t>بيه  الكافره وأكدوا على وجوب قرار المراءه في بيتها ووجوب تميز النساء عن الرجال .</w:t>
      </w:r>
    </w:p>
    <w:p w:rsidR="006379FA" w:rsidRDefault="00FE01DE" w:rsidP="00FE01DE">
      <w:pPr>
        <w:pStyle w:val="ListParagraph"/>
        <w:ind w:left="1080"/>
        <w:jc w:val="center"/>
        <w:rPr>
          <w:rFonts w:ascii="Adobe Arabic" w:hAnsi="Adobe Arabic" w:cs="Adobe Arabic" w:hint="cs"/>
          <w:b/>
          <w:bCs/>
          <w:sz w:val="40"/>
          <w:szCs w:val="40"/>
          <w:rtl/>
        </w:rPr>
      </w:pPr>
      <w:r w:rsidRPr="006379FA">
        <w:rPr>
          <w:rFonts w:ascii="Arial Black" w:hAnsi="Arial Black" w:cs="Adobe Arabic" w:hint="cs"/>
          <w:b/>
          <w:bCs/>
          <w:color w:val="984806" w:themeColor="accent6" w:themeShade="80"/>
          <w:sz w:val="40"/>
          <w:szCs w:val="40"/>
          <w:u w:val="single"/>
          <w:rtl/>
        </w:rPr>
        <w:t>شبهات أعداء الأسلام في موضوع المراءه</w:t>
      </w:r>
    </w:p>
    <w:p w:rsidR="00600A5B" w:rsidRDefault="006379FA" w:rsidP="006379FA">
      <w:pPr>
        <w:pStyle w:val="ListParagraph"/>
        <w:ind w:left="1080"/>
        <w:jc w:val="right"/>
        <w:rPr>
          <w:rFonts w:ascii="Adobe Arabic" w:hAnsi="Adobe Arabic" w:cs="Adobe Arabic" w:hint="cs"/>
          <w:b/>
          <w:bCs/>
          <w:sz w:val="40"/>
          <w:szCs w:val="40"/>
          <w:rtl/>
        </w:rPr>
      </w:pPr>
      <w:r>
        <w:rPr>
          <w:rFonts w:ascii="Adobe Arabic" w:hAnsi="Adobe Arabic" w:cs="Adobe Arabic" w:hint="cs"/>
          <w:b/>
          <w:bCs/>
          <w:sz w:val="40"/>
          <w:szCs w:val="40"/>
          <w:rtl/>
        </w:rPr>
        <w:t xml:space="preserve">على الرغم من إنصاف الإسلام للمراءه وإعطائها حقوقها التي حرمت من كثير منها في المجتمعات الأخرى وعلى الرغم من المكانه التي تبوءتها المراءه في الأسلام إلا أن بعض الحاقدين من أعداء المسلمين وبعض المفتونين بهم من أبناء هذه الأمه أبى عليهم حقدهم وطبعهم في حبهم لذواتهم وعبادتهم لشهواتهم إلا أن يطلوا برؤوسهم نافثين بسموم حقدهم ناعقين بالفتنه مظهرين التباكي والحسره على حقوق النساء المضيعه في الأسلام مدعين شبهآ ما أنزل الله بها من سلطان وهذه بعض شبههم والرد عليها </w:t>
      </w:r>
      <w:r w:rsidR="00600A5B">
        <w:rPr>
          <w:rFonts w:ascii="Adobe Arabic" w:hAnsi="Adobe Arabic" w:cs="Adobe Arabic" w:hint="cs"/>
          <w:b/>
          <w:bCs/>
          <w:sz w:val="40"/>
          <w:szCs w:val="40"/>
          <w:rtl/>
        </w:rPr>
        <w:t>شبه شبهة .</w:t>
      </w:r>
    </w:p>
    <w:p w:rsidR="00FE01DE" w:rsidRDefault="00600A5B" w:rsidP="006379FA">
      <w:pPr>
        <w:pStyle w:val="ListParagraph"/>
        <w:ind w:left="1080"/>
        <w:jc w:val="right"/>
        <w:rPr>
          <w:rFonts w:ascii="Adobe Arabic" w:hAnsi="Adobe Arabic" w:cs="Adobe Arabic" w:hint="cs"/>
          <w:b/>
          <w:bCs/>
          <w:color w:val="E36C0A" w:themeColor="accent6" w:themeShade="BF"/>
          <w:sz w:val="56"/>
          <w:szCs w:val="56"/>
          <w:rtl/>
        </w:rPr>
      </w:pPr>
      <w:r w:rsidRPr="00600A5B">
        <w:rPr>
          <w:rFonts w:ascii="Adobe Arabic" w:hAnsi="Adobe Arabic" w:cs="Adobe Arabic"/>
          <w:b/>
          <w:bCs/>
          <w:color w:val="E36C0A" w:themeColor="accent6" w:themeShade="BF"/>
          <w:sz w:val="56"/>
          <w:szCs w:val="56"/>
          <w:rtl/>
        </w:rPr>
        <w:t>شهادة المراءه:</w:t>
      </w:r>
      <w:r w:rsidR="00FE01DE" w:rsidRPr="00600A5B">
        <w:rPr>
          <w:rFonts w:ascii="Adobe Arabic" w:hAnsi="Adobe Arabic" w:cs="Adobe Arabic"/>
          <w:b/>
          <w:bCs/>
          <w:color w:val="E36C0A" w:themeColor="accent6" w:themeShade="BF"/>
          <w:sz w:val="56"/>
          <w:szCs w:val="56"/>
          <w:rtl/>
        </w:rPr>
        <w:t xml:space="preserve"> </w:t>
      </w:r>
    </w:p>
    <w:p w:rsidR="005D0D6E" w:rsidRDefault="00600A5B" w:rsidP="006379FA">
      <w:pPr>
        <w:pStyle w:val="ListParagraph"/>
        <w:ind w:left="1080"/>
        <w:jc w:val="right"/>
        <w:rPr>
          <w:rFonts w:ascii="Adobe Arabic" w:hAnsi="Adobe Arabic" w:cs="Adobe Arabic" w:hint="cs"/>
          <w:b/>
          <w:bCs/>
          <w:sz w:val="40"/>
          <w:szCs w:val="40"/>
          <w:rtl/>
        </w:rPr>
      </w:pPr>
      <w:r w:rsidRPr="00600A5B">
        <w:rPr>
          <w:rFonts w:ascii="Adobe Arabic" w:hAnsi="Adobe Arabic" w:cs="Adobe Arabic" w:hint="cs"/>
          <w:b/>
          <w:bCs/>
          <w:sz w:val="40"/>
          <w:szCs w:val="40"/>
          <w:rtl/>
        </w:rPr>
        <w:t xml:space="preserve">ومفاده </w:t>
      </w:r>
      <w:r>
        <w:rPr>
          <w:rFonts w:ascii="Adobe Arabic" w:hAnsi="Adobe Arabic" w:cs="Adobe Arabic" w:hint="cs"/>
          <w:b/>
          <w:bCs/>
          <w:sz w:val="40"/>
          <w:szCs w:val="40"/>
          <w:rtl/>
        </w:rPr>
        <w:t xml:space="preserve">الشبهه أن الأسلام انتقص المراءه وعاملها دون الرجل فجعل شهادتها </w:t>
      </w:r>
      <w:r w:rsidR="005D0D6E">
        <w:rPr>
          <w:rFonts w:ascii="Adobe Arabic" w:hAnsi="Adobe Arabic" w:cs="Adobe Arabic" w:hint="cs"/>
          <w:b/>
          <w:bCs/>
          <w:sz w:val="40"/>
          <w:szCs w:val="40"/>
          <w:rtl/>
        </w:rPr>
        <w:t>على النصف من شهادة الرجل وفي هذا هدر لأنسانيتها وكرامتها يشيرون إلى قوله تعالى</w:t>
      </w:r>
    </w:p>
    <w:p w:rsidR="005D0D6E" w:rsidRDefault="005D0D6E" w:rsidP="006379FA">
      <w:pPr>
        <w:pStyle w:val="ListParagraph"/>
        <w:ind w:left="1080"/>
        <w:jc w:val="right"/>
        <w:rPr>
          <w:rFonts w:ascii="Adobe Arabic" w:hAnsi="Adobe Arabic" w:cs="Adobe Arabic" w:hint="cs"/>
          <w:sz w:val="56"/>
          <w:szCs w:val="56"/>
          <w:rtl/>
        </w:rPr>
      </w:pPr>
      <w:r w:rsidRPr="005D0D6E">
        <w:rPr>
          <w:rStyle w:val="index1"/>
          <w:rFonts w:ascii="Adobe Arabic" w:hAnsi="Adobe Arabic" w:cs="Adobe Arabic"/>
          <w:color w:val="00B050"/>
          <w:sz w:val="40"/>
          <w:szCs w:val="40"/>
          <w:rtl/>
        </w:rPr>
        <w:t>(</w:t>
      </w:r>
      <w:r w:rsidRPr="005D0D6E">
        <w:rPr>
          <w:rStyle w:val="index1"/>
          <w:rFonts w:ascii="Adobe Arabic" w:hAnsi="Adobe Arabic" w:cs="Adobe Arabic"/>
          <w:color w:val="00B050"/>
          <w:sz w:val="40"/>
          <w:szCs w:val="40"/>
          <w:rtl/>
        </w:rPr>
        <w:t>وَاسْتَشْهِدُوا</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شَهِيدَيْنِ</w:t>
      </w:r>
      <w:r w:rsidRPr="005D0D6E">
        <w:rPr>
          <w:rFonts w:ascii="Adobe Arabic" w:hAnsi="Adobe Arabic" w:cs="Adobe Arabic"/>
          <w:color w:val="00B050"/>
          <w:sz w:val="40"/>
          <w:szCs w:val="40"/>
          <w:rtl/>
        </w:rPr>
        <w:t xml:space="preserve"> مِنْ </w:t>
      </w:r>
      <w:r w:rsidRPr="005D0D6E">
        <w:rPr>
          <w:rStyle w:val="index1"/>
          <w:rFonts w:ascii="Adobe Arabic" w:hAnsi="Adobe Arabic" w:cs="Adobe Arabic"/>
          <w:color w:val="00B050"/>
          <w:sz w:val="40"/>
          <w:szCs w:val="40"/>
          <w:rtl/>
        </w:rPr>
        <w:t>رِجَالِكُمْ</w:t>
      </w:r>
      <w:r w:rsidRPr="005D0D6E">
        <w:rPr>
          <w:rFonts w:ascii="Adobe Arabic" w:hAnsi="Adobe Arabic" w:cs="Adobe Arabic"/>
          <w:color w:val="00B050"/>
          <w:sz w:val="40"/>
          <w:szCs w:val="40"/>
          <w:rtl/>
        </w:rPr>
        <w:t xml:space="preserve"> </w:t>
      </w:r>
      <w:r w:rsidRPr="005D0D6E">
        <w:rPr>
          <w:rFonts w:ascii="Times New Roman" w:hAnsi="Times New Roman" w:cs="Times New Roman" w:hint="cs"/>
          <w:color w:val="00B050"/>
          <w:sz w:val="40"/>
          <w:szCs w:val="40"/>
          <w:rtl/>
        </w:rPr>
        <w:t>ۖ</w:t>
      </w:r>
      <w:r w:rsidRPr="005D0D6E">
        <w:rPr>
          <w:rFonts w:ascii="Adobe Arabic" w:hAnsi="Adobe Arabic" w:cs="Adobe Arabic"/>
          <w:color w:val="00B050"/>
          <w:sz w:val="40"/>
          <w:szCs w:val="40"/>
          <w:rtl/>
        </w:rPr>
        <w:t xml:space="preserve"> </w:t>
      </w:r>
      <w:r w:rsidRPr="005D0D6E">
        <w:rPr>
          <w:rFonts w:ascii="Adobe Arabic" w:hAnsi="Adobe Arabic" w:cs="Adobe Arabic" w:hint="cs"/>
          <w:color w:val="00B050"/>
          <w:sz w:val="40"/>
          <w:szCs w:val="40"/>
          <w:rtl/>
        </w:rPr>
        <w:t>فَإِنْ</w:t>
      </w:r>
      <w:r w:rsidRPr="005D0D6E">
        <w:rPr>
          <w:rFonts w:ascii="Adobe Arabic" w:hAnsi="Adobe Arabic" w:cs="Adobe Arabic"/>
          <w:color w:val="00B050"/>
          <w:sz w:val="40"/>
          <w:szCs w:val="40"/>
          <w:rtl/>
        </w:rPr>
        <w:t xml:space="preserve"> </w:t>
      </w:r>
      <w:r w:rsidRPr="005D0D6E">
        <w:rPr>
          <w:rFonts w:ascii="Adobe Arabic" w:hAnsi="Adobe Arabic" w:cs="Adobe Arabic" w:hint="cs"/>
          <w:color w:val="00B050"/>
          <w:sz w:val="40"/>
          <w:szCs w:val="40"/>
          <w:rtl/>
        </w:rPr>
        <w:t>لَمْ</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يَكُونَا</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رَجُلَيْنِ</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فَرَجُلٌ</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وَامْرَأَتَانِ</w:t>
      </w:r>
      <w:r w:rsidRPr="005D0D6E">
        <w:rPr>
          <w:rFonts w:ascii="Adobe Arabic" w:hAnsi="Adobe Arabic" w:cs="Adobe Arabic"/>
          <w:color w:val="00B050"/>
          <w:sz w:val="40"/>
          <w:szCs w:val="40"/>
          <w:rtl/>
        </w:rPr>
        <w:t xml:space="preserve"> مِمَّنْ </w:t>
      </w:r>
      <w:r w:rsidRPr="005D0D6E">
        <w:rPr>
          <w:rStyle w:val="index1"/>
          <w:rFonts w:ascii="Adobe Arabic" w:hAnsi="Adobe Arabic" w:cs="Adobe Arabic"/>
          <w:color w:val="00B050"/>
          <w:sz w:val="40"/>
          <w:szCs w:val="40"/>
          <w:rtl/>
        </w:rPr>
        <w:t>تَرْضَوْنَ</w:t>
      </w:r>
      <w:r w:rsidRPr="005D0D6E">
        <w:rPr>
          <w:rFonts w:ascii="Adobe Arabic" w:hAnsi="Adobe Arabic" w:cs="Adobe Arabic"/>
          <w:color w:val="00B050"/>
          <w:sz w:val="40"/>
          <w:szCs w:val="40"/>
          <w:rtl/>
        </w:rPr>
        <w:t xml:space="preserve"> مِنَ </w:t>
      </w:r>
      <w:r w:rsidRPr="005D0D6E">
        <w:rPr>
          <w:rStyle w:val="index1"/>
          <w:rFonts w:ascii="Adobe Arabic" w:hAnsi="Adobe Arabic" w:cs="Adobe Arabic"/>
          <w:color w:val="00B050"/>
          <w:sz w:val="40"/>
          <w:szCs w:val="40"/>
          <w:rtl/>
        </w:rPr>
        <w:t>الشُّهَدَاءِ</w:t>
      </w:r>
      <w:r w:rsidRPr="005D0D6E">
        <w:rPr>
          <w:rFonts w:ascii="Adobe Arabic" w:hAnsi="Adobe Arabic" w:cs="Adobe Arabic"/>
          <w:color w:val="00B050"/>
          <w:sz w:val="40"/>
          <w:szCs w:val="40"/>
          <w:rtl/>
        </w:rPr>
        <w:t xml:space="preserve"> أَنْ </w:t>
      </w:r>
      <w:r w:rsidRPr="005D0D6E">
        <w:rPr>
          <w:rStyle w:val="index1"/>
          <w:rFonts w:ascii="Adobe Arabic" w:hAnsi="Adobe Arabic" w:cs="Adobe Arabic"/>
          <w:color w:val="00B050"/>
          <w:sz w:val="40"/>
          <w:szCs w:val="40"/>
          <w:rtl/>
        </w:rPr>
        <w:t>تَضِلَّ</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إِحْدَاهُمَا</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فَتُذَكِّرَ</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إِحْدَاهُمَا</w:t>
      </w:r>
      <w:r w:rsidRPr="005D0D6E">
        <w:rPr>
          <w:rFonts w:ascii="Adobe Arabic" w:hAnsi="Adobe Arabic" w:cs="Adobe Arabic"/>
          <w:color w:val="00B050"/>
          <w:sz w:val="40"/>
          <w:szCs w:val="40"/>
          <w:rtl/>
        </w:rPr>
        <w:t xml:space="preserve"> </w:t>
      </w:r>
      <w:r w:rsidRPr="005D0D6E">
        <w:rPr>
          <w:rStyle w:val="index1"/>
          <w:rFonts w:ascii="Adobe Arabic" w:hAnsi="Adobe Arabic" w:cs="Adobe Arabic"/>
          <w:color w:val="00B050"/>
          <w:sz w:val="40"/>
          <w:szCs w:val="40"/>
          <w:rtl/>
        </w:rPr>
        <w:t>الْأُخْرَىٰ</w:t>
      </w:r>
      <w:r w:rsidRPr="005D0D6E">
        <w:rPr>
          <w:rStyle w:val="index1"/>
          <w:rFonts w:ascii="Adobe Arabic" w:hAnsi="Adobe Arabic" w:cs="Adobe Arabic"/>
          <w:color w:val="00B050"/>
          <w:sz w:val="40"/>
          <w:szCs w:val="40"/>
          <w:rtl/>
        </w:rPr>
        <w:t>)</w:t>
      </w:r>
    </w:p>
    <w:p w:rsidR="00600A5B" w:rsidRDefault="005D0D6E" w:rsidP="006379FA">
      <w:pPr>
        <w:pStyle w:val="ListParagraph"/>
        <w:ind w:left="1080"/>
        <w:jc w:val="right"/>
        <w:rPr>
          <w:rFonts w:ascii="Adobe Arabic" w:hAnsi="Adobe Arabic" w:cs="Adobe Arabic" w:hint="cs"/>
          <w:sz w:val="56"/>
          <w:szCs w:val="56"/>
          <w:rtl/>
        </w:rPr>
      </w:pPr>
      <w:r w:rsidRPr="005D0D6E">
        <w:rPr>
          <w:rFonts w:ascii="Adobe Arabic" w:hAnsi="Adobe Arabic" w:cs="Adobe Arabic" w:hint="cs"/>
          <w:color w:val="E36C0A" w:themeColor="accent6" w:themeShade="BF"/>
          <w:sz w:val="56"/>
          <w:szCs w:val="56"/>
          <w:rtl/>
        </w:rPr>
        <w:t>الرد:</w:t>
      </w:r>
      <w:r w:rsidRPr="005D0D6E">
        <w:rPr>
          <w:rFonts w:ascii="Adobe Arabic" w:hAnsi="Adobe Arabic" w:cs="Adobe Arabic"/>
          <w:sz w:val="56"/>
          <w:szCs w:val="56"/>
          <w:rtl/>
        </w:rPr>
        <w:t xml:space="preserve"> </w:t>
      </w:r>
    </w:p>
    <w:p w:rsidR="005D0D6E" w:rsidRPr="00BE4395" w:rsidRDefault="005D0D6E" w:rsidP="006379FA">
      <w:pPr>
        <w:pStyle w:val="ListParagraph"/>
        <w:ind w:left="1080"/>
        <w:jc w:val="right"/>
        <w:rPr>
          <w:rFonts w:ascii="Adobe Arabic" w:hAnsi="Adobe Arabic" w:cs="Adobe Arabic" w:hint="cs"/>
          <w:sz w:val="40"/>
          <w:szCs w:val="40"/>
          <w:rtl/>
        </w:rPr>
      </w:pPr>
      <w:r w:rsidRPr="00BE4395">
        <w:rPr>
          <w:rFonts w:ascii="Adobe Arabic" w:hAnsi="Adobe Arabic" w:cs="Adobe Arabic" w:hint="cs"/>
          <w:sz w:val="40"/>
          <w:szCs w:val="40"/>
          <w:rtl/>
        </w:rPr>
        <w:t xml:space="preserve">1 موضوع الشهاده لاعلاقة له </w:t>
      </w:r>
      <w:r w:rsidR="00BE4395" w:rsidRPr="00BE4395">
        <w:rPr>
          <w:rFonts w:ascii="Adobe Arabic" w:hAnsi="Adobe Arabic" w:cs="Adobe Arabic" w:hint="cs"/>
          <w:sz w:val="40"/>
          <w:szCs w:val="40"/>
          <w:rtl/>
        </w:rPr>
        <w:t>بالإنسانيه والكرامه فالإسلام سوى بين الرجل والمراءه في هذا الجانب.</w:t>
      </w:r>
    </w:p>
    <w:p w:rsidR="00A71C57" w:rsidRDefault="00BE4395" w:rsidP="006379FA">
      <w:pPr>
        <w:pStyle w:val="ListParagraph"/>
        <w:ind w:left="1080"/>
        <w:jc w:val="right"/>
        <w:rPr>
          <w:rStyle w:val="index1"/>
          <w:rFonts w:ascii="Adobe Arabic" w:hAnsi="Adobe Arabic" w:cs="Adobe Arabic" w:hint="cs"/>
          <w:color w:val="00B050"/>
          <w:sz w:val="40"/>
          <w:szCs w:val="40"/>
          <w:rtl/>
        </w:rPr>
      </w:pPr>
      <w:r w:rsidRPr="00BE4395">
        <w:rPr>
          <w:rFonts w:ascii="Adobe Arabic" w:hAnsi="Adobe Arabic" w:cs="Adobe Arabic" w:hint="cs"/>
          <w:sz w:val="40"/>
          <w:szCs w:val="40"/>
          <w:rtl/>
        </w:rPr>
        <w:t>2موضوع الشهاده خاص بالأمور</w:t>
      </w:r>
      <w:r>
        <w:rPr>
          <w:rFonts w:ascii="Adobe Arabic" w:hAnsi="Adobe Arabic" w:cs="Adobe Arabic" w:hint="cs"/>
          <w:sz w:val="40"/>
          <w:szCs w:val="40"/>
          <w:rtl/>
        </w:rPr>
        <w:t xml:space="preserve"> الماليه وإثبات الحقوق والجنايات وهذا كله ليس من إختصاص المراءه  ولامن ضمن اهتمامها فهى تنسى هذه الأمور ولا تلقي لها بالاً ولذالك جاء </w:t>
      </w:r>
      <w:r w:rsidR="00A71C57">
        <w:rPr>
          <w:rFonts w:ascii="Adobe Arabic" w:hAnsi="Adobe Arabic" w:cs="Adobe Arabic" w:hint="cs"/>
          <w:sz w:val="40"/>
          <w:szCs w:val="40"/>
          <w:rtl/>
        </w:rPr>
        <w:t xml:space="preserve">التعليل في الأيه </w:t>
      </w:r>
      <w:r w:rsidR="00A71C57" w:rsidRPr="00A71C57">
        <w:rPr>
          <w:rFonts w:ascii="Adobe Arabic" w:hAnsi="Adobe Arabic" w:cs="Adobe Arabic" w:hint="cs"/>
          <w:color w:val="00B050"/>
          <w:sz w:val="40"/>
          <w:szCs w:val="40"/>
          <w:rtl/>
        </w:rPr>
        <w:t>(</w:t>
      </w:r>
      <w:r w:rsidR="00A71C57">
        <w:rPr>
          <w:rFonts w:ascii="Adobe Arabic" w:hAnsi="Adobe Arabic" w:cs="Adobe Arabic" w:hint="cs"/>
          <w:sz w:val="40"/>
          <w:szCs w:val="40"/>
          <w:rtl/>
        </w:rPr>
        <w:t xml:space="preserve"> </w:t>
      </w:r>
      <w:r w:rsidR="00A71C57" w:rsidRPr="005D0D6E">
        <w:rPr>
          <w:rFonts w:ascii="Adobe Arabic" w:hAnsi="Adobe Arabic" w:cs="Adobe Arabic"/>
          <w:color w:val="00B050"/>
          <w:sz w:val="40"/>
          <w:szCs w:val="40"/>
          <w:rtl/>
        </w:rPr>
        <w:t xml:space="preserve">أَنْ </w:t>
      </w:r>
      <w:r w:rsidR="00A71C57" w:rsidRPr="005D0D6E">
        <w:rPr>
          <w:rStyle w:val="index1"/>
          <w:rFonts w:ascii="Adobe Arabic" w:hAnsi="Adobe Arabic" w:cs="Adobe Arabic"/>
          <w:color w:val="00B050"/>
          <w:sz w:val="40"/>
          <w:szCs w:val="40"/>
          <w:rtl/>
        </w:rPr>
        <w:t>تَضِلَّ</w:t>
      </w:r>
      <w:r w:rsidR="00A71C57" w:rsidRPr="005D0D6E">
        <w:rPr>
          <w:rFonts w:ascii="Adobe Arabic" w:hAnsi="Adobe Arabic" w:cs="Adobe Arabic"/>
          <w:color w:val="00B050"/>
          <w:sz w:val="40"/>
          <w:szCs w:val="40"/>
          <w:rtl/>
        </w:rPr>
        <w:t xml:space="preserve"> </w:t>
      </w:r>
      <w:r w:rsidR="00A71C57" w:rsidRPr="005D0D6E">
        <w:rPr>
          <w:rStyle w:val="index1"/>
          <w:rFonts w:ascii="Adobe Arabic" w:hAnsi="Adobe Arabic" w:cs="Adobe Arabic"/>
          <w:color w:val="00B050"/>
          <w:sz w:val="40"/>
          <w:szCs w:val="40"/>
          <w:rtl/>
        </w:rPr>
        <w:t>إِحْدَاهُمَا</w:t>
      </w:r>
      <w:r w:rsidR="00A71C57" w:rsidRPr="005D0D6E">
        <w:rPr>
          <w:rFonts w:ascii="Adobe Arabic" w:hAnsi="Adobe Arabic" w:cs="Adobe Arabic"/>
          <w:color w:val="00B050"/>
          <w:sz w:val="40"/>
          <w:szCs w:val="40"/>
          <w:rtl/>
        </w:rPr>
        <w:t xml:space="preserve"> </w:t>
      </w:r>
      <w:r w:rsidR="00A71C57" w:rsidRPr="005D0D6E">
        <w:rPr>
          <w:rStyle w:val="index1"/>
          <w:rFonts w:ascii="Adobe Arabic" w:hAnsi="Adobe Arabic" w:cs="Adobe Arabic"/>
          <w:color w:val="00B050"/>
          <w:sz w:val="40"/>
          <w:szCs w:val="40"/>
          <w:rtl/>
        </w:rPr>
        <w:t>فَتُذَكِّرَ</w:t>
      </w:r>
      <w:r w:rsidR="00A71C57" w:rsidRPr="005D0D6E">
        <w:rPr>
          <w:rFonts w:ascii="Adobe Arabic" w:hAnsi="Adobe Arabic" w:cs="Adobe Arabic"/>
          <w:color w:val="00B050"/>
          <w:sz w:val="40"/>
          <w:szCs w:val="40"/>
          <w:rtl/>
        </w:rPr>
        <w:t xml:space="preserve"> </w:t>
      </w:r>
      <w:r w:rsidR="00A71C57" w:rsidRPr="005D0D6E">
        <w:rPr>
          <w:rStyle w:val="index1"/>
          <w:rFonts w:ascii="Adobe Arabic" w:hAnsi="Adobe Arabic" w:cs="Adobe Arabic"/>
          <w:color w:val="00B050"/>
          <w:sz w:val="40"/>
          <w:szCs w:val="40"/>
          <w:rtl/>
        </w:rPr>
        <w:t>إِحْدَاهُمَا</w:t>
      </w:r>
      <w:r w:rsidR="00A71C57" w:rsidRPr="005D0D6E">
        <w:rPr>
          <w:rFonts w:ascii="Adobe Arabic" w:hAnsi="Adobe Arabic" w:cs="Adobe Arabic"/>
          <w:color w:val="00B050"/>
          <w:sz w:val="40"/>
          <w:szCs w:val="40"/>
          <w:rtl/>
        </w:rPr>
        <w:t xml:space="preserve"> </w:t>
      </w:r>
      <w:r w:rsidR="00A71C57" w:rsidRPr="005D0D6E">
        <w:rPr>
          <w:rStyle w:val="index1"/>
          <w:rFonts w:ascii="Adobe Arabic" w:hAnsi="Adobe Arabic" w:cs="Adobe Arabic"/>
          <w:color w:val="00B050"/>
          <w:sz w:val="40"/>
          <w:szCs w:val="40"/>
          <w:rtl/>
        </w:rPr>
        <w:t>الْأُخْرَىٰ)</w:t>
      </w:r>
    </w:p>
    <w:p w:rsidR="00CF553F" w:rsidRDefault="00A71C57" w:rsidP="006379FA">
      <w:pPr>
        <w:pStyle w:val="ListParagraph"/>
        <w:ind w:left="1080"/>
        <w:jc w:val="right"/>
        <w:rPr>
          <w:rStyle w:val="index1"/>
          <w:rFonts w:ascii="Adobe Arabic" w:hAnsi="Adobe Arabic" w:cs="Adobe Arabic" w:hint="cs"/>
          <w:sz w:val="40"/>
          <w:szCs w:val="40"/>
          <w:rtl/>
        </w:rPr>
      </w:pPr>
      <w:r>
        <w:rPr>
          <w:rStyle w:val="index1"/>
          <w:rFonts w:ascii="Adobe Arabic" w:hAnsi="Adobe Arabic" w:cs="Adobe Arabic" w:hint="cs"/>
          <w:sz w:val="40"/>
          <w:szCs w:val="40"/>
          <w:rtl/>
        </w:rPr>
        <w:t xml:space="preserve">3كما أن المراءه </w:t>
      </w:r>
      <w:r w:rsidR="00CF553F">
        <w:rPr>
          <w:rStyle w:val="index1"/>
          <w:rFonts w:ascii="Adobe Arabic" w:hAnsi="Adobe Arabic" w:cs="Adobe Arabic" w:hint="cs"/>
          <w:sz w:val="40"/>
          <w:szCs w:val="40"/>
          <w:rtl/>
        </w:rPr>
        <w:t>عاطفيه بطبعها فقد تتاثر بالموقف او تتاثر بالمشهود له أو عليه ذكراً كان أو أنثى فينعكس  ذالك على شهادتها.</w:t>
      </w:r>
    </w:p>
    <w:p w:rsidR="00426EDB" w:rsidRDefault="00426EDB" w:rsidP="006379FA">
      <w:pPr>
        <w:pStyle w:val="ListParagraph"/>
        <w:ind w:left="1080"/>
        <w:jc w:val="right"/>
        <w:rPr>
          <w:rStyle w:val="index1"/>
          <w:rFonts w:ascii="Adobe Arabic" w:hAnsi="Adobe Arabic" w:cs="Adobe Arabic" w:hint="cs"/>
          <w:sz w:val="40"/>
          <w:szCs w:val="40"/>
          <w:rtl/>
        </w:rPr>
      </w:pPr>
      <w:r>
        <w:rPr>
          <w:rStyle w:val="index1"/>
          <w:rFonts w:ascii="Adobe Arabic" w:hAnsi="Adobe Arabic" w:cs="Adobe Arabic" w:hint="cs"/>
          <w:sz w:val="40"/>
          <w:szCs w:val="40"/>
          <w:rtl/>
        </w:rPr>
        <w:t xml:space="preserve">4ومما يدل على شهادتها لاعلاقة لها بالانسانيه ولا بالأنتقاص من كرامتها وقدرها هو أن الأسلام قبل شهادتها وحدتها فيما يخص النساء ومما يطلعن عليه من الرجال </w:t>
      </w:r>
      <w:r>
        <w:rPr>
          <w:rStyle w:val="index1"/>
          <w:rFonts w:ascii="Adobe Arabic" w:hAnsi="Adobe Arabic" w:cs="Adobe Arabic" w:hint="cs"/>
          <w:sz w:val="40"/>
          <w:szCs w:val="40"/>
          <w:rtl/>
        </w:rPr>
        <w:lastRenderedPageBreak/>
        <w:t>غالباً فتقبل بهذا شهادتها وحدها في إثبات الولاده وفي الثيوبه والبكاره وفي الرضاع ونحوها..</w:t>
      </w:r>
    </w:p>
    <w:p w:rsidR="00426EDB" w:rsidRDefault="00426EDB" w:rsidP="006379FA">
      <w:pPr>
        <w:pStyle w:val="ListParagraph"/>
        <w:ind w:left="1080"/>
        <w:jc w:val="right"/>
        <w:rPr>
          <w:rStyle w:val="index1"/>
          <w:rFonts w:ascii="Adobe Arabic" w:hAnsi="Adobe Arabic" w:cs="Adobe Arabic" w:hint="cs"/>
          <w:sz w:val="40"/>
          <w:szCs w:val="40"/>
          <w:rtl/>
        </w:rPr>
      </w:pPr>
    </w:p>
    <w:p w:rsidR="00BE4395" w:rsidRDefault="00426EDB" w:rsidP="00426EDB">
      <w:pPr>
        <w:pStyle w:val="ListParagraph"/>
        <w:ind w:left="1080"/>
        <w:jc w:val="right"/>
        <w:rPr>
          <w:rFonts w:ascii="Adobe Arabic" w:hAnsi="Adobe Arabic" w:cs="Adobe Arabic" w:hint="cs"/>
          <w:color w:val="984806" w:themeColor="accent6" w:themeShade="80"/>
          <w:sz w:val="56"/>
          <w:szCs w:val="56"/>
          <w:rtl/>
        </w:rPr>
      </w:pPr>
      <w:r w:rsidRPr="00426EDB">
        <w:rPr>
          <w:rStyle w:val="index1"/>
          <w:rFonts w:ascii="Adobe Arabic" w:hAnsi="Adobe Arabic" w:cs="Adobe Arabic" w:hint="cs"/>
          <w:color w:val="984806" w:themeColor="accent6" w:themeShade="80"/>
          <w:sz w:val="56"/>
          <w:szCs w:val="56"/>
          <w:rtl/>
        </w:rPr>
        <w:t>الديه</w:t>
      </w:r>
      <w:r>
        <w:rPr>
          <w:rFonts w:ascii="Adobe Arabic" w:hAnsi="Adobe Arabic" w:cs="Adobe Arabic" w:hint="cs"/>
          <w:color w:val="984806" w:themeColor="accent6" w:themeShade="80"/>
          <w:sz w:val="56"/>
          <w:szCs w:val="56"/>
          <w:rtl/>
        </w:rPr>
        <w:t>:</w:t>
      </w:r>
    </w:p>
    <w:p w:rsidR="00426EDB" w:rsidRDefault="00426EDB" w:rsidP="00426EDB">
      <w:pPr>
        <w:pStyle w:val="ListParagraph"/>
        <w:ind w:left="1080"/>
        <w:jc w:val="right"/>
        <w:rPr>
          <w:rFonts w:ascii="Adobe Arabic" w:hAnsi="Adobe Arabic" w:cs="Adobe Arabic" w:hint="cs"/>
          <w:sz w:val="40"/>
          <w:szCs w:val="40"/>
          <w:rtl/>
        </w:rPr>
      </w:pPr>
      <w:r w:rsidRPr="00426EDB">
        <w:rPr>
          <w:rFonts w:ascii="Adobe Arabic" w:hAnsi="Adobe Arabic" w:cs="Adobe Arabic" w:hint="cs"/>
          <w:sz w:val="40"/>
          <w:szCs w:val="40"/>
          <w:rtl/>
        </w:rPr>
        <w:t>قال</w:t>
      </w:r>
      <w:r>
        <w:rPr>
          <w:rFonts w:ascii="Adobe Arabic" w:hAnsi="Adobe Arabic" w:cs="Adobe Arabic" w:hint="cs"/>
          <w:sz w:val="40"/>
          <w:szCs w:val="40"/>
          <w:rtl/>
        </w:rPr>
        <w:t xml:space="preserve"> أصحاب الشبهه : تقولون إن الإسلام سوى بين الرجل والمراءه في حين نرى أن الديه المراءه على النصف من دية الرجل فهذا فيه تناقض من جهه كما ان فيه إهدار لمنزلة المراءه  وكرامتها من جهة أخرى.</w:t>
      </w:r>
    </w:p>
    <w:p w:rsidR="00426EDB" w:rsidRDefault="00426EDB" w:rsidP="00426EDB">
      <w:pPr>
        <w:pStyle w:val="ListParagraph"/>
        <w:ind w:left="1080"/>
        <w:jc w:val="right"/>
        <w:rPr>
          <w:rFonts w:ascii="Adobe Arabic" w:hAnsi="Adobe Arabic" w:cs="Adobe Arabic" w:hint="cs"/>
          <w:color w:val="E36C0A" w:themeColor="accent6" w:themeShade="BF"/>
          <w:sz w:val="56"/>
          <w:szCs w:val="56"/>
          <w:rtl/>
        </w:rPr>
      </w:pPr>
      <w:r w:rsidRPr="00426EDB">
        <w:rPr>
          <w:rFonts w:ascii="Adobe Arabic" w:hAnsi="Adobe Arabic" w:cs="Adobe Arabic" w:hint="cs"/>
          <w:color w:val="E36C0A" w:themeColor="accent6" w:themeShade="BF"/>
          <w:sz w:val="56"/>
          <w:szCs w:val="56"/>
          <w:rtl/>
        </w:rPr>
        <w:t>الرد</w:t>
      </w:r>
    </w:p>
    <w:p w:rsidR="00426EDB" w:rsidRDefault="00426EDB" w:rsidP="00426EDB">
      <w:pPr>
        <w:pStyle w:val="ListParagraph"/>
        <w:ind w:left="1080"/>
        <w:jc w:val="right"/>
        <w:rPr>
          <w:rStyle w:val="st1"/>
          <w:rFonts w:ascii="Adobe Arabic" w:hAnsi="Adobe Arabic" w:cs="Adobe Arabic" w:hint="cs"/>
          <w:b/>
          <w:bCs/>
          <w:sz w:val="40"/>
          <w:szCs w:val="40"/>
          <w:rtl/>
        </w:rPr>
      </w:pPr>
      <w:r>
        <w:rPr>
          <w:rFonts w:ascii="Adobe Arabic" w:hAnsi="Adobe Arabic" w:cs="Adobe Arabic" w:hint="cs"/>
          <w:sz w:val="40"/>
          <w:szCs w:val="40"/>
          <w:rtl/>
        </w:rPr>
        <w:t>1قد سوى الإسلام بين الرجل والمراءه في الكرامه والأنسانيه  فهما في ذالك سواء ولهذا في حال الأعتداء  على النفس عمداً يقتل القاتل بالمقتول سواء أكان القاتل رجلآ أم أمراءه أو المقتول رجلاً  أو إمراءه قال تعالى</w:t>
      </w:r>
      <w:r w:rsidR="0083057E" w:rsidRPr="0083057E">
        <w:rPr>
          <w:rFonts w:ascii="Adobe Arabic" w:hAnsi="Adobe Arabic" w:cs="Adobe Arabic"/>
          <w:color w:val="92D050"/>
          <w:sz w:val="40"/>
          <w:szCs w:val="40"/>
          <w:rtl/>
        </w:rPr>
        <w:t>(</w:t>
      </w:r>
      <w:r w:rsidRPr="0083057E">
        <w:rPr>
          <w:rFonts w:ascii="Adobe Arabic" w:hAnsi="Adobe Arabic" w:cs="Adobe Arabic"/>
          <w:color w:val="92D050"/>
          <w:sz w:val="40"/>
          <w:szCs w:val="40"/>
          <w:rtl/>
        </w:rPr>
        <w:t xml:space="preserve"> </w:t>
      </w:r>
      <w:r w:rsidR="0083057E" w:rsidRPr="0083057E">
        <w:rPr>
          <w:rStyle w:val="Strong"/>
          <w:rFonts w:ascii="Adobe Arabic" w:hAnsi="Adobe Arabic" w:cs="Adobe Arabic"/>
          <w:color w:val="92D050"/>
          <w:sz w:val="40"/>
          <w:szCs w:val="40"/>
          <w:rtl/>
        </w:rPr>
        <w:t>وَكَتَبْنَا عَلَيْهِمْ فِيهَا أَنَّ النَّفْسَ بِالنَّفْسِ وَالْعَيْنَ بِالْعَيْنِ وَالْأَنفَ بِالْأَنفِ وَالْأُذُنَ بِالْأُذُنِ وَالسِّنَّ بِالسِّنِّ وَالْجُرُوحَ قِصَاصٌ</w:t>
      </w:r>
      <w:r w:rsidR="0083057E" w:rsidRPr="0083057E">
        <w:rPr>
          <w:rStyle w:val="Strong"/>
          <w:rFonts w:ascii="Adobe Arabic" w:hAnsi="Adobe Arabic" w:cs="Adobe Arabic"/>
          <w:color w:val="92D050"/>
          <w:sz w:val="40"/>
          <w:szCs w:val="40"/>
          <w:rtl/>
        </w:rPr>
        <w:t>)</w:t>
      </w:r>
      <w:r w:rsidR="0083057E">
        <w:rPr>
          <w:rStyle w:val="Strong"/>
          <w:rFonts w:ascii="Adobe Arabic" w:hAnsi="Adobe Arabic" w:cs="Adobe Arabic" w:hint="cs"/>
          <w:color w:val="92D050"/>
          <w:sz w:val="40"/>
          <w:szCs w:val="40"/>
          <w:rtl/>
        </w:rPr>
        <w:t xml:space="preserve"> </w:t>
      </w:r>
      <w:r w:rsidR="0083057E" w:rsidRPr="0083057E">
        <w:rPr>
          <w:rStyle w:val="Strong"/>
          <w:rFonts w:ascii="Adobe Arabic" w:hAnsi="Adobe Arabic" w:cs="Adobe Arabic"/>
          <w:b w:val="0"/>
          <w:bCs w:val="0"/>
          <w:sz w:val="40"/>
          <w:szCs w:val="40"/>
          <w:rtl/>
        </w:rPr>
        <w:t xml:space="preserve">كما أن الأسلام لم يفرق في دية الجنين بين كونه ذكراً أم أنثى حيث قضى فيه رسول الله </w:t>
      </w:r>
      <w:r w:rsidR="0083057E" w:rsidRPr="0083057E">
        <w:rPr>
          <w:rStyle w:val="st1"/>
          <w:rFonts w:ascii="Adobe Arabic" w:hAnsi="Adobe Arabic" w:cs="Adobe Arabic"/>
          <w:sz w:val="40"/>
          <w:szCs w:val="40"/>
          <w:rtl/>
        </w:rPr>
        <w:t>ﷺ</w:t>
      </w:r>
      <w:r w:rsidR="0083057E" w:rsidRPr="0083057E">
        <w:rPr>
          <w:rStyle w:val="st1"/>
          <w:rFonts w:ascii="Adobe Arabic" w:hAnsi="Adobe Arabic" w:cs="Adobe Arabic" w:hint="cs"/>
          <w:sz w:val="40"/>
          <w:szCs w:val="40"/>
          <w:rtl/>
        </w:rPr>
        <w:t xml:space="preserve"> بغرة عبد أو أمة باعتباره نفساً وفيها ديه</w:t>
      </w:r>
      <w:r w:rsidR="0083057E">
        <w:rPr>
          <w:rStyle w:val="st1"/>
          <w:rFonts w:ascii="Adobe Arabic" w:hAnsi="Adobe Arabic" w:cs="Adobe Arabic" w:hint="cs"/>
          <w:b/>
          <w:bCs/>
          <w:sz w:val="40"/>
          <w:szCs w:val="40"/>
          <w:rtl/>
        </w:rPr>
        <w:t>.</w:t>
      </w:r>
    </w:p>
    <w:p w:rsidR="00FB4DCB" w:rsidRDefault="0083057E" w:rsidP="00426EDB">
      <w:pPr>
        <w:pStyle w:val="ListParagraph"/>
        <w:ind w:left="1080"/>
        <w:jc w:val="right"/>
        <w:rPr>
          <w:rFonts w:ascii="Adobe Arabic" w:hAnsi="Adobe Arabic" w:cs="Adobe Arabic" w:hint="cs"/>
          <w:sz w:val="40"/>
          <w:szCs w:val="40"/>
          <w:rtl/>
        </w:rPr>
      </w:pPr>
      <w:r>
        <w:rPr>
          <w:rFonts w:ascii="Adobe Arabic" w:hAnsi="Adobe Arabic" w:cs="Adobe Arabic" w:hint="cs"/>
          <w:sz w:val="40"/>
          <w:szCs w:val="40"/>
          <w:rtl/>
        </w:rPr>
        <w:t xml:space="preserve">2 في حال قتل الخطاء ونحوه أو تنازل ولي المقتول عمداً عن القصاص وقبوله الديه فتكون حينئذ دية المراءه على النصف من دية  الرجل  لان إنسانيتها غير </w:t>
      </w:r>
      <w:r w:rsidR="00FB4DCB">
        <w:rPr>
          <w:rFonts w:ascii="Adobe Arabic" w:hAnsi="Adobe Arabic" w:cs="Adobe Arabic" w:hint="cs"/>
          <w:sz w:val="40"/>
          <w:szCs w:val="40"/>
          <w:rtl/>
        </w:rPr>
        <w:t xml:space="preserve">إنسانية </w:t>
      </w:r>
      <w:r>
        <w:rPr>
          <w:rFonts w:ascii="Adobe Arabic" w:hAnsi="Adobe Arabic" w:cs="Adobe Arabic" w:hint="cs"/>
          <w:sz w:val="40"/>
          <w:szCs w:val="40"/>
          <w:rtl/>
        </w:rPr>
        <w:t>الرجل</w:t>
      </w:r>
      <w:r w:rsidR="00FB4DCB">
        <w:rPr>
          <w:rFonts w:ascii="Adobe Arabic" w:hAnsi="Adobe Arabic" w:cs="Adobe Arabic" w:hint="cs"/>
          <w:sz w:val="40"/>
          <w:szCs w:val="40"/>
          <w:rtl/>
        </w:rPr>
        <w:t xml:space="preserve"> </w:t>
      </w:r>
      <w:r>
        <w:rPr>
          <w:rFonts w:ascii="Adobe Arabic" w:hAnsi="Adobe Arabic" w:cs="Adobe Arabic" w:hint="cs"/>
          <w:sz w:val="40"/>
          <w:szCs w:val="40"/>
          <w:rtl/>
        </w:rPr>
        <w:t xml:space="preserve"> وإنما تكون الديه هنا تعويضاً للضرر الذي ألم بأسرة المقتول والخساره التي حلت  بها فخسارة الأولاد والزوجة بفقد الأب المكلف بالأنفاق عليهم وتعليمهم غير خسارة </w:t>
      </w:r>
      <w:r w:rsidR="00FB4DCB">
        <w:rPr>
          <w:rFonts w:ascii="Adobe Arabic" w:hAnsi="Adobe Arabic" w:cs="Adobe Arabic" w:hint="cs"/>
          <w:sz w:val="40"/>
          <w:szCs w:val="40"/>
          <w:rtl/>
        </w:rPr>
        <w:t>الزوج والأبناء بفقد زوجته ووام ابنائه التي لم تكلف بالأنفاق على نفسها ولا على غيرها  غالباً  ففي الحاله الأولى الخساره خساره ماليه وفي الثانيه خساره معنويه والخساره المعنويه لاتعوض بالمال.</w:t>
      </w:r>
    </w:p>
    <w:p w:rsidR="0083057E" w:rsidRDefault="00FB4DCB" w:rsidP="00426EDB">
      <w:pPr>
        <w:pStyle w:val="ListParagraph"/>
        <w:ind w:left="1080"/>
        <w:jc w:val="right"/>
        <w:rPr>
          <w:rFonts w:ascii="Adobe Arabic" w:hAnsi="Adobe Arabic" w:cs="Adobe Arabic" w:hint="cs"/>
          <w:sz w:val="56"/>
          <w:szCs w:val="56"/>
          <w:rtl/>
        </w:rPr>
      </w:pPr>
      <w:r w:rsidRPr="00FB4DCB">
        <w:rPr>
          <w:rFonts w:ascii="Adobe Arabic" w:hAnsi="Adobe Arabic" w:cs="Adobe Arabic"/>
          <w:color w:val="984806" w:themeColor="accent6" w:themeShade="80"/>
          <w:sz w:val="56"/>
          <w:szCs w:val="56"/>
          <w:rtl/>
        </w:rPr>
        <w:t>تعدد الزوجات :</w:t>
      </w:r>
      <w:r w:rsidR="0083057E" w:rsidRPr="00FB4DCB">
        <w:rPr>
          <w:rFonts w:ascii="Adobe Arabic" w:hAnsi="Adobe Arabic" w:cs="Adobe Arabic"/>
          <w:sz w:val="56"/>
          <w:szCs w:val="56"/>
          <w:rtl/>
        </w:rPr>
        <w:t xml:space="preserve"> </w:t>
      </w:r>
    </w:p>
    <w:p w:rsidR="00FB4DCB" w:rsidRDefault="00B556A8" w:rsidP="00426EDB">
      <w:pPr>
        <w:pStyle w:val="ListParagraph"/>
        <w:ind w:left="1080"/>
        <w:jc w:val="right"/>
        <w:rPr>
          <w:rFonts w:ascii="Adobe Arabic" w:hAnsi="Adobe Arabic" w:cs="Adobe Arabic" w:hint="cs"/>
          <w:color w:val="943634" w:themeColor="accent2" w:themeShade="BF"/>
          <w:sz w:val="56"/>
          <w:szCs w:val="56"/>
          <w:rtl/>
        </w:rPr>
      </w:pPr>
      <w:r w:rsidRPr="00B556A8">
        <w:rPr>
          <w:rFonts w:ascii="Adobe Arabic" w:hAnsi="Adobe Arabic" w:cs="Adobe Arabic" w:hint="cs"/>
          <w:color w:val="943634" w:themeColor="accent2" w:themeShade="BF"/>
          <w:sz w:val="56"/>
          <w:szCs w:val="56"/>
          <w:rtl/>
        </w:rPr>
        <w:t>ويمكن تلخيص هذه الشبهه بالمزاعم التاليه :</w:t>
      </w:r>
    </w:p>
    <w:p w:rsidR="00B556A8" w:rsidRDefault="00B556A8" w:rsidP="00426EDB">
      <w:pPr>
        <w:pStyle w:val="ListParagraph"/>
        <w:ind w:left="1080"/>
        <w:jc w:val="right"/>
        <w:rPr>
          <w:rFonts w:ascii="Adobe Arabic" w:hAnsi="Adobe Arabic" w:cs="Adobe Arabic" w:hint="cs"/>
          <w:sz w:val="40"/>
          <w:szCs w:val="40"/>
          <w:rtl/>
        </w:rPr>
      </w:pPr>
      <w:r w:rsidRPr="00B556A8">
        <w:rPr>
          <w:rFonts w:ascii="Adobe Arabic" w:hAnsi="Adobe Arabic" w:cs="Adobe Arabic"/>
          <w:sz w:val="40"/>
          <w:szCs w:val="40"/>
          <w:rtl/>
        </w:rPr>
        <w:t>1التعدد</w:t>
      </w:r>
      <w:r>
        <w:rPr>
          <w:rFonts w:ascii="Adobe Arabic" w:hAnsi="Adobe Arabic" w:cs="Adobe Arabic" w:hint="cs"/>
          <w:sz w:val="40"/>
          <w:szCs w:val="40"/>
          <w:rtl/>
        </w:rPr>
        <w:t xml:space="preserve"> عُرف عند المسلمين وهو مجرد إستجابه للنزوات والشهوات .</w:t>
      </w:r>
    </w:p>
    <w:p w:rsidR="00B556A8" w:rsidRDefault="00B556A8" w:rsidP="00426EDB">
      <w:pPr>
        <w:pStyle w:val="ListParagraph"/>
        <w:ind w:left="1080"/>
        <w:jc w:val="right"/>
        <w:rPr>
          <w:rFonts w:ascii="Adobe Arabic" w:hAnsi="Adobe Arabic" w:cs="Adobe Arabic" w:hint="cs"/>
          <w:sz w:val="40"/>
          <w:szCs w:val="40"/>
          <w:rtl/>
        </w:rPr>
      </w:pPr>
      <w:r>
        <w:rPr>
          <w:rFonts w:ascii="Adobe Arabic" w:hAnsi="Adobe Arabic" w:cs="Adobe Arabic" w:hint="cs"/>
          <w:sz w:val="40"/>
          <w:szCs w:val="40"/>
          <w:rtl/>
        </w:rPr>
        <w:lastRenderedPageBreak/>
        <w:t>2في التعدد إمتهان للمراءه وتسلط عليها وهذا منافٍ للمساواه.</w:t>
      </w:r>
    </w:p>
    <w:p w:rsidR="00B556A8" w:rsidRDefault="00B556A8" w:rsidP="00426EDB">
      <w:pPr>
        <w:pStyle w:val="ListParagraph"/>
        <w:ind w:left="1080"/>
        <w:jc w:val="right"/>
        <w:rPr>
          <w:rFonts w:ascii="Adobe Arabic" w:hAnsi="Adobe Arabic" w:cs="Adobe Arabic" w:hint="cs"/>
          <w:sz w:val="40"/>
          <w:szCs w:val="40"/>
          <w:rtl/>
        </w:rPr>
      </w:pPr>
      <w:r>
        <w:rPr>
          <w:rFonts w:ascii="Adobe Arabic" w:hAnsi="Adobe Arabic" w:cs="Adobe Arabic" w:hint="cs"/>
          <w:sz w:val="40"/>
          <w:szCs w:val="40"/>
          <w:rtl/>
        </w:rPr>
        <w:t>3التعدد يؤدي إلى الخصام والشقاق بين أفراد الأسره الواحده.</w:t>
      </w:r>
    </w:p>
    <w:p w:rsidR="00B556A8" w:rsidRDefault="00B556A8" w:rsidP="00426EDB">
      <w:pPr>
        <w:pStyle w:val="ListParagraph"/>
        <w:ind w:left="1080"/>
        <w:jc w:val="right"/>
        <w:rPr>
          <w:rFonts w:ascii="Adobe Arabic" w:hAnsi="Adobe Arabic" w:cs="Adobe Arabic" w:hint="cs"/>
          <w:sz w:val="40"/>
          <w:szCs w:val="40"/>
          <w:rtl/>
        </w:rPr>
      </w:pPr>
      <w:r>
        <w:rPr>
          <w:rFonts w:ascii="Adobe Arabic" w:hAnsi="Adobe Arabic" w:cs="Adobe Arabic" w:hint="cs"/>
          <w:sz w:val="40"/>
          <w:szCs w:val="40"/>
          <w:rtl/>
        </w:rPr>
        <w:t>4التعدد يؤدي إلى كثرة النسل؛ مما يصعب معه التربيه والتعليم.</w:t>
      </w:r>
    </w:p>
    <w:p w:rsidR="00B556A8" w:rsidRDefault="00B556A8" w:rsidP="00426EDB">
      <w:pPr>
        <w:pStyle w:val="ListParagraph"/>
        <w:ind w:left="1080"/>
        <w:jc w:val="right"/>
        <w:rPr>
          <w:rFonts w:ascii="Adobe Arabic" w:hAnsi="Adobe Arabic" w:cs="Adobe Arabic" w:hint="cs"/>
          <w:sz w:val="40"/>
          <w:szCs w:val="40"/>
          <w:rtl/>
        </w:rPr>
      </w:pPr>
      <w:r>
        <w:rPr>
          <w:rFonts w:ascii="Adobe Arabic" w:hAnsi="Adobe Arabic" w:cs="Adobe Arabic" w:hint="cs"/>
          <w:sz w:val="40"/>
          <w:szCs w:val="40"/>
          <w:rtl/>
        </w:rPr>
        <w:t>5كما يؤدي إلى البطاله وكثرة الانحراف في الأمه.</w:t>
      </w:r>
    </w:p>
    <w:p w:rsidR="00B556A8" w:rsidRPr="00B556A8" w:rsidRDefault="00B556A8" w:rsidP="00B556A8">
      <w:pPr>
        <w:pStyle w:val="ListParagraph"/>
        <w:ind w:left="1080"/>
        <w:jc w:val="center"/>
        <w:rPr>
          <w:rFonts w:ascii="Adobe Arabic" w:hAnsi="Adobe Arabic" w:cs="Adobe Arabic" w:hint="cs"/>
          <w:b/>
          <w:bCs/>
          <w:color w:val="E36C0A" w:themeColor="accent6" w:themeShade="BF"/>
          <w:sz w:val="56"/>
          <w:szCs w:val="56"/>
          <w:rtl/>
        </w:rPr>
      </w:pPr>
      <w:r w:rsidRPr="00B556A8">
        <w:rPr>
          <w:rFonts w:ascii="Adobe Arabic" w:hAnsi="Adobe Arabic" w:cs="Adobe Arabic" w:hint="cs"/>
          <w:b/>
          <w:bCs/>
          <w:color w:val="E36C0A" w:themeColor="accent6" w:themeShade="BF"/>
          <w:sz w:val="56"/>
          <w:szCs w:val="56"/>
          <w:rtl/>
        </w:rPr>
        <w:t>وقبل الرد على هذه  الشبهه بجوانبها المتعدده؛</w:t>
      </w:r>
    </w:p>
    <w:p w:rsidR="00B556A8" w:rsidRDefault="00B556A8" w:rsidP="00B556A8">
      <w:pPr>
        <w:pStyle w:val="ListParagraph"/>
        <w:ind w:left="1080"/>
        <w:jc w:val="center"/>
        <w:rPr>
          <w:rFonts w:ascii="Adobe Arabic" w:hAnsi="Adobe Arabic" w:cs="Adobe Arabic" w:hint="cs"/>
          <w:b/>
          <w:bCs/>
          <w:color w:val="E36C0A" w:themeColor="accent6" w:themeShade="BF"/>
          <w:sz w:val="56"/>
          <w:szCs w:val="56"/>
          <w:rtl/>
        </w:rPr>
      </w:pPr>
      <w:r w:rsidRPr="00B556A8">
        <w:rPr>
          <w:rFonts w:ascii="Adobe Arabic" w:hAnsi="Adobe Arabic" w:cs="Adobe Arabic" w:hint="cs"/>
          <w:b/>
          <w:bCs/>
          <w:color w:val="E36C0A" w:themeColor="accent6" w:themeShade="BF"/>
          <w:sz w:val="56"/>
          <w:szCs w:val="56"/>
          <w:rtl/>
        </w:rPr>
        <w:t>لابد من التأكيد على الحقائق الأتيـــه:</w:t>
      </w:r>
    </w:p>
    <w:p w:rsidR="00B556A8" w:rsidRDefault="00B556A8" w:rsidP="00B556A8">
      <w:pPr>
        <w:pStyle w:val="ListParagraph"/>
        <w:ind w:left="1080"/>
        <w:jc w:val="right"/>
        <w:rPr>
          <w:rStyle w:val="Strong"/>
          <w:rFonts w:ascii="Adobe Arabic" w:hAnsi="Adobe Arabic" w:cs="Adobe Arabic" w:hint="cs"/>
          <w:b w:val="0"/>
          <w:bCs w:val="0"/>
          <w:sz w:val="40"/>
          <w:szCs w:val="40"/>
          <w:rtl/>
        </w:rPr>
      </w:pPr>
      <w:r w:rsidRPr="001B0DA9">
        <w:rPr>
          <w:rFonts w:ascii="Adobe Arabic" w:hAnsi="Adobe Arabic" w:cs="Adobe Arabic" w:hint="cs"/>
          <w:sz w:val="40"/>
          <w:szCs w:val="40"/>
          <w:rtl/>
        </w:rPr>
        <w:t>-أباح الإسلام التعدد لمن يرغب وقدر عليه؛ فقال تعالى</w:t>
      </w:r>
      <w:r>
        <w:rPr>
          <w:rFonts w:ascii="Adobe Arabic" w:hAnsi="Adobe Arabic" w:cs="Adobe Arabic" w:hint="cs"/>
          <w:b/>
          <w:bCs/>
          <w:sz w:val="40"/>
          <w:szCs w:val="40"/>
          <w:rtl/>
        </w:rPr>
        <w:t xml:space="preserve"> </w:t>
      </w:r>
      <w:r w:rsidRPr="001B0DA9">
        <w:rPr>
          <w:rFonts w:ascii="Adobe Arabic" w:hAnsi="Adobe Arabic" w:cs="Adobe Arabic"/>
          <w:b/>
          <w:bCs/>
          <w:color w:val="92D050"/>
          <w:sz w:val="40"/>
          <w:szCs w:val="40"/>
          <w:rtl/>
        </w:rPr>
        <w:t>(</w:t>
      </w:r>
      <w:r w:rsidRPr="001B0DA9">
        <w:rPr>
          <w:rStyle w:val="Strong"/>
          <w:rFonts w:ascii="Adobe Arabic" w:hAnsi="Adobe Arabic" w:cs="Adobe Arabic"/>
          <w:color w:val="92D050"/>
          <w:sz w:val="40"/>
          <w:szCs w:val="40"/>
          <w:rtl/>
        </w:rPr>
        <w:t xml:space="preserve">فَانكِحُوا مَا طَابَ لَكُم مِّنَ النِّسَاءِ مَثْنَىٰ وَثُلَاثَ وَرُبَاعَ </w:t>
      </w:r>
      <w:r w:rsidRPr="001B0DA9">
        <w:rPr>
          <w:rStyle w:val="Strong"/>
          <w:rFonts w:ascii="Times New Roman" w:hAnsi="Times New Roman" w:cs="Times New Roman" w:hint="cs"/>
          <w:color w:val="92D050"/>
          <w:sz w:val="40"/>
          <w:szCs w:val="40"/>
          <w:rtl/>
        </w:rPr>
        <w:t>ۖ</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فَإِنْ</w:t>
      </w:r>
      <w:r w:rsidRPr="001B0DA9">
        <w:rPr>
          <w:rStyle w:val="Strong"/>
          <w:rFonts w:ascii="Adobe Arabic" w:hAnsi="Adobe Arabic" w:cs="Adobe Arabic"/>
          <w:color w:val="92D050"/>
          <w:sz w:val="40"/>
          <w:szCs w:val="40"/>
          <w:rtl/>
        </w:rPr>
        <w:t xml:space="preserve"> خِفْتُمْ أَلَّا تَعْدِلُوا فَوَاحِدَةً أَوْ مَا مَلَكَتْ أَيْمَانُكُمْ </w:t>
      </w:r>
      <w:r w:rsidRPr="001B0DA9">
        <w:rPr>
          <w:rStyle w:val="Strong"/>
          <w:rFonts w:ascii="Times New Roman" w:hAnsi="Times New Roman" w:cs="Times New Roman" w:hint="cs"/>
          <w:color w:val="92D050"/>
          <w:sz w:val="40"/>
          <w:szCs w:val="40"/>
          <w:rtl/>
        </w:rPr>
        <w:t>ۚ</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ذَٰلِكَ</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أَدْنَىٰ</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أَلَّا</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تَعُولُوا</w:t>
      </w:r>
      <w:r w:rsidR="001B0DA9">
        <w:rPr>
          <w:rStyle w:val="Strong"/>
          <w:rFonts w:ascii="Adobe Arabic" w:hAnsi="Adobe Arabic" w:cs="Adobe Arabic" w:hint="cs"/>
          <w:color w:val="92D050"/>
          <w:sz w:val="40"/>
          <w:szCs w:val="40"/>
          <w:rtl/>
        </w:rPr>
        <w:t xml:space="preserve">) </w:t>
      </w:r>
      <w:r w:rsidR="001B0DA9" w:rsidRPr="001B0DA9">
        <w:rPr>
          <w:rStyle w:val="Strong"/>
          <w:rFonts w:ascii="Adobe Arabic" w:hAnsi="Adobe Arabic" w:cs="Adobe Arabic" w:hint="cs"/>
          <w:b w:val="0"/>
          <w:bCs w:val="0"/>
          <w:sz w:val="40"/>
          <w:szCs w:val="40"/>
          <w:rtl/>
        </w:rPr>
        <w:t>ولايجوز منعه بشكل عام؛أو التشكيك فيه أو التنفير عنه.</w:t>
      </w:r>
    </w:p>
    <w:p w:rsidR="001B0DA9" w:rsidRDefault="001B0DA9" w:rsidP="00B556A8">
      <w:pPr>
        <w:pStyle w:val="ListParagraph"/>
        <w:ind w:left="1080"/>
        <w:jc w:val="right"/>
        <w:rPr>
          <w:rStyle w:val="Strong"/>
          <w:rFonts w:ascii="Adobe Arabic" w:hAnsi="Adobe Arabic" w:cs="Adobe Arabic" w:hint="cs"/>
          <w:b w:val="0"/>
          <w:bCs w:val="0"/>
          <w:sz w:val="40"/>
          <w:szCs w:val="40"/>
          <w:rtl/>
        </w:rPr>
      </w:pPr>
      <w:r>
        <w:rPr>
          <w:rStyle w:val="Strong"/>
          <w:rFonts w:ascii="Adobe Arabic" w:hAnsi="Adobe Arabic" w:cs="Adobe Arabic" w:hint="cs"/>
          <w:b w:val="0"/>
          <w:bCs w:val="0"/>
          <w:sz w:val="40"/>
          <w:szCs w:val="40"/>
          <w:rtl/>
        </w:rPr>
        <w:t xml:space="preserve">-أن الله تعالى أحكم شرعه التعدد ونظامه </w:t>
      </w:r>
      <w:r w:rsidRPr="001B0DA9">
        <w:rPr>
          <w:rStyle w:val="Strong"/>
          <w:rFonts w:ascii="Adobe Arabic" w:hAnsi="Adobe Arabic" w:cs="Adobe Arabic"/>
          <w:b w:val="0"/>
          <w:bCs w:val="0"/>
          <w:sz w:val="40"/>
          <w:szCs w:val="40"/>
          <w:rtl/>
        </w:rPr>
        <w:t xml:space="preserve">إحكاما متقناً بما يزيح </w:t>
      </w:r>
      <w:r>
        <w:rPr>
          <w:rStyle w:val="Strong"/>
          <w:rFonts w:ascii="Adobe Arabic" w:hAnsi="Adobe Arabic" w:cs="Adobe Arabic" w:hint="cs"/>
          <w:b w:val="0"/>
          <w:bCs w:val="0"/>
          <w:sz w:val="40"/>
          <w:szCs w:val="40"/>
          <w:rtl/>
        </w:rPr>
        <w:t>عنه كل نقد وعيب والإساءات التي تحصل في التعدد إنما هي من سوء استخدام حق التعدد وهذا لايكون حجة على الشرع .</w:t>
      </w:r>
    </w:p>
    <w:p w:rsidR="001B0DA9" w:rsidRPr="001B0DA9" w:rsidRDefault="001B0DA9" w:rsidP="00B556A8">
      <w:pPr>
        <w:pStyle w:val="ListParagraph"/>
        <w:ind w:left="1080"/>
        <w:jc w:val="right"/>
        <w:rPr>
          <w:rStyle w:val="Strong"/>
          <w:rFonts w:ascii="Adobe Arabic" w:hAnsi="Adobe Arabic" w:cs="Adobe Arabic"/>
          <w:b w:val="0"/>
          <w:bCs w:val="0"/>
          <w:color w:val="92D050"/>
          <w:sz w:val="40"/>
          <w:szCs w:val="40"/>
          <w:rtl/>
        </w:rPr>
      </w:pPr>
      <w:r>
        <w:rPr>
          <w:rStyle w:val="Strong"/>
          <w:rFonts w:ascii="Adobe Arabic" w:hAnsi="Adobe Arabic" w:cs="Adobe Arabic" w:hint="cs"/>
          <w:b w:val="0"/>
          <w:bCs w:val="0"/>
          <w:sz w:val="40"/>
          <w:szCs w:val="40"/>
          <w:rtl/>
        </w:rPr>
        <w:t xml:space="preserve">-يجب على من </w:t>
      </w:r>
      <w:r w:rsidRPr="001B0DA9">
        <w:rPr>
          <w:rStyle w:val="Strong"/>
          <w:rFonts w:ascii="Adobe Arabic" w:hAnsi="Adobe Arabic" w:cs="Adobe Arabic"/>
          <w:b w:val="0"/>
          <w:bCs w:val="0"/>
          <w:sz w:val="40"/>
          <w:szCs w:val="40"/>
          <w:rtl/>
        </w:rPr>
        <w:t xml:space="preserve">يعدد العدل بين زوجاته في المبيت والنفقه واما ماليس في مقدوره  أو إستطاعته كالميل القلبي فليس مؤاخذاً به لقوله تعالى </w:t>
      </w:r>
      <w:r w:rsidRPr="001B0DA9">
        <w:rPr>
          <w:rStyle w:val="Strong"/>
          <w:rFonts w:ascii="Adobe Arabic" w:hAnsi="Adobe Arabic" w:cs="Adobe Arabic"/>
          <w:b w:val="0"/>
          <w:bCs w:val="0"/>
          <w:color w:val="92D050"/>
          <w:sz w:val="40"/>
          <w:szCs w:val="40"/>
          <w:rtl/>
        </w:rPr>
        <w:t xml:space="preserve">( </w:t>
      </w:r>
      <w:r w:rsidRPr="001B0DA9">
        <w:rPr>
          <w:rStyle w:val="Strong"/>
          <w:rFonts w:ascii="Adobe Arabic" w:hAnsi="Adobe Arabic" w:cs="Adobe Arabic"/>
          <w:color w:val="92D050"/>
          <w:sz w:val="40"/>
          <w:szCs w:val="40"/>
          <w:rtl/>
        </w:rPr>
        <w:t xml:space="preserve">وَلَن تَسْتَطِيعُوا أَن تَعْدِلُوا بَيْنَ النِّسَاءِ وَلَوْ حَرَصْتُمْ </w:t>
      </w:r>
      <w:r w:rsidRPr="001B0DA9">
        <w:rPr>
          <w:rStyle w:val="Strong"/>
          <w:rFonts w:ascii="Times New Roman" w:hAnsi="Times New Roman" w:cs="Times New Roman" w:hint="cs"/>
          <w:color w:val="92D050"/>
          <w:sz w:val="40"/>
          <w:szCs w:val="40"/>
          <w:rtl/>
        </w:rPr>
        <w:t>ۖ</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فَلَا</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تَمِيلُوا</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كُلَّ</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الْمَيْلِ</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فَتَذَرُوهَا</w:t>
      </w:r>
      <w:r w:rsidRPr="001B0DA9">
        <w:rPr>
          <w:rStyle w:val="Strong"/>
          <w:rFonts w:ascii="Adobe Arabic" w:hAnsi="Adobe Arabic" w:cs="Adobe Arabic"/>
          <w:color w:val="92D050"/>
          <w:sz w:val="40"/>
          <w:szCs w:val="40"/>
          <w:rtl/>
        </w:rPr>
        <w:t xml:space="preserve"> </w:t>
      </w:r>
      <w:r w:rsidRPr="001B0DA9">
        <w:rPr>
          <w:rStyle w:val="Strong"/>
          <w:rFonts w:ascii="Adobe Arabic" w:hAnsi="Adobe Arabic" w:cs="Adobe Arabic" w:hint="cs"/>
          <w:color w:val="92D050"/>
          <w:sz w:val="40"/>
          <w:szCs w:val="40"/>
          <w:rtl/>
        </w:rPr>
        <w:t>كَالْمُعَلَّقَةِ</w:t>
      </w:r>
      <w:r w:rsidRPr="001B0DA9">
        <w:rPr>
          <w:rStyle w:val="Strong"/>
          <w:rFonts w:ascii="Adobe Arabic" w:hAnsi="Adobe Arabic" w:cs="Adobe Arabic"/>
          <w:color w:val="92D050"/>
          <w:sz w:val="40"/>
          <w:szCs w:val="40"/>
          <w:rtl/>
        </w:rPr>
        <w:t xml:space="preserve"> </w:t>
      </w:r>
      <w:r w:rsidRPr="001B0DA9">
        <w:rPr>
          <w:rStyle w:val="Strong"/>
          <w:rFonts w:ascii="Times New Roman" w:hAnsi="Times New Roman" w:cs="Times New Roman" w:hint="cs"/>
          <w:color w:val="92D050"/>
          <w:sz w:val="40"/>
          <w:szCs w:val="40"/>
          <w:rtl/>
        </w:rPr>
        <w:t>ۚ</w:t>
      </w:r>
      <w:r w:rsidRPr="001B0DA9">
        <w:rPr>
          <w:rStyle w:val="Strong"/>
          <w:rFonts w:ascii="Adobe Arabic" w:hAnsi="Adobe Arabic" w:cs="Adobe Arabic"/>
          <w:b w:val="0"/>
          <w:bCs w:val="0"/>
          <w:color w:val="92D050"/>
          <w:sz w:val="40"/>
          <w:szCs w:val="40"/>
          <w:rtl/>
        </w:rPr>
        <w:t xml:space="preserve">) </w:t>
      </w:r>
    </w:p>
    <w:p w:rsidR="00B62067" w:rsidRDefault="001B0DA9" w:rsidP="00B556A8">
      <w:pPr>
        <w:pStyle w:val="ListParagraph"/>
        <w:ind w:left="1080"/>
        <w:jc w:val="right"/>
        <w:rPr>
          <w:rStyle w:val="st1"/>
          <w:rFonts w:ascii="Adobe Arabic" w:hAnsi="Adobe Arabic" w:cs="Adobe Arabic" w:hint="cs"/>
          <w:color w:val="545454"/>
          <w:sz w:val="40"/>
          <w:szCs w:val="40"/>
          <w:rtl/>
        </w:rPr>
      </w:pPr>
      <w:r w:rsidRPr="001B0DA9">
        <w:rPr>
          <w:rStyle w:val="Strong"/>
          <w:rFonts w:ascii="Adobe Arabic" w:hAnsi="Adobe Arabic" w:cs="Adobe Arabic"/>
          <w:b w:val="0"/>
          <w:bCs w:val="0"/>
          <w:sz w:val="40"/>
          <w:szCs w:val="40"/>
          <w:rtl/>
        </w:rPr>
        <w:t xml:space="preserve">-إن زواج النبي </w:t>
      </w:r>
      <w:r w:rsidRPr="001B0DA9">
        <w:rPr>
          <w:rStyle w:val="st1"/>
          <w:rFonts w:ascii="Adobe Arabic" w:hAnsi="Adobe Arabic" w:cs="Adobe Arabic"/>
          <w:color w:val="545454"/>
          <w:sz w:val="40"/>
          <w:szCs w:val="40"/>
          <w:rtl/>
        </w:rPr>
        <w:t>ﷺ</w:t>
      </w:r>
      <w:r w:rsidRPr="001B0DA9">
        <w:rPr>
          <w:rStyle w:val="st1"/>
          <w:rFonts w:ascii="Adobe Arabic" w:hAnsi="Adobe Arabic" w:cs="Adobe Arabic"/>
          <w:color w:val="545454"/>
          <w:sz w:val="40"/>
          <w:szCs w:val="40"/>
          <w:rtl/>
        </w:rPr>
        <w:t xml:space="preserve"> بزوجاته الطاهرات أمهات المؤمنين كان مضرب المثل</w:t>
      </w:r>
      <w:r>
        <w:rPr>
          <w:rStyle w:val="st1"/>
          <w:rFonts w:ascii="Adobe Arabic" w:hAnsi="Adobe Arabic" w:cs="Adobe Arabic" w:hint="cs"/>
          <w:color w:val="545454"/>
          <w:sz w:val="40"/>
          <w:szCs w:val="40"/>
          <w:rtl/>
        </w:rPr>
        <w:t xml:space="preserve"> في العفاف والطهر الغايات النبيله وكان جمعه لأكثر من أربع من أمهات المؤمنين خصوصية من خصوصياته التي أكرمه الله بها ؛ وكان زواجه </w:t>
      </w:r>
      <w:r w:rsidR="00B62067">
        <w:rPr>
          <w:rStyle w:val="st1"/>
          <w:rFonts w:ascii="Adobe Arabic" w:hAnsi="Adobe Arabic" w:cs="Adobe Arabic" w:hint="cs"/>
          <w:color w:val="545454"/>
          <w:sz w:val="40"/>
          <w:szCs w:val="40"/>
          <w:rtl/>
        </w:rPr>
        <w:t>بهن لأغراض ساميه ومصلحه دينيه كبيان التشريع او تحقيق التكافل بجبر خواطر الأرامل أو تاليف قلوب الناس وتقريبهم إلى الإسلام أو تقدير وتكريم بعض الأصحاب الذين ضحوا  وأبلوا في الأسلام بلاءً حسناً  وقد كان أول زواجه بأم المؤمنين خديجه وكانت ثيباً وتكبره بخمسة عشر عاماً ولم يتزوج عليها وهي حيه رضي الله عن أمهات المؤمنين أجمعين.</w:t>
      </w:r>
    </w:p>
    <w:p w:rsidR="00B62067" w:rsidRDefault="00B62067" w:rsidP="00B62067">
      <w:pPr>
        <w:pStyle w:val="ListParagraph"/>
        <w:ind w:left="1080"/>
        <w:jc w:val="center"/>
        <w:rPr>
          <w:rStyle w:val="st1"/>
          <w:rFonts w:ascii="Arial Black" w:hAnsi="Arial Black" w:cs="Adobe Arabic" w:hint="cs"/>
          <w:color w:val="E36C0A" w:themeColor="accent6" w:themeShade="BF"/>
          <w:sz w:val="48"/>
          <w:szCs w:val="48"/>
          <w:rtl/>
        </w:rPr>
      </w:pPr>
      <w:r w:rsidRPr="00B62067">
        <w:rPr>
          <w:rStyle w:val="st1"/>
          <w:rFonts w:ascii="Arial Black" w:hAnsi="Arial Black" w:cs="Adobe Arabic"/>
          <w:color w:val="E36C0A" w:themeColor="accent6" w:themeShade="BF"/>
          <w:sz w:val="48"/>
          <w:szCs w:val="48"/>
          <w:rtl/>
        </w:rPr>
        <w:lastRenderedPageBreak/>
        <w:t>قد يكون التعدد أحياناً ضرورة من الضروريات الاجتماعيه أو الشخصيه ولهذا أباحه الشرع الحكيم ومن هذه الضروريات:</w:t>
      </w:r>
    </w:p>
    <w:p w:rsidR="00B62067" w:rsidRDefault="00B62067" w:rsidP="00B62067">
      <w:pPr>
        <w:pStyle w:val="ListParagraph"/>
        <w:ind w:left="1080"/>
        <w:jc w:val="right"/>
        <w:rPr>
          <w:rStyle w:val="st1"/>
          <w:rFonts w:ascii="Adobe Arabic" w:hAnsi="Adobe Arabic" w:cs="Adobe Arabic" w:hint="cs"/>
          <w:sz w:val="40"/>
          <w:szCs w:val="40"/>
          <w:rtl/>
        </w:rPr>
      </w:pPr>
      <w:r>
        <w:rPr>
          <w:rStyle w:val="st1"/>
          <w:rFonts w:ascii="Adobe Arabic" w:hAnsi="Adobe Arabic" w:cs="Adobe Arabic" w:hint="cs"/>
          <w:sz w:val="40"/>
          <w:szCs w:val="40"/>
          <w:rtl/>
        </w:rPr>
        <w:t>1 ازدياد عدد النساء على الرجال لكثرة المواليد منهن</w:t>
      </w:r>
      <w:r w:rsidR="00FE3414">
        <w:rPr>
          <w:rStyle w:val="st1"/>
          <w:rFonts w:ascii="Adobe Arabic" w:hAnsi="Adobe Arabic" w:cs="Adobe Arabic" w:hint="cs"/>
          <w:sz w:val="40"/>
          <w:szCs w:val="40"/>
          <w:rtl/>
        </w:rPr>
        <w:t>.</w:t>
      </w:r>
    </w:p>
    <w:p w:rsidR="00B62067" w:rsidRDefault="00B62067" w:rsidP="00B62067">
      <w:pPr>
        <w:pStyle w:val="ListParagraph"/>
        <w:ind w:left="1080"/>
        <w:jc w:val="right"/>
        <w:rPr>
          <w:rStyle w:val="st1"/>
          <w:rFonts w:ascii="Adobe Arabic" w:hAnsi="Adobe Arabic" w:cs="Adobe Arabic" w:hint="cs"/>
          <w:sz w:val="40"/>
          <w:szCs w:val="40"/>
          <w:rtl/>
        </w:rPr>
      </w:pPr>
      <w:r>
        <w:rPr>
          <w:rStyle w:val="st1"/>
          <w:rFonts w:ascii="Adobe Arabic" w:hAnsi="Adobe Arabic" w:cs="Adobe Arabic" w:hint="cs"/>
          <w:sz w:val="40"/>
          <w:szCs w:val="40"/>
          <w:rtl/>
        </w:rPr>
        <w:t>2حاجة الأمه المستمره إلى التكاثر بشكل عام وإلى الرجال بشكل خاص.</w:t>
      </w:r>
    </w:p>
    <w:p w:rsidR="00FE3414" w:rsidRDefault="00B62067" w:rsidP="00FE3414">
      <w:pPr>
        <w:pStyle w:val="ListParagraph"/>
        <w:ind w:left="1080"/>
        <w:jc w:val="right"/>
        <w:rPr>
          <w:rStyle w:val="st1"/>
          <w:rFonts w:ascii="Adobe Arabic" w:hAnsi="Adobe Arabic" w:cs="Adobe Arabic" w:hint="cs"/>
          <w:sz w:val="40"/>
          <w:szCs w:val="40"/>
          <w:rtl/>
        </w:rPr>
      </w:pPr>
      <w:r>
        <w:rPr>
          <w:rStyle w:val="st1"/>
          <w:rFonts w:ascii="Adobe Arabic" w:hAnsi="Adobe Arabic" w:cs="Adobe Arabic" w:hint="cs"/>
          <w:sz w:val="40"/>
          <w:szCs w:val="40"/>
          <w:rtl/>
        </w:rPr>
        <w:t>3قد تكون الزوجه مريضه أو عقيماً فمن ال</w:t>
      </w:r>
      <w:r w:rsidR="00FE3414">
        <w:rPr>
          <w:rStyle w:val="st1"/>
          <w:rFonts w:ascii="Adobe Arabic" w:hAnsi="Adobe Arabic" w:cs="Adobe Arabic" w:hint="cs"/>
          <w:sz w:val="40"/>
          <w:szCs w:val="40"/>
          <w:rtl/>
        </w:rPr>
        <w:t>أكرم لها ولزوجها أن يتزوج بأخرى مع بقاء الأولى والأحسان إليها.</w:t>
      </w:r>
    </w:p>
    <w:p w:rsidR="00FE3414" w:rsidRDefault="00FE3414" w:rsidP="00FE3414">
      <w:pPr>
        <w:pStyle w:val="ListParagraph"/>
        <w:ind w:left="1080"/>
        <w:jc w:val="right"/>
        <w:rPr>
          <w:rStyle w:val="st1"/>
          <w:rFonts w:ascii="Adobe Arabic" w:hAnsi="Adobe Arabic" w:cs="Adobe Arabic" w:hint="cs"/>
          <w:sz w:val="40"/>
          <w:szCs w:val="40"/>
          <w:rtl/>
        </w:rPr>
      </w:pPr>
      <w:r>
        <w:rPr>
          <w:rStyle w:val="st1"/>
          <w:rFonts w:ascii="Adobe Arabic" w:hAnsi="Adobe Arabic" w:cs="Adobe Arabic" w:hint="cs"/>
          <w:sz w:val="40"/>
          <w:szCs w:val="40"/>
          <w:rtl/>
        </w:rPr>
        <w:t>4قد يكون الرجل كثير الأسفار ولايستطيع أصطحاب زوجه وهو يخشى على نفسه الفتنه فمن الضروري هنا أن يتزوج ويع نفسه.</w:t>
      </w:r>
    </w:p>
    <w:p w:rsidR="00FE3414" w:rsidRDefault="00FE3414" w:rsidP="00FE3414">
      <w:pPr>
        <w:pStyle w:val="ListParagraph"/>
        <w:ind w:left="1080"/>
        <w:jc w:val="right"/>
        <w:rPr>
          <w:rStyle w:val="st1"/>
          <w:rFonts w:ascii="Adobe Arabic" w:hAnsi="Adobe Arabic" w:cs="Adobe Arabic" w:hint="cs"/>
          <w:sz w:val="40"/>
          <w:szCs w:val="40"/>
          <w:rtl/>
        </w:rPr>
      </w:pPr>
      <w:r>
        <w:rPr>
          <w:rStyle w:val="st1"/>
          <w:rFonts w:ascii="Adobe Arabic" w:hAnsi="Adobe Arabic" w:cs="Adobe Arabic" w:hint="cs"/>
          <w:sz w:val="40"/>
          <w:szCs w:val="40"/>
          <w:rtl/>
        </w:rPr>
        <w:t>5بعض الرجال لديه قوة جنسيه غير عاديه وزوجته لاتكفيه وبخاصة أن المراءه تمر بظروف حيض وحمل ونفاس ومرض فيعدد حتى لايقع في الحرام.</w:t>
      </w:r>
    </w:p>
    <w:p w:rsidR="00FE3414" w:rsidRDefault="00FE3414" w:rsidP="00FE3414">
      <w:pPr>
        <w:pStyle w:val="ListParagraph"/>
        <w:ind w:left="1080"/>
        <w:jc w:val="right"/>
        <w:rPr>
          <w:rStyle w:val="st1"/>
          <w:rFonts w:ascii="Adobe Arabic" w:hAnsi="Adobe Arabic" w:cs="Adobe Arabic" w:hint="cs"/>
          <w:sz w:val="40"/>
          <w:szCs w:val="40"/>
          <w:rtl/>
        </w:rPr>
      </w:pPr>
    </w:p>
    <w:p w:rsidR="00FE3414" w:rsidRDefault="00FE3414" w:rsidP="00FE3414">
      <w:pPr>
        <w:pStyle w:val="ListParagraph"/>
        <w:ind w:left="1080"/>
        <w:jc w:val="right"/>
        <w:rPr>
          <w:rStyle w:val="st1"/>
          <w:rFonts w:ascii="Arial Black" w:hAnsi="Arial Black" w:cs="Adobe Arabic" w:hint="cs"/>
          <w:color w:val="984806" w:themeColor="accent6" w:themeShade="80"/>
          <w:sz w:val="56"/>
          <w:szCs w:val="56"/>
          <w:rtl/>
        </w:rPr>
      </w:pPr>
      <w:r w:rsidRPr="00FE3414">
        <w:rPr>
          <w:rStyle w:val="st1"/>
          <w:rFonts w:ascii="Arial Black" w:hAnsi="Arial Black" w:cs="Adobe Arabic"/>
          <w:color w:val="984806" w:themeColor="accent6" w:themeShade="80"/>
          <w:sz w:val="56"/>
          <w:szCs w:val="56"/>
          <w:rtl/>
        </w:rPr>
        <w:t>الرد على الشبهه:</w:t>
      </w:r>
    </w:p>
    <w:p w:rsidR="00FE3414" w:rsidRDefault="009D78A3" w:rsidP="00FE3414">
      <w:pPr>
        <w:pStyle w:val="ListParagraph"/>
        <w:ind w:left="1080"/>
        <w:jc w:val="right"/>
        <w:rPr>
          <w:rStyle w:val="st1"/>
          <w:rFonts w:ascii="Arial Black" w:hAnsi="Arial Black" w:cs="Adobe Arabic" w:hint="cs"/>
          <w:color w:val="C00000"/>
          <w:sz w:val="56"/>
          <w:szCs w:val="56"/>
          <w:rtl/>
        </w:rPr>
      </w:pPr>
      <w:r w:rsidRPr="009D78A3">
        <w:rPr>
          <w:rStyle w:val="st1"/>
          <w:rFonts w:ascii="Adobe Arabic" w:hAnsi="Adobe Arabic" w:cs="Adobe Arabic"/>
          <w:color w:val="C00000"/>
          <w:sz w:val="56"/>
          <w:szCs w:val="56"/>
          <w:rtl/>
        </w:rPr>
        <w:t>1</w:t>
      </w:r>
      <w:r w:rsidR="00FE3414" w:rsidRPr="00FE3414">
        <w:rPr>
          <w:rStyle w:val="st1"/>
          <w:rFonts w:ascii="Arial Black" w:hAnsi="Arial Black" w:cs="Adobe Arabic" w:hint="cs"/>
          <w:color w:val="C00000"/>
          <w:sz w:val="56"/>
          <w:szCs w:val="56"/>
          <w:rtl/>
        </w:rPr>
        <w:t>قوله</w:t>
      </w:r>
      <w:r w:rsidR="004F7B40">
        <w:rPr>
          <w:rStyle w:val="st1"/>
          <w:rFonts w:ascii="Arial Black" w:hAnsi="Arial Black" w:cs="Adobe Arabic" w:hint="cs"/>
          <w:color w:val="C00000"/>
          <w:sz w:val="56"/>
          <w:szCs w:val="56"/>
          <w:rtl/>
        </w:rPr>
        <w:t>م</w:t>
      </w:r>
      <w:r w:rsidR="00FE3414" w:rsidRPr="00FE3414">
        <w:rPr>
          <w:rStyle w:val="st1"/>
          <w:rFonts w:ascii="Arial Black" w:hAnsi="Arial Black" w:cs="Adobe Arabic" w:hint="cs"/>
          <w:color w:val="C00000"/>
          <w:sz w:val="56"/>
          <w:szCs w:val="56"/>
          <w:rtl/>
        </w:rPr>
        <w:t>:</w:t>
      </w:r>
      <w:r w:rsidR="00FE3414">
        <w:rPr>
          <w:rStyle w:val="st1"/>
          <w:rFonts w:ascii="Arial Black" w:hAnsi="Arial Black" w:cs="Adobe Arabic" w:hint="cs"/>
          <w:color w:val="C00000"/>
          <w:sz w:val="56"/>
          <w:szCs w:val="56"/>
          <w:rtl/>
        </w:rPr>
        <w:t xml:space="preserve"> إن الأسلام هو أول من جاء بالتعدد .. الخ.</w:t>
      </w:r>
    </w:p>
    <w:p w:rsidR="00FE3414" w:rsidRDefault="00FE3414" w:rsidP="00FE3414">
      <w:pPr>
        <w:pStyle w:val="ListParagraph"/>
        <w:ind w:left="1080"/>
        <w:jc w:val="right"/>
        <w:rPr>
          <w:rStyle w:val="st1"/>
          <w:rFonts w:ascii="Arial Black" w:hAnsi="Arial Black" w:cs="Adobe Arabic" w:hint="cs"/>
          <w:sz w:val="40"/>
          <w:szCs w:val="40"/>
          <w:rtl/>
        </w:rPr>
      </w:pPr>
      <w:r>
        <w:rPr>
          <w:rStyle w:val="st1"/>
          <w:rFonts w:ascii="Arial Black" w:hAnsi="Arial Black" w:cs="Adobe Arabic" w:hint="cs"/>
          <w:sz w:val="40"/>
          <w:szCs w:val="40"/>
          <w:rtl/>
        </w:rPr>
        <w:t xml:space="preserve">هذا الزعم ليس صحيحاً فالتعدد كان موجوداً قبل الأسلام وعرفته شعوب كثيره كالعبريين والصقالبه والجرمانيين واليهود والنصارى والأنبياء قبل شعوبهم كما كان </w:t>
      </w:r>
    </w:p>
    <w:p w:rsidR="00FE3414" w:rsidRDefault="00FE3414" w:rsidP="00FE3414">
      <w:pPr>
        <w:pStyle w:val="ListParagraph"/>
        <w:ind w:left="1080"/>
        <w:jc w:val="right"/>
        <w:rPr>
          <w:rStyle w:val="st1"/>
          <w:rFonts w:ascii="Arial Black" w:hAnsi="Arial Black" w:cs="Adobe Arabic" w:hint="cs"/>
          <w:sz w:val="40"/>
          <w:szCs w:val="40"/>
          <w:rtl/>
        </w:rPr>
      </w:pPr>
      <w:r>
        <w:rPr>
          <w:rStyle w:val="st1"/>
          <w:rFonts w:ascii="Arial Black" w:hAnsi="Arial Black" w:cs="Adobe Arabic" w:hint="cs"/>
          <w:sz w:val="40"/>
          <w:szCs w:val="40"/>
          <w:rtl/>
        </w:rPr>
        <w:t>التعدد موجوداً في الجاهليه قبل الأسلام بلا حدود فأقره الإسلام  وقيده بأربع زوجات والتعدد موجود  حتى الأن  عند شعوب غير إسلاميه في أفريقيه  والهند والص</w:t>
      </w:r>
      <w:r w:rsidR="004F7B40">
        <w:rPr>
          <w:rStyle w:val="st1"/>
          <w:rFonts w:ascii="Arial Black" w:hAnsi="Arial Black" w:cs="Adobe Arabic" w:hint="cs"/>
          <w:sz w:val="40"/>
          <w:szCs w:val="40"/>
          <w:rtl/>
        </w:rPr>
        <w:t>ين واليابان.... وغيرها</w:t>
      </w:r>
      <w:r>
        <w:rPr>
          <w:rStyle w:val="st1"/>
          <w:rFonts w:ascii="Arial Black" w:hAnsi="Arial Black" w:cs="Adobe Arabic" w:hint="cs"/>
          <w:sz w:val="40"/>
          <w:szCs w:val="40"/>
          <w:rtl/>
        </w:rPr>
        <w:t xml:space="preserve"> وبهذا يتضح بطلان  هذا الزعم .</w:t>
      </w:r>
    </w:p>
    <w:p w:rsidR="004F7B40" w:rsidRDefault="009D78A3" w:rsidP="00FE3414">
      <w:pPr>
        <w:pStyle w:val="ListParagraph"/>
        <w:ind w:left="1080"/>
        <w:jc w:val="right"/>
        <w:rPr>
          <w:rStyle w:val="st1"/>
          <w:rFonts w:ascii="Adobe Arabic" w:hAnsi="Adobe Arabic" w:cs="Adobe Arabic" w:hint="cs"/>
          <w:color w:val="C00000"/>
          <w:sz w:val="56"/>
          <w:szCs w:val="56"/>
          <w:rtl/>
        </w:rPr>
      </w:pPr>
      <w:r>
        <w:rPr>
          <w:rStyle w:val="st1"/>
          <w:rFonts w:ascii="Adobe Arabic" w:hAnsi="Adobe Arabic" w:cs="Adobe Arabic" w:hint="cs"/>
          <w:color w:val="C00000"/>
          <w:sz w:val="56"/>
          <w:szCs w:val="56"/>
          <w:rtl/>
        </w:rPr>
        <w:t xml:space="preserve">2- </w:t>
      </w:r>
      <w:r w:rsidR="004F7B40" w:rsidRPr="004F7B40">
        <w:rPr>
          <w:rStyle w:val="st1"/>
          <w:rFonts w:ascii="Adobe Arabic" w:hAnsi="Adobe Arabic" w:cs="Adobe Arabic"/>
          <w:color w:val="C00000"/>
          <w:sz w:val="56"/>
          <w:szCs w:val="56"/>
          <w:rtl/>
        </w:rPr>
        <w:t>قولهم: التعدد امتهان للمراءه وتسلط عليها.</w:t>
      </w:r>
    </w:p>
    <w:p w:rsidR="004F7B40" w:rsidRDefault="004F7B40" w:rsidP="00FE3414">
      <w:pPr>
        <w:pStyle w:val="ListParagraph"/>
        <w:ind w:left="1080"/>
        <w:jc w:val="right"/>
        <w:rPr>
          <w:rStyle w:val="st1"/>
          <w:rFonts w:ascii="Adobe Arabic" w:hAnsi="Adobe Arabic" w:cs="Adobe Arabic" w:hint="cs"/>
          <w:sz w:val="40"/>
          <w:szCs w:val="40"/>
          <w:rtl/>
        </w:rPr>
      </w:pPr>
      <w:r w:rsidRPr="004F7B40">
        <w:rPr>
          <w:rStyle w:val="st1"/>
          <w:rFonts w:ascii="Adobe Arabic" w:hAnsi="Adobe Arabic" w:cs="Adobe Arabic"/>
          <w:sz w:val="40"/>
          <w:szCs w:val="40"/>
          <w:rtl/>
        </w:rPr>
        <w:t>ليس صحيحاً</w:t>
      </w:r>
      <w:r>
        <w:rPr>
          <w:rStyle w:val="st1"/>
          <w:rFonts w:ascii="Adobe Arabic" w:hAnsi="Adobe Arabic" w:cs="Adobe Arabic" w:hint="cs"/>
          <w:sz w:val="40"/>
          <w:szCs w:val="40"/>
          <w:rtl/>
        </w:rPr>
        <w:t xml:space="preserve"> ماادعوه  بل في التعدد إكرام للمراءه وحفظ لمصالحها وقد سبق ذكر ضروريات التعدد وحكمه فالمراءه الأولى من مصلحتها البقاء مع زوجها والمراءه الثانيه لم تجبر على الزواج وفي التعدد مصلحه عامه تقدم على مصلحة الزوجه التي تفضل وحدة الزوجيه والمراءه من الأفضل لها أن تكون الثانيه او الثالثه او الرابعه وتنجب الأطفال من ان تكون بلا زوج مهدده بالأخطار والفتنه .</w:t>
      </w:r>
    </w:p>
    <w:p w:rsidR="004F7B40" w:rsidRDefault="009D78A3" w:rsidP="004F7B40">
      <w:pPr>
        <w:pStyle w:val="ListParagraph"/>
        <w:ind w:left="1080"/>
        <w:jc w:val="center"/>
        <w:rPr>
          <w:rStyle w:val="st1"/>
          <w:rFonts w:ascii="Adobe Arabic" w:hAnsi="Adobe Arabic" w:cs="Adobe Arabic" w:hint="cs"/>
          <w:sz w:val="40"/>
          <w:szCs w:val="40"/>
          <w:rtl/>
        </w:rPr>
      </w:pPr>
      <w:r>
        <w:rPr>
          <w:rStyle w:val="st1"/>
          <w:rFonts w:ascii="Adobe Arabic" w:hAnsi="Adobe Arabic" w:cs="Adobe Arabic" w:hint="cs"/>
          <w:color w:val="C00000"/>
          <w:sz w:val="56"/>
          <w:szCs w:val="56"/>
          <w:rtl/>
        </w:rPr>
        <w:lastRenderedPageBreak/>
        <w:t xml:space="preserve">3- </w:t>
      </w:r>
      <w:r w:rsidR="004F7B40" w:rsidRPr="004F7B40">
        <w:rPr>
          <w:rStyle w:val="st1"/>
          <w:rFonts w:ascii="Adobe Arabic" w:hAnsi="Adobe Arabic" w:cs="Adobe Arabic" w:hint="cs"/>
          <w:color w:val="C00000"/>
          <w:sz w:val="56"/>
          <w:szCs w:val="56"/>
          <w:rtl/>
        </w:rPr>
        <w:t xml:space="preserve">قولهم: إن التعدد ينشأ عنه المشكلات والأحقاد بين الأفراد والأسره ..الخ </w:t>
      </w:r>
      <w:r w:rsidR="004F7B40">
        <w:rPr>
          <w:rStyle w:val="st1"/>
          <w:rFonts w:ascii="Adobe Arabic" w:hAnsi="Adobe Arabic" w:cs="Adobe Arabic" w:hint="cs"/>
          <w:sz w:val="40"/>
          <w:szCs w:val="40"/>
          <w:rtl/>
        </w:rPr>
        <w:t>.</w:t>
      </w:r>
    </w:p>
    <w:p w:rsidR="004F7B40" w:rsidRDefault="004F7B40" w:rsidP="004F7B40">
      <w:pPr>
        <w:pStyle w:val="ListParagraph"/>
        <w:ind w:left="1080"/>
        <w:jc w:val="right"/>
        <w:rPr>
          <w:rStyle w:val="st1"/>
          <w:rFonts w:ascii="Adobe Arabic" w:hAnsi="Adobe Arabic" w:cs="Adobe Arabic" w:hint="cs"/>
          <w:sz w:val="40"/>
          <w:szCs w:val="40"/>
          <w:rtl/>
        </w:rPr>
      </w:pPr>
      <w:r w:rsidRPr="004F7B40">
        <w:rPr>
          <w:rStyle w:val="st1"/>
          <w:rFonts w:ascii="Adobe Arabic" w:hAnsi="Adobe Arabic" w:cs="Adobe Arabic" w:hint="cs"/>
          <w:sz w:val="40"/>
          <w:szCs w:val="40"/>
          <w:rtl/>
        </w:rPr>
        <w:t xml:space="preserve">نعم قد يوجد مثل هذه المشكلات </w:t>
      </w:r>
      <w:r>
        <w:rPr>
          <w:rStyle w:val="st1"/>
          <w:rFonts w:ascii="Adobe Arabic" w:hAnsi="Adobe Arabic" w:cs="Adobe Arabic" w:hint="cs"/>
          <w:sz w:val="40"/>
          <w:szCs w:val="40"/>
          <w:rtl/>
        </w:rPr>
        <w:t>الناشئه عن الغيره كما ان مثل هذا قد يوجد في الأسره التي ليس فيها تعدد ووجود</w:t>
      </w:r>
      <w:r w:rsidR="009D78A3">
        <w:rPr>
          <w:rStyle w:val="st1"/>
          <w:rFonts w:ascii="Adobe Arabic" w:hAnsi="Adobe Arabic" w:cs="Adobe Arabic" w:hint="cs"/>
          <w:sz w:val="40"/>
          <w:szCs w:val="40"/>
          <w:rtl/>
        </w:rPr>
        <w:t xml:space="preserve"> مثل هذا لايمنع التعدد ولايعطله فالله سبحانه شرع التعدد مع علمه سبحانه بالنفوس والطبائع وهذا دال على أن مقاصد التعدد تسمو بكثير عما قد يقع من الكيد والتباغض أثراً لهذه الغيره الطبيعيه.</w:t>
      </w:r>
    </w:p>
    <w:p w:rsidR="009D78A3" w:rsidRDefault="009D78A3" w:rsidP="004F7B40">
      <w:pPr>
        <w:pStyle w:val="ListParagraph"/>
        <w:ind w:left="1080"/>
        <w:jc w:val="right"/>
        <w:rPr>
          <w:rStyle w:val="st1"/>
          <w:rFonts w:ascii="Adobe Arabic" w:hAnsi="Adobe Arabic" w:cs="Adobe Arabic" w:hint="cs"/>
          <w:sz w:val="40"/>
          <w:szCs w:val="40"/>
          <w:rtl/>
        </w:rPr>
      </w:pPr>
    </w:p>
    <w:p w:rsidR="009D78A3" w:rsidRPr="009D78A3" w:rsidRDefault="009D78A3" w:rsidP="004F7B40">
      <w:pPr>
        <w:pStyle w:val="ListParagraph"/>
        <w:ind w:left="1080"/>
        <w:jc w:val="right"/>
        <w:rPr>
          <w:rStyle w:val="st1"/>
          <w:rFonts w:ascii="Adobe Arabic" w:hAnsi="Adobe Arabic" w:cs="Adobe Arabic" w:hint="cs"/>
          <w:color w:val="C00000"/>
          <w:sz w:val="56"/>
          <w:szCs w:val="56"/>
          <w:rtl/>
        </w:rPr>
      </w:pPr>
      <w:r>
        <w:rPr>
          <w:rStyle w:val="st1"/>
          <w:rFonts w:ascii="Adobe Arabic" w:hAnsi="Adobe Arabic" w:cs="Adobe Arabic" w:hint="cs"/>
          <w:sz w:val="40"/>
          <w:szCs w:val="40"/>
          <w:rtl/>
        </w:rPr>
        <w:t>ومايحصل في الأسره من خصام وخلاف يمكن أن يتلاشى تماماً أو يكبر ويعظم خطره فعلاً وذالك بحسب حكمه الزوج وحسن تصرفه وإدراكه لمسؤوليته وبحسب عدله وظلمه فكلما كان الزوج محسناً لأزواجه وأبنائه عادلاً  بينهم سالكاً بهم طريق الصلاح والرشد تعليماً وتربيه ونصحاً كانت حياته وحياتهم تسودها الموده والمحبه  وكلما كان مقصرا  في الحقوق مهملاً في التربيه والرعايه كانت الأسره مضطربه يسودها التذمر معرضه للانهيار سواء مع التعدد أو بدونه</w:t>
      </w:r>
      <w:r w:rsidRPr="009D78A3">
        <w:rPr>
          <w:rStyle w:val="st1"/>
          <w:rFonts w:ascii="Adobe Arabic" w:hAnsi="Adobe Arabic" w:cs="Adobe Arabic" w:hint="cs"/>
          <w:color w:val="C00000"/>
          <w:sz w:val="56"/>
          <w:szCs w:val="56"/>
          <w:rtl/>
        </w:rPr>
        <w:t>.</w:t>
      </w:r>
    </w:p>
    <w:p w:rsidR="009D78A3" w:rsidRPr="009D78A3" w:rsidRDefault="009D78A3" w:rsidP="004F7B40">
      <w:pPr>
        <w:pStyle w:val="ListParagraph"/>
        <w:ind w:left="1080"/>
        <w:jc w:val="right"/>
        <w:rPr>
          <w:rStyle w:val="st1"/>
          <w:rFonts w:ascii="Adobe Arabic" w:hAnsi="Adobe Arabic" w:cs="Adobe Arabic" w:hint="cs"/>
          <w:color w:val="C00000"/>
          <w:sz w:val="56"/>
          <w:szCs w:val="56"/>
          <w:rtl/>
        </w:rPr>
      </w:pPr>
    </w:p>
    <w:p w:rsidR="009D78A3" w:rsidRDefault="009D78A3" w:rsidP="004F7B40">
      <w:pPr>
        <w:pStyle w:val="ListParagraph"/>
        <w:ind w:left="1080"/>
        <w:jc w:val="right"/>
        <w:rPr>
          <w:rStyle w:val="st1"/>
          <w:rFonts w:ascii="Adobe Arabic" w:hAnsi="Adobe Arabic" w:cs="Adobe Arabic" w:hint="cs"/>
          <w:color w:val="C00000"/>
          <w:sz w:val="56"/>
          <w:szCs w:val="56"/>
          <w:rtl/>
        </w:rPr>
      </w:pPr>
      <w:r>
        <w:rPr>
          <w:rStyle w:val="st1"/>
          <w:rFonts w:ascii="Adobe Arabic" w:hAnsi="Adobe Arabic" w:cs="Adobe Arabic" w:hint="cs"/>
          <w:color w:val="C00000"/>
          <w:sz w:val="56"/>
          <w:szCs w:val="56"/>
          <w:rtl/>
        </w:rPr>
        <w:t>4-</w:t>
      </w:r>
      <w:r w:rsidRPr="009D78A3">
        <w:rPr>
          <w:rStyle w:val="st1"/>
          <w:rFonts w:ascii="Adobe Arabic" w:hAnsi="Adobe Arabic" w:cs="Adobe Arabic" w:hint="cs"/>
          <w:color w:val="C00000"/>
          <w:sz w:val="56"/>
          <w:szCs w:val="56"/>
          <w:rtl/>
        </w:rPr>
        <w:t>قولهم: التعدد يؤدي إلى كثرة النسل مما يصعب معه التربيه والتعليم ..... الخ</w:t>
      </w:r>
    </w:p>
    <w:p w:rsidR="009D78A3" w:rsidRDefault="00A5149C" w:rsidP="004F7B40">
      <w:pPr>
        <w:pStyle w:val="ListParagraph"/>
        <w:ind w:left="1080"/>
        <w:jc w:val="right"/>
        <w:rPr>
          <w:rStyle w:val="st1"/>
          <w:rFonts w:ascii="Adobe Arabic" w:hAnsi="Adobe Arabic" w:cs="Adobe Arabic" w:hint="cs"/>
          <w:sz w:val="40"/>
          <w:szCs w:val="40"/>
          <w:rtl/>
        </w:rPr>
      </w:pPr>
      <w:r>
        <w:rPr>
          <w:rStyle w:val="st1"/>
          <w:rFonts w:ascii="Adobe Arabic" w:hAnsi="Adobe Arabic" w:cs="Adobe Arabic"/>
          <w:sz w:val="40"/>
          <w:szCs w:val="40"/>
          <w:rtl/>
        </w:rPr>
        <w:t>مما لاشك في</w:t>
      </w:r>
      <w:r>
        <w:rPr>
          <w:rStyle w:val="st1"/>
          <w:rFonts w:ascii="Adobe Arabic" w:hAnsi="Adobe Arabic" w:cs="Adobe Arabic" w:hint="cs"/>
          <w:sz w:val="40"/>
          <w:szCs w:val="40"/>
          <w:rtl/>
        </w:rPr>
        <w:t xml:space="preserve">ه أنه كلما ازداد عدد أفراد الأسره اتسعت مسؤليات الأب والأم واحتاجت أمور الأسره إلى مزيد عنايه ورعاية واهتمام من جميع النواحي لكن ماقالوه يمكن أن ينطق على مجتمع تسوده الرذيله لا الفضيله وتحكمه الشهوه والماده لا الشريعه والخلق القويم حيث يكثر فيه اللقطاء الذين لم يعرف أباءهم ولاينتمون إلى أسره  يعتزون بها ويحافظون على سمعتها  وكرامتها بل هم  ناقمون على مجتمعهم  وأما كثرة النسل الناشئ  عن التعدد المشروع وفي ظل التربيه الصحيحه والتوجيه السليم  فهو مصدر سعاده لذويهم ومجتمعهم والامه تحتاج </w:t>
      </w:r>
      <w:r>
        <w:rPr>
          <w:rStyle w:val="st1"/>
          <w:rFonts w:ascii="Adobe Arabic" w:hAnsi="Adobe Arabic" w:cs="Adobe Arabic" w:hint="cs"/>
          <w:sz w:val="40"/>
          <w:szCs w:val="40"/>
          <w:rtl/>
        </w:rPr>
        <w:lastRenderedPageBreak/>
        <w:t>لجهودهم وبهم تفتخر أما إذا تخلفت التربيه وغابت الفضيله عن أفراد الأسره كان الأنحراف والشقاء لديهم وإن قل عدد أفرادها.</w:t>
      </w:r>
    </w:p>
    <w:p w:rsidR="00A5149C" w:rsidRDefault="00A5149C" w:rsidP="004F7B40">
      <w:pPr>
        <w:pStyle w:val="ListParagraph"/>
        <w:ind w:left="1080"/>
        <w:jc w:val="right"/>
        <w:rPr>
          <w:rStyle w:val="st1"/>
          <w:rFonts w:ascii="Adobe Arabic" w:hAnsi="Adobe Arabic" w:cs="Adobe Arabic" w:hint="cs"/>
          <w:sz w:val="40"/>
          <w:szCs w:val="40"/>
          <w:rtl/>
        </w:rPr>
      </w:pPr>
    </w:p>
    <w:p w:rsidR="00A5149C" w:rsidRDefault="00A5149C" w:rsidP="004F7B40">
      <w:pPr>
        <w:pStyle w:val="ListParagraph"/>
        <w:ind w:left="1080"/>
        <w:jc w:val="right"/>
        <w:rPr>
          <w:rStyle w:val="st1"/>
          <w:rFonts w:ascii="Adobe Arabic" w:hAnsi="Adobe Arabic" w:cs="Adobe Arabic" w:hint="cs"/>
          <w:sz w:val="40"/>
          <w:szCs w:val="40"/>
          <w:rtl/>
        </w:rPr>
      </w:pPr>
      <w:r>
        <w:rPr>
          <w:rStyle w:val="st1"/>
          <w:rFonts w:ascii="Adobe Arabic" w:hAnsi="Adobe Arabic" w:cs="Adobe Arabic" w:hint="cs"/>
          <w:sz w:val="40"/>
          <w:szCs w:val="40"/>
          <w:rtl/>
        </w:rPr>
        <w:t xml:space="preserve">ومما يدل على ضرورة التعدد أحياناً وحاجة الناس إليه هو: أن المجتمعات التي أطلقت فيها الحريات وأخذت بمبدا المساواه بين الرجال والنساء قد تجرعت مرارة الفجور والإباحـــيه والتشرد والتفكك .   </w:t>
      </w:r>
      <w:r w:rsidR="00E10218">
        <w:rPr>
          <w:rStyle w:val="st1"/>
          <w:rFonts w:ascii="Adobe Arabic" w:hAnsi="Adobe Arabic" w:cs="Adobe Arabic" w:hint="cs"/>
          <w:sz w:val="40"/>
          <w:szCs w:val="40"/>
          <w:rtl/>
        </w:rPr>
        <w:t xml:space="preserve">مما حدا بمفكريهم وعقلائهم نساءً ورجالاً </w:t>
      </w:r>
    </w:p>
    <w:p w:rsidR="00E10218" w:rsidRPr="00A5149C" w:rsidRDefault="00E10218" w:rsidP="004F7B40">
      <w:pPr>
        <w:pStyle w:val="ListParagraph"/>
        <w:ind w:left="1080"/>
        <w:jc w:val="right"/>
        <w:rPr>
          <w:rStyle w:val="st1"/>
          <w:rFonts w:ascii="Adobe Arabic" w:hAnsi="Adobe Arabic" w:cs="Adobe Arabic"/>
          <w:color w:val="C00000"/>
          <w:sz w:val="40"/>
          <w:szCs w:val="40"/>
          <w:rtl/>
        </w:rPr>
      </w:pPr>
      <w:r>
        <w:rPr>
          <w:rStyle w:val="st1"/>
          <w:rFonts w:ascii="Adobe Arabic" w:hAnsi="Adobe Arabic" w:cs="Adobe Arabic" w:hint="cs"/>
          <w:sz w:val="40"/>
          <w:szCs w:val="40"/>
          <w:rtl/>
        </w:rPr>
        <w:t xml:space="preserve">بالمناداه بالأخذ بنظام التعدد كماهو الحال عند المسلمين ومن هذه البلاد أنكلترا..وأمريكا..والمانيا..وفرنسا.. وغيرها </w:t>
      </w:r>
    </w:p>
    <w:p w:rsidR="009D78A3" w:rsidRPr="004F7B40" w:rsidRDefault="009D78A3" w:rsidP="004F7B40">
      <w:pPr>
        <w:pStyle w:val="ListParagraph"/>
        <w:ind w:left="1080"/>
        <w:jc w:val="right"/>
        <w:rPr>
          <w:rStyle w:val="st1"/>
          <w:rFonts w:ascii="Adobe Arabic" w:hAnsi="Adobe Arabic" w:cs="Adobe Arabic"/>
          <w:sz w:val="40"/>
          <w:szCs w:val="40"/>
          <w:rtl/>
        </w:rPr>
      </w:pPr>
    </w:p>
    <w:p w:rsidR="004F7B40" w:rsidRPr="004F7B40" w:rsidRDefault="004F7B40" w:rsidP="00FE3414">
      <w:pPr>
        <w:pStyle w:val="ListParagraph"/>
        <w:ind w:left="1080"/>
        <w:jc w:val="right"/>
        <w:rPr>
          <w:rStyle w:val="st1"/>
          <w:rFonts w:ascii="Adobe Arabic" w:hAnsi="Adobe Arabic" w:cs="Adobe Arabic"/>
          <w:color w:val="943634" w:themeColor="accent2" w:themeShade="BF"/>
          <w:sz w:val="56"/>
          <w:szCs w:val="56"/>
          <w:rtl/>
        </w:rPr>
      </w:pPr>
    </w:p>
    <w:p w:rsidR="00FE3414" w:rsidRDefault="00FE3414" w:rsidP="00FE3414">
      <w:pPr>
        <w:pStyle w:val="ListParagraph"/>
        <w:ind w:left="1080"/>
        <w:jc w:val="right"/>
        <w:rPr>
          <w:rStyle w:val="st1"/>
          <w:rFonts w:ascii="Arial Black" w:hAnsi="Arial Black" w:cs="Adobe Arabic" w:hint="cs"/>
          <w:sz w:val="40"/>
          <w:szCs w:val="40"/>
          <w:rtl/>
        </w:rPr>
      </w:pPr>
    </w:p>
    <w:p w:rsidR="00FE3414" w:rsidRDefault="00FE3414" w:rsidP="00FE3414">
      <w:pPr>
        <w:pStyle w:val="ListParagraph"/>
        <w:ind w:left="1080"/>
        <w:jc w:val="right"/>
        <w:rPr>
          <w:rStyle w:val="st1"/>
          <w:rFonts w:ascii="Arial Black" w:hAnsi="Arial Black" w:cs="Adobe Arabic" w:hint="cs"/>
          <w:sz w:val="40"/>
          <w:szCs w:val="40"/>
          <w:rtl/>
        </w:rPr>
      </w:pPr>
    </w:p>
    <w:p w:rsidR="00FE3414" w:rsidRDefault="00FE3414" w:rsidP="00FE3414">
      <w:pPr>
        <w:pStyle w:val="ListParagraph"/>
        <w:ind w:left="1080"/>
        <w:jc w:val="right"/>
        <w:rPr>
          <w:rStyle w:val="st1"/>
          <w:rFonts w:ascii="Arial Black" w:hAnsi="Arial Black" w:cs="Adobe Arabic" w:hint="cs"/>
          <w:sz w:val="40"/>
          <w:szCs w:val="40"/>
          <w:rtl/>
        </w:rPr>
      </w:pPr>
    </w:p>
    <w:p w:rsidR="00FE3414" w:rsidRDefault="00FE3414" w:rsidP="00FE3414">
      <w:pPr>
        <w:pStyle w:val="ListParagraph"/>
        <w:ind w:left="1080"/>
        <w:jc w:val="right"/>
        <w:rPr>
          <w:rStyle w:val="st1"/>
          <w:rFonts w:ascii="Arial Black" w:hAnsi="Arial Black" w:cs="Adobe Arabic" w:hint="cs"/>
          <w:sz w:val="40"/>
          <w:szCs w:val="40"/>
          <w:rtl/>
        </w:rPr>
      </w:pPr>
    </w:p>
    <w:p w:rsidR="00FE3414" w:rsidRDefault="00FE3414" w:rsidP="00FE3414">
      <w:pPr>
        <w:pStyle w:val="ListParagraph"/>
        <w:ind w:left="1080"/>
        <w:jc w:val="right"/>
        <w:rPr>
          <w:rStyle w:val="st1"/>
          <w:rFonts w:ascii="Arial Black" w:hAnsi="Arial Black" w:cs="Adobe Arabic" w:hint="cs"/>
          <w:sz w:val="40"/>
          <w:szCs w:val="40"/>
          <w:rtl/>
        </w:rPr>
      </w:pPr>
    </w:p>
    <w:p w:rsidR="00FE3414" w:rsidRPr="00FE3414" w:rsidRDefault="00FE3414" w:rsidP="00FE3414">
      <w:pPr>
        <w:pStyle w:val="ListParagraph"/>
        <w:ind w:left="1080"/>
        <w:jc w:val="right"/>
        <w:rPr>
          <w:rStyle w:val="st1"/>
          <w:rFonts w:ascii="Arial Black" w:hAnsi="Arial Black" w:cs="Adobe Arabic"/>
          <w:sz w:val="40"/>
          <w:szCs w:val="40"/>
          <w:rtl/>
        </w:rPr>
      </w:pPr>
    </w:p>
    <w:p w:rsidR="00FE3414" w:rsidRDefault="00FE3414" w:rsidP="00FE3414">
      <w:pPr>
        <w:pStyle w:val="ListParagraph"/>
        <w:ind w:left="1080"/>
        <w:jc w:val="right"/>
        <w:rPr>
          <w:rStyle w:val="st1"/>
          <w:rFonts w:ascii="Adobe Arabic" w:hAnsi="Adobe Arabic" w:cs="Adobe Arabic" w:hint="cs"/>
          <w:sz w:val="40"/>
          <w:szCs w:val="40"/>
          <w:rtl/>
        </w:rPr>
      </w:pPr>
    </w:p>
    <w:p w:rsidR="001B0DA9" w:rsidRPr="00B62067" w:rsidRDefault="001B0DA9" w:rsidP="00B62067">
      <w:pPr>
        <w:pStyle w:val="ListParagraph"/>
        <w:ind w:left="1080"/>
        <w:jc w:val="center"/>
        <w:rPr>
          <w:rFonts w:ascii="Arial Black" w:hAnsi="Arial Black" w:cs="Adobe Arabic"/>
          <w:b/>
          <w:bCs/>
          <w:color w:val="E36C0A" w:themeColor="accent6" w:themeShade="BF"/>
          <w:sz w:val="48"/>
          <w:szCs w:val="48"/>
          <w:rtl/>
        </w:rPr>
      </w:pPr>
    </w:p>
    <w:p w:rsidR="00600A5B" w:rsidRPr="00B62067" w:rsidRDefault="00600A5B" w:rsidP="00B62067">
      <w:pPr>
        <w:pStyle w:val="ListParagraph"/>
        <w:ind w:left="1080"/>
        <w:jc w:val="center"/>
        <w:rPr>
          <w:rFonts w:ascii="Arial Black" w:hAnsi="Arial Black" w:cs="Adobe Arabic"/>
          <w:color w:val="E36C0A" w:themeColor="accent6" w:themeShade="BF"/>
          <w:sz w:val="48"/>
          <w:szCs w:val="48"/>
          <w:rtl/>
        </w:rPr>
      </w:pPr>
    </w:p>
    <w:p w:rsidR="00071191" w:rsidRPr="00B62067" w:rsidRDefault="00071191" w:rsidP="00B62067">
      <w:pPr>
        <w:pStyle w:val="ListParagraph"/>
        <w:ind w:left="1080"/>
        <w:jc w:val="center"/>
        <w:rPr>
          <w:rFonts w:ascii="Arial Black" w:hAnsi="Arial Black" w:cs="Adobe Arabic"/>
          <w:b/>
          <w:bCs/>
          <w:color w:val="E36C0A" w:themeColor="accent6" w:themeShade="BF"/>
          <w:sz w:val="48"/>
          <w:szCs w:val="48"/>
          <w:rtl/>
        </w:rPr>
      </w:pPr>
    </w:p>
    <w:p w:rsidR="001C5B6E" w:rsidRPr="001B0DA9" w:rsidRDefault="001C5B6E" w:rsidP="00B556A8">
      <w:pPr>
        <w:rPr>
          <w:rFonts w:ascii="Adobe Arabic" w:hAnsi="Adobe Arabic" w:cs="Adobe Arabic"/>
          <w:b/>
          <w:bCs/>
          <w:color w:val="76923C" w:themeColor="accent3" w:themeShade="BF"/>
          <w:sz w:val="40"/>
          <w:szCs w:val="40"/>
          <w:rtl/>
        </w:rPr>
      </w:pPr>
      <w:r w:rsidRPr="001B0DA9">
        <w:rPr>
          <w:rFonts w:ascii="Adobe Arabic" w:hAnsi="Adobe Arabic" w:cs="Adobe Arabic"/>
          <w:b/>
          <w:bCs/>
          <w:color w:val="76923C" w:themeColor="accent3" w:themeShade="BF"/>
          <w:sz w:val="40"/>
          <w:szCs w:val="40"/>
          <w:rtl/>
        </w:rPr>
        <w:t xml:space="preserve"> </w:t>
      </w:r>
    </w:p>
    <w:p w:rsidR="00AE5E26" w:rsidRPr="001B0DA9" w:rsidRDefault="00AE5E26" w:rsidP="00071191">
      <w:pPr>
        <w:pStyle w:val="ListParagraph"/>
        <w:ind w:left="1080"/>
        <w:jc w:val="right"/>
        <w:rPr>
          <w:rFonts w:ascii="Adobe Arabic" w:hAnsi="Adobe Arabic" w:cs="Adobe Arabic"/>
          <w:b/>
          <w:bCs/>
          <w:color w:val="76923C" w:themeColor="accent3" w:themeShade="BF"/>
          <w:sz w:val="40"/>
          <w:szCs w:val="40"/>
          <w:rtl/>
        </w:rPr>
      </w:pPr>
    </w:p>
    <w:p w:rsidR="00A760B8" w:rsidRPr="00C24B48" w:rsidRDefault="00A760B8" w:rsidP="00071191">
      <w:pPr>
        <w:jc w:val="right"/>
        <w:rPr>
          <w:rFonts w:ascii="Adobe Arabic" w:hAnsi="Adobe Arabic" w:cs="Adobe Arabic"/>
          <w:b/>
          <w:bCs/>
          <w:color w:val="76923C" w:themeColor="accent3" w:themeShade="BF"/>
          <w:sz w:val="40"/>
          <w:szCs w:val="40"/>
          <w:rtl/>
        </w:rPr>
      </w:pPr>
    </w:p>
    <w:p w:rsidR="00BE5099" w:rsidRDefault="00BE5099" w:rsidP="009D41EF">
      <w:pPr>
        <w:jc w:val="right"/>
        <w:rPr>
          <w:rFonts w:ascii="Simplified Arabic" w:hAnsi="Simplified Arabic" w:cs="Simplified Arabic" w:hint="cs"/>
          <w:color w:val="76923C" w:themeColor="accent3" w:themeShade="BF"/>
          <w:sz w:val="40"/>
          <w:szCs w:val="40"/>
          <w:rtl/>
        </w:rPr>
      </w:pPr>
    </w:p>
    <w:p w:rsidR="00E10218" w:rsidRDefault="00E10218" w:rsidP="009D41EF">
      <w:pPr>
        <w:jc w:val="right"/>
        <w:rPr>
          <w:rFonts w:ascii="Simplified Arabic" w:hAnsi="Simplified Arabic" w:cs="Simplified Arabic" w:hint="cs"/>
          <w:color w:val="76923C" w:themeColor="accent3" w:themeShade="BF"/>
          <w:sz w:val="40"/>
          <w:szCs w:val="40"/>
          <w:rtl/>
        </w:rPr>
      </w:pPr>
    </w:p>
    <w:p w:rsidR="00E10218" w:rsidRDefault="00E10218" w:rsidP="009D41EF">
      <w:pPr>
        <w:jc w:val="right"/>
        <w:rPr>
          <w:rFonts w:ascii="Simplified Arabic" w:hAnsi="Simplified Arabic" w:cs="Simplified Arabic" w:hint="cs"/>
          <w:color w:val="76923C" w:themeColor="accent3" w:themeShade="BF"/>
          <w:sz w:val="40"/>
          <w:szCs w:val="40"/>
          <w:rtl/>
        </w:rPr>
      </w:pPr>
    </w:p>
    <w:p w:rsidR="00E10218" w:rsidRDefault="00E10218" w:rsidP="009D41EF">
      <w:pPr>
        <w:jc w:val="right"/>
        <w:rPr>
          <w:rFonts w:ascii="Simplified Arabic" w:hAnsi="Simplified Arabic" w:cs="Simplified Arabic" w:hint="cs"/>
          <w:color w:val="76923C" w:themeColor="accent3" w:themeShade="BF"/>
          <w:sz w:val="40"/>
          <w:szCs w:val="40"/>
          <w:rtl/>
        </w:rPr>
      </w:pPr>
      <w:bookmarkStart w:id="0" w:name="_GoBack"/>
      <w:bookmarkEnd w:id="0"/>
    </w:p>
    <w:p w:rsidR="00E10218" w:rsidRPr="001C5B6E" w:rsidRDefault="00E10218" w:rsidP="009D41EF">
      <w:pPr>
        <w:jc w:val="right"/>
        <w:rPr>
          <w:rFonts w:ascii="Simplified Arabic" w:hAnsi="Simplified Arabic" w:cs="Simplified Arabic" w:hint="cs"/>
          <w:color w:val="76923C" w:themeColor="accent3" w:themeShade="BF"/>
          <w:sz w:val="40"/>
          <w:szCs w:val="40"/>
          <w:rtl/>
        </w:rPr>
      </w:pPr>
    </w:p>
    <w:p w:rsidR="00E10218" w:rsidRDefault="00E10218" w:rsidP="00E10218">
      <w:pPr>
        <w:jc w:val="center"/>
        <w:rPr>
          <w:rFonts w:ascii="Adobe Arabic" w:hAnsi="Adobe Arabic" w:cs="Adobe Arabic" w:hint="cs"/>
          <w:b/>
          <w:bCs/>
          <w:color w:val="008000"/>
          <w:sz w:val="48"/>
          <w:szCs w:val="48"/>
          <w:rtl/>
        </w:rPr>
      </w:pPr>
      <w:r>
        <w:rPr>
          <w:rFonts w:ascii="Adobe Arabic" w:hAnsi="Adobe Arabic" w:cs="Adobe Arabic" w:hint="cs"/>
          <w:b/>
          <w:bCs/>
          <w:color w:val="008000"/>
          <w:sz w:val="48"/>
          <w:szCs w:val="48"/>
          <w:rtl/>
        </w:rPr>
        <w:t>تمت بحمدلله تلخيص المحاضره السادسه</w:t>
      </w:r>
    </w:p>
    <w:p w:rsidR="00E10218" w:rsidRPr="00E10218" w:rsidRDefault="00E10218" w:rsidP="00E10218">
      <w:pPr>
        <w:jc w:val="center"/>
        <w:rPr>
          <w:rFonts w:ascii="Adobe Arabic" w:hAnsi="Adobe Arabic" w:cs="Adobe Arabic" w:hint="cs"/>
          <w:b/>
          <w:bCs/>
          <w:color w:val="008000"/>
          <w:sz w:val="48"/>
          <w:szCs w:val="48"/>
          <w:rtl/>
        </w:rPr>
      </w:pPr>
      <w:proofErr w:type="spellStart"/>
      <w:proofErr w:type="gramStart"/>
      <w:r w:rsidRPr="00E10218">
        <w:rPr>
          <w:rFonts w:ascii="Tahoma" w:hAnsi="Tahoma" w:cs="Tahoma"/>
          <w:b/>
          <w:bCs/>
          <w:color w:val="003E69"/>
          <w:sz w:val="48"/>
          <w:szCs w:val="48"/>
        </w:rPr>
        <w:t>мoѕтɢdн</w:t>
      </w:r>
      <w:proofErr w:type="spellEnd"/>
      <w:proofErr w:type="gramEnd"/>
    </w:p>
    <w:p w:rsidR="009D41EF" w:rsidRPr="009D41EF" w:rsidRDefault="009D41EF" w:rsidP="009D41EF">
      <w:pPr>
        <w:jc w:val="right"/>
        <w:rPr>
          <w:rFonts w:ascii="Adobe Arabic" w:hAnsi="Adobe Arabic" w:cs="Adobe Arabic"/>
          <w:b/>
          <w:bCs/>
          <w:sz w:val="48"/>
          <w:szCs w:val="48"/>
          <w:rtl/>
        </w:rPr>
      </w:pPr>
      <w:r>
        <w:rPr>
          <w:rFonts w:ascii="Adobe Arabic" w:hAnsi="Adobe Arabic" w:cs="Adobe Arabic" w:hint="cs"/>
          <w:b/>
          <w:bCs/>
          <w:color w:val="008000"/>
          <w:sz w:val="48"/>
          <w:szCs w:val="48"/>
          <w:rtl/>
        </w:rPr>
        <w:t xml:space="preserve"> </w:t>
      </w:r>
    </w:p>
    <w:sectPr w:rsidR="009D41EF" w:rsidRPr="009D41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Arabic">
    <w:panose1 w:val="00000000000000000000"/>
    <w:charset w:val="00"/>
    <w:family w:val="roman"/>
    <w:notTrueType/>
    <w:pitch w:val="variable"/>
    <w:sig w:usb0="8000202F" w:usb1="8000A04A"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Arial Black">
    <w:panose1 w:val="020B0A04020102020204"/>
    <w:charset w:val="00"/>
    <w:family w:val="swiss"/>
    <w:pitch w:val="variable"/>
    <w:sig w:usb0="A00002AF" w:usb1="400078FB" w:usb2="00000000" w:usb3="00000000" w:csb0="0000009F" w:csb1="00000000"/>
  </w:font>
  <w:font w:name="hafs">
    <w:altName w:val="Times New Roman"/>
    <w:charset w:val="00"/>
    <w:family w:val="auto"/>
    <w:pitch w:val="default"/>
  </w:font>
  <w:font w:name="Arabic Typesetting">
    <w:panose1 w:val="03020402040406030203"/>
    <w:charset w:val="00"/>
    <w:family w:val="script"/>
    <w:pitch w:val="variable"/>
    <w:sig w:usb0="A000206F" w:usb1="C0000000" w:usb2="00000008" w:usb3="00000000" w:csb0="000000D3"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B44DBA"/>
    <w:multiLevelType w:val="hybridMultilevel"/>
    <w:tmpl w:val="1A74503A"/>
    <w:lvl w:ilvl="0" w:tplc="B3F69290">
      <w:start w:val="3"/>
      <w:numFmt w:val="bullet"/>
      <w:lvlText w:val=""/>
      <w:lvlJc w:val="left"/>
      <w:pPr>
        <w:ind w:left="720" w:hanging="360"/>
      </w:pPr>
      <w:rPr>
        <w:rFonts w:ascii="Symbol" w:eastAsiaTheme="minorHAnsi" w:hAnsi="Symbol" w:cstheme="minorBidi" w:hint="default"/>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3C5C4B"/>
    <w:multiLevelType w:val="hybridMultilevel"/>
    <w:tmpl w:val="6972BCD0"/>
    <w:lvl w:ilvl="0" w:tplc="53CE9902">
      <w:start w:val="3"/>
      <w:numFmt w:val="bullet"/>
      <w:lvlText w:val=""/>
      <w:lvlJc w:val="left"/>
      <w:pPr>
        <w:ind w:left="1080" w:hanging="360"/>
      </w:pPr>
      <w:rPr>
        <w:rFonts w:ascii="Symbol" w:eastAsiaTheme="minorHAnsi" w:hAnsi="Symbol" w:cs="Adobe Arabic"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1EF"/>
    <w:rsid w:val="00071191"/>
    <w:rsid w:val="001219D0"/>
    <w:rsid w:val="001B0DA9"/>
    <w:rsid w:val="001C5B6E"/>
    <w:rsid w:val="00426EDB"/>
    <w:rsid w:val="004F7B40"/>
    <w:rsid w:val="005D0D6E"/>
    <w:rsid w:val="00600A5B"/>
    <w:rsid w:val="006379FA"/>
    <w:rsid w:val="0083057E"/>
    <w:rsid w:val="009D41EF"/>
    <w:rsid w:val="009D78A3"/>
    <w:rsid w:val="00A5149C"/>
    <w:rsid w:val="00A71C57"/>
    <w:rsid w:val="00A760B8"/>
    <w:rsid w:val="00AA47D8"/>
    <w:rsid w:val="00AE5E26"/>
    <w:rsid w:val="00B556A8"/>
    <w:rsid w:val="00B62067"/>
    <w:rsid w:val="00BE4395"/>
    <w:rsid w:val="00BE5099"/>
    <w:rsid w:val="00C24B48"/>
    <w:rsid w:val="00CF553F"/>
    <w:rsid w:val="00E10218"/>
    <w:rsid w:val="00F25F32"/>
    <w:rsid w:val="00FB4DCB"/>
    <w:rsid w:val="00FE01DE"/>
    <w:rsid w:val="00FE34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5099"/>
    <w:pPr>
      <w:ind w:left="720"/>
      <w:contextualSpacing/>
    </w:pPr>
  </w:style>
  <w:style w:type="character" w:styleId="Strong">
    <w:name w:val="Strong"/>
    <w:basedOn w:val="DefaultParagraphFont"/>
    <w:uiPriority w:val="22"/>
    <w:qFormat/>
    <w:rsid w:val="00BE5099"/>
    <w:rPr>
      <w:b/>
      <w:bCs/>
    </w:rPr>
  </w:style>
  <w:style w:type="character" w:customStyle="1" w:styleId="st1">
    <w:name w:val="st1"/>
    <w:basedOn w:val="DefaultParagraphFont"/>
    <w:rsid w:val="00C24B48"/>
  </w:style>
  <w:style w:type="character" w:styleId="Emphasis">
    <w:name w:val="Emphasis"/>
    <w:basedOn w:val="DefaultParagraphFont"/>
    <w:uiPriority w:val="20"/>
    <w:qFormat/>
    <w:rsid w:val="001219D0"/>
    <w:rPr>
      <w:b/>
      <w:bCs/>
      <w:i w:val="0"/>
      <w:iCs w:val="0"/>
    </w:rPr>
  </w:style>
  <w:style w:type="character" w:customStyle="1" w:styleId="index1">
    <w:name w:val="index1"/>
    <w:basedOn w:val="DefaultParagraphFont"/>
    <w:rsid w:val="005D0D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5099"/>
    <w:pPr>
      <w:ind w:left="720"/>
      <w:contextualSpacing/>
    </w:pPr>
  </w:style>
  <w:style w:type="character" w:styleId="Strong">
    <w:name w:val="Strong"/>
    <w:basedOn w:val="DefaultParagraphFont"/>
    <w:uiPriority w:val="22"/>
    <w:qFormat/>
    <w:rsid w:val="00BE5099"/>
    <w:rPr>
      <w:b/>
      <w:bCs/>
    </w:rPr>
  </w:style>
  <w:style w:type="character" w:customStyle="1" w:styleId="st1">
    <w:name w:val="st1"/>
    <w:basedOn w:val="DefaultParagraphFont"/>
    <w:rsid w:val="00C24B48"/>
  </w:style>
  <w:style w:type="character" w:styleId="Emphasis">
    <w:name w:val="Emphasis"/>
    <w:basedOn w:val="DefaultParagraphFont"/>
    <w:uiPriority w:val="20"/>
    <w:qFormat/>
    <w:rsid w:val="001219D0"/>
    <w:rPr>
      <w:b/>
      <w:bCs/>
      <w:i w:val="0"/>
      <w:iCs w:val="0"/>
    </w:rPr>
  </w:style>
  <w:style w:type="character" w:customStyle="1" w:styleId="index1">
    <w:name w:val="index1"/>
    <w:basedOn w:val="DefaultParagraphFont"/>
    <w:rsid w:val="005D0D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01E889-4915-42C9-A14A-34D5122FE8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10</Pages>
  <Words>1858</Words>
  <Characters>10595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2016-11-06T12:49:00Z</dcterms:created>
  <dcterms:modified xsi:type="dcterms:W3CDTF">2016-11-06T17:51:00Z</dcterms:modified>
</cp:coreProperties>
</file>