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D7E" w:rsidRDefault="00E01D7E" w:rsidP="00EE6E67">
      <w:pPr>
        <w:jc w:val="center"/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المحاضرة السابعة </w:t>
      </w:r>
    </w:p>
    <w:p w:rsidR="002E1366" w:rsidRPr="00E01D7E" w:rsidRDefault="00EE6E67" w:rsidP="00EE6E67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( المحاضرة رقم 1  بث مباشر )</w:t>
      </w:r>
    </w:p>
    <w:p w:rsidR="00EE6E67" w:rsidRPr="00E01D7E" w:rsidRDefault="00EE6E67" w:rsidP="00EE6E67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إدارة الموارد البشرية </w:t>
      </w: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مراجعة عامة لما سبق دراسته </w:t>
      </w: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</w:p>
    <w:p w:rsidR="00EE6E67" w:rsidRPr="00E01D7E" w:rsidRDefault="00EE6E67" w:rsidP="00EE6E67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الموضوع الأول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التطور التاريخي للتعامل مع الموارد البشرية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د / عبدالرحيم خليل</w:t>
      </w:r>
    </w:p>
    <w:p w:rsidR="00EE6E67" w:rsidRPr="00E01D7E" w:rsidRDefault="00EE6E67" w:rsidP="00EE6E67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التطور التاريخي للتعامل مع الموارد البشرية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يمكن القول : إن العالم من حولنا ملئ بالإنجازات التي حققها الإنسان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على مر العصور فهناك مثلاً : سور الصين العظيم ، الاهرامات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المصرية ، الفتوحات الإسلامية قديماً ، وصول الإنسان للقمر،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الاختراعات العلمية المستمرة ... الخ.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لاشك أن الإنسان بجهده وطاقته وطموحه هو العامل الأول في كل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هذه الإنجازات من خلال التخطيط والتنظيم والتنسيق والمراقبة ..الخ.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إن الإدارة التي حققت هذه الإنجازات بالاشتراك مع البشر الذين قد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يكونوا مختلفون في طموحاتهم ومشاعرهم .. ولكنهم جميعاً يسعون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لتحقيق الرضا والاشباع الاقتصادي والاجتماعي والتكامل.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إن التاريخ الإداري يقدم لنا تغيرات متلاحقة في مجال التعامل مع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الإنسان ، وهذه التغيرات فرضتها عوامل مختلفة نذكر منها: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التغيرات الاقتصادية والسياسية والاجتماعية.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التغيرات التكنولوجية.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التغيرات في تقنية المعلومات والاتصالات.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البحوث والدراسات المختلفة في مجالات الإنتاجية والفعالية.</w:t>
      </w:r>
    </w:p>
    <w:p w:rsidR="00EE6E67" w:rsidRDefault="00EE6E67" w:rsidP="00EE6E67">
      <w:pPr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التغيرات في الأنظمة والقوانين الحكومية والدولية.</w:t>
      </w:r>
    </w:p>
    <w:p w:rsidR="00E01D7E" w:rsidRPr="00E01D7E" w:rsidRDefault="00E01D7E" w:rsidP="00EE6E67">
      <w:pPr>
        <w:rPr>
          <w:rFonts w:asciiTheme="minorBidi" w:hAnsiTheme="minorBidi" w:hint="cs"/>
          <w:color w:val="000000" w:themeColor="text1"/>
          <w:sz w:val="28"/>
          <w:szCs w:val="28"/>
          <w:rtl/>
        </w:rPr>
      </w:pPr>
    </w:p>
    <w:p w:rsidR="00EE6E67" w:rsidRPr="00E01D7E" w:rsidRDefault="00EE6E67" w:rsidP="00EE6E67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>المنظور الاسلامي للتعامل مع الموارد البشرية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إن قيادة وإدارة الأفراد في الإسلام سبقت مفاهيم الإدارة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الحديثة في اهتمامها بالإنسان وركزت علي كل مجالات دراسة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الموارد البشرية مثل مجالات : الاختيار والتعيين ، المسؤولية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والتفويض ، القيادة ، والرقابة علي الافراد ، النصح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والاستشارة ، التعويض المادي والضمان الاجتماعي ، مجالات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التعلم والتدريب ، مجالات توصيف الوظائف وتحديد متطلباتها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لمن يشغل الوظيفة العامة.</w:t>
      </w:r>
    </w:p>
    <w:p w:rsidR="00EE6E67" w:rsidRPr="00E01D7E" w:rsidRDefault="00EE6E67" w:rsidP="00EE6E67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أهم المرتكزات القيادية الهامة لإدارة الموارد</w:t>
      </w:r>
    </w:p>
    <w:p w:rsidR="00EE6E67" w:rsidRPr="00E01D7E" w:rsidRDefault="00EE6E67" w:rsidP="00EE6E67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البشرية في الإسلام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الوسطية.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الإنسانية.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الانتماء الي الجماعة.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التفاعل مع المتغيرات البيئية.</w:t>
      </w:r>
    </w:p>
    <w:p w:rsidR="00EE6E67" w:rsidRPr="00E01D7E" w:rsidRDefault="00EE6E67" w:rsidP="00EE6E67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الإدارة العلمية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كان التعامل مع الموارد البشرية قبل تطبيق مفاهيم الادارة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العلمية يستند على ان الموظفين والعمال لديهم قدرات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انتاجية متساوية.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كان الموظفون والعمال يخضعون لرقابة لصيقة ودقيقة من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أجل تحقيق معايير الانتاج المحددة سلف اً من الإدارة.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ومن ثم يترتب على عدم الوفاء بهذه المعايير الطرد من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العمل.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 أهم رواد الإدارة العلمية هم : فردريك تايلور و فرانك جلبرت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 هنري جانت.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لقد انتهجت الإدارة العلمية اسلوب اً مخالف اً لما كان شائع اً قبل ذلك،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وذلك من خلال استخدام المنهج العلمي والموضوعي في تصميم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lastRenderedPageBreak/>
        <w:t>العمل للوصول إلي اقصى كفاءة انتاجية من العامل.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اعتمد تايلور والآخرون في ذلك على جمع المعلومات الإحصائية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وتحليل طرق العمل والأداء من خلال مقاييس الحركة والزمن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والادوات المستخدمة في الانتاج للوصول إلي معايير مقبولة من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كميات الانتاج ، وإذا ما حقق العامل أية زيادة في الانتاج أكثر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من المعايير المحددة ) المطلوبة ( فإنه يمنح علاوة تشجيعية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عالية على كمية الزيادة.</w:t>
      </w:r>
    </w:p>
    <w:p w:rsidR="00EE6E67" w:rsidRPr="00E01D7E" w:rsidRDefault="00EE6E67" w:rsidP="00EE6E67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أهم ما تميزت به الإدارة العلمية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تحديد معايير الانتاج وفق اسلوب علمي واضح هو قياس الحركة والزمن.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حينما يتجاوز العامل المعيار من الانتاج يمنح علاوة تشجيعية كبيرة على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الزيادة في الانتاج.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ينظر الى العامل كرجل اقتصادي هدفه الاساسي هو الحصول على المال.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لكن اهملت مدرسة الإدارة العلمية الجوانب الأخرى للعامل من اجتماعية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وانسانية وعاطفية وتجاهلت ان هناك جوانب اخرى يرغب العامل في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اشباعها في مجال العمل.</w:t>
      </w:r>
    </w:p>
    <w:p w:rsidR="00EE6E67" w:rsidRPr="00E01D7E" w:rsidRDefault="00EE6E67" w:rsidP="00EE6E67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العلاقات الإنسانية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 أهم روادها هم التون مايو و وروثلز برجر.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منهج العلاقات الإنسانية ينطلق من أن العاملين لابد وأن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يعاملوا معاملة إنسانية من الإدارة تحفظ لهم كرامتهم وتلبي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احتياجاتهم وهو ما يحقق في النهاية أهدافهم وأهداف الإدارة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من حيث تحقيق الرضا الوظيفي وزيادة إنتاجية العمل.</w:t>
      </w:r>
    </w:p>
    <w:p w:rsidR="00EE6E67" w:rsidRPr="00E01D7E" w:rsidRDefault="00EE6E67" w:rsidP="00EE6E67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إدارة الأفراد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وظيفة الأفراد: كجزء من مهام الإدارة: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يعني ان كل مدير في المنظمة يمارس دور إدارة شئون الأفراد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في القطاع الذي يرأسه جنب اً إلي جنب مع دور إدارة شئون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الأفراد كجهاز متخصص يتولى مساعدة الإدارات الأخرى في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lastRenderedPageBreak/>
        <w:t>المنظمة في توفير احتياجاتهم من العاملين وتطويرهم وحفظ</w:t>
      </w:r>
    </w:p>
    <w:p w:rsidR="00EE6E67" w:rsidRPr="00E01D7E" w:rsidRDefault="00EE6E67" w:rsidP="00EE6E67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سجلاتهم.</w:t>
      </w:r>
    </w:p>
    <w:p w:rsidR="00FD47EF" w:rsidRPr="00E01D7E" w:rsidRDefault="00FD47EF" w:rsidP="00FD47EF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التحول الي إدارة الموارد البشرية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لماذا التحول ؟.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نتيجة لقصور إدارة الافراد وذلك لعدة اسباب: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لم يكن هناك تناغم اً بين سياسات وممارسات هذه الإدارة.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عدم وجود ترابط بين نشاطاتها ونشاطات الإدارات الأخرى.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لم يكن لها دور في قضايا التخطيط الشامل للمنظمة.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تفكيرها في جانب العرض من العمالة وليس جانب الطلب فاصبح الأفراد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عنصر تكلفة انتاجي.</w:t>
      </w:r>
    </w:p>
    <w:p w:rsidR="00FD47EF" w:rsidRPr="00E01D7E" w:rsidRDefault="00FD47EF" w:rsidP="00FD47EF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أوجه الاختلاف بين إدارة الموارد البشرية وإدارة الأفراد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تهدف إدارة الأفراد الي تحقيق اقصي انتاجية من الأفراد بينما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تحرص إدارة الموارد البشرية علي التكامل والتوازن في تحقيق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أهداف الانتاجية والرضي الوظيفي مع اً.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 حيث التطبيق والممارسة فإن التناغم والتناسق مفقود بين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إدارة الأفراد والإدارات الأخرى في المنظمة ، بينما يكون العكس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تمام اً وفق اً لمنطق إدارة الموارد البشرية.</w:t>
      </w:r>
    </w:p>
    <w:p w:rsidR="00FD47EF" w:rsidRPr="00E01D7E" w:rsidRDefault="00FD47EF" w:rsidP="00FD47EF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الموضوع الثاني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الموارد البشرية : المفاهيم ، الاستراتيجيات ، والأهداف.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د / عبدالرحيم خليل</w:t>
      </w:r>
    </w:p>
    <w:p w:rsidR="00FD47EF" w:rsidRPr="00E01D7E" w:rsidRDefault="00FD47EF" w:rsidP="00FD47EF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مفهوم إدارة الموارد البشرية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تعريف إدارة الموارد البشرية: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هي العملية الخاصة باستقطاب الأفراد وتطويرهم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والمحافظة عليهم في إطار تحقيق أهداف المنظمة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وتحقيق أهدافهم.</w:t>
      </w:r>
    </w:p>
    <w:p w:rsidR="00FD47EF" w:rsidRPr="00E01D7E" w:rsidRDefault="00FD47EF" w:rsidP="00FD47EF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رسالة واستراتيجيات الموارد البشرية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lastRenderedPageBreak/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المقصود بهذه الاستراتيجيات : هو مجالات العمل والممارسة التنفيذية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الفعلية في مجال الموارد البشرية.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وتتمثل أهم هذه الاستراتيجيات في: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مركزية قرارات الاختيار والتعيين.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تعيين الخريجين الجامعيين من الحاصلين على معدل 3 أو 4 من 5 أو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أكثر.</w:t>
      </w:r>
    </w:p>
    <w:p w:rsidR="00FD47EF" w:rsidRPr="00E01D7E" w:rsidRDefault="00FD47EF" w:rsidP="00FD47E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اعتماد سياسة الترقية أو الحصول على الكفاءات من داخل المنظمة.</w:t>
      </w:r>
    </w:p>
    <w:p w:rsidR="00FD47EF" w:rsidRPr="00E01D7E" w:rsidRDefault="00FD47EF" w:rsidP="00E01D7E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اعتماد سياسة الاغراءات المالية للكفاءات الرفيعة بمستوى أكبر من</w:t>
      </w:r>
      <w:r w:rsidR="00E01D7E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السائد في السوق.</w:t>
      </w:r>
    </w:p>
    <w:p w:rsidR="00D8619F" w:rsidRPr="00E01D7E" w:rsidRDefault="00D8619F" w:rsidP="00D8619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اعتماد سياسة التقليل من معدلات دوران العمل.</w:t>
      </w:r>
    </w:p>
    <w:p w:rsidR="00D8619F" w:rsidRPr="00E01D7E" w:rsidRDefault="00D8619F" w:rsidP="00D8619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تصميم برامج تقويم الأداء ونظام الحوافز.</w:t>
      </w:r>
    </w:p>
    <w:p w:rsidR="00D8619F" w:rsidRPr="00E01D7E" w:rsidRDefault="00D8619F" w:rsidP="00D8619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تصميم وتطوير والمحافظة على أسلوب فعال في تخطيط التطوير</w:t>
      </w:r>
    </w:p>
    <w:p w:rsidR="00D8619F" w:rsidRPr="00E01D7E" w:rsidRDefault="00D8619F" w:rsidP="00D8619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الوظيفي.</w:t>
      </w:r>
    </w:p>
    <w:p w:rsidR="00D8619F" w:rsidRPr="00E01D7E" w:rsidRDefault="00E01D7E" w:rsidP="00E01D7E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="00D8619F"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اعتماد برامج التطوير والتدريب لجميع المستويات الوظيفية.</w:t>
      </w:r>
    </w:p>
    <w:p w:rsidR="00D8619F" w:rsidRPr="00E01D7E" w:rsidRDefault="00D8619F" w:rsidP="00D8619F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أهداف إدارة الموارد البشرية</w:t>
      </w:r>
    </w:p>
    <w:p w:rsidR="00D8619F" w:rsidRPr="00E01D7E" w:rsidRDefault="00D8619F" w:rsidP="00D8619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. 1 قوة عمل متجانسة : أي وجود خصائص مشتركة في القوى العاملة.</w:t>
      </w:r>
    </w:p>
    <w:p w:rsidR="00D8619F" w:rsidRPr="00E01D7E" w:rsidRDefault="00D8619F" w:rsidP="00D8619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. 2 قوة عمل منتجة : تستطيع تحقيق الانتاج وفق المعايير المحددة وفي</w:t>
      </w:r>
    </w:p>
    <w:p w:rsidR="00D8619F" w:rsidRPr="00E01D7E" w:rsidRDefault="00D8619F" w:rsidP="00D8619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الوقت المحدد والمواصفات المحددة.</w:t>
      </w:r>
    </w:p>
    <w:p w:rsidR="00D8619F" w:rsidRPr="00E01D7E" w:rsidRDefault="00D8619F" w:rsidP="00D8619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. 3 قوة عمل فعالة : ما يتم انجازه يتم بأحسن الطرق وأقل التكاليف</w:t>
      </w:r>
    </w:p>
    <w:p w:rsidR="00D8619F" w:rsidRPr="00E01D7E" w:rsidRDefault="00D8619F" w:rsidP="00D8619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واقصر وقت.</w:t>
      </w:r>
    </w:p>
    <w:p w:rsidR="00D8619F" w:rsidRPr="00E01D7E" w:rsidRDefault="00D8619F" w:rsidP="00D8619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. 4 قوة عمل مستقرة: إي تخفيض نسبة دوران العمل قدر الإمكان.</w:t>
      </w:r>
    </w:p>
    <w:p w:rsidR="00D8619F" w:rsidRPr="00E01D7E" w:rsidRDefault="00D8619F" w:rsidP="00D8619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. 5 تنمية قدرات الأفراد: ويظل هذا واجباً مهماً للإدارات الناجحة.</w:t>
      </w:r>
    </w:p>
    <w:p w:rsidR="00D8619F" w:rsidRPr="00E01D7E" w:rsidRDefault="00D8619F" w:rsidP="00E01D7E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.6 تحقيق الانتماء والولاء : كلما حرصت المنظمة على ارضاء الموظفين</w:t>
      </w:r>
      <w:r w:rsidR="00E01D7E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كلما قاد ذلك إلى الشعور بالانتماء والولاء للمنظمة.</w:t>
      </w:r>
    </w:p>
    <w:p w:rsidR="00D8619F" w:rsidRPr="00E01D7E" w:rsidRDefault="00D8619F" w:rsidP="00D8619F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الموضوع الثالث</w:t>
      </w:r>
    </w:p>
    <w:p w:rsidR="00D8619F" w:rsidRPr="00E01D7E" w:rsidRDefault="00D8619F" w:rsidP="00D8619F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نشاطات ووظائف إدارة الموارد البشرية</w:t>
      </w:r>
    </w:p>
    <w:p w:rsidR="00D8619F" w:rsidRPr="00E01D7E" w:rsidRDefault="00D8619F" w:rsidP="00E01D7E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محتويات المحاضرة</w:t>
      </w:r>
    </w:p>
    <w:p w:rsidR="00D8619F" w:rsidRPr="00E01D7E" w:rsidRDefault="00D8619F" w:rsidP="00D8619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lastRenderedPageBreak/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العملية الإدارية في إدارة الموارد البشرية.</w:t>
      </w:r>
    </w:p>
    <w:p w:rsidR="00D8619F" w:rsidRPr="00E01D7E" w:rsidRDefault="00D8619F" w:rsidP="00D8619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المستويات التنظيمية المختلفة والمهارات المطلوبة.</w:t>
      </w:r>
    </w:p>
    <w:p w:rsidR="00D8619F" w:rsidRPr="00E01D7E" w:rsidRDefault="00D8619F" w:rsidP="00D8619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ابرز ملامح الهيكل التنظيمي للمنظمات وموقع إدارة</w:t>
      </w:r>
    </w:p>
    <w:p w:rsidR="00D8619F" w:rsidRPr="00E01D7E" w:rsidRDefault="00D8619F" w:rsidP="00D8619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الموارد البشرية.</w:t>
      </w:r>
    </w:p>
    <w:p w:rsidR="00D8619F" w:rsidRPr="00E01D7E" w:rsidRDefault="00D8619F" w:rsidP="00D8619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4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المهارات اللازمة لقيادة إدارة الموارد البشرية.</w:t>
      </w:r>
    </w:p>
    <w:p w:rsidR="00D8619F" w:rsidRPr="00E01D7E" w:rsidRDefault="00D8619F" w:rsidP="00D8619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5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النشاطات والوظائف الأساسية لإدارة الموارد البشرية.</w:t>
      </w:r>
    </w:p>
    <w:p w:rsidR="00D8619F" w:rsidRPr="00E01D7E" w:rsidRDefault="00D8619F" w:rsidP="00D8619F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6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العلاقة بين إدارة الموارد البشرية و الإدارات التنفيذية</w:t>
      </w:r>
    </w:p>
    <w:p w:rsidR="00D8619F" w:rsidRPr="00E01D7E" w:rsidRDefault="00D8619F" w:rsidP="00D8619F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الأخرى.</w:t>
      </w:r>
    </w:p>
    <w:p w:rsidR="00CD1E9C" w:rsidRPr="00E01D7E" w:rsidRDefault="00CD1E9C" w:rsidP="00CD1E9C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أولاً: العملية الإدارية في إدارة الموارد البشرية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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تُعرف الإدارة بأنها: مجموعة من الوظائف المتكاملة والمتناسقة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لاستخدام الموارد المتاحة ) بشرية ، مالية ، فنية ، معلومات (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بأقصى طاقة ممكنة وذلك من أجل تحقيق أهداف المنظمة.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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وتشمل هذه الوظائف: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تحديد الأهداف.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التخطيط.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التنظيم.</w:t>
      </w:r>
    </w:p>
    <w:p w:rsidR="00CD1E9C" w:rsidRPr="00E01D7E" w:rsidRDefault="00CD1E9C" w:rsidP="00CD1E9C">
      <w:pPr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التوجيه )التنفيذ(.</w:t>
      </w:r>
    </w:p>
    <w:p w:rsidR="00D8619F" w:rsidRPr="00E01D7E" w:rsidRDefault="00CD1E9C" w:rsidP="00E01D7E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="00E01D7E">
        <w:rPr>
          <w:rFonts w:asciiTheme="minorBidi" w:hAnsiTheme="minorBidi" w:hint="cs"/>
          <w:color w:val="000000" w:themeColor="text1"/>
          <w:sz w:val="28"/>
          <w:szCs w:val="28"/>
          <w:rtl/>
        </w:rPr>
        <w:t>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لرقابة وتقييم الأداء.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إن تقويم أساليب تخطيط وتنظيم الموارد البشرية ، ما هي إلا الأساليب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المستخدمة في التخطيط بصفة عامة.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كما ان تقويم نظم التدريب ، الحوافز والأجور ، المعلومات ، يتم بوضع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خطة تدريبية في البداية ، ثم نرى هل توافق هذه الخطة احتياجات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العاملين ويقيم النظم المستخدمة في التدريب ، وكذلك الحوافز : هل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ستكون حوافز مادية و معنوية ، وهل هي كافية أم يتم تعديلها.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كما ان تقويم معدلات دوران العمل والغياب ، المقصود به معدل الأيام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الذي يقضيها العامل في العمل ثم ينتقل إلى وظيفة أخرى ) عدم الاستقرار</w:t>
      </w:r>
    </w:p>
    <w:p w:rsidR="00CD1E9C" w:rsidRPr="00E01D7E" w:rsidRDefault="00CD1E9C" w:rsidP="00CD1E9C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lastRenderedPageBreak/>
        <w:t>في العمل ( ، وكلما زاد معدل غياب العامل فإنه يدل على وجود مشكلة.</w:t>
      </w:r>
    </w:p>
    <w:p w:rsidR="00CD1E9C" w:rsidRPr="00E01D7E" w:rsidRDefault="00CD1E9C" w:rsidP="00CD1E9C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الهيكل التنظيمي لإدارة الموارد البشرية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تختلف نظرة وتقدير الإدارة العليا من منظمة لأخري ومن بلد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لآخر حول أهمية إدارة الموارد البشرية ... ومن ثم موقعها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في الهيكل التنظيمي و المسئوليات والواجبات المسندة اليها.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ويتضح ان المسئولية التي تضطلع بها هذه الإدارة كبيرة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ومتنوعة ، وعليه فإن وضع هذه الإدارة في الهيكل التنظيمي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لشركة كبيرة أو متوسطة الحجم يمكن أن يكون في نفس</w:t>
      </w:r>
    </w:p>
    <w:p w:rsidR="00CD1E9C" w:rsidRPr="00E01D7E" w:rsidRDefault="00CD1E9C" w:rsidP="00CD1E9C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مستوى إدارة الإنتاج والتسويق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.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تابع الهيكل التنظيمي لإدارة الموارد البشرية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وفي حالة وجود فروع خارجية للمنظمة فإن مدراء هذه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الفروع ملزمون بتنفيذ السياسة العامة للمنظمة والتي تنظم</w:t>
      </w:r>
    </w:p>
    <w:p w:rsidR="00CD1E9C" w:rsidRPr="00E01D7E" w:rsidRDefault="00CD1E9C" w:rsidP="00CD1E9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أمور الموارد البشرية بالمنظمة:</w:t>
      </w:r>
    </w:p>
    <w:p w:rsidR="00CD1E9C" w:rsidRPr="00E01D7E" w:rsidRDefault="00CD1E9C" w:rsidP="00CD1E9C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من توظيف ، تطوير ، حوافز ، وغيرها ... الخ.</w:t>
      </w:r>
    </w:p>
    <w:p w:rsidR="00011AB8" w:rsidRPr="00E01D7E" w:rsidRDefault="00011AB8" w:rsidP="00011AB8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تصنيف الوظائف في الجهاز المسئول عن الموارد البشرية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E01D7E" w:rsidRPr="00E01D7E" w:rsidTr="00011AB8">
        <w:tc>
          <w:tcPr>
            <w:tcW w:w="2840" w:type="dxa"/>
          </w:tcPr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>الوظائف التخصصية</w:t>
            </w:r>
          </w:p>
        </w:tc>
        <w:tc>
          <w:tcPr>
            <w:tcW w:w="2841" w:type="dxa"/>
          </w:tcPr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 xml:space="preserve">الوظائف الكتابية </w:t>
            </w:r>
          </w:p>
        </w:tc>
        <w:tc>
          <w:tcPr>
            <w:tcW w:w="2841" w:type="dxa"/>
          </w:tcPr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 xml:space="preserve">الوظائف القيادية </w:t>
            </w:r>
          </w:p>
        </w:tc>
      </w:tr>
      <w:tr w:rsidR="00011AB8" w:rsidRPr="00E01D7E" w:rsidTr="00011AB8">
        <w:trPr>
          <w:trHeight w:val="3534"/>
        </w:trPr>
        <w:tc>
          <w:tcPr>
            <w:tcW w:w="2840" w:type="dxa"/>
          </w:tcPr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>الاستشارات والتوجيه.</w:t>
            </w:r>
          </w:p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</w:rPr>
              <w:t></w:t>
            </w: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 xml:space="preserve"> خبراء تقييم الوظائف.</w:t>
            </w:r>
          </w:p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</w:rPr>
              <w:t></w:t>
            </w: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 xml:space="preserve"> خبراء تصميم وتحليل</w:t>
            </w:r>
          </w:p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>الوظائف.</w:t>
            </w:r>
          </w:p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</w:rPr>
              <w:t></w:t>
            </w: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 xml:space="preserve"> خبراء تصميم أنظمة الأجور</w:t>
            </w:r>
          </w:p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>والحوافز.</w:t>
            </w:r>
          </w:p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</w:rPr>
              <w:t></w:t>
            </w: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 xml:space="preserve"> خبراء تخطيط وتطوير المسار</w:t>
            </w:r>
          </w:p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>الوظيفي.</w:t>
            </w:r>
          </w:p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</w:rPr>
              <w:t></w:t>
            </w: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 xml:space="preserve"> خبراء التطوير والتنمية</w:t>
            </w:r>
          </w:p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>الوظيفية.</w:t>
            </w:r>
          </w:p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</w:rPr>
              <w:t></w:t>
            </w: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 xml:space="preserve"> خبراء علاقات الموظفين.</w:t>
            </w:r>
          </w:p>
        </w:tc>
        <w:tc>
          <w:tcPr>
            <w:tcW w:w="2841" w:type="dxa"/>
          </w:tcPr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>السكرتارية.</w:t>
            </w:r>
          </w:p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</w:rPr>
              <w:t></w:t>
            </w: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 xml:space="preserve"> الاستعلامات.</w:t>
            </w:r>
          </w:p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</w:rPr>
              <w:t></w:t>
            </w: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 xml:space="preserve"> مشغل الحاسبات.</w:t>
            </w:r>
          </w:p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</w:rPr>
              <w:t></w:t>
            </w: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 xml:space="preserve"> التحرير.</w:t>
            </w:r>
          </w:p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</w:rPr>
              <w:t></w:t>
            </w: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 xml:space="preserve"> الصادر والوارد.</w:t>
            </w:r>
          </w:p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</w:rPr>
              <w:t></w:t>
            </w: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 xml:space="preserve"> حفظ الملفات.</w:t>
            </w:r>
          </w:p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</w:rPr>
              <w:t></w:t>
            </w: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 xml:space="preserve"> المساعدين الإداريين</w:t>
            </w:r>
          </w:p>
        </w:tc>
        <w:tc>
          <w:tcPr>
            <w:tcW w:w="2841" w:type="dxa"/>
          </w:tcPr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>مدراء الأقسام.</w:t>
            </w:r>
          </w:p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</w:rPr>
              <w:t></w:t>
            </w: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 xml:space="preserve"> المدير العام للأقسام.</w:t>
            </w:r>
          </w:p>
          <w:p w:rsidR="00011AB8" w:rsidRPr="00E01D7E" w:rsidRDefault="00011AB8" w:rsidP="00011AB8">
            <w:pPr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</w:pP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</w:rPr>
              <w:t></w:t>
            </w:r>
            <w:r w:rsidRPr="00E01D7E">
              <w:rPr>
                <w:rFonts w:asciiTheme="minorBidi" w:hAnsiTheme="minorBidi"/>
                <w:color w:val="000000" w:themeColor="text1"/>
                <w:sz w:val="28"/>
                <w:szCs w:val="28"/>
                <w:rtl/>
              </w:rPr>
              <w:t xml:space="preserve"> القيادة الإدارية.</w:t>
            </w:r>
          </w:p>
        </w:tc>
      </w:tr>
    </w:tbl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011AB8" w:rsidRPr="00E01D7E" w:rsidRDefault="00011AB8" w:rsidP="00011AB8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المهارات المطلوبة لإدارة الموارد البشرية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يمكن تصنيف المهارات اللازمة لعمل المديرين لثلاث أقسام: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المهارات الفنية: تختص بطبيعة العمل : كأن نأتي بفني طباعة ، ويتم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تعليمه المهارة الفنية لكيفية الطباعة ، وكذلك الحال في البرمجة.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المهارات السلوكية: وتهتم بالقدرة علي الاتصال ، والتفاوض ، وتكوين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العلاقات ، والتحفيز ، وكيف يتفاعل ويتواصل مع الأشخاص الآخرين.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المهارات الفكرية: وتعنى القدرة على التفكير المنطقي العقلاني ،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والتنبؤ، واتخاذ القرارات.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ويلاحظ ان المستوي اللازم من هذه المهارات يختلف باختلاف موقع أو</w:t>
      </w:r>
    </w:p>
    <w:p w:rsidR="00011AB8" w:rsidRPr="00E01D7E" w:rsidRDefault="00011AB8" w:rsidP="00011AB8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مستوي المدير بالمنظمة.</w:t>
      </w:r>
    </w:p>
    <w:p w:rsidR="00011AB8" w:rsidRPr="00E01D7E" w:rsidRDefault="00011AB8" w:rsidP="00011AB8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نشاطات ووظائف إدارة الموارد البشرية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تختلف المنظمات في حجمها وأهدافها ومن ثم في نشاطاتها الخاصة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بإدارة الموارد البشرية.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كما تختلف المسميات التي تصنف بها الجهات المسؤولة عن إدارة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الموارد البشرية على النحو التالي: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إدارة الأفراد.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إدارة العلاقات الصناعية.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إدارة الأفراد والعلاقات الإنسانية.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إدارة شؤون الموظفين أو العاملين.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إدارة علاقات الموظفين.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إدارة الموارد البشرية.</w:t>
      </w:r>
    </w:p>
    <w:p w:rsidR="00011AB8" w:rsidRPr="00E01D7E" w:rsidRDefault="00011AB8" w:rsidP="0083278C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تخطيط الموارد البشرية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ويحدد هذا النشاط مجموعة من البرامج المتنوعة مثل: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lastRenderedPageBreak/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تخطيط الاحتياجات البشرية.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تقدير حجم العمالة المطلوبة.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تحديد مستوى ونوع المهارات المطلوبة.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تحديد القدرات والخبرات.</w:t>
      </w:r>
    </w:p>
    <w:p w:rsidR="0083278C" w:rsidRPr="00E01D7E" w:rsidRDefault="00011AB8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تحديد عمليات الاختيار والتوظيف.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تقويم الأداء والنقل.</w:t>
      </w:r>
    </w:p>
    <w:p w:rsidR="00011AB8" w:rsidRPr="00E01D7E" w:rsidRDefault="00011AB8" w:rsidP="00011AB8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تحديد الفصل من الخدمة.</w:t>
      </w:r>
    </w:p>
    <w:p w:rsidR="0083278C" w:rsidRPr="00B04FD5" w:rsidRDefault="0083278C" w:rsidP="0083278C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تنمية الموارد البشرية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ويعتبر نشاط التدريب والتطوير من أهم أنشطة الموارد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البشرية وأكثرها تكلفة وتشمل هذه النشاطات ما يلي: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عمليات التأهيل والتدريب بمختلف أنواعه.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إعادة التدريب متى لزم ذلك لإحداث التطور الوظيفي.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عمليات التطوير الإداري للمستويات الإدارية بالمنظمة.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التطوير الوظيفي.</w:t>
      </w:r>
    </w:p>
    <w:p w:rsidR="0083278C" w:rsidRPr="00B04FD5" w:rsidRDefault="0083278C" w:rsidP="0083278C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التعويض ) الأجور والرواتب (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ويتناول هذا النشاط ما يلي: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تقييم الوظائف ومقارنتها من أجل تحديد الأجر العادل لكل وظيفة.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طرق تقييم الأجور والرواتب.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مقارنة الأجور في المنظمة بالأجور السائدة خارجها.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كيفية إعطاء الزيادات في الأجور وهل تعتمد المعايير الفردية في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ذلك أم المعايير الجماعية.</w:t>
      </w:r>
    </w:p>
    <w:p w:rsidR="0083278C" w:rsidRPr="00B04FD5" w:rsidRDefault="0083278C" w:rsidP="0083278C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صيانة الموارد البشرية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والهدف من هذا النشاط هو: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المحافظة على أصول المنظمة من الموارد البشرية.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جعل المنظمة مصدر جذب وإغراء للكفاءات البشرية خارجها.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الاهتمام بالمنافع المالية المباشرة وغير المباشرة.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lastRenderedPageBreak/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الاهتمام بالخدمات من صحية و تعليمية واجتماعية وغيرها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... الخ.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الاهتمام برفع معنويات الأفراد ورضائهم الوظيفي.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علاقات الموظفين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ويهتم هذا النشاط بما يلي: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توفير فرص التوافق والانسجام بين المنظمة والموظفين.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ضمان فرص التقدم الوظيفي للأفراد وتخطيط مسار هذا التقدم.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إدارة الحركة الوظيفية داخل المنظمة في مجالات: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الترقية ، التنقلات الوظيفية ، الاستغناء عن الخدمة ،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الاستقالات ، التقاعد.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تقليل العوامل التي تؤدي الي الاحتكاك بين الموظفين والإدارة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وتقليل الشعور بعدم الرضا.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التأكيد على مبدأ العدالة والمساواة بالمنظمة.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علاقات الموظفين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ويهتم هذا النشاط بما يلي: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توفير فرص التوافق والانسجام بين المنظمة والموظفين.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ضمان فرص التقدم الوظيفي للأفراد وتخطيط مسار هذا التقدم.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إدارة الحركة الوظيفية داخل المنظمة في مجالات: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الترقية ، التنقلات الوظيفية ، الاستغناء عن الخدمة ،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الاستقالات ، التقاعد.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تقليل العوامل التي تؤدي الي الاحتكاك بين الموظفين والإدارة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وتقليل الشعور بعدم الرضا.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التأكيد على مبدأ العدالة والمساواة بالمنظمة.</w:t>
      </w:r>
    </w:p>
    <w:p w:rsidR="0083278C" w:rsidRPr="00B04FD5" w:rsidRDefault="0083278C" w:rsidP="0083278C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العلاقة بين إدارة الموارد البشرية والإدارات التنفيذية الأخرى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إن إدارة الموارد البشرية هي شريك استراتيجي مهم جداً مثله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lastRenderedPageBreak/>
        <w:t>مثل الإدارات الأخرى.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وبالتالي هو يخطط وينظم ويوجه ويراقب ، وعلاقته بالإدارة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التنفيذية هي علاقة شراكه بينه وبين الإدارات التنفيذية الأخرى.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مثال : إدارة الإنتاج لو لم تكن علاقتها بالموارد البشرية جيدة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لن تزود بموظفين ، أو تزود بموظفين لكنهم غير كفئ ، فلا بد</w:t>
      </w:r>
    </w:p>
    <w:p w:rsidR="0083278C" w:rsidRPr="00E01D7E" w:rsidRDefault="0083278C" w:rsidP="0083278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أن تكون العلاقة بين الإدارات قوية جد اً.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ماذا يفعلون في إدارة الموارد البشرية و الإدارات التنفيذية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الأخرى ؟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تدبير الكوادر البشرية : استقطاب ، اختيار، تعيين ،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وتطوير، وتدريب.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تنمية الكوادر البشرية.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المحافظة على الأمن والسلامة.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علاقة الموظفين: مهمة جداً وسر نجاح المنظمات وتحقيق</w:t>
      </w:r>
    </w:p>
    <w:p w:rsidR="0083278C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أهدافها.</w:t>
      </w:r>
    </w:p>
    <w:p w:rsidR="009031EA" w:rsidRPr="00B04FD5" w:rsidRDefault="009031EA" w:rsidP="009031EA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الموضوع الرابع ( )</w:t>
      </w:r>
    </w:p>
    <w:p w:rsidR="009031EA" w:rsidRPr="00B04FD5" w:rsidRDefault="009031EA" w:rsidP="009031EA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</w:rPr>
        <w:t></w:t>
      </w: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تحليل الوظائف ، توصيفها ، تصميمها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محتويات المحاضرة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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وتتضمن هذه المحاضرة النقاط الآتية: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تعريف عملية تحليل الوظائف وأهميتها وخطواتها.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طرق جمع البيانات الخاصة بتحليل الوظائف.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المشكلات المتوقعة في عملية تحليل الوظائف.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4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توصيف الوظائف كمنتج نهائي لعملية تحليل الوظائف.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5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متطلبات الوظائف.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6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الأساليب المختلفة لعملية تصميم الوظائف والهدف</w:t>
      </w:r>
    </w:p>
    <w:p w:rsidR="009031EA" w:rsidRPr="00E01D7E" w:rsidRDefault="009031EA" w:rsidP="009031EA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من هذه العملية.</w:t>
      </w:r>
    </w:p>
    <w:p w:rsidR="009031EA" w:rsidRPr="00B04FD5" w:rsidRDefault="009031EA" w:rsidP="009031EA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وهناك عدة فوائد من وجود خرائط تنظيمية في المؤسسات والشركات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>لعل ابرزها ما يلي: ) 5 فوائد هي (: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توضيح مسميات الوظائف بمختلف أشكالها في جميع المستويات.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توضح خطوط المسئولية ) أي من مسئول امام من (.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تحديد المسئول عن كل إدارة أو قسم.</w:t>
      </w:r>
    </w:p>
    <w:p w:rsidR="009031EA" w:rsidRPr="00E01D7E" w:rsidRDefault="009031EA" w:rsidP="009031E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4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تحديد نوعيات الإدارات والأقسام الموجودة.</w:t>
      </w:r>
    </w:p>
    <w:p w:rsidR="009031EA" w:rsidRPr="00E01D7E" w:rsidRDefault="009031EA" w:rsidP="009031EA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5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تحديد قنوات الاتصالات الرسمية والتسلسل الإداري.</w:t>
      </w:r>
    </w:p>
    <w:p w:rsidR="009031EA" w:rsidRPr="00E01D7E" w:rsidRDefault="009031EA" w:rsidP="009031EA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9031EA" w:rsidRPr="00E01D7E" w:rsidRDefault="009031EA" w:rsidP="009031EA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غير أنه من جانب آخر فان الخرائط التنظيمية لا تظهر: ) 5 نقاط هي (: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وصف المهارات والمسئوليات اليومية للوظائف الموجودة في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الهياكل.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الاتصالات الفعلية التي تحدث بين الموظفين والإدارات.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مدى تشدد نظام الرقابة على الافراد أو تساهله.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4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السلطة الحقيقية للمواقع الإدارية ونطاق القوة التي يتمتع بها</w:t>
      </w:r>
    </w:p>
    <w:p w:rsidR="009031EA" w:rsidRPr="00E01D7E" w:rsidRDefault="002D6605" w:rsidP="002D6605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شاغلوا هذه الوظائف.</w:t>
      </w:r>
    </w:p>
    <w:p w:rsidR="002D6605" w:rsidRPr="00B04FD5" w:rsidRDefault="002D6605" w:rsidP="002D6605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تعريف عملية تحليل الوظائف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’’ هي : مجموعة الإجراءات الخاصة بتحديد طبيعة الوظيفة ، وواجباتها ،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ونوعية الأفراد الذين يجب أن يشغلوها ‘‘.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أو ’’ هي العمل النظامي الذي تقوم به الادارة بانتظام من أجل تحديد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واجبات ومسئوليات الوظائف وتحديد اطار مستوى اتخاذ القرار في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الوظيفة ومستوى المهارات المطلوبة للوظيفة ودرجة استقلالية الوظيفة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والمجهود الذهني لهذه الوظيفة , بالإضافة إلي الأدوات المستخدمة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وظروف العمل:</w:t>
      </w:r>
    </w:p>
    <w:p w:rsidR="002D6605" w:rsidRPr="00E01D7E" w:rsidRDefault="002D6605" w:rsidP="002D6605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) مثل: درجة الحرارة / الرطوبة / الضوضاء / الغازات ... الخ ( ‘‘.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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إن خبراء إدارة الأفراد والموارد البشرية في سعيهم لجمع المعلومات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عن الوظائف فإنهم ركزوا على الجوانب التالية: ) 6 جوانب هي (: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lastRenderedPageBreak/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الواجبات الوظيفية.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سلوكيات العمل.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الادوات المستخدمة.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4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معايير الأداء.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5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ظروف العمل.</w:t>
      </w:r>
    </w:p>
    <w:p w:rsidR="002D6605" w:rsidRPr="00E01D7E" w:rsidRDefault="002D6605" w:rsidP="002D6605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6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تحديد المواصفات المطلوبة لمن يشغل هذه الوظيفة.</w:t>
      </w:r>
    </w:p>
    <w:p w:rsidR="002D6605" w:rsidRPr="00B04FD5" w:rsidRDefault="002D6605" w:rsidP="002D6605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أهمية تحليل الوظائف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إن تحليل الوظائف يخدم عدة أهداف للمنظمة: ) 5 أهداف (: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ان هذه العملية تحدد إطار العمل المطلوب من كل فرد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وتمنع مثلاً الازدواجية والتداخلات المحتملة.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انه لا يمكن محاسبة الموظف على أي عمل خارج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التزاماته التي تحددها الوظيفة.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ان تحديد الاجر على العمل يجب ان يتم وفقاً لأهمية</w:t>
      </w:r>
    </w:p>
    <w:p w:rsidR="002D6605" w:rsidRPr="00E01D7E" w:rsidRDefault="002D6605" w:rsidP="002D6605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العمل واطار مسئولية شاغل العمل.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4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تستطع المنظمة ان تحدد كمية العمل المطلوبة ومن ثم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تحديد عدد الوظائف وعدد الأفراد اللازمين.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5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وأخيراً ان المنظمة تستطيع تحديد الشروط والمؤهلات</w:t>
      </w:r>
    </w:p>
    <w:p w:rsidR="002D6605" w:rsidRPr="00E01D7E" w:rsidRDefault="002D6605" w:rsidP="002D6605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المطلوبة لمن يشغل الوظائف المختلفة بها.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إن عملية تحليل الوظائف تؤثر من حيث واجباتها ونطاق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مسئولياتها والظروف التي تؤدي فيها ، ومستوى المهارات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المطلوبة في شاغلها على سياسات الموارد البشرية في كثير من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الجوانب : ) 6 جوانب هي(: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الاستقطاب والاختيار. 4  التدريب والتطوير.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تحديد الأجور. 5  الترقيات.</w:t>
      </w:r>
    </w:p>
    <w:p w:rsidR="002D6605" w:rsidRPr="00E01D7E" w:rsidRDefault="002D6605" w:rsidP="002D6605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تقويم الأداء. 6  تخطيط الاحتياجات البشرية.</w:t>
      </w:r>
    </w:p>
    <w:p w:rsidR="002D6605" w:rsidRPr="00B04FD5" w:rsidRDefault="002D6605" w:rsidP="002D6605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خطوات عملية تحليل الوظائف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lastRenderedPageBreak/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ويمكن حصر خطوات تحليل الوظائف على النحو التالي: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أ  تحديد الهدف من استخدام التحليل: ان تحديد الهدف من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استخدام التحليل يحدد لنا نوعية البيانات المطلوب جمعها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في هذه العملية واسلوب جمعها.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وهناك عدة طرق لجمع البيانات منها: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قائمة الاستقصاء ، الملاحظات ، المقابلات ، سجل الموظف</w:t>
      </w:r>
    </w:p>
    <w:p w:rsidR="002D6605" w:rsidRPr="00E01D7E" w:rsidRDefault="002D6605" w:rsidP="002D6605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اليومي.</w:t>
      </w:r>
    </w:p>
    <w:p w:rsidR="002D6605" w:rsidRPr="00B04FD5" w:rsidRDefault="002D6605" w:rsidP="002D6605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خطوات عملية تحليل الوظائف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ب  جمع بيانات أولية : وأهم البيانات المطلوبة هنا هي: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الخريطة التنظيمية الشاملة للمنظمة.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الهياكل التنظيمية للقطاعات.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الوصف الوظيفي السابق ) ان وجد (.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وتظهر الخريطة التنظيمية للمنظمة موقع الوظيفة محل التحليل ،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ومدى ارتباطها بالوظائف الأخرى بالمنظمة ، وكذلك مسماها ،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وحركة الاتصالات بين شاغل الوظيفة والوظائف الأخرى.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اما خريطة القطاعات التفصيلية فتعطى بعداً اكثر للوظيفة ، حيث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توضح مدخلات الوظيفة ومخرجاتها وطبيعة ونوع الاتصالات القائمة</w:t>
      </w:r>
    </w:p>
    <w:p w:rsidR="002D6605" w:rsidRPr="00E01D7E" w:rsidRDefault="002D6605" w:rsidP="002D6605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بين شاغل الوظيفة والآخرين.</w:t>
      </w:r>
    </w:p>
    <w:p w:rsidR="002D6605" w:rsidRPr="00E01D7E" w:rsidRDefault="002D6605" w:rsidP="00B04FD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</w:t>
      </w:r>
      <w:r w:rsidR="00B04FD5">
        <w:rPr>
          <w:rFonts w:asciiTheme="minorBidi" w:hAnsiTheme="minorBidi" w:hint="cs"/>
          <w:color w:val="000000" w:themeColor="text1"/>
          <w:sz w:val="28"/>
          <w:szCs w:val="28"/>
          <w:rtl/>
        </w:rPr>
        <w:t>ج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اختيار نماذج وظيفة تمثيلية: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وفي هذه الخطوة يتم اختيار نماذج من كل مجموعة من الوظائف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المتشابهة ) مثلاً : محاسب ، سكرتير ، مشغل حاسب ، عامل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خط تجميع ، ... الخ (.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د  جمع معلومات عن الوظيفة: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وهذا هو بيت القصيد ، حيث يتم في هذه الخطوة جمع المعلومات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عن الوظيفة المراد تحليلها من حيث : واجباتها ، مسئولياتها ،</w:t>
      </w:r>
    </w:p>
    <w:p w:rsidR="002D6605" w:rsidRPr="00E01D7E" w:rsidRDefault="002D6605" w:rsidP="002D6605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ظروف العمل الذي تؤدي فيه ، سلوكيات العمل.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lastRenderedPageBreak/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ه  مراجعة المعلومات المتحصلة: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في الخطوة السابقة مع الموظف المعنى بالوظيفة موضع التحليل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وكذلك مع رئيسة المباشر، وذلك للتأكد من مدي صحة المعلومات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ودقتها ، ووضوحها.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  استخلاص الوصف الوظيفي: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ويشمل هذا الوصف بيانات عن واجبات الوظيفة ومسئولياتها ،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وظروف عملها ، ودرجة الخطورة بها ، كذلك قد يشمل هذا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الوصف معلومات عن المهارات والقدرات اللازمة لشاغل</w:t>
      </w:r>
    </w:p>
    <w:p w:rsidR="002D6605" w:rsidRPr="00E01D7E" w:rsidRDefault="002D6605" w:rsidP="002D6605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الوظيفة.</w:t>
      </w:r>
    </w:p>
    <w:p w:rsidR="002D6605" w:rsidRPr="00E01D7E" w:rsidRDefault="002D6605" w:rsidP="002D6605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D6605" w:rsidRPr="00B04FD5" w:rsidRDefault="002D6605" w:rsidP="002D6605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طرق جمع البيانات الخاصة بتحليل الوظائف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ويمكن تحديد أهم هذه الطرق في: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أولاً : المقابلات:</w:t>
      </w:r>
    </w:p>
    <w:p w:rsidR="002D6605" w:rsidRPr="00B04FD5" w:rsidRDefault="002D6605" w:rsidP="002D6605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وهناك ثلاثة أنواع من المقابلات التي يتم من خلالها جمع المعلومات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عن الوظائف وهي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: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مقابلات فردية مع الموظفين.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مقابلات جماعية مع المجموعات ذوي الوظائف المتشابهة.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مقابلات مع المشرفين على الموظفين الذين هم على اطلاع كامل</w:t>
      </w:r>
    </w:p>
    <w:p w:rsidR="002D6605" w:rsidRPr="00E01D7E" w:rsidRDefault="002D6605" w:rsidP="002D6605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بالوظائف موضع التحليل.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ثانياً : الاستبيانات :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يعتبر أسلوب الاستبيانات من أفضل أساليب جمع المعلومات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عن الوظائف نظراً لسرعته وسهولته وعدم تناقض المعلومات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الواردة به.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ومن الناحية العملية يجب مراعاة تخطيط وبناء أسئلة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الاستبيان بشكل يضمن الوضوح.</w:t>
      </w:r>
    </w:p>
    <w:p w:rsidR="002D6605" w:rsidRPr="00E01D7E" w:rsidRDefault="002D6605" w:rsidP="002D660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وكذلك الدقة اللفظية وعدم ازدواجية التفسير ، كما ينبغي أن</w:t>
      </w:r>
    </w:p>
    <w:p w:rsidR="002D6605" w:rsidRPr="00B04FD5" w:rsidRDefault="002D6605" w:rsidP="002D6605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>تحدد الأسئلة بكفاءة من أجل تحقيق الغرض المطلوب.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تابع طرق جمع البيانات الخاصة بتحليل الوظائف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 قد تختلف قوائم الاستبيان في نوعية وطبيعة الأسئلة وفي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بعض الاستبيانات قد تكون الأسئلة مفتوحة أو مغلقة.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وكلما جمعت قوائم الاستبيان بين النوع المفتوح والمغلق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من الأسئلة كان ذلك أفضل من أخذ أسلوب الاتجاه الواحد.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ومن أهم إيجابيات أسلوب الاستبيانات هو سرعة وكفاءة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الحصول على المعلومات من أكبر عدد من الموظفين وهو</w:t>
      </w:r>
    </w:p>
    <w:p w:rsidR="00B03E16" w:rsidRPr="00E01D7E" w:rsidRDefault="00B03E16" w:rsidP="00B03E16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أيضاً أقل كلفة قياساً بأسلوب المقابلات.</w:t>
      </w:r>
    </w:p>
    <w:p w:rsidR="00B03E16" w:rsidRPr="00B04FD5" w:rsidRDefault="00B03E16" w:rsidP="00B03E16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ولكن من ناحية أخرى فان لأسلوب الاستبانات عدة سلبيات</w:t>
      </w:r>
    </w:p>
    <w:p w:rsidR="00B03E16" w:rsidRPr="00B04FD5" w:rsidRDefault="00B03E16" w:rsidP="00B03E16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نذكر منها ) 3 سلبيات (: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انها قد لا تحقق الفائدة اذا كان مستوى التعليم منخفض اً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بين الموظفين أو ان بعضهم لا يعرفون القراءة أو الكتابة.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احتمال سوء فهم المجيب على الاسئلة.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تحتاج الاستبانات الى جهود ضخمة في إعادة صياغة الاسئلة ثم</w:t>
      </w:r>
    </w:p>
    <w:p w:rsidR="00B03E16" w:rsidRPr="00B04FD5" w:rsidRDefault="00B03E16" w:rsidP="00B03E16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تفريغ الاجابات وتحليلها.</w:t>
      </w:r>
    </w:p>
    <w:p w:rsidR="00B03E16" w:rsidRPr="00E01D7E" w:rsidRDefault="00B03E16" w:rsidP="00B03E16">
      <w:pPr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توصيف الوظائف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يمكن القول إن: ابرز محتويات بطاقة توصيف الوظيفة تتناول: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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ماذا يعمل الموظف ، )المسمى الوظيفي (.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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كيف يؤدي العمل )الواجبات والمسئوليات (.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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ما هي الظروف التي تؤدي فيها الوظيفة.</w:t>
      </w:r>
    </w:p>
    <w:p w:rsidR="00B03E16" w:rsidRPr="00E01D7E" w:rsidRDefault="00B03E16" w:rsidP="00B03E16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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ما هي المتطلبات في من يؤدي هذه الوظيفة.</w:t>
      </w:r>
    </w:p>
    <w:p w:rsidR="00B03E16" w:rsidRPr="00E01D7E" w:rsidRDefault="00B03E16" w:rsidP="00B03E16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متطلبات الوظيفة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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تحدد ) متطلبات الوظيفة ( الشروط التي </w:t>
      </w:r>
      <w:proofErr w:type="spellStart"/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تتطلبها</w:t>
      </w:r>
      <w:proofErr w:type="spellEnd"/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المنظمة في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الشخص المرشح للوظيفة.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ولا يعني توافق هذه الشروط في المرشح ضمان تعيينه فيها.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lastRenderedPageBreak/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وغالباً ما يتناول إطار متطلبات الوظيفة 4 جوانب اساسية هي: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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المعرفة : المستوى التعليمي  التدريب  الخبرات السابقة.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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المهارات.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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القدرات الخاصة.</w:t>
      </w:r>
    </w:p>
    <w:p w:rsidR="00B03E16" w:rsidRPr="00E01D7E" w:rsidRDefault="00B03E16" w:rsidP="00B03E16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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السمات الشخصية: الذكاء / المظهر / الاستعداد الاجتماعي /</w:t>
      </w:r>
    </w:p>
    <w:p w:rsidR="00B03E16" w:rsidRPr="00E01D7E" w:rsidRDefault="00B03E16" w:rsidP="00B03E16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ضبط النفس.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u w:val="single"/>
          <w:rtl/>
        </w:rPr>
        <w:t>أولاً : المعرفة: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وتعني المعرفة ، كل ما يتوفر عند المرشح من علوم ومعلومات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شخصية </w:t>
      </w:r>
      <w:proofErr w:type="spellStart"/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تتطلبها</w:t>
      </w:r>
      <w:proofErr w:type="spellEnd"/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طبيعة الوظيفة.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u w:val="single"/>
          <w:rtl/>
        </w:rPr>
        <w:t>ث</w:t>
      </w:r>
      <w:r w:rsidR="00B04FD5" w:rsidRPr="00B04FD5">
        <w:rPr>
          <w:rFonts w:asciiTheme="minorBidi" w:hAnsiTheme="minorBidi"/>
          <w:b/>
          <w:bCs/>
          <w:color w:val="000000" w:themeColor="text1"/>
          <w:sz w:val="28"/>
          <w:szCs w:val="28"/>
          <w:u w:val="single"/>
          <w:rtl/>
        </w:rPr>
        <w:t>اني</w:t>
      </w: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u w:val="single"/>
          <w:rtl/>
        </w:rPr>
        <w:t>اً: المهارات: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و تتناول المهارات بعض الخصائص التي </w:t>
      </w:r>
      <w:proofErr w:type="spellStart"/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تتطلبها</w:t>
      </w:r>
      <w:proofErr w:type="spellEnd"/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طبيعة الأعمال ،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مثل تشغيل الآلات ، استعمال الايدي أو الاصابع ، الدقة والسرعة ،</w:t>
      </w:r>
    </w:p>
    <w:p w:rsidR="00CF6933" w:rsidRPr="00E01D7E" w:rsidRDefault="00CF6933" w:rsidP="00CF6933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قوة الملاحظة.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u w:val="single"/>
          <w:rtl/>
        </w:rPr>
        <w:t>ثالثاً : القدرات الخاصة: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وهي القدرات التي يمكن ان </w:t>
      </w:r>
      <w:proofErr w:type="spellStart"/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تتطلبها</w:t>
      </w:r>
      <w:proofErr w:type="spellEnd"/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المنظمات في شغل بعض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الوظائف يمكن اجمالها فيما يلي :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القدرة على الابتكار ، القدرة على التصرف في المواقف واتخاذ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القرارات ، القدرة على الحوار، والقدرة على التفاوض ، القدرة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على التعبير عن الذات ، القدرة على إدارة الأخرين والتعاون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معهم ، والقدرة التحليلية والقدرة الكتابية ، والقدرة على التكييف</w:t>
      </w:r>
    </w:p>
    <w:p w:rsidR="00CF6933" w:rsidRPr="00E01D7E" w:rsidRDefault="00CF6933" w:rsidP="00CF6933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والعمل في ظروف غير ملائمة.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u w:val="single"/>
          <w:rtl/>
        </w:rPr>
        <w:t>رابعاً : السمات الشخصية: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حيث تتطلب بعض الوظائف مواصفات شخصية يجب ان يتميز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بها من يشغل الوظيفة دون سواه ، ) حسب نوع الوظيفة (.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وتحديد المواصفات الشخصية يحددها خبير إدارة الموارد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البشرية أو الرئيس المباشر للعمل المطلوب .. وأهمها :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lastRenderedPageBreak/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الذكاء ، سعة الصدر وحسن الخلق ، الأمانة ، الاستقامة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والإخلاص ، الطموح والقيادة ، السيطرة على النفس ،</w:t>
      </w:r>
    </w:p>
    <w:p w:rsidR="00CF6933" w:rsidRPr="00E01D7E" w:rsidRDefault="00CF6933" w:rsidP="00CF6933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الشجاعة، المظهر ، القوة البدنية ) في بعض الوظائف (.</w:t>
      </w:r>
    </w:p>
    <w:p w:rsidR="00CF6933" w:rsidRPr="00E01D7E" w:rsidRDefault="00CF6933" w:rsidP="00CF6933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استراتيجيات تصميم الوظائف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إن عملية تصميم الوظائف تخضع للفلسفة الإدارية التي تتبناها إدارة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المنظمة.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ويمكن هنا عرض أهم المناهج في هذا الخصوص وهي: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منهج الإدارة العلمية.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منهج العلاقات الإنسانية.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منهج خصائص الوظيفة.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المنهج الاجتماعي الفني.</w:t>
      </w:r>
    </w:p>
    <w:p w:rsidR="00CF6933" w:rsidRPr="00E01D7E" w:rsidRDefault="00CF6933" w:rsidP="00CF6933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وكل منهج له أسلوبه في عملية التصميم ، ولكل أسلوب مزاياه وعيوبه.</w:t>
      </w:r>
    </w:p>
    <w:p w:rsidR="00CF6933" w:rsidRPr="00B04FD5" w:rsidRDefault="00CF6933" w:rsidP="00CF6933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الموضوع الخامس</w:t>
      </w:r>
    </w:p>
    <w:p w:rsidR="00CF6933" w:rsidRPr="00E01D7E" w:rsidRDefault="00CF6933" w:rsidP="00CF6933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تخطيط الاحتياجات البشرية</w:t>
      </w:r>
    </w:p>
    <w:p w:rsidR="00CF6933" w:rsidRPr="00E01D7E" w:rsidRDefault="00CF6933" w:rsidP="00CF6933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) ولو كنت أعلم الغيب لاستكثرت من الخير وما مسني السوء (</w:t>
      </w:r>
    </w:p>
    <w:p w:rsidR="00CF6933" w:rsidRPr="00E01D7E" w:rsidRDefault="00CF6933" w:rsidP="00CF6933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سورة الأعراف ، الآية : 188</w:t>
      </w:r>
    </w:p>
    <w:p w:rsidR="00CF6933" w:rsidRPr="00B04FD5" w:rsidRDefault="00CF6933" w:rsidP="00CF6933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تعريف التخطيط: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التخطيط هو العمل على تلافي أخطار المستقبل 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التخطيط هو العملية التي يتم بمقتضاها تحديد أهداف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المستقبل وطرق تنفيذها 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والتخطيط عموم اً يدور حول عدة نقاط أهمها: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• الهدف.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• العمل.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• المستقبل.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• الاستمرارية.</w:t>
      </w:r>
    </w:p>
    <w:p w:rsidR="00CF6933" w:rsidRPr="00B04FD5" w:rsidRDefault="00CF6933" w:rsidP="00CF6933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B04FD5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مفهوم تخطيط الموارد البشرية: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lastRenderedPageBreak/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إن ) مصطلح تخطيط الموارد البشرية ( قد حل محل مصطلح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) تخطيط القوى العاملة ( </w:t>
      </w:r>
      <w:proofErr w:type="spellStart"/>
      <w:r w:rsidRPr="00E01D7E">
        <w:rPr>
          <w:rFonts w:asciiTheme="minorBidi" w:hAnsiTheme="minorBidi"/>
          <w:color w:val="000000" w:themeColor="text1"/>
          <w:sz w:val="28"/>
          <w:szCs w:val="28"/>
        </w:rPr>
        <w:t>ManpowerPlanning</w:t>
      </w:r>
      <w:proofErr w:type="spellEnd"/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الذي كان</w:t>
      </w:r>
    </w:p>
    <w:p w:rsidR="00CF6933" w:rsidRPr="00E01D7E" w:rsidRDefault="00CF6933" w:rsidP="00B04FD5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شائعاً ولازال كذلك في بعض المنظمات 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ولقد ظهرت الاتجاهات الحديثة في إدارة الموارد البشرية لتؤكد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أن عملية تخطيط الموارد البشرية لا تتناول فقط تحديد الاحتياجات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النوعية في الافراد كم ا و نوع اً ، ولكنها عملية شمولية تقتضي</w:t>
      </w:r>
    </w:p>
    <w:p w:rsidR="00CF6933" w:rsidRPr="00E01D7E" w:rsidRDefault="00EC74C2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/>
          <w:color w:val="000000" w:themeColor="text1"/>
          <w:sz w:val="28"/>
          <w:szCs w:val="28"/>
          <w:rtl/>
        </w:rPr>
        <w:t>أيض</w:t>
      </w:r>
      <w:r w:rsidR="00CF6933"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اً تخطيط جوانب متعددة في نشاطات الموارد البشرية.</w:t>
      </w:r>
    </w:p>
    <w:p w:rsidR="00CF6933" w:rsidRPr="00E01D7E" w:rsidRDefault="00CF6933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ويجب النظر إلى تخطيط الموارد البشرية بنظرة شمولية</w:t>
      </w:r>
    </w:p>
    <w:p w:rsidR="00CF6933" w:rsidRPr="00E01D7E" w:rsidRDefault="00CF6933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ومن ثم نستطيع أن نعرف عملية التخطيط على النحو التالي:</w:t>
      </w:r>
    </w:p>
    <w:p w:rsidR="00CF6933" w:rsidRPr="00E01D7E" w:rsidRDefault="00CF6933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إن عملية تخطيط الموارد البشرية: تهتم بتحديد الاحتياجات</w:t>
      </w:r>
    </w:p>
    <w:p w:rsidR="00CF6933" w:rsidRPr="00E01D7E" w:rsidRDefault="00CF6933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المستقبلية من القوة العاملة من حيث العدد ، والمهارات</w:t>
      </w:r>
    </w:p>
    <w:p w:rsidR="00CF6933" w:rsidRPr="00E01D7E" w:rsidRDefault="00CF6933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للمنظمة ككل ، وكذلك للقطاعات المختلفة فيها كل على حده ،</w:t>
      </w:r>
    </w:p>
    <w:p w:rsidR="00CF6933" w:rsidRPr="00E01D7E" w:rsidRDefault="00EC74C2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/>
          <w:color w:val="000000" w:themeColor="text1"/>
          <w:sz w:val="28"/>
          <w:szCs w:val="28"/>
          <w:rtl/>
        </w:rPr>
        <w:t>وللقطاعات المساندة ايض</w:t>
      </w:r>
      <w:r w:rsidR="00CF6933"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اً.</w:t>
      </w:r>
    </w:p>
    <w:p w:rsidR="00CF6933" w:rsidRPr="00E01D7E" w:rsidRDefault="00CF6933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تخطيط الموارد البشرية: هي عملية تهدف إلى تقدير ومن</w:t>
      </w:r>
    </w:p>
    <w:p w:rsidR="00CF6933" w:rsidRPr="00E01D7E" w:rsidRDefault="00CF6933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ثم تدبير العدد اللازم من الأفراد بالنوعيات المناسبة خلال</w:t>
      </w:r>
    </w:p>
    <w:p w:rsidR="00CF6933" w:rsidRPr="00E01D7E" w:rsidRDefault="00CF6933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فترة زمنية معينة.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كما يعرف تخطيط الموارد البشرية بأنه ) تقديرات و تنبؤات</w:t>
      </w:r>
    </w:p>
    <w:p w:rsidR="00CF6933" w:rsidRPr="00E01D7E" w:rsidRDefault="00CF6933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المنظمة باحتياجاتها من الكوادر البشرية المختلفة كماً و نوعاً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في الوقت المناسب والمكان المناسب وذلك من أجل تحقيق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الأهداف العامة للمنظمة أو الأهداف الخاصة للقطاعات العاملة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بها.</w:t>
      </w:r>
    </w:p>
    <w:p w:rsidR="00CF6933" w:rsidRPr="00E01D7E" w:rsidRDefault="00CF6933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ايضاً يقصد بتخطيط الموارد البشرية: عملية جمع واستخدام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المعلومات اللازمة لاتخاذ القرارات حول الاستثمار الأمثل في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نشاطات الموارد البشرية المختلفة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إن استراتيجية إدارة الموارد البشرية هو متغير تابع لتغير في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استراتيجية المنظمة ككل</w:t>
      </w:r>
    </w:p>
    <w:p w:rsidR="00CF6933" w:rsidRPr="00EC74C2" w:rsidRDefault="00CF6933" w:rsidP="00CF6933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>أهمية الموارد البشرية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أو لاً: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الحصول على أحسن الكفاءات البشرية من سوق العمل أو من مخزن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المهارات الداخلية بالمنظمة.</w:t>
      </w:r>
    </w:p>
    <w:p w:rsidR="00CF6933" w:rsidRPr="00E01D7E" w:rsidRDefault="00CF6933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ثانياً: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أن عملية التخطيط المسبق للاحتياجات البشرية تساعد المنظمة على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أن تتبنى سياسة إنتاج أكثر بتكلفة أقل.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="00EC74C2"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ثالث</w:t>
      </w: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اً: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نظر اً للتدخل الحكومي في بعض جوانب إدارة الموارد البشرية فإن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التخطيط المسبق يعطي المنظمة القدرة على التعامل مع مختلف الأنظمة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الحكومية ذات العلاقة ، ومن ثم اتخاذ القرارات دون التعرض للمساءلة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والتحقيق.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="00EC74C2"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رابع</w:t>
      </w: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اً: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أن تبنى عملية تخطيط الموارد البشرية في المنظمة تعني اتخاذ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سياسة التكامل والترابط بين مختلف الموارد البشرية أو تخطيط الأجور أو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تخطيط الاستقطاب والاختيار ولو أصبح كل نشاط يؤدي بمعزل عن النشاط</w:t>
      </w:r>
    </w:p>
    <w:p w:rsidR="00CF6933" w:rsidRPr="00E01D7E" w:rsidRDefault="00CF6933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الآخر لفقدت إدارة الموارد البشرية أهميتها وفقدت قراراتها وفعاليتها.</w:t>
      </w:r>
    </w:p>
    <w:p w:rsidR="00CF6933" w:rsidRPr="00E01D7E" w:rsidRDefault="00EC74C2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خامس</w:t>
      </w:r>
      <w:r w:rsidR="00CF6933"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اً:</w:t>
      </w:r>
      <w:r w:rsidR="00CF6933"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حيث أن المنظمات تعمل في ظل بيئة متغيرة فإنه يتحتم </w:t>
      </w:r>
      <w:r w:rsidR="00CF6933"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عليها أن تعطي اهتمام اً مباشر اً برسم خططها البشرية المستقبلية.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وأهم هذه المتغيرات يمكن حصرها فيما يلي: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التغيرات الاقتصادية الدولية و الاقليمية و المحلية.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التغيرات السكانية ) نسبة المواليد ، نسبة الوفيات ، الهجرة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الداخلية والخارجية للعمالة ، استقدام العمالة الأجنبية ...الخ (.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التطورات التكنولوجية المتلاحقة.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التغيرات الاجتماعية ) قيم المجتمع ، وعاداته و تقاليده ، ونظرته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للعمل والخدمات المقدمة من المنظمات للأفراد العاملين و للمجتمع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ككل (.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="00EC74C2"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سادس</w:t>
      </w: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اً: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إعداد ميزانية الموارد البشرية سواء في مجال التوظيف أو</w:t>
      </w:r>
    </w:p>
    <w:p w:rsidR="00CF6933" w:rsidRPr="00E01D7E" w:rsidRDefault="00CF6933" w:rsidP="00CF6933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التدريب أو الخدمات أو إنهاء الخدمات.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العوامل المؤثرة في تخطيط الموارد البشرية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lastRenderedPageBreak/>
        <w:t>• طبيعة المنشأة ومجال عملياتها ، وحجمها وعمرها الإنتاجي 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• المركز التنافسي للمنظمة وحالة المنافسة في السوق 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• مستوى التكنولوجيا المستخدمة في العمليات </w:t>
      </w:r>
    </w:p>
    <w:p w:rsidR="00CF6933" w:rsidRPr="00E01D7E" w:rsidRDefault="00CF6933" w:rsidP="00CF6933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• الموقع الجغرافي .</w:t>
      </w:r>
    </w:p>
    <w:p w:rsidR="00CF6933" w:rsidRPr="00EC74C2" w:rsidRDefault="00CF6933" w:rsidP="00CF6933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أساليب تقدير الاحتياجات البشرية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أولا :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تحليل الطلب المتوقع على الموارد البشرية.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="00EC74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="00EC74C2"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ثاني</w:t>
      </w: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اً :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تحليل العرض المتوقع من الموارد البشرية.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="00EC74C2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="00EC74C2"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ثالث</w:t>
      </w: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اً 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: التوفيق بين العرض و الطلب.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EC74C2">
        <w:rPr>
          <w:rFonts w:asciiTheme="minorBidi" w:hAnsiTheme="minorBidi"/>
          <w:color w:val="000000" w:themeColor="text1"/>
          <w:sz w:val="28"/>
          <w:szCs w:val="28"/>
          <w:rtl/>
        </w:rPr>
        <w:t>أولا : تحليل الطلب علي الموارد البشرية: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الأساليب غير الكمية وأهمها: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طريقة مراكز العمل.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طريقة التقدير الشخصي للمشرفين.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طريقة التجربة والخطأ.</w:t>
      </w:r>
    </w:p>
    <w:p w:rsidR="00CF6933" w:rsidRPr="00E01D7E" w:rsidRDefault="00CF6933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طريقة دلفي.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الأساليب الكمية وأهمها: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طريقة تحليل الاتجاه.</w:t>
      </w:r>
    </w:p>
    <w:p w:rsidR="00CF6933" w:rsidRPr="00E01D7E" w:rsidRDefault="00CF6933" w:rsidP="00CF6933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طريقة تحليل المعدلات.</w:t>
      </w:r>
    </w:p>
    <w:p w:rsidR="00CF6933" w:rsidRPr="00E01D7E" w:rsidRDefault="00CF6933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طريقة تحليل الارتباط.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الاساليب غير الكمية ) التقديرية (: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أ  طريقة التقدير على أساس مراكز العمل: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يتم التقدير هنا استناد اً إلي طبيعة </w:t>
      </w:r>
      <w:proofErr w:type="spellStart"/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المنشآة</w:t>
      </w:r>
      <w:proofErr w:type="spellEnd"/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وحجم عملياتهم ،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فإذا قدرنا عدد العاملين من الطباخين و الجرسونات و المشرفين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لمطعم ) </w:t>
      </w:r>
      <w:proofErr w:type="spellStart"/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بيتزاهت</w:t>
      </w:r>
      <w:proofErr w:type="spellEnd"/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( بعدد 15 فرد اً ، فإننا على نفس القياس نقدر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احتياجات سلسلة المطاعم الأخرى ذات الحجم المشابه بنفس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التقدير.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ب - طريقة تقدير المشرفين: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lastRenderedPageBreak/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تعتبر هذه الطريقة من أقدم الطرق المستخدمة في تقدير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الاحتياجات البشرية في المستقبل وتعتمد على تقدير رئيس القسم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أو مدير القطاع الذي يقوم بتقدير احتياجات دائرته بناء على</w:t>
      </w:r>
    </w:p>
    <w:p w:rsidR="00CF6933" w:rsidRPr="00E01D7E" w:rsidRDefault="00E46D0D" w:rsidP="00E46D0D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تجاربه السابقة وخبراته الماضية.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وتعتبر هذه الطريقة سهلة و سريعة ومفيدة في حالة التخطيط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القصير الأجل وفي حالة عدم توفر البيانات.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غير إن من ابرز عيوبها: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طول الوقت الذي يقضيه المشرف في عملية التقدير.</w:t>
      </w:r>
    </w:p>
    <w:p w:rsidR="00E46D0D" w:rsidRPr="00E01D7E" w:rsidRDefault="00E46D0D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وكذلك قد لا يجانب المشرف التقدير السليم للاحتياجات.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ج - طريقة التجربة والخطأ: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وتستخدم هذه الطريقة في ظروف معينة بدون أساس علمي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وإنما استناد اً إلى قاعدة التجربة والخطأ.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ورغم سهولة وبساطة هذا الاسلوب إلا أن أهم عيوبه أن تقدير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الاحتياجات البشرية المستقبلية لا تخضع إلى احتمالات تغير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الظروف الأخرى المتعددة المحيطة بالمنظمة بل يفترض ثبات هذه</w:t>
      </w:r>
    </w:p>
    <w:p w:rsidR="00E46D0D" w:rsidRPr="00E01D7E" w:rsidRDefault="00E46D0D" w:rsidP="00E46D0D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الظروف.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د - طريقة دلفي: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يستخدم أسلوب دلفي في تقدير الاحتياجات البشرية في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المستقبل في الظروف المعقدة وغير المؤكدة ويعالج في الغالب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تقدير الاحتياجات في الأجل الطويل.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خطوات أسلوب دلفي: ) 7 خطوات ( هي: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تعريف المشكلة موضوع الدراسة.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تحديد الاسئلة أو الاستقصاء مع ملاحظة وضوح الاسئلة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وامكانية اجابتها.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تحديد مجموعة من الخبراء المشاركين واعطائهم خلفية</w:t>
      </w:r>
    </w:p>
    <w:p w:rsidR="00E46D0D" w:rsidRPr="00E01D7E" w:rsidRDefault="00E46D0D" w:rsidP="00E46D0D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واسعة عن موضوع البحث.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lastRenderedPageBreak/>
        <w:t xml:space="preserve">تابع خطوات طريقة دلفي: - </w:t>
      </w: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4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إصدار القائمة الأولى من الاستقصاء.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5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يقوم المنسق باستقبال الإجابات وتحليلها و تلخيصها.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6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يقوم المنسق بإرسال قائمة الاسئلة مرة أخرى بعد إعادة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تصميمها و صياغتها ومعها الاجابات الاولية إلى مجموعة من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الخبراء.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7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يقوم المنسق مرة أخرى باستقبال إجابات الجولة الثانية</w:t>
      </w:r>
    </w:p>
    <w:p w:rsidR="00E46D0D" w:rsidRPr="00E01D7E" w:rsidRDefault="00E46D0D" w:rsidP="00E46D0D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وتحليلها وتقرير درجة الاختلاف أو الاتفاق في وجهات النظر.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الاساليب الكمية: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أ  طريقة تحليل الاتجاه: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يمكن أن نُعرف تحليل الاتجاه فيما يتعلق بالموارد البشرية بأنه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يعني: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النظر إلى احتياجات الموارد البشرية في السنوات الماضية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)خمس سنوات مثلا ( وأخذها كأساس لتقدير احتياجاتها البشرية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القادمة.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ب - طريقة تحليل المعدلات: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تقوم هذه الطريقة في التنبؤ باحتياجات القوى البشرية على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أساس استخدام معدل التحول بين عامل و متغير)حجم المبيعات (</w:t>
      </w:r>
    </w:p>
    <w:p w:rsidR="00E46D0D" w:rsidRPr="00E01D7E" w:rsidRDefault="00E46D0D" w:rsidP="00E46D0D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مثلا و الاحتياجات الكمية من القوى البشرية في المستقبل.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ثاني اً : تحليل العرض: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طريقة مخزون المهارات: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تعطي قائمة مخزون المهارات للمخططين تصور اً واضح اً عن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إمكانية ترقية أو نقل موظف إلى وظيفة أخرى على ضوء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المعلومات السابقة حول مؤهلاته وقدراته.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خرائط الإحلال: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تمثل خرائط الإحلال اشكالا بيانية توضح للمخططين الوضع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lastRenderedPageBreak/>
        <w:t>القائم لبعض الوظائف المهمة في المنظمة والموظفين المتوقع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احلالهم فيها عند انتهاء فترة القائمين عليها حالي اً.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ولعل أهم عيب في خرائط الاحلال هو المجهود الكبير الذي يبذل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في جمع المعلومات وإعدادها بالطريقة المطلوبة التي تحقق</w:t>
      </w:r>
    </w:p>
    <w:p w:rsidR="00E46D0D" w:rsidRPr="00E01D7E" w:rsidRDefault="00E46D0D" w:rsidP="00E46D0D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الفائدة المرجوة منها.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تابع تحليل العرض: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طريقة نظم المعلومات الآلية: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تلجأ بعض الشركات الكبيرة إلى استخدام هذا الاسلوب في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تحليل العرض الداخلي من الموارد البشرية المتاحة في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العمل.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ويسهل استخدام الحاسب الألي هذه العملية حينما تكون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هناك </w:t>
      </w:r>
      <w:r w:rsidR="00EC74C2">
        <w:rPr>
          <w:rFonts w:asciiTheme="minorBidi" w:hAnsiTheme="minorBidi"/>
          <w:color w:val="000000" w:themeColor="text1"/>
          <w:sz w:val="28"/>
          <w:szCs w:val="28"/>
          <w:rtl/>
        </w:rPr>
        <w:t>اعداد كبيرة من الموظفين أو تصن</w:t>
      </w:r>
      <w:r w:rsidR="00EC74C2">
        <w:rPr>
          <w:rFonts w:asciiTheme="minorBidi" w:hAnsiTheme="minorBidi" w:hint="cs"/>
          <w:color w:val="000000" w:themeColor="text1"/>
          <w:sz w:val="28"/>
          <w:szCs w:val="28"/>
          <w:rtl/>
        </w:rPr>
        <w:t>يف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ات متعددة من</w:t>
      </w:r>
    </w:p>
    <w:p w:rsidR="00E46D0D" w:rsidRPr="00E01D7E" w:rsidRDefault="00E46D0D" w:rsidP="00E46D0D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الوظائف.</w:t>
      </w:r>
    </w:p>
    <w:p w:rsidR="00E46D0D" w:rsidRPr="00EC74C2" w:rsidRDefault="00EC74C2" w:rsidP="00E46D0D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ثالث</w:t>
      </w:r>
      <w:r w:rsidR="00E46D0D"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اً : التوفيق بين الطلب والعرض: </w:t>
      </w:r>
      <w:r w:rsidR="00E46D0D" w:rsidRPr="00EC74C2">
        <w:rPr>
          <w:rFonts w:asciiTheme="minorBidi" w:hAnsiTheme="minorBidi"/>
          <w:b/>
          <w:bCs/>
          <w:color w:val="000000" w:themeColor="text1"/>
          <w:sz w:val="28"/>
          <w:szCs w:val="28"/>
        </w:rPr>
        <w:t>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وجود توافق بين الكميات المطلوبة من العمالة والعرض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منها.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هناك زيادة في الطلب قياس اً بالعرض ) حالة عجز(.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هناك نقص في الطلب وزيادة في العرض من العمالة ) حالة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فائض(.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كيفية علاجها: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الحالة الأولى : زيادة الطلب عن العرض ) حالة عجز(: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وهنا يمكن اللجوء إلى مصادر جديدة للتوظيف.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الاتصالات النشطة بالمتقدمين بالوظائف واستخدام وسائل</w:t>
      </w:r>
    </w:p>
    <w:p w:rsidR="00E46D0D" w:rsidRPr="00E01D7E" w:rsidRDefault="00E46D0D" w:rsidP="00E46D0D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الاغراء.</w:t>
      </w:r>
    </w:p>
    <w:p w:rsidR="00E46D0D" w:rsidRPr="00E01D7E" w:rsidRDefault="00E46D0D" w:rsidP="00E46D0D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تخفيض شروط الالتحاق بالوظيفة.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تابع : التوفيق بين الطلب والعرض: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lastRenderedPageBreak/>
        <w:t>4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استخدام عمالة مؤقتة.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5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زيادة فترة الخدمة أي اطالة سن التقاعد أو الإحالة الى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المعاش.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6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زيادة ساعات العمل خارج وقت الدوام.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7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تحسين برامج الأجور والحوافز إذا كانت ستؤدي إلى مزيد</w:t>
      </w:r>
    </w:p>
    <w:p w:rsidR="00DD706A" w:rsidRPr="00E01D7E" w:rsidRDefault="00DD706A" w:rsidP="00DD706A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من الانتاجية.</w:t>
      </w:r>
    </w:p>
    <w:p w:rsidR="00DD706A" w:rsidRPr="00EC74C2" w:rsidRDefault="00DD706A" w:rsidP="00DD706A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أهداف تخطيط الموارد البشرية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ويمكن تحديد هذه الأهداف في :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أهدف المنظمة :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المزيد من الفعالية والانتاجية.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أهدف الأفراد :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الرضا عن العمل وإشباع الاحتياجات المتعددة لهم.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ويمكن حصر أهداف هذه العملية فيما يلي :</w:t>
      </w:r>
    </w:p>
    <w:p w:rsidR="00DD706A" w:rsidRPr="00E01D7E" w:rsidRDefault="00DD706A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الحصول علي الاحتياج</w:t>
      </w:r>
      <w:r w:rsidR="00EC74C2">
        <w:rPr>
          <w:rFonts w:asciiTheme="minorBidi" w:hAnsiTheme="minorBidi"/>
          <w:color w:val="000000" w:themeColor="text1"/>
          <w:sz w:val="28"/>
          <w:szCs w:val="28"/>
          <w:rtl/>
        </w:rPr>
        <w:t>ات من الأفراد والقيادات الإداري</w:t>
      </w:r>
      <w:r w:rsidR="00EC74C2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ة 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بالعدد المناسب والمكان المناسب والوقت المناسب.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مساعدة الإدارة في تحقيق أهدافها) انتاجية اكبر بتكلفة أقل (.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ان تخطيط الموارد البشرية لا يعني فقط توفير الاحتياجات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البشرية ، وإنما ايض اً المحافظة على طاقتها.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4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إعداد ميزانية الموارد البشرية سواء في مجال التوظيف أو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التدريب أو الخدمات أو انهاء الخدمات.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5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تحقيق التكامل بين الخطط الاستراتيجية للمنظمة وبين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استراتيجية إدارة الموارد البشرية.</w:t>
      </w:r>
    </w:p>
    <w:p w:rsidR="00DD706A" w:rsidRDefault="00DD706A" w:rsidP="00EC74C2">
      <w:pPr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6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الإعداد الجيد لأعمال الاستقطاب والاختيار والتعيين والتدريب.</w:t>
      </w:r>
    </w:p>
    <w:p w:rsidR="00EC74C2" w:rsidRDefault="00EC74C2" w:rsidP="00EC74C2">
      <w:pPr>
        <w:rPr>
          <w:rFonts w:asciiTheme="minorBidi" w:hAnsiTheme="minorBidi" w:hint="cs"/>
          <w:color w:val="000000" w:themeColor="text1"/>
          <w:sz w:val="28"/>
          <w:szCs w:val="28"/>
          <w:rtl/>
        </w:rPr>
      </w:pPr>
    </w:p>
    <w:p w:rsidR="00EC74C2" w:rsidRDefault="00EC74C2" w:rsidP="00EC74C2">
      <w:pPr>
        <w:rPr>
          <w:rFonts w:asciiTheme="minorBidi" w:hAnsiTheme="minorBidi" w:hint="cs"/>
          <w:color w:val="000000" w:themeColor="text1"/>
          <w:sz w:val="28"/>
          <w:szCs w:val="28"/>
          <w:rtl/>
        </w:rPr>
      </w:pPr>
    </w:p>
    <w:p w:rsidR="00EC74C2" w:rsidRDefault="00EC74C2" w:rsidP="00EC74C2">
      <w:pPr>
        <w:rPr>
          <w:rFonts w:asciiTheme="minorBidi" w:hAnsiTheme="minorBidi" w:hint="cs"/>
          <w:color w:val="000000" w:themeColor="text1"/>
          <w:sz w:val="28"/>
          <w:szCs w:val="28"/>
          <w:rtl/>
        </w:rPr>
      </w:pPr>
    </w:p>
    <w:p w:rsidR="00EC74C2" w:rsidRDefault="00EC74C2" w:rsidP="00EC74C2">
      <w:pPr>
        <w:rPr>
          <w:rFonts w:asciiTheme="minorBidi" w:hAnsiTheme="minorBidi" w:hint="cs"/>
          <w:color w:val="000000" w:themeColor="text1"/>
          <w:sz w:val="28"/>
          <w:szCs w:val="28"/>
          <w:rtl/>
        </w:rPr>
      </w:pPr>
    </w:p>
    <w:p w:rsidR="00EC74C2" w:rsidRPr="00E01D7E" w:rsidRDefault="00EC74C2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DD706A" w:rsidRPr="00EC74C2" w:rsidRDefault="00DD706A" w:rsidP="00DD706A">
      <w:pPr>
        <w:jc w:val="center"/>
        <w:rPr>
          <w:rFonts w:asciiTheme="minorBidi" w:hAnsiTheme="minorBidi"/>
          <w:b/>
          <w:bCs/>
          <w:noProof/>
          <w:color w:val="000000" w:themeColor="text1"/>
          <w:sz w:val="28"/>
          <w:szCs w:val="28"/>
          <w:rtl/>
        </w:rPr>
      </w:pP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مراحل التخطيط الاستراتيجي</w:t>
      </w:r>
    </w:p>
    <w:p w:rsidR="00DD706A" w:rsidRPr="00E01D7E" w:rsidRDefault="00DD706A" w:rsidP="00DD706A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noProof/>
          <w:color w:val="000000" w:themeColor="text1"/>
          <w:sz w:val="28"/>
          <w:szCs w:val="28"/>
          <w:rtl/>
        </w:rPr>
        <w:drawing>
          <wp:inline distT="0" distB="0" distL="0" distR="0" wp14:anchorId="5EC1A660" wp14:editId="46189A00">
            <wp:extent cx="5274310" cy="3076575"/>
            <wp:effectExtent l="38100" t="0" r="21590" b="9525"/>
            <wp:docPr id="2" name="رسم تخطيطي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DD706A" w:rsidRPr="00EC74C2" w:rsidRDefault="00DD706A" w:rsidP="00DD706A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العوامل المؤثرة في تخطيط الموارد البشرية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طبيعة المنشأة ومجال عملياتها وعمرها الانتاجي.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المركز التنافسي للمنظمة وحالة المنافسة في السوق.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مستوى التكنولوجيا المستخدمة.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الموقف المالي للمنظمة.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الموقع الجغرافي.</w:t>
      </w:r>
    </w:p>
    <w:p w:rsidR="00DD706A" w:rsidRPr="00E01D7E" w:rsidRDefault="00DD706A" w:rsidP="00DD706A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التشريعات والأنظمة الحكومية.</w:t>
      </w:r>
    </w:p>
    <w:p w:rsidR="00DD706A" w:rsidRPr="00E01D7E" w:rsidRDefault="00DD706A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سوق العمالة.</w:t>
      </w:r>
    </w:p>
    <w:p w:rsidR="00DD706A" w:rsidRPr="00EC74C2" w:rsidRDefault="00EC4331" w:rsidP="00DD706A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الموضوع السادس</w:t>
      </w:r>
    </w:p>
    <w:p w:rsidR="00EC4331" w:rsidRPr="00E01D7E" w:rsidRDefault="00EC4331" w:rsidP="00DD706A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noProof/>
          <w:color w:val="000000" w:themeColor="text1"/>
          <w:sz w:val="28"/>
          <w:szCs w:val="28"/>
          <w:rtl/>
        </w:rPr>
        <w:drawing>
          <wp:inline distT="0" distB="0" distL="0" distR="0" wp14:anchorId="38D8C5C5" wp14:editId="6F27F340">
            <wp:extent cx="5274310" cy="1168165"/>
            <wp:effectExtent l="19050" t="0" r="21590" b="39433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6816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محتويات المحاضرة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lastRenderedPageBreak/>
        <w:t>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إن أهم النقاط التي تتضمنها هذه المحاضرة هي: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مفهوم الاستقطاب وأهميته وأساليبه.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مفهوم الاختيار وخطواته.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أهمية الاختبارات وأنواعها.</w:t>
      </w:r>
    </w:p>
    <w:p w:rsidR="00EC4331" w:rsidRPr="00E01D7E" w:rsidRDefault="00EC4331" w:rsidP="00EC74C2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4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المقابلات وأهم أنواعها وأساليبها.</w:t>
      </w:r>
    </w:p>
    <w:p w:rsidR="00EC4331" w:rsidRPr="00EC74C2" w:rsidRDefault="00EC4331" w:rsidP="00EC4331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الاستقطاب</w:t>
      </w:r>
    </w:p>
    <w:p w:rsidR="00EC4331" w:rsidRPr="00EC74C2" w:rsidRDefault="00EC4331" w:rsidP="00EC4331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</w:rPr>
        <w:t></w:t>
      </w: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إن الاستقطاب هو: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البحث عن الأفراد الصالحين للعمل واستمالتهم وجذبهم بالطرق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المختلفة ثم اختيار الأفضل منهم بعد ذلك.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لكي نقوم بعملية الاستقطاب لابد من تحديد 3 أمور هي: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مسمي الوظيفة وموقعها.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واجبات الوظيفة ومسؤولياتها.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شروط شغل الوظيفة : المؤهلات ، الخبرات ، والقدرات المطلوبة</w:t>
      </w:r>
    </w:p>
    <w:p w:rsidR="00EC4331" w:rsidRPr="00E01D7E" w:rsidRDefault="00EC4331" w:rsidP="00EC4331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في من سيتولى الوظيفة.</w:t>
      </w:r>
    </w:p>
    <w:p w:rsidR="00EC4331" w:rsidRPr="00EC74C2" w:rsidRDefault="00EC4331" w:rsidP="00EC4331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C74C2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أهمية الاستقطاب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وتتعدد الاسباب التي تبين أهمية الاستقطاب ونذكر منها:) 5 أسباب(: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الاستقطاب الجيد هو العمل الذي يفتح جميع ابواب ومصادر العمل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المتاحة أمام المنظمة.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كلما تعددت أساليب البحث في قاعدة المتقدمين للعمل كلما أصبحت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الخيارات واسعة في اختيار الكفاءات ، وكلما أمكن اختيار الأكفأ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والأفضل من بين المتقدمين للعمل كماً ونوع اً.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من خلال الاستقطاب ، تستطيع المنظمة توصيل رسالتها إلي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المرشحين المحتملين للعمل بأنها المكان المناسب لهم للعمل ولبناء</w:t>
      </w:r>
    </w:p>
    <w:p w:rsidR="00EC4331" w:rsidRPr="00E01D7E" w:rsidRDefault="00EC4331" w:rsidP="00EC4331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وتطوير حياتهم الوظيفية.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4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أن نجاح عملية الاستقطاب هو الخطوة الأولى في بناء قوة العمل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الفعالة والمنتجة ، ذلك أن هذه العملية بما يستتبعها من فرز المصادر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lastRenderedPageBreak/>
        <w:t>الأفضل والأقرب ، وكذلك عملية الاختيار الفعلي تقود في النهاية الى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الحصول على الكفاءات الفعالة.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5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تحدد لنا عملية الاستقطاب أي الوسائل أفضل في عملية البحث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عن الكفاءات ) الإعلان ، الاتصال الشخصي ، المعاهد والجامعات ،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المكاتب الشخصية ( ، وهذه الوسائل يجب ان تستخدم في البحث عن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الكفاءات المعينة ) مثلا : كتابية ، فنية ، مهنية ، إدارية وسطى ،</w:t>
      </w:r>
    </w:p>
    <w:p w:rsidR="00EC4331" w:rsidRPr="00E01D7E" w:rsidRDefault="00EC4331" w:rsidP="00EC4331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ورفيعة عليا (.</w:t>
      </w:r>
    </w:p>
    <w:p w:rsidR="00EC4331" w:rsidRPr="00835DDA" w:rsidRDefault="00EC4331" w:rsidP="00EC4331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قواعد الاستقطاب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أولا : مركزية سياسة الاستقطاب: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أن مثل هذه السياسة تساعد المنظمة على تحقيق عدة أمور: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حفظ البيانات والمعلومات بشكل مركزي ومنظم ، واسترجاعها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بالسرعة الممكنة عند الحاجة اليها.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مراجعة المعلومات وتطويرها أو تعديلها عندما تستجد الظروف التي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تستدعي مثل هذا الأمر) تعديلات على توصيف الوظائف ، الهياكل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التنظيمية ، أو تقدير الاحتياجات ، أو أساليب الاختيار (.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توحيد استراتيجية الاستقطاب وأساليبه بالشكل الذي يحقق المنفعة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الاقتصادية سواء من حيث المساحات الاعلانية أو الاتصال بمكاتب</w:t>
      </w:r>
    </w:p>
    <w:p w:rsidR="00EC4331" w:rsidRPr="00E01D7E" w:rsidRDefault="00EC4331" w:rsidP="00EC4331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التوظيف المتخصصة.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تابع قواعد الاستقطاب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ثاني اً: دراسة أوضاع سوق العمل في جوانبه المختلفة: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مدى توفر المهارات والخبرات المطلوبة أو ش</w:t>
      </w:r>
      <w:r w:rsidR="00835DDA">
        <w:rPr>
          <w:rFonts w:asciiTheme="minorBidi" w:hAnsiTheme="minorBidi" w:hint="cs"/>
          <w:color w:val="000000" w:themeColor="text1"/>
          <w:sz w:val="28"/>
          <w:szCs w:val="28"/>
          <w:rtl/>
        </w:rPr>
        <w:t>ر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حها.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حدود سوق العمل / محلي / إقليمي / أو دولي.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الظروف الاقتصادية السائدة.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4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الاغراءات التي يقدمها المنافسون.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ثالث اً: التحليل المنتظم لمصادر الاستقطاب:</w:t>
      </w:r>
    </w:p>
    <w:p w:rsidR="00EC4331" w:rsidRPr="00E01D7E" w:rsidRDefault="00EC4331" w:rsidP="00EC4331">
      <w:pPr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وذلك من خلال معرفة أي من هذه المصادر أكثر نجاحاً في</w:t>
      </w:r>
    </w:p>
    <w:p w:rsidR="00EC4331" w:rsidRPr="00E01D7E" w:rsidRDefault="00EC4331" w:rsidP="00EC4331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lastRenderedPageBreak/>
        <w:t>تلبية احتياجات المنظمة.</w:t>
      </w:r>
    </w:p>
    <w:p w:rsidR="00EC4331" w:rsidRPr="00835DDA" w:rsidRDefault="00EC4331" w:rsidP="00EC4331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طرق الاستقطاب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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هناك طريقتين أساسيتان للبحث عن الكفاءات وهما: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الاستقطاب الداخلي</w:t>
      </w:r>
    </w:p>
    <w:p w:rsidR="00EC4331" w:rsidRPr="00E01D7E" w:rsidRDefault="00EC4331" w:rsidP="00EC4331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الاستقطاب الخارجي</w:t>
      </w:r>
    </w:p>
    <w:p w:rsidR="00EC4331" w:rsidRPr="00835DDA" w:rsidRDefault="00EC4331" w:rsidP="00EC4331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مزايا الاستقطاب الداخلي :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1  ارتفاع الروح المعنوية لدى الموظفين حينما تتم الترقية من داخل كادر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العمل وليس من الخارج وهو مما يزيد اخلاصهم وثقتهم بالمنظمة.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3  موظفو الداخل غالباً ما يكونون اكثر معرفة بفلسفة وأهداف المنظمة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واكثر معرفة وتصوراً لواقعها ومستقبلها واقل ميلاً للخروج منها.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2  انخفاض تكلفة الاستقطاب والتهيئة المبدئية والتدريب لموظفي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الداخل قياساً بالمعينين من الخارج.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4  تصبح المنظمة اكثر قدرة على تقدير وتقويم كفاءة ومهارة العاملين</w:t>
      </w:r>
    </w:p>
    <w:p w:rsidR="00EC4331" w:rsidRPr="00E01D7E" w:rsidRDefault="00EC4331" w:rsidP="00EC4331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بها عندما يحين الوقت للترقية ووضعهم في مناصب اعلى.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عيوب الاستقطاب الداخلي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1  أن قفل الباب على التعيينات الداخلية قد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يصيب المتقدمين للوظائف من الخارج بالإحباط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ويسيء أكثر اذا تكرر هذا الامر بالمنظمة.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2  يحرم هذا الاسلوب المنظمة من دماء جديدة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ويجعلها تدور في فلك واحد معتقدة أنها الأفضل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ومن ثم تضيع منها فرص التطوير والابتكار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المحتملة.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3  قد يثير التعيين الداخلي حساسية الزملاء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تجاه الشخص المعين وقد يوصم بأنه من) رجال</w:t>
      </w:r>
    </w:p>
    <w:p w:rsidR="00EC4331" w:rsidRPr="00E01D7E" w:rsidRDefault="00EC4331" w:rsidP="00EC4331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الادارة( أو الملتحقين حولها.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الاستقطاب الخارجي</w:t>
      </w:r>
    </w:p>
    <w:p w:rsidR="00EC4331" w:rsidRPr="00E01D7E" w:rsidRDefault="00EC4331" w:rsidP="00EC433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lastRenderedPageBreak/>
        <w:t>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أهم وسائل الاستقطاب الخارجي:</w:t>
      </w:r>
    </w:p>
    <w:p w:rsidR="00EC4331" w:rsidRPr="00E01D7E" w:rsidRDefault="00EC4331" w:rsidP="00EC4331">
      <w:pPr>
        <w:pStyle w:val="a5"/>
        <w:numPr>
          <w:ilvl w:val="0"/>
          <w:numId w:val="2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المعاهد والجامعات</w:t>
      </w:r>
    </w:p>
    <w:p w:rsidR="00EC4331" w:rsidRPr="00E01D7E" w:rsidRDefault="00EC4331" w:rsidP="00EC4331">
      <w:pPr>
        <w:pStyle w:val="a5"/>
        <w:numPr>
          <w:ilvl w:val="0"/>
          <w:numId w:val="2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مكاتب الاستقطاب الاستشارية</w:t>
      </w:r>
    </w:p>
    <w:p w:rsidR="00EC4331" w:rsidRPr="00E01D7E" w:rsidRDefault="00EC4331" w:rsidP="00EC4331">
      <w:pPr>
        <w:pStyle w:val="a5"/>
        <w:numPr>
          <w:ilvl w:val="0"/>
          <w:numId w:val="2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الاعلانات</w:t>
      </w:r>
    </w:p>
    <w:p w:rsidR="00EC4331" w:rsidRPr="00E01D7E" w:rsidRDefault="00EC4331" w:rsidP="00EC4331">
      <w:pPr>
        <w:pStyle w:val="a5"/>
        <w:numPr>
          <w:ilvl w:val="0"/>
          <w:numId w:val="2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مكاتب التوظيف</w:t>
      </w:r>
    </w:p>
    <w:p w:rsidR="00EC4331" w:rsidRPr="00E01D7E" w:rsidRDefault="00EC4331" w:rsidP="00EC4331">
      <w:pPr>
        <w:pStyle w:val="a5"/>
        <w:numPr>
          <w:ilvl w:val="0"/>
          <w:numId w:val="2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مكاتب التوظيف بالمنظمات نفسها</w:t>
      </w:r>
    </w:p>
    <w:p w:rsidR="00EC4331" w:rsidRPr="00E01D7E" w:rsidRDefault="00EC4331" w:rsidP="00EC4331">
      <w:pPr>
        <w:pStyle w:val="a5"/>
        <w:numPr>
          <w:ilvl w:val="0"/>
          <w:numId w:val="2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موقع المنظمة على الشبكة العنكبوتية</w:t>
      </w:r>
    </w:p>
    <w:p w:rsidR="00EC4331" w:rsidRPr="00E01D7E" w:rsidRDefault="00EC4331" w:rsidP="00EC4331">
      <w:pPr>
        <w:pStyle w:val="a5"/>
        <w:numPr>
          <w:ilvl w:val="0"/>
          <w:numId w:val="2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الموظفين الحاليين بالمنظمة</w:t>
      </w:r>
    </w:p>
    <w:p w:rsidR="00EC4331" w:rsidRPr="00E01D7E" w:rsidRDefault="00EC4331" w:rsidP="00EC4331">
      <w:pPr>
        <w:pStyle w:val="a5"/>
        <w:numPr>
          <w:ilvl w:val="0"/>
          <w:numId w:val="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الاتحادات العمالية</w:t>
      </w:r>
    </w:p>
    <w:p w:rsidR="00EC4331" w:rsidRPr="00E01D7E" w:rsidRDefault="00EC4331" w:rsidP="00EC4331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الاختيار</w:t>
      </w:r>
    </w:p>
    <w:p w:rsidR="00EC4331" w:rsidRPr="00E01D7E" w:rsidRDefault="00EC4331" w:rsidP="00EC4331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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هو العملية التي يستطيع الخبراء من خلالها أن يوفقوا بين</w:t>
      </w:r>
    </w:p>
    <w:p w:rsidR="00EC4331" w:rsidRPr="00E01D7E" w:rsidRDefault="00EC4331" w:rsidP="00EC4331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مواصفات الأفراد المتقدمين للعمل وواجبات الوظيفة الشاغرة.</w:t>
      </w:r>
    </w:p>
    <w:p w:rsidR="00EC4331" w:rsidRPr="00E01D7E" w:rsidRDefault="00EC4331" w:rsidP="00EC4331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87CD4" w:rsidRPr="00835DDA" w:rsidRDefault="00287CD4" w:rsidP="00287CD4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مراحل الاختيار</w:t>
      </w:r>
    </w:p>
    <w:p w:rsidR="00287CD4" w:rsidRPr="00835DDA" w:rsidRDefault="00287CD4" w:rsidP="00287CD4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</w:rPr>
        <w:t></w:t>
      </w: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 خطوات الاختيار للوظائف الكتابية:</w:t>
      </w:r>
    </w:p>
    <w:p w:rsidR="00287CD4" w:rsidRPr="00E01D7E" w:rsidRDefault="00287CD4" w:rsidP="00287CD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استقبال طلبات التوظيف ) خطابات أو سيرة ذاتية (.</w:t>
      </w:r>
    </w:p>
    <w:p w:rsidR="00287CD4" w:rsidRPr="00E01D7E" w:rsidRDefault="00287CD4" w:rsidP="00287CD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الفحص الأولى لطلبات التوظيف) أو مقابلة أولية (.</w:t>
      </w:r>
    </w:p>
    <w:p w:rsidR="00287CD4" w:rsidRPr="00E01D7E" w:rsidRDefault="00287CD4" w:rsidP="00287CD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المقابلات مع  خبراء الأفراد والتأكد من التزكيات المرجعية والشخصية.</w:t>
      </w:r>
    </w:p>
    <w:p w:rsidR="00287CD4" w:rsidRPr="00E01D7E" w:rsidRDefault="00287CD4" w:rsidP="00287CD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المقابلات مع الجهات التي سيعمل بها المرشح داخل المنظمة.</w:t>
      </w:r>
    </w:p>
    <w:p w:rsidR="00EC4331" w:rsidRPr="00E01D7E" w:rsidRDefault="00287CD4" w:rsidP="00287CD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قرار الاختيار أو حجب الاختيار.</w:t>
      </w:r>
    </w:p>
    <w:p w:rsidR="00287CD4" w:rsidRPr="00835DDA" w:rsidRDefault="00287CD4" w:rsidP="00287CD4">
      <w:pPr>
        <w:pStyle w:val="a5"/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استمارة طلب التوظيف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هي سجل رسمي يملؤه المتقدمين لطلب الوظيفة ويرجع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اليه عند المقابلة للتأكد مما فيه من معلومات عن المتقدم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وكذلك عن الأماكن السابقة للعمل ، والجهات المرجعية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التي يمكن أن تزكى المتقدم للعمل.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ويختلف شكل استمارات طلب التوظيف من مؤسسة الى</w:t>
      </w: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أخرى، ووفقاً لمجموعة الوظائف المتقدم اليها.</w:t>
      </w: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87CD4" w:rsidRPr="00835DDA" w:rsidRDefault="00287CD4" w:rsidP="00287CD4">
      <w:pPr>
        <w:pStyle w:val="a5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ويمكن تقسيم نموذج استمارات طلب الوظيفة الى أجزاء رئيسية</w:t>
      </w:r>
    </w:p>
    <w:p w:rsidR="00287CD4" w:rsidRPr="00E01D7E" w:rsidRDefault="00287CD4" w:rsidP="00287CD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المعلومات العامة الشخصية</w:t>
      </w:r>
    </w:p>
    <w:p w:rsidR="00287CD4" w:rsidRPr="00E01D7E" w:rsidRDefault="00287CD4" w:rsidP="00287CD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معلومات عن المستوى التعليمي والتدريبي</w:t>
      </w:r>
    </w:p>
    <w:p w:rsidR="00287CD4" w:rsidRPr="00E01D7E" w:rsidRDefault="00287CD4" w:rsidP="00287CD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معلومات عن الحالة الصحية</w:t>
      </w:r>
    </w:p>
    <w:p w:rsidR="00287CD4" w:rsidRPr="00E01D7E" w:rsidRDefault="00287CD4" w:rsidP="00287CD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التاريخ الوظيفي السابق</w:t>
      </w:r>
    </w:p>
    <w:p w:rsidR="00287CD4" w:rsidRPr="00E01D7E" w:rsidRDefault="00287CD4" w:rsidP="00287CD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الأفراد أو الجهات التي يمكن الاتصال بها للاستفسار والتزكية</w:t>
      </w:r>
    </w:p>
    <w:p w:rsidR="00287CD4" w:rsidRPr="00E01D7E" w:rsidRDefault="00287CD4" w:rsidP="00287CD4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87CD4" w:rsidRPr="00E01D7E" w:rsidRDefault="00287CD4" w:rsidP="00287CD4">
      <w:pPr>
        <w:rPr>
          <w:rFonts w:asciiTheme="minorBidi" w:hAnsiTheme="minorBidi"/>
          <w:color w:val="000000" w:themeColor="text1"/>
          <w:sz w:val="28"/>
          <w:szCs w:val="28"/>
        </w:rPr>
      </w:pPr>
    </w:p>
    <w:p w:rsidR="00287CD4" w:rsidRPr="00835DDA" w:rsidRDefault="00287CD4" w:rsidP="00287CD4">
      <w:pPr>
        <w:pStyle w:val="a5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>السيرة الذاتية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وهو سجل غير رسمي يوضح فيه طالب العمل بعض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المعلومات الشخصية ، مستواه التعليمي ، وشهاداته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العلمية ، خبرته السابقة ، والوظائف التي انتقل فيها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ومسئوليتها وواجباتها ، وبعض المعلومات ذات العلاقة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بالعمل الذي يبحث عنه المتقدم ، والى جانب ذلك</w:t>
      </w: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الهويات الشخصية والحالة الاجتماعية.</w:t>
      </w: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87CD4" w:rsidRPr="00835DDA" w:rsidRDefault="00287CD4" w:rsidP="00287CD4">
      <w:pPr>
        <w:pStyle w:val="a5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الاختبارات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</w:t>
      </w:r>
      <w:r w:rsidR="00835DDA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أساسيات وشروط نظام </w:t>
      </w:r>
      <w:r w:rsidR="00835DDA">
        <w:rPr>
          <w:rFonts w:asciiTheme="minorBidi" w:hAnsiTheme="minorBidi" w:hint="cs"/>
          <w:color w:val="000000" w:themeColor="text1"/>
          <w:sz w:val="28"/>
          <w:szCs w:val="28"/>
          <w:rtl/>
        </w:rPr>
        <w:t>الا</w:t>
      </w:r>
      <w:r w:rsidR="00835DDA" w:rsidRPr="00E01D7E">
        <w:rPr>
          <w:rFonts w:asciiTheme="minorBidi" w:hAnsiTheme="minorBidi" w:hint="cs"/>
          <w:color w:val="000000" w:themeColor="text1"/>
          <w:sz w:val="28"/>
          <w:szCs w:val="28"/>
          <w:rtl/>
        </w:rPr>
        <w:t>ختبارات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: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تختلف طبيعة الاختبارات كوسيلة من وسائل اختيار المتقدمين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للعمل حسبما إذا كانت الوظائف المتقدم لها : قيادية ، أو مهنية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، أو فنية.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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هناك شروط ومبادئ اساسية يجب أخذها في الاعتبار عند</w:t>
      </w: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إعداد وتنظيم هذه الاختبارات منها:</w:t>
      </w: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87CD4" w:rsidRPr="00835DDA" w:rsidRDefault="00287CD4" w:rsidP="00835DDA">
      <w:pPr>
        <w:pStyle w:val="a5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من أهم الاختبارات المستخدمة في عملية الاختبار من أجل التوظيف</w:t>
      </w: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</w:t>
      </w: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اختبارات الذكاء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: وتقيس هذه الاختبارات قدرات الفرد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و استعداداته في مجال فهم الرموز واستخدامها، الذكاء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العام ، القدرات الحسابية ، والمهارات اليدوية والفكرية.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</w:t>
      </w: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اختبارات القدرات و الاستعداد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: ويستدل باختبارات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القدرة والاستعداد على التنبؤ بمدى قدرة واستعداد الفرد</w:t>
      </w: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لأداء مجموعة من الأعمال والنشاطات المتخصصة بنجاح.</w:t>
      </w: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تابع من أهم الاختبارات المستخدمة في عملية الاختبار من أجل التوظيف</w:t>
      </w: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</w:t>
      </w: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الاختبارات الشخصية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: وتهدف الاختبارات الشخصية الى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قياس ابعاد شخصية الفرد : مثل الثقة بالنفس ، التكيف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الاجتماعي ، السيطرة ، الاتزان النفسي ، النضوج ، والقدرة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على التعامل مع الأخرين.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4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</w:t>
      </w: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اختبارات الانجاز أو المعرفة المهنية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: تقيس هذه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الاختبارات مدى قدرة الفرد على استيعاب ما تعلمه في الماضي</w:t>
      </w: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للاستدلال به في تصور سلوكه وتصرفاته في المستقبل</w:t>
      </w: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تابع من أهم الاختبارات المستخدمة في عملية الاختبار من أجل التوظيف</w:t>
      </w: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5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</w:t>
      </w: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اختبار نماذج الاداء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: وهي اختبارات عملية تهدف الى قياس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مدى معرفة الفرد للعمل ، وأمثلة هذه الاختبارات : اختبارات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الطباعة على الآلة الكاتبة ، اختبار إعداد الميزانية للمحاسبين ،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اختبارات البرمجة الألية.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6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</w:t>
      </w: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مركز التقويم الاداري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: تقوم فكرة هذه المراكز على عقد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لقاءات مكثفة مع المتقدمين للوظائف تستمر ليومين أو ثلاثة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لقياس أدائهم في مواقف وهمية لحل الازمات الإدارية التي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يمكن ان توجه المتقدم لوظيفة أثناء العمل ، وتتم عملية التقويم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بوجود خبراء متخصصين يقومون بتقويم مدى صلاحية</w:t>
      </w: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المتقدمين للوظائف التي تقدموا لها..</w:t>
      </w: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87CD4" w:rsidRPr="00835DDA" w:rsidRDefault="00835DDA" w:rsidP="00835DDA">
      <w:pPr>
        <w:pStyle w:val="a5"/>
        <w:tabs>
          <w:tab w:val="left" w:pos="5213"/>
          <w:tab w:val="center" w:pos="5746"/>
        </w:tabs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ab/>
      </w: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ab/>
      </w:r>
      <w:r w:rsidR="00287CD4"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المقابلات</w:t>
      </w: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87CD4" w:rsidRPr="00E01D7E" w:rsidRDefault="00287CD4" w:rsidP="00287CD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أن الهدف من المقابلات كوسيلة للاختيار يمكن ان يتضمن تحقيق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ما يلي: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هل يستطيع المرشح المتقدم : أداء الوظيفة فعلاً ؟.</w:t>
      </w:r>
    </w:p>
    <w:p w:rsidR="00287CD4" w:rsidRPr="00E01D7E" w:rsidRDefault="00287CD4" w:rsidP="00287CD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هل لدى المرشح : الدافعية للاستمرار في العمل لوقت طويل؟.</w:t>
      </w:r>
    </w:p>
    <w:p w:rsidR="00287CD4" w:rsidRPr="00E01D7E" w:rsidRDefault="00287CD4" w:rsidP="00835DDA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هل يستطيع الموظف: أن ينصهر في المنظمة ؟.</w:t>
      </w: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المقابلات</w:t>
      </w: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أن الهدف من المقابلات كوسيلة للاختيار يمكن ان يتضمن تحقيق</w:t>
      </w: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ما يلي:</w:t>
      </w: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هل يستطيع المرشح المتقدم : أداء الوظيفة فعلاً ؟.</w:t>
      </w: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هل لدى المرشح : الدافعية للاستمرار في العمل لوقت طويل؟.</w:t>
      </w:r>
    </w:p>
    <w:p w:rsidR="00287CD4" w:rsidRPr="00E01D7E" w:rsidRDefault="00400D94" w:rsidP="00835DDA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هل يستطيع الموظف: أن ينصهر في المنظمة ؟.</w:t>
      </w:r>
    </w:p>
    <w:p w:rsidR="00400D94" w:rsidRPr="00E01D7E" w:rsidRDefault="00400D94" w:rsidP="00400D9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400D94" w:rsidRPr="00E01D7E" w:rsidRDefault="00400D94" w:rsidP="00400D9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835DDA" w:rsidRDefault="00400D94" w:rsidP="00835DDA">
      <w:pPr>
        <w:pStyle w:val="a5"/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أسباب عدم مصداقية أو صلاحية المقابلات في التنبؤ بأداء الموظفين مستقبلا </w:t>
      </w: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</w:rPr>
        <w:t></w:t>
      </w:r>
    </w:p>
    <w:p w:rsidR="00400D94" w:rsidRPr="00835DDA" w:rsidRDefault="00400D94" w:rsidP="00835DDA">
      <w:pPr>
        <w:pStyle w:val="a5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 وقد يرجع ذلك للأسباب الآتية:</w:t>
      </w:r>
    </w:p>
    <w:p w:rsidR="00400D94" w:rsidRPr="00E01D7E" w:rsidRDefault="00400D94" w:rsidP="00400D9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400D94" w:rsidRPr="00E01D7E" w:rsidRDefault="00400D94" w:rsidP="00400D9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400D94" w:rsidRPr="00E01D7E" w:rsidRDefault="00400D94" w:rsidP="00400D9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عدم أمكانية التغلب على تحيز الخبير الذي يجري المقابلة</w:t>
      </w: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مع الطرف الاخر.</w:t>
      </w: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اختلاف نمط المقابلة مع اختلاف أطراف المقابلة ، وكذلك</w:t>
      </w: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اختلاف الموضوعات المثارة في المقابلة.</w:t>
      </w: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قد يؤثر وقت المقابلة على مدى استعداد الطرف المُ قابل</w:t>
      </w:r>
    </w:p>
    <w:p w:rsidR="00400D94" w:rsidRPr="00835DDA" w:rsidRDefault="00400D94" w:rsidP="00400D94">
      <w:pPr>
        <w:pStyle w:val="a5"/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>)المرشح(.</w:t>
      </w:r>
    </w:p>
    <w:p w:rsidR="00400D94" w:rsidRPr="00E01D7E" w:rsidRDefault="00400D94" w:rsidP="00400D94">
      <w:pPr>
        <w:pStyle w:val="a5"/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400D94" w:rsidRPr="00835DDA" w:rsidRDefault="00400D94" w:rsidP="00400D94">
      <w:pPr>
        <w:pStyle w:val="a5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المقابلات الفعالة</w:t>
      </w: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من جوانب الاهتمام بالمقابلات الفعالة: ) 7 جوانب هي (:</w:t>
      </w: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400D94" w:rsidRPr="00E01D7E" w:rsidRDefault="00400D94" w:rsidP="00400D9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مكان المقابلة والوقت المخصص لها.</w:t>
      </w:r>
    </w:p>
    <w:p w:rsidR="00400D94" w:rsidRPr="00E01D7E" w:rsidRDefault="00400D94" w:rsidP="00400D9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التسلسل والنمطية في توجيه الأسئلة.</w:t>
      </w:r>
    </w:p>
    <w:p w:rsidR="00400D94" w:rsidRPr="00E01D7E" w:rsidRDefault="00400D94" w:rsidP="00400D9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تجهيز الوثائق اللازمة للمقابلة.</w:t>
      </w: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من جوانب الاهتمام بالمقابلات الفعالة:</w:t>
      </w: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400D94" w:rsidRPr="00E01D7E" w:rsidRDefault="00400D94" w:rsidP="00400D94">
      <w:pPr>
        <w:pStyle w:val="a5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400D94" w:rsidRPr="00E01D7E" w:rsidRDefault="00400D94" w:rsidP="00400D9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تقويم المقابلة وتوزيع الدرجات.</w:t>
      </w:r>
    </w:p>
    <w:p w:rsidR="00400D94" w:rsidRPr="00E01D7E" w:rsidRDefault="00400D94" w:rsidP="00400D9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تدريب المقابل على كيفية الاستفادة القصوى من المقابلة.</w:t>
      </w:r>
    </w:p>
    <w:p w:rsidR="00400D94" w:rsidRPr="00E01D7E" w:rsidRDefault="00400D94" w:rsidP="00400D9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مراجعة استمارة طلب الوظيفة.</w:t>
      </w:r>
    </w:p>
    <w:p w:rsidR="00400D94" w:rsidRPr="00E01D7E" w:rsidRDefault="00400D94" w:rsidP="00400D9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التركيز على الأسئلة ذات العلاقة بالموضوع</w:t>
      </w:r>
    </w:p>
    <w:p w:rsidR="00400D94" w:rsidRPr="00835DDA" w:rsidRDefault="00400D94" w:rsidP="00400D94">
      <w:pPr>
        <w:pStyle w:val="a5"/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أنواع المقابلات</w:t>
      </w:r>
    </w:p>
    <w:p w:rsidR="00400D94" w:rsidRPr="00E01D7E" w:rsidRDefault="00400D94" w:rsidP="00400D9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المقابلات غير الموجهة</w:t>
      </w:r>
    </w:p>
    <w:p w:rsidR="00400D94" w:rsidRPr="00E01D7E" w:rsidRDefault="00400D94" w:rsidP="00400D9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المقابلات المقننة.</w:t>
      </w:r>
    </w:p>
    <w:p w:rsidR="00400D94" w:rsidRPr="00E01D7E" w:rsidRDefault="00400D94" w:rsidP="00400D9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المقابلات الجماعية.</w:t>
      </w:r>
    </w:p>
    <w:p w:rsidR="00400D94" w:rsidRPr="00E01D7E" w:rsidRDefault="00400D94" w:rsidP="00400D9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المقابلات المتلاحقة.</w:t>
      </w:r>
    </w:p>
    <w:p w:rsidR="00400D94" w:rsidRPr="00E01D7E" w:rsidRDefault="00400D94" w:rsidP="00400D9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المقابلات المجهدة.</w:t>
      </w:r>
    </w:p>
    <w:p w:rsidR="00400D94" w:rsidRPr="00E01D7E" w:rsidRDefault="00400D94" w:rsidP="00400D94">
      <w:pPr>
        <w:pStyle w:val="a5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المقابلات الموقفية</w:t>
      </w:r>
    </w:p>
    <w:p w:rsidR="00400D94" w:rsidRPr="00E01D7E" w:rsidRDefault="00400D94" w:rsidP="00400D94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400D94" w:rsidRPr="00835DDA" w:rsidRDefault="00400D94" w:rsidP="00400D94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الأخطاء الشائعة في المقابلات</w:t>
      </w:r>
    </w:p>
    <w:p w:rsidR="00400D94" w:rsidRPr="00E01D7E" w:rsidRDefault="00400D94" w:rsidP="00400D94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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ويمكن تحديد أهم هذه الأخطاء فيما يلي:</w:t>
      </w:r>
    </w:p>
    <w:p w:rsidR="00400D94" w:rsidRPr="00E01D7E" w:rsidRDefault="00400D94" w:rsidP="00400D94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الحكم السريع على المتقدم.</w:t>
      </w:r>
    </w:p>
    <w:p w:rsidR="00400D94" w:rsidRPr="00E01D7E" w:rsidRDefault="00400D94" w:rsidP="00400D94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البحث عن نقاط الضعف.</w:t>
      </w:r>
    </w:p>
    <w:p w:rsidR="00400D94" w:rsidRPr="00E01D7E" w:rsidRDefault="00400D94" w:rsidP="00400D94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عدم وجود معلومات كافية عن الوظيفة لدى القائمين</w:t>
      </w:r>
    </w:p>
    <w:p w:rsidR="00400D94" w:rsidRPr="00E01D7E" w:rsidRDefault="00400D94" w:rsidP="00400D94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بالمقابلة.</w:t>
      </w:r>
    </w:p>
    <w:p w:rsidR="00400D94" w:rsidRPr="00E01D7E" w:rsidRDefault="00400D94" w:rsidP="00400D94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4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الحاجة العاجلة لملء الوظائف الشاغرة.</w:t>
      </w:r>
    </w:p>
    <w:p w:rsidR="00400D94" w:rsidRPr="00E01D7E" w:rsidRDefault="00400D94" w:rsidP="00400D94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5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تأثيرات الجوانب غير اللفظية على تقييم المقابلين.</w:t>
      </w:r>
    </w:p>
    <w:p w:rsidR="00400D94" w:rsidRPr="00E01D7E" w:rsidRDefault="00400D94" w:rsidP="00400D94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المرجعيات والتوصيات الشخصية:</w:t>
      </w:r>
    </w:p>
    <w:p w:rsidR="00400D94" w:rsidRPr="00E01D7E" w:rsidRDefault="00400D94" w:rsidP="00400D94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lastRenderedPageBreak/>
        <w:t>1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الفحص الأولى لطلبات التوظيف.</w:t>
      </w:r>
    </w:p>
    <w:p w:rsidR="00400D94" w:rsidRPr="00E01D7E" w:rsidRDefault="00400D94" w:rsidP="00400D94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2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الاختيارات.</w:t>
      </w:r>
    </w:p>
    <w:p w:rsidR="00400D94" w:rsidRPr="00E01D7E" w:rsidRDefault="00400D94" w:rsidP="00400D94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3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- المقابلات.</w:t>
      </w:r>
    </w:p>
    <w:p w:rsidR="00400D94" w:rsidRPr="00835DDA" w:rsidRDefault="00400D94" w:rsidP="00400D94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</w:rPr>
        <w:t></w:t>
      </w:r>
      <w:r w:rsidRPr="00835DDA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العدالة والمساوة في عملية الاختيار:</w:t>
      </w:r>
    </w:p>
    <w:p w:rsidR="00400D94" w:rsidRPr="00E01D7E" w:rsidRDefault="00400D94" w:rsidP="00400D94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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أولا : اعتماد الموضوعية في إجراءات الاختيار.</w:t>
      </w:r>
    </w:p>
    <w:p w:rsidR="00400D94" w:rsidRPr="00E01D7E" w:rsidRDefault="00400D94" w:rsidP="00400D94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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ثاني اً: الثبات والتوازن.</w:t>
      </w:r>
    </w:p>
    <w:p w:rsidR="00400D94" w:rsidRPr="00E01D7E" w:rsidRDefault="00400D94" w:rsidP="00400D94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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ثالثاً : إعداد اجراء للاختبارات والمقابلات.</w:t>
      </w:r>
    </w:p>
    <w:p w:rsidR="00400D94" w:rsidRPr="00E01D7E" w:rsidRDefault="00400D94" w:rsidP="00400D94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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رابعا: الرية وعد التسرع في أجراء الاختيار.</w:t>
      </w:r>
    </w:p>
    <w:p w:rsidR="00400D94" w:rsidRPr="00E01D7E" w:rsidRDefault="00400D94" w:rsidP="00400D94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</w:rPr>
        <w:t></w:t>
      </w: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خامس اً: تجنب الإيحاءات الشخصية.</w:t>
      </w:r>
    </w:p>
    <w:p w:rsidR="00400D94" w:rsidRPr="00E01D7E" w:rsidRDefault="00400D94" w:rsidP="00400D94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400D94" w:rsidRPr="00E01D7E" w:rsidRDefault="00400D94" w:rsidP="00400D94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400D94" w:rsidRPr="00E01D7E" w:rsidRDefault="00400D94" w:rsidP="00400D94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400D94" w:rsidRPr="00E01D7E" w:rsidRDefault="00400D94" w:rsidP="00400D94">
      <w:pPr>
        <w:jc w:val="center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400D94" w:rsidRPr="00E01D7E" w:rsidRDefault="00400D94" w:rsidP="00400D94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نهاية محاضرة البث المباشر رقم 1</w:t>
      </w:r>
    </w:p>
    <w:p w:rsidR="00400D94" w:rsidRDefault="00400D94" w:rsidP="00400D94">
      <w:pPr>
        <w:jc w:val="center"/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E01D7E">
        <w:rPr>
          <w:rFonts w:asciiTheme="minorBidi" w:hAnsiTheme="minorBidi"/>
          <w:color w:val="000000" w:themeColor="text1"/>
          <w:sz w:val="28"/>
          <w:szCs w:val="28"/>
          <w:rtl/>
        </w:rPr>
        <w:t>تمت بحمد الله وتوفيقه</w:t>
      </w:r>
    </w:p>
    <w:p w:rsidR="00835DDA" w:rsidRDefault="00835DDA" w:rsidP="00400D94">
      <w:pPr>
        <w:jc w:val="center"/>
        <w:rPr>
          <w:rFonts w:asciiTheme="minorBidi" w:hAnsiTheme="minorBidi" w:hint="cs"/>
          <w:color w:val="000000" w:themeColor="text1"/>
          <w:sz w:val="28"/>
          <w:szCs w:val="28"/>
          <w:rtl/>
        </w:rPr>
      </w:pPr>
    </w:p>
    <w:p w:rsidR="00835DDA" w:rsidRDefault="00835DDA" w:rsidP="00400D94">
      <w:pPr>
        <w:jc w:val="center"/>
        <w:rPr>
          <w:rFonts w:asciiTheme="minorBidi" w:hAnsiTheme="minorBidi" w:hint="cs"/>
          <w:color w:val="000000" w:themeColor="text1"/>
          <w:sz w:val="28"/>
          <w:szCs w:val="28"/>
          <w:rtl/>
        </w:rPr>
      </w:pPr>
    </w:p>
    <w:p w:rsidR="00835DDA" w:rsidRDefault="00835DDA" w:rsidP="00400D94">
      <w:pPr>
        <w:jc w:val="center"/>
        <w:rPr>
          <w:rFonts w:asciiTheme="minorBidi" w:hAnsiTheme="minorBidi" w:hint="cs"/>
          <w:color w:val="000000" w:themeColor="text1"/>
          <w:sz w:val="28"/>
          <w:szCs w:val="28"/>
          <w:rtl/>
        </w:rPr>
      </w:pPr>
    </w:p>
    <w:p w:rsidR="00835DDA" w:rsidRDefault="00835DDA" w:rsidP="00400D94">
      <w:pPr>
        <w:jc w:val="center"/>
        <w:rPr>
          <w:rFonts w:asciiTheme="minorBidi" w:hAnsiTheme="minorBidi" w:hint="cs"/>
          <w:color w:val="000000" w:themeColor="text1"/>
          <w:sz w:val="28"/>
          <w:szCs w:val="28"/>
          <w:rtl/>
        </w:rPr>
      </w:pPr>
    </w:p>
    <w:p w:rsidR="00835DDA" w:rsidRDefault="00835DDA" w:rsidP="00400D94">
      <w:pPr>
        <w:jc w:val="center"/>
        <w:rPr>
          <w:rFonts w:asciiTheme="minorBidi" w:hAnsiTheme="minorBidi" w:hint="cs"/>
          <w:color w:val="000000" w:themeColor="text1"/>
          <w:sz w:val="28"/>
          <w:szCs w:val="28"/>
          <w:rtl/>
        </w:rPr>
      </w:pPr>
    </w:p>
    <w:p w:rsidR="00835DDA" w:rsidRDefault="00835DDA" w:rsidP="00400D94">
      <w:pPr>
        <w:jc w:val="center"/>
        <w:rPr>
          <w:rFonts w:asciiTheme="minorBidi" w:hAnsiTheme="minorBidi" w:hint="cs"/>
          <w:color w:val="000000" w:themeColor="text1"/>
          <w:sz w:val="28"/>
          <w:szCs w:val="28"/>
          <w:rtl/>
        </w:rPr>
      </w:pPr>
      <w:bookmarkStart w:id="0" w:name="_GoBack"/>
      <w:bookmarkEnd w:id="0"/>
    </w:p>
    <w:p w:rsidR="00835DDA" w:rsidRPr="00835DDA" w:rsidRDefault="00835DDA" w:rsidP="00835DDA">
      <w:pPr>
        <w:jc w:val="right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835DDA"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عبق انثوي</w:t>
      </w:r>
    </w:p>
    <w:sectPr w:rsidR="00835DDA" w:rsidRPr="00835DDA" w:rsidSect="00E01D7E">
      <w:pgSz w:w="11906" w:h="16838"/>
      <w:pgMar w:top="568" w:right="566" w:bottom="1440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F4A9E"/>
    <w:multiLevelType w:val="hybridMultilevel"/>
    <w:tmpl w:val="A8344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1862BB"/>
    <w:multiLevelType w:val="hybridMultilevel"/>
    <w:tmpl w:val="D65AED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5E65197"/>
    <w:multiLevelType w:val="hybridMultilevel"/>
    <w:tmpl w:val="37648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E67"/>
    <w:rsid w:val="00011AB8"/>
    <w:rsid w:val="00287CD4"/>
    <w:rsid w:val="002D6605"/>
    <w:rsid w:val="002E1366"/>
    <w:rsid w:val="00400D94"/>
    <w:rsid w:val="0083278C"/>
    <w:rsid w:val="00835DDA"/>
    <w:rsid w:val="009031EA"/>
    <w:rsid w:val="00B03E16"/>
    <w:rsid w:val="00B04FD5"/>
    <w:rsid w:val="00CD1E9C"/>
    <w:rsid w:val="00CF6933"/>
    <w:rsid w:val="00D8619F"/>
    <w:rsid w:val="00DD706A"/>
    <w:rsid w:val="00E01D7E"/>
    <w:rsid w:val="00E46D0D"/>
    <w:rsid w:val="00EB5DA7"/>
    <w:rsid w:val="00EC4331"/>
    <w:rsid w:val="00EC74C2"/>
    <w:rsid w:val="00EE6E67"/>
    <w:rsid w:val="00FD4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1A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DD70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DD706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C43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1A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DD70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DD706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C43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diagramLayout" Target="diagrams/layout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CDDCB05-F7C4-41BB-AD6D-F41290B2E64E}" type="doc">
      <dgm:prSet loTypeId="urn:microsoft.com/office/officeart/2005/8/layout/matrix1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CDF6478A-E5FE-4C2C-94B4-6A3962772223}">
      <dgm:prSet phldrT="[نص]"/>
      <dgm:spPr/>
      <dgm:t>
        <a:bodyPr/>
        <a:lstStyle/>
        <a:p>
          <a:pPr rtl="1"/>
          <a:r>
            <a:rPr lang="ar-SA"/>
            <a:t>تحديد الرسالة و الاهداف</a:t>
          </a:r>
        </a:p>
      </dgm:t>
    </dgm:pt>
    <dgm:pt modelId="{DC57016E-19FD-41A4-8DAD-C9D09A4FF337}" type="parTrans" cxnId="{FE03FECE-0DB4-4516-B54D-B10951CE4D30}">
      <dgm:prSet/>
      <dgm:spPr/>
      <dgm:t>
        <a:bodyPr/>
        <a:lstStyle/>
        <a:p>
          <a:pPr rtl="1"/>
          <a:endParaRPr lang="ar-SA"/>
        </a:p>
      </dgm:t>
    </dgm:pt>
    <dgm:pt modelId="{EA9633D9-E2AD-4EE8-A739-D6BC4BA02084}" type="sibTrans" cxnId="{FE03FECE-0DB4-4516-B54D-B10951CE4D30}">
      <dgm:prSet/>
      <dgm:spPr/>
      <dgm:t>
        <a:bodyPr/>
        <a:lstStyle/>
        <a:p>
          <a:pPr rtl="1"/>
          <a:endParaRPr lang="ar-SA"/>
        </a:p>
      </dgm:t>
    </dgm:pt>
    <dgm:pt modelId="{EA87D0E1-BAFB-43FA-9BBD-33AE865AA67E}">
      <dgm:prSet phldrT="[نص]"/>
      <dgm:spPr/>
      <dgm:t>
        <a:bodyPr/>
        <a:lstStyle/>
        <a:p>
          <a:pPr rtl="1"/>
          <a:r>
            <a:rPr lang="ar-SA"/>
            <a:t>التنفيذ</a:t>
          </a:r>
        </a:p>
      </dgm:t>
    </dgm:pt>
    <dgm:pt modelId="{33AF21B2-4BBB-4231-99A1-E52350DB7987}" type="parTrans" cxnId="{1A711C94-4E8C-422D-A8A8-C12D7C706A2F}">
      <dgm:prSet/>
      <dgm:spPr/>
      <dgm:t>
        <a:bodyPr/>
        <a:lstStyle/>
        <a:p>
          <a:pPr rtl="1"/>
          <a:endParaRPr lang="ar-SA"/>
        </a:p>
      </dgm:t>
    </dgm:pt>
    <dgm:pt modelId="{768926B2-C10E-43B1-B792-D26EAD043856}" type="sibTrans" cxnId="{1A711C94-4E8C-422D-A8A8-C12D7C706A2F}">
      <dgm:prSet/>
      <dgm:spPr/>
      <dgm:t>
        <a:bodyPr/>
        <a:lstStyle/>
        <a:p>
          <a:pPr rtl="1"/>
          <a:endParaRPr lang="ar-SA"/>
        </a:p>
      </dgm:t>
    </dgm:pt>
    <dgm:pt modelId="{365D8482-D30A-436E-AFB5-C1A6542268BE}">
      <dgm:prSet phldrT="[نص]"/>
      <dgm:spPr/>
      <dgm:t>
        <a:bodyPr/>
        <a:lstStyle/>
        <a:p>
          <a:pPr rtl="1"/>
          <a:r>
            <a:rPr lang="ar-SA"/>
            <a:t>التقويم</a:t>
          </a:r>
        </a:p>
      </dgm:t>
    </dgm:pt>
    <dgm:pt modelId="{F117BDBA-3713-4114-BCD4-8501A23CC761}" type="parTrans" cxnId="{A75DDBF3-A144-4B98-B54F-2F7811411D57}">
      <dgm:prSet/>
      <dgm:spPr/>
      <dgm:t>
        <a:bodyPr/>
        <a:lstStyle/>
        <a:p>
          <a:pPr rtl="1"/>
          <a:endParaRPr lang="ar-SA"/>
        </a:p>
      </dgm:t>
    </dgm:pt>
    <dgm:pt modelId="{5A5A5838-0018-4004-988D-A56F392BE218}" type="sibTrans" cxnId="{A75DDBF3-A144-4B98-B54F-2F7811411D57}">
      <dgm:prSet/>
      <dgm:spPr/>
      <dgm:t>
        <a:bodyPr/>
        <a:lstStyle/>
        <a:p>
          <a:pPr rtl="1"/>
          <a:endParaRPr lang="ar-SA"/>
        </a:p>
      </dgm:t>
    </dgm:pt>
    <dgm:pt modelId="{300642EF-2941-498F-9AA8-E0D9BAC6E3C2}">
      <dgm:prSet phldrT="[نص]"/>
      <dgm:spPr/>
      <dgm:t>
        <a:bodyPr/>
        <a:lstStyle/>
        <a:p>
          <a:pPr rtl="1"/>
          <a:r>
            <a:rPr lang="ar-SA"/>
            <a:t>تقويم وضع المنظمة خاجيا و داخليا و جوانب القوة و الضعف</a:t>
          </a:r>
        </a:p>
      </dgm:t>
    </dgm:pt>
    <dgm:pt modelId="{A4E551D5-7F8E-4034-BAF5-B575717FF8CF}" type="parTrans" cxnId="{02A397FD-D99B-4BB8-8489-0D18F2855AC8}">
      <dgm:prSet/>
      <dgm:spPr/>
      <dgm:t>
        <a:bodyPr/>
        <a:lstStyle/>
        <a:p>
          <a:pPr rtl="1"/>
          <a:endParaRPr lang="ar-SA"/>
        </a:p>
      </dgm:t>
    </dgm:pt>
    <dgm:pt modelId="{850A0AB4-BF92-4392-B454-37B512ED4449}" type="sibTrans" cxnId="{02A397FD-D99B-4BB8-8489-0D18F2855AC8}">
      <dgm:prSet/>
      <dgm:spPr/>
      <dgm:t>
        <a:bodyPr/>
        <a:lstStyle/>
        <a:p>
          <a:pPr rtl="1"/>
          <a:endParaRPr lang="ar-SA"/>
        </a:p>
      </dgm:t>
    </dgm:pt>
    <dgm:pt modelId="{12CA2B8E-6DEA-4095-B24F-2BF7ED329BF1}">
      <dgm:prSet phldrT="[نص]"/>
      <dgm:spPr/>
      <dgm:t>
        <a:bodyPr/>
        <a:lstStyle/>
        <a:p>
          <a:pPr rtl="1"/>
          <a:r>
            <a:rPr lang="ar-SA"/>
            <a:t>تحديد البدائل و تحليلها و اختيار البديل المناسب</a:t>
          </a:r>
        </a:p>
      </dgm:t>
    </dgm:pt>
    <dgm:pt modelId="{ACB0D949-CD43-4F77-9FEE-9945155DD883}" type="parTrans" cxnId="{E52DA683-4CBB-4B1D-B8AE-79FEF16F624F}">
      <dgm:prSet/>
      <dgm:spPr/>
      <dgm:t>
        <a:bodyPr/>
        <a:lstStyle/>
        <a:p>
          <a:pPr rtl="1"/>
          <a:endParaRPr lang="ar-SA"/>
        </a:p>
      </dgm:t>
    </dgm:pt>
    <dgm:pt modelId="{3CE3DA69-004B-4E15-BA7E-07EF1F2FDAB6}" type="sibTrans" cxnId="{E52DA683-4CBB-4B1D-B8AE-79FEF16F624F}">
      <dgm:prSet/>
      <dgm:spPr/>
      <dgm:t>
        <a:bodyPr/>
        <a:lstStyle/>
        <a:p>
          <a:pPr rtl="1"/>
          <a:endParaRPr lang="ar-SA"/>
        </a:p>
      </dgm:t>
    </dgm:pt>
    <dgm:pt modelId="{462B99BB-C088-480B-90A8-8C15D40DF960}" type="pres">
      <dgm:prSet presAssocID="{2CDDCB05-F7C4-41BB-AD6D-F41290B2E64E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C48E1F5C-B237-42B6-B2F1-FF5B5D91F6FE}" type="pres">
      <dgm:prSet presAssocID="{2CDDCB05-F7C4-41BB-AD6D-F41290B2E64E}" presName="matrix" presStyleCnt="0"/>
      <dgm:spPr/>
    </dgm:pt>
    <dgm:pt modelId="{7BBDE17A-A65C-4E8C-84D2-33754E7C247E}" type="pres">
      <dgm:prSet presAssocID="{2CDDCB05-F7C4-41BB-AD6D-F41290B2E64E}" presName="tile1" presStyleLbl="node1" presStyleIdx="0" presStyleCnt="4"/>
      <dgm:spPr/>
      <dgm:t>
        <a:bodyPr/>
        <a:lstStyle/>
        <a:p>
          <a:pPr rtl="1"/>
          <a:endParaRPr lang="ar-SA"/>
        </a:p>
      </dgm:t>
    </dgm:pt>
    <dgm:pt modelId="{56B43E32-C82A-4C7D-A50B-847470D4606A}" type="pres">
      <dgm:prSet presAssocID="{2CDDCB05-F7C4-41BB-AD6D-F41290B2E64E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1E291BA-2299-44FD-A603-947347639209}" type="pres">
      <dgm:prSet presAssocID="{2CDDCB05-F7C4-41BB-AD6D-F41290B2E64E}" presName="tile2" presStyleLbl="node1" presStyleIdx="1" presStyleCnt="4"/>
      <dgm:spPr/>
      <dgm:t>
        <a:bodyPr/>
        <a:lstStyle/>
        <a:p>
          <a:pPr rtl="1"/>
          <a:endParaRPr lang="ar-SA"/>
        </a:p>
      </dgm:t>
    </dgm:pt>
    <dgm:pt modelId="{85630C74-4F30-4615-BD35-4471475A8986}" type="pres">
      <dgm:prSet presAssocID="{2CDDCB05-F7C4-41BB-AD6D-F41290B2E64E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F01E02A-9B19-48F9-B277-9BF644493107}" type="pres">
      <dgm:prSet presAssocID="{2CDDCB05-F7C4-41BB-AD6D-F41290B2E64E}" presName="tile3" presStyleLbl="node1" presStyleIdx="2" presStyleCnt="4"/>
      <dgm:spPr/>
      <dgm:t>
        <a:bodyPr/>
        <a:lstStyle/>
        <a:p>
          <a:pPr rtl="1"/>
          <a:endParaRPr lang="ar-SA"/>
        </a:p>
      </dgm:t>
    </dgm:pt>
    <dgm:pt modelId="{12B1E44A-1142-40A8-A47A-571333FE823B}" type="pres">
      <dgm:prSet presAssocID="{2CDDCB05-F7C4-41BB-AD6D-F41290B2E64E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A43FF6D-1367-4D5F-AE66-5FDF3A1BF389}" type="pres">
      <dgm:prSet presAssocID="{2CDDCB05-F7C4-41BB-AD6D-F41290B2E64E}" presName="tile4" presStyleLbl="node1" presStyleIdx="3" presStyleCnt="4"/>
      <dgm:spPr/>
      <dgm:t>
        <a:bodyPr/>
        <a:lstStyle/>
        <a:p>
          <a:pPr rtl="1"/>
          <a:endParaRPr lang="ar-SA"/>
        </a:p>
      </dgm:t>
    </dgm:pt>
    <dgm:pt modelId="{7A6BD734-F318-41F3-976A-3197257700BD}" type="pres">
      <dgm:prSet presAssocID="{2CDDCB05-F7C4-41BB-AD6D-F41290B2E64E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400915E-DD95-44BF-A9F9-9EBF55BE6A48}" type="pres">
      <dgm:prSet presAssocID="{2CDDCB05-F7C4-41BB-AD6D-F41290B2E64E}" presName="centerTile" presStyleLbl="fgShp" presStyleIdx="0" presStyleCnt="1">
        <dgm:presLayoutVars>
          <dgm:chMax val="0"/>
          <dgm:chPref val="0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F11062A8-675B-4E8B-B85C-ECC7A338DAE1}" type="presOf" srcId="{300642EF-2941-498F-9AA8-E0D9BAC6E3C2}" destId="{12B1E44A-1142-40A8-A47A-571333FE823B}" srcOrd="1" destOrd="0" presId="urn:microsoft.com/office/officeart/2005/8/layout/matrix1"/>
    <dgm:cxn modelId="{1A711C94-4E8C-422D-A8A8-C12D7C706A2F}" srcId="{CDF6478A-E5FE-4C2C-94B4-6A3962772223}" destId="{EA87D0E1-BAFB-43FA-9BBD-33AE865AA67E}" srcOrd="0" destOrd="0" parTransId="{33AF21B2-4BBB-4231-99A1-E52350DB7987}" sibTransId="{768926B2-C10E-43B1-B792-D26EAD043856}"/>
    <dgm:cxn modelId="{E52DA683-4CBB-4B1D-B8AE-79FEF16F624F}" srcId="{CDF6478A-E5FE-4C2C-94B4-6A3962772223}" destId="{12CA2B8E-6DEA-4095-B24F-2BF7ED329BF1}" srcOrd="3" destOrd="0" parTransId="{ACB0D949-CD43-4F77-9FEE-9945155DD883}" sibTransId="{3CE3DA69-004B-4E15-BA7E-07EF1F2FDAB6}"/>
    <dgm:cxn modelId="{4E73658A-61EE-49EB-9737-7F54268033A6}" type="presOf" srcId="{365D8482-D30A-436E-AFB5-C1A6542268BE}" destId="{85630C74-4F30-4615-BD35-4471475A8986}" srcOrd="1" destOrd="0" presId="urn:microsoft.com/office/officeart/2005/8/layout/matrix1"/>
    <dgm:cxn modelId="{C6BA1B0C-14DB-4A20-8E2B-C5B6962CFBBE}" type="presOf" srcId="{12CA2B8E-6DEA-4095-B24F-2BF7ED329BF1}" destId="{6A43FF6D-1367-4D5F-AE66-5FDF3A1BF389}" srcOrd="0" destOrd="0" presId="urn:microsoft.com/office/officeart/2005/8/layout/matrix1"/>
    <dgm:cxn modelId="{DA743A89-ACDF-43DE-8012-17AECC883BCC}" type="presOf" srcId="{EA87D0E1-BAFB-43FA-9BBD-33AE865AA67E}" destId="{56B43E32-C82A-4C7D-A50B-847470D4606A}" srcOrd="1" destOrd="0" presId="urn:microsoft.com/office/officeart/2005/8/layout/matrix1"/>
    <dgm:cxn modelId="{A75DDBF3-A144-4B98-B54F-2F7811411D57}" srcId="{CDF6478A-E5FE-4C2C-94B4-6A3962772223}" destId="{365D8482-D30A-436E-AFB5-C1A6542268BE}" srcOrd="1" destOrd="0" parTransId="{F117BDBA-3713-4114-BCD4-8501A23CC761}" sibTransId="{5A5A5838-0018-4004-988D-A56F392BE218}"/>
    <dgm:cxn modelId="{3A6F6DE0-4EA7-43B0-A01E-9C7A0D345239}" type="presOf" srcId="{EA87D0E1-BAFB-43FA-9BBD-33AE865AA67E}" destId="{7BBDE17A-A65C-4E8C-84D2-33754E7C247E}" srcOrd="0" destOrd="0" presId="urn:microsoft.com/office/officeart/2005/8/layout/matrix1"/>
    <dgm:cxn modelId="{FE03FECE-0DB4-4516-B54D-B10951CE4D30}" srcId="{2CDDCB05-F7C4-41BB-AD6D-F41290B2E64E}" destId="{CDF6478A-E5FE-4C2C-94B4-6A3962772223}" srcOrd="0" destOrd="0" parTransId="{DC57016E-19FD-41A4-8DAD-C9D09A4FF337}" sibTransId="{EA9633D9-E2AD-4EE8-A739-D6BC4BA02084}"/>
    <dgm:cxn modelId="{02A397FD-D99B-4BB8-8489-0D18F2855AC8}" srcId="{CDF6478A-E5FE-4C2C-94B4-6A3962772223}" destId="{300642EF-2941-498F-9AA8-E0D9BAC6E3C2}" srcOrd="2" destOrd="0" parTransId="{A4E551D5-7F8E-4034-BAF5-B575717FF8CF}" sibTransId="{850A0AB4-BF92-4392-B454-37B512ED4449}"/>
    <dgm:cxn modelId="{F48E0349-5646-4ED3-8321-52C166B2E7C0}" type="presOf" srcId="{2CDDCB05-F7C4-41BB-AD6D-F41290B2E64E}" destId="{462B99BB-C088-480B-90A8-8C15D40DF960}" srcOrd="0" destOrd="0" presId="urn:microsoft.com/office/officeart/2005/8/layout/matrix1"/>
    <dgm:cxn modelId="{A8F806BC-BC8A-4034-82AE-37095CE4EA94}" type="presOf" srcId="{CDF6478A-E5FE-4C2C-94B4-6A3962772223}" destId="{4400915E-DD95-44BF-A9F9-9EBF55BE6A48}" srcOrd="0" destOrd="0" presId="urn:microsoft.com/office/officeart/2005/8/layout/matrix1"/>
    <dgm:cxn modelId="{B6FB81F2-02DF-4E99-8F72-8A5E7B13A551}" type="presOf" srcId="{12CA2B8E-6DEA-4095-B24F-2BF7ED329BF1}" destId="{7A6BD734-F318-41F3-976A-3197257700BD}" srcOrd="1" destOrd="0" presId="urn:microsoft.com/office/officeart/2005/8/layout/matrix1"/>
    <dgm:cxn modelId="{4E75B3B2-9E4A-44D9-BEBF-DC00894E01A2}" type="presOf" srcId="{300642EF-2941-498F-9AA8-E0D9BAC6E3C2}" destId="{0F01E02A-9B19-48F9-B277-9BF644493107}" srcOrd="0" destOrd="0" presId="urn:microsoft.com/office/officeart/2005/8/layout/matrix1"/>
    <dgm:cxn modelId="{B8C38830-1CFE-4A9C-AFE3-2117F1D40E82}" type="presOf" srcId="{365D8482-D30A-436E-AFB5-C1A6542268BE}" destId="{A1E291BA-2299-44FD-A603-947347639209}" srcOrd="0" destOrd="0" presId="urn:microsoft.com/office/officeart/2005/8/layout/matrix1"/>
    <dgm:cxn modelId="{56CC516E-1BA1-4455-98F1-1D3DC3F83987}" type="presParOf" srcId="{462B99BB-C088-480B-90A8-8C15D40DF960}" destId="{C48E1F5C-B237-42B6-B2F1-FF5B5D91F6FE}" srcOrd="0" destOrd="0" presId="urn:microsoft.com/office/officeart/2005/8/layout/matrix1"/>
    <dgm:cxn modelId="{81F4307B-3BA9-4475-9B6C-E1EABFBC8E78}" type="presParOf" srcId="{C48E1F5C-B237-42B6-B2F1-FF5B5D91F6FE}" destId="{7BBDE17A-A65C-4E8C-84D2-33754E7C247E}" srcOrd="0" destOrd="0" presId="urn:microsoft.com/office/officeart/2005/8/layout/matrix1"/>
    <dgm:cxn modelId="{520AAEFA-8589-411F-A2BE-CEFE90A506E0}" type="presParOf" srcId="{C48E1F5C-B237-42B6-B2F1-FF5B5D91F6FE}" destId="{56B43E32-C82A-4C7D-A50B-847470D4606A}" srcOrd="1" destOrd="0" presId="urn:microsoft.com/office/officeart/2005/8/layout/matrix1"/>
    <dgm:cxn modelId="{8075DEF4-C7CD-4E24-937A-E908F17F5503}" type="presParOf" srcId="{C48E1F5C-B237-42B6-B2F1-FF5B5D91F6FE}" destId="{A1E291BA-2299-44FD-A603-947347639209}" srcOrd="2" destOrd="0" presId="urn:microsoft.com/office/officeart/2005/8/layout/matrix1"/>
    <dgm:cxn modelId="{3A9E1B4B-DAA3-4A72-8EA3-FBAC35044D4B}" type="presParOf" srcId="{C48E1F5C-B237-42B6-B2F1-FF5B5D91F6FE}" destId="{85630C74-4F30-4615-BD35-4471475A8986}" srcOrd="3" destOrd="0" presId="urn:microsoft.com/office/officeart/2005/8/layout/matrix1"/>
    <dgm:cxn modelId="{82EC60F4-D716-4EB2-A62D-0A27FBE9BBF6}" type="presParOf" srcId="{C48E1F5C-B237-42B6-B2F1-FF5B5D91F6FE}" destId="{0F01E02A-9B19-48F9-B277-9BF644493107}" srcOrd="4" destOrd="0" presId="urn:microsoft.com/office/officeart/2005/8/layout/matrix1"/>
    <dgm:cxn modelId="{D698593B-7CAE-4CDC-AA3E-872205138E68}" type="presParOf" srcId="{C48E1F5C-B237-42B6-B2F1-FF5B5D91F6FE}" destId="{12B1E44A-1142-40A8-A47A-571333FE823B}" srcOrd="5" destOrd="0" presId="urn:microsoft.com/office/officeart/2005/8/layout/matrix1"/>
    <dgm:cxn modelId="{AB177FEF-6D0F-4203-AA46-E06222130850}" type="presParOf" srcId="{C48E1F5C-B237-42B6-B2F1-FF5B5D91F6FE}" destId="{6A43FF6D-1367-4D5F-AE66-5FDF3A1BF389}" srcOrd="6" destOrd="0" presId="urn:microsoft.com/office/officeart/2005/8/layout/matrix1"/>
    <dgm:cxn modelId="{EB319FB6-D06C-40F0-AD9C-5BCC47A892D3}" type="presParOf" srcId="{C48E1F5C-B237-42B6-B2F1-FF5B5D91F6FE}" destId="{7A6BD734-F318-41F3-976A-3197257700BD}" srcOrd="7" destOrd="0" presId="urn:microsoft.com/office/officeart/2005/8/layout/matrix1"/>
    <dgm:cxn modelId="{7FC6894C-D07F-4A0E-B992-0BF45E1D67EE}" type="presParOf" srcId="{462B99BB-C088-480B-90A8-8C15D40DF960}" destId="{4400915E-DD95-44BF-A9F9-9EBF55BE6A48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BBDE17A-A65C-4E8C-84D2-33754E7C247E}">
      <dsp:nvSpPr>
        <dsp:cNvPr id="0" name=""/>
        <dsp:cNvSpPr/>
      </dsp:nvSpPr>
      <dsp:spPr>
        <a:xfrm rot="16200000">
          <a:off x="549433" y="-549433"/>
          <a:ext cx="1538287" cy="2637155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2240" tIns="142240" rIns="142240" bIns="142240" numCol="1" spcCol="1270" anchor="ctr" anchorCtr="0">
          <a:noAutofit/>
        </a:bodyPr>
        <a:lstStyle/>
        <a:p>
          <a:pPr lvl="0" algn="ctr"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000" kern="1200"/>
            <a:t>التنفيذ</a:t>
          </a:r>
        </a:p>
      </dsp:txBody>
      <dsp:txXfrm rot="5400000">
        <a:off x="-1" y="1"/>
        <a:ext cx="2637155" cy="1153715"/>
      </dsp:txXfrm>
    </dsp:sp>
    <dsp:sp modelId="{A1E291BA-2299-44FD-A603-947347639209}">
      <dsp:nvSpPr>
        <dsp:cNvPr id="0" name=""/>
        <dsp:cNvSpPr/>
      </dsp:nvSpPr>
      <dsp:spPr>
        <a:xfrm>
          <a:off x="2637155" y="0"/>
          <a:ext cx="2637155" cy="15382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2240" tIns="142240" rIns="142240" bIns="142240" numCol="1" spcCol="1270" anchor="ctr" anchorCtr="0">
          <a:noAutofit/>
        </a:bodyPr>
        <a:lstStyle/>
        <a:p>
          <a:pPr lvl="0" algn="ctr"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000" kern="1200"/>
            <a:t>التقويم</a:t>
          </a:r>
        </a:p>
      </dsp:txBody>
      <dsp:txXfrm>
        <a:off x="2637155" y="0"/>
        <a:ext cx="2637155" cy="1153715"/>
      </dsp:txXfrm>
    </dsp:sp>
    <dsp:sp modelId="{0F01E02A-9B19-48F9-B277-9BF644493107}">
      <dsp:nvSpPr>
        <dsp:cNvPr id="0" name=""/>
        <dsp:cNvSpPr/>
      </dsp:nvSpPr>
      <dsp:spPr>
        <a:xfrm rot="10800000">
          <a:off x="0" y="1538287"/>
          <a:ext cx="2637155" cy="15382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2240" tIns="142240" rIns="142240" bIns="142240" numCol="1" spcCol="1270" anchor="ctr" anchorCtr="0">
          <a:noAutofit/>
        </a:bodyPr>
        <a:lstStyle/>
        <a:p>
          <a:pPr lvl="0" algn="ctr"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000" kern="1200"/>
            <a:t>تقويم وضع المنظمة خاجيا و داخليا و جوانب القوة و الضعف</a:t>
          </a:r>
        </a:p>
      </dsp:txBody>
      <dsp:txXfrm rot="10800000">
        <a:off x="0" y="1922859"/>
        <a:ext cx="2637155" cy="1153715"/>
      </dsp:txXfrm>
    </dsp:sp>
    <dsp:sp modelId="{6A43FF6D-1367-4D5F-AE66-5FDF3A1BF389}">
      <dsp:nvSpPr>
        <dsp:cNvPr id="0" name=""/>
        <dsp:cNvSpPr/>
      </dsp:nvSpPr>
      <dsp:spPr>
        <a:xfrm rot="5400000">
          <a:off x="3186588" y="988853"/>
          <a:ext cx="1538287" cy="2637155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2240" tIns="142240" rIns="142240" bIns="142240" numCol="1" spcCol="1270" anchor="ctr" anchorCtr="0">
          <a:noAutofit/>
        </a:bodyPr>
        <a:lstStyle/>
        <a:p>
          <a:pPr lvl="0" algn="ctr"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000" kern="1200"/>
            <a:t>تحديد البدائل و تحليلها و اختيار البديل المناسب</a:t>
          </a:r>
        </a:p>
      </dsp:txBody>
      <dsp:txXfrm rot="-5400000">
        <a:off x="2637154" y="1922859"/>
        <a:ext cx="2637155" cy="1153715"/>
      </dsp:txXfrm>
    </dsp:sp>
    <dsp:sp modelId="{4400915E-DD95-44BF-A9F9-9EBF55BE6A48}">
      <dsp:nvSpPr>
        <dsp:cNvPr id="0" name=""/>
        <dsp:cNvSpPr/>
      </dsp:nvSpPr>
      <dsp:spPr>
        <a:xfrm>
          <a:off x="1846008" y="1153715"/>
          <a:ext cx="1582293" cy="76914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000" kern="1200"/>
            <a:t>تحديد الرسالة و الاهداف</a:t>
          </a:r>
        </a:p>
      </dsp:txBody>
      <dsp:txXfrm>
        <a:off x="1883554" y="1191261"/>
        <a:ext cx="1507201" cy="69405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5357</Words>
  <Characters>30536</Characters>
  <Application>Microsoft Office Word</Application>
  <DocSecurity>0</DocSecurity>
  <Lines>254</Lines>
  <Paragraphs>71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IRASOFT</Company>
  <LinksUpToDate>false</LinksUpToDate>
  <CharactersWithSpaces>35822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Dell</cp:lastModifiedBy>
  <cp:revision>2</cp:revision>
  <dcterms:created xsi:type="dcterms:W3CDTF">2016-02-21T13:29:00Z</dcterms:created>
  <dcterms:modified xsi:type="dcterms:W3CDTF">2016-02-21T13:29:00Z</dcterms:modified>
</cp:coreProperties>
</file>