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8BC" w:rsidRPr="00362C6C" w:rsidRDefault="00362C6C" w:rsidP="00362C6C">
      <w:pPr>
        <w:ind w:left="-908"/>
        <w:jc w:val="center"/>
        <w:rPr>
          <w:rFonts w:cs="Arial"/>
          <w:b/>
          <w:bCs/>
          <w:sz w:val="24"/>
          <w:szCs w:val="24"/>
          <w:rtl/>
        </w:rPr>
      </w:pPr>
      <w:r>
        <w:rPr>
          <w:rFonts w:cs="Arial" w:hint="cs"/>
          <w:b/>
          <w:bCs/>
          <w:sz w:val="24"/>
          <w:szCs w:val="24"/>
          <w:rtl/>
        </w:rPr>
        <w:t>المحاضرة 4 - القوة التنظيمية</w:t>
      </w:r>
    </w:p>
    <w:p w:rsidR="006828BC" w:rsidRPr="00362C6C" w:rsidRDefault="006828BC" w:rsidP="00362C6C">
      <w:pPr>
        <w:pStyle w:val="a4"/>
        <w:numPr>
          <w:ilvl w:val="0"/>
          <w:numId w:val="6"/>
        </w:numPr>
        <w:rPr>
          <w:sz w:val="24"/>
          <w:szCs w:val="24"/>
          <w:rtl/>
        </w:rPr>
      </w:pPr>
      <w:r w:rsidRPr="00362C6C">
        <w:rPr>
          <w:rFonts w:cs="Arial" w:hint="cs"/>
          <w:sz w:val="24"/>
          <w:szCs w:val="24"/>
          <w:rtl/>
        </w:rPr>
        <w:t xml:space="preserve">تحوي المنظمات العديد من الأفراد </w:t>
      </w:r>
      <w:r w:rsidRPr="00362C6C">
        <w:rPr>
          <w:rFonts w:cs="Arial"/>
          <w:sz w:val="24"/>
          <w:szCs w:val="24"/>
          <w:rtl/>
        </w:rPr>
        <w:t xml:space="preserve"> </w:t>
      </w:r>
      <w:r w:rsidRPr="00362C6C">
        <w:rPr>
          <w:rFonts w:cs="Arial" w:hint="cs"/>
          <w:sz w:val="24"/>
          <w:szCs w:val="24"/>
          <w:rtl/>
        </w:rPr>
        <w:t xml:space="preserve">والجماعات المتباينة في </w:t>
      </w:r>
      <w:r w:rsidR="00362C6C" w:rsidRPr="00362C6C">
        <w:rPr>
          <w:rFonts w:cs="Arial" w:hint="cs"/>
          <w:sz w:val="24"/>
          <w:szCs w:val="24"/>
          <w:rtl/>
        </w:rPr>
        <w:t>قوتها,</w:t>
      </w:r>
      <w:r w:rsidR="00362C6C" w:rsidRPr="00362C6C">
        <w:rPr>
          <w:rFonts w:hint="cs"/>
          <w:sz w:val="24"/>
          <w:szCs w:val="24"/>
          <w:rtl/>
        </w:rPr>
        <w:t xml:space="preserve"> وفي</w:t>
      </w:r>
      <w:r w:rsidRPr="00362C6C">
        <w:rPr>
          <w:rFonts w:hint="cs"/>
          <w:sz w:val="24"/>
          <w:szCs w:val="24"/>
          <w:rtl/>
        </w:rPr>
        <w:t xml:space="preserve"> السنوات العشر الأخيرة ازداد اهتمام العلماء والباحثين وكذلك متخذي القرارات بمفاهيم القوة وطبيعة دورها في المنظمات.</w:t>
      </w:r>
    </w:p>
    <w:p w:rsidR="006828BC" w:rsidRPr="00362C6C" w:rsidRDefault="006828BC" w:rsidP="00362C6C">
      <w:pPr>
        <w:pStyle w:val="a4"/>
        <w:numPr>
          <w:ilvl w:val="0"/>
          <w:numId w:val="6"/>
        </w:numPr>
        <w:rPr>
          <w:sz w:val="24"/>
          <w:szCs w:val="24"/>
          <w:rtl/>
        </w:rPr>
      </w:pPr>
      <w:r w:rsidRPr="00362C6C">
        <w:rPr>
          <w:rFonts w:hint="cs"/>
          <w:sz w:val="24"/>
          <w:szCs w:val="24"/>
          <w:rtl/>
        </w:rPr>
        <w:t xml:space="preserve">ولعل كثرة الكتابات وتعدد الآراء حول موضوع القوة إنما يرجع إلى </w:t>
      </w:r>
      <w:r w:rsidRPr="00362C6C">
        <w:rPr>
          <w:rFonts w:hint="cs"/>
          <w:sz w:val="24"/>
          <w:szCs w:val="24"/>
          <w:highlight w:val="lightGray"/>
          <w:rtl/>
        </w:rPr>
        <w:t>غموض مفهومها</w:t>
      </w:r>
      <w:r w:rsidRPr="00362C6C">
        <w:rPr>
          <w:rFonts w:hint="cs"/>
          <w:sz w:val="24"/>
          <w:szCs w:val="24"/>
          <w:rtl/>
        </w:rPr>
        <w:t xml:space="preserve"> وعدم </w:t>
      </w:r>
      <w:r w:rsidR="00362C6C" w:rsidRPr="00362C6C">
        <w:rPr>
          <w:rFonts w:hint="cs"/>
          <w:sz w:val="24"/>
          <w:szCs w:val="24"/>
          <w:rtl/>
        </w:rPr>
        <w:t xml:space="preserve">القدرة - حتى الأن - </w:t>
      </w:r>
      <w:r w:rsidRPr="00362C6C">
        <w:rPr>
          <w:rFonts w:hint="cs"/>
          <w:sz w:val="24"/>
          <w:szCs w:val="24"/>
          <w:rtl/>
        </w:rPr>
        <w:t>على تحديده تحديدا دقيقا.</w:t>
      </w:r>
    </w:p>
    <w:p w:rsidR="006828BC" w:rsidRPr="00362C6C" w:rsidRDefault="006828BC" w:rsidP="00362C6C">
      <w:pPr>
        <w:pStyle w:val="a4"/>
        <w:numPr>
          <w:ilvl w:val="0"/>
          <w:numId w:val="6"/>
        </w:numPr>
        <w:rPr>
          <w:sz w:val="24"/>
          <w:szCs w:val="24"/>
          <w:rtl/>
        </w:rPr>
      </w:pPr>
      <w:r w:rsidRPr="00362C6C">
        <w:rPr>
          <w:rFonts w:hint="cs"/>
          <w:sz w:val="24"/>
          <w:szCs w:val="24"/>
          <w:rtl/>
        </w:rPr>
        <w:t xml:space="preserve">علاوة على </w:t>
      </w:r>
      <w:r w:rsidR="00362C6C" w:rsidRPr="00362C6C">
        <w:rPr>
          <w:rFonts w:hint="cs"/>
          <w:sz w:val="24"/>
          <w:szCs w:val="24"/>
          <w:rtl/>
        </w:rPr>
        <w:t>ما سبق</w:t>
      </w:r>
      <w:r w:rsidRPr="00362C6C">
        <w:rPr>
          <w:rFonts w:hint="cs"/>
          <w:sz w:val="24"/>
          <w:szCs w:val="24"/>
          <w:rtl/>
        </w:rPr>
        <w:t xml:space="preserve"> فإن موضوع القوة يفرض نفسه على كل المستويات </w:t>
      </w:r>
      <w:r w:rsidR="00362C6C" w:rsidRPr="00362C6C">
        <w:rPr>
          <w:rFonts w:hint="cs"/>
          <w:sz w:val="24"/>
          <w:szCs w:val="24"/>
          <w:rtl/>
        </w:rPr>
        <w:t>التنظيمية, لأنه</w:t>
      </w:r>
      <w:r w:rsidRPr="00362C6C">
        <w:rPr>
          <w:rFonts w:hint="cs"/>
          <w:sz w:val="24"/>
          <w:szCs w:val="24"/>
          <w:rtl/>
        </w:rPr>
        <w:t xml:space="preserve"> ظاهرة تعيشها</w:t>
      </w:r>
      <w:r w:rsidR="008B245F" w:rsidRPr="00362C6C">
        <w:rPr>
          <w:rFonts w:hint="cs"/>
          <w:sz w:val="24"/>
          <w:szCs w:val="24"/>
          <w:rtl/>
        </w:rPr>
        <w:t xml:space="preserve"> كافة المنظمات وتحيط بها من كافة الاتجاهات لذلك فإن موضوع القوة يجب ان يحصل على مزيد من </w:t>
      </w:r>
      <w:r w:rsidR="00362C6C" w:rsidRPr="00362C6C">
        <w:rPr>
          <w:rFonts w:hint="cs"/>
          <w:sz w:val="24"/>
          <w:szCs w:val="24"/>
          <w:rtl/>
        </w:rPr>
        <w:t>الاهتمام</w:t>
      </w:r>
      <w:r w:rsidR="008B245F" w:rsidRPr="00362C6C">
        <w:rPr>
          <w:rFonts w:hint="cs"/>
          <w:sz w:val="24"/>
          <w:szCs w:val="24"/>
          <w:rtl/>
        </w:rPr>
        <w:t>.</w:t>
      </w:r>
    </w:p>
    <w:p w:rsidR="008B245F" w:rsidRPr="00362C6C" w:rsidRDefault="00362C6C" w:rsidP="00362C6C">
      <w:pPr>
        <w:pStyle w:val="a4"/>
        <w:numPr>
          <w:ilvl w:val="0"/>
          <w:numId w:val="6"/>
        </w:numPr>
        <w:rPr>
          <w:sz w:val="24"/>
          <w:szCs w:val="24"/>
          <w:rtl/>
        </w:rPr>
      </w:pPr>
      <w:r w:rsidRPr="00362C6C">
        <w:rPr>
          <w:rFonts w:hint="cs"/>
          <w:sz w:val="24"/>
          <w:szCs w:val="24"/>
          <w:rtl/>
        </w:rPr>
        <w:t xml:space="preserve"> </w:t>
      </w:r>
      <w:r w:rsidR="008B245F" w:rsidRPr="00362C6C">
        <w:rPr>
          <w:rFonts w:hint="cs"/>
          <w:sz w:val="24"/>
          <w:szCs w:val="24"/>
          <w:rtl/>
        </w:rPr>
        <w:t xml:space="preserve">والقوة </w:t>
      </w:r>
      <w:r w:rsidRPr="00362C6C">
        <w:rPr>
          <w:rFonts w:hint="cs"/>
          <w:sz w:val="24"/>
          <w:szCs w:val="24"/>
          <w:rtl/>
        </w:rPr>
        <w:t>بالنسبة</w:t>
      </w:r>
      <w:r w:rsidR="008B245F" w:rsidRPr="00362C6C">
        <w:rPr>
          <w:rFonts w:hint="cs"/>
          <w:sz w:val="24"/>
          <w:szCs w:val="24"/>
          <w:rtl/>
        </w:rPr>
        <w:t xml:space="preserve"> للعلوم </w:t>
      </w:r>
      <w:r w:rsidRPr="00362C6C">
        <w:rPr>
          <w:rFonts w:hint="cs"/>
          <w:sz w:val="24"/>
          <w:szCs w:val="24"/>
          <w:rtl/>
        </w:rPr>
        <w:t>الإنسانية</w:t>
      </w:r>
      <w:r w:rsidR="008B245F" w:rsidRPr="00362C6C">
        <w:rPr>
          <w:rFonts w:hint="cs"/>
          <w:sz w:val="24"/>
          <w:szCs w:val="24"/>
          <w:rtl/>
        </w:rPr>
        <w:t xml:space="preserve"> _ومنها علم الإدارة_ مثلها مثل الطاقة في العلوم الفيزيائية وإذا ما سلمنا بأن القوة منتشرة داخل المنظمات وأنها قد تساعد أو تعوق أداء بعض الأعمال أو تحقيق بعض الأهداف .</w:t>
      </w:r>
    </w:p>
    <w:p w:rsidR="008B245F" w:rsidRPr="00362C6C" w:rsidRDefault="008B245F" w:rsidP="00362C6C">
      <w:pPr>
        <w:pStyle w:val="a4"/>
        <w:numPr>
          <w:ilvl w:val="0"/>
          <w:numId w:val="6"/>
        </w:numPr>
        <w:rPr>
          <w:sz w:val="24"/>
          <w:szCs w:val="24"/>
          <w:rtl/>
        </w:rPr>
      </w:pPr>
      <w:r w:rsidRPr="00362C6C">
        <w:rPr>
          <w:rFonts w:hint="cs"/>
          <w:sz w:val="24"/>
          <w:szCs w:val="24"/>
          <w:rtl/>
        </w:rPr>
        <w:t>إلا أننا في حاجه إلى التعرف على من يملك هذه القوة كما أن مجرد التساؤل على من يملك القوة دون السؤال عن الآليات التي تساعد على اكتسابها أو استعمالها يعد غير كافي وغير منطقي من كافة الأوجه.</w:t>
      </w:r>
    </w:p>
    <w:p w:rsidR="008B245F" w:rsidRPr="00362C6C" w:rsidRDefault="00362C6C" w:rsidP="00362C6C">
      <w:pPr>
        <w:pStyle w:val="a4"/>
        <w:numPr>
          <w:ilvl w:val="0"/>
          <w:numId w:val="6"/>
        </w:numPr>
        <w:rPr>
          <w:sz w:val="24"/>
          <w:szCs w:val="24"/>
          <w:rtl/>
        </w:rPr>
      </w:pPr>
      <w:r w:rsidRPr="00362C6C">
        <w:rPr>
          <w:rFonts w:hint="cs"/>
          <w:sz w:val="24"/>
          <w:szCs w:val="24"/>
          <w:rtl/>
        </w:rPr>
        <w:t>وبداية</w:t>
      </w:r>
      <w:r w:rsidR="008B245F" w:rsidRPr="00362C6C">
        <w:rPr>
          <w:rFonts w:hint="cs"/>
          <w:sz w:val="24"/>
          <w:szCs w:val="24"/>
          <w:rtl/>
        </w:rPr>
        <w:t xml:space="preserve"> يجب أن نلفت الانتباه إلى أن هناك مفهومين مختلفين للقوة أحدهما متعلق بالقوة الشخصية التي تركز على التأثير الشخصي والقوة </w:t>
      </w:r>
      <w:r w:rsidRPr="00362C6C">
        <w:rPr>
          <w:rFonts w:hint="cs"/>
          <w:sz w:val="24"/>
          <w:szCs w:val="24"/>
          <w:rtl/>
        </w:rPr>
        <w:t>الإدارية</w:t>
      </w:r>
      <w:r w:rsidR="008B245F" w:rsidRPr="00362C6C">
        <w:rPr>
          <w:rFonts w:hint="cs"/>
          <w:sz w:val="24"/>
          <w:szCs w:val="24"/>
          <w:rtl/>
        </w:rPr>
        <w:t xml:space="preserve"> التي تؤثر على العمليات والأنشطة المرتبطة بالمنظمة. فالقوة الشخصية مملوكه بواسطة بعض الأفراد ويستعملونها لتحقيق حاجاتهم الشخصية.</w:t>
      </w:r>
    </w:p>
    <w:p w:rsidR="008B245F" w:rsidRPr="00362C6C" w:rsidRDefault="008B245F" w:rsidP="00362C6C">
      <w:pPr>
        <w:pStyle w:val="a4"/>
        <w:numPr>
          <w:ilvl w:val="0"/>
          <w:numId w:val="6"/>
        </w:numPr>
        <w:rPr>
          <w:rFonts w:hint="cs"/>
          <w:sz w:val="24"/>
          <w:szCs w:val="24"/>
        </w:rPr>
      </w:pPr>
      <w:r w:rsidRPr="00362C6C">
        <w:rPr>
          <w:rFonts w:hint="cs"/>
          <w:sz w:val="24"/>
          <w:szCs w:val="24"/>
          <w:rtl/>
        </w:rPr>
        <w:t xml:space="preserve">أما القوة </w:t>
      </w:r>
      <w:r w:rsidR="00362C6C" w:rsidRPr="00362C6C">
        <w:rPr>
          <w:rFonts w:hint="cs"/>
          <w:sz w:val="24"/>
          <w:szCs w:val="24"/>
          <w:rtl/>
        </w:rPr>
        <w:t>الإدارية</w:t>
      </w:r>
      <w:r w:rsidRPr="00362C6C">
        <w:rPr>
          <w:rFonts w:hint="cs"/>
          <w:sz w:val="24"/>
          <w:szCs w:val="24"/>
          <w:rtl/>
        </w:rPr>
        <w:t xml:space="preserve"> فهي مملوكة بواسطة بعض الجماعات أو الإدارات أو الأقسام داخل المنظمة وتستخدم لتحقيق بعض الاحتياجات التنظيمية لذلك فهي توجه مباشرة  للتأثير على المنظمة.</w:t>
      </w:r>
    </w:p>
    <w:p w:rsidR="00362C6C" w:rsidRPr="00362C6C" w:rsidRDefault="00362C6C" w:rsidP="00362C6C">
      <w:pPr>
        <w:pStyle w:val="a4"/>
        <w:numPr>
          <w:ilvl w:val="0"/>
          <w:numId w:val="6"/>
        </w:numPr>
        <w:rPr>
          <w:sz w:val="24"/>
          <w:szCs w:val="24"/>
          <w:rtl/>
        </w:rPr>
      </w:pPr>
      <w:r w:rsidRPr="00362C6C">
        <w:rPr>
          <w:rFonts w:hint="cs"/>
          <w:sz w:val="24"/>
          <w:szCs w:val="24"/>
          <w:rtl/>
        </w:rPr>
        <w:t xml:space="preserve">بينما القوة الشخصية لا تؤثر على المنظمة إلا هامشيا أو بطريقة غير مباشرة, بمعنى آخر فإن القوة الشخصية تؤثر بصفة خاصة على السلوك </w:t>
      </w:r>
      <w:r w:rsidRPr="00362C6C">
        <w:rPr>
          <w:rFonts w:hint="cs"/>
          <w:sz w:val="24"/>
          <w:szCs w:val="24"/>
          <w:rtl/>
        </w:rPr>
        <w:t>الإنساني</w:t>
      </w:r>
      <w:r w:rsidRPr="00362C6C">
        <w:rPr>
          <w:rFonts w:hint="cs"/>
          <w:sz w:val="24"/>
          <w:szCs w:val="24"/>
          <w:rtl/>
        </w:rPr>
        <w:t xml:space="preserve"> والعلاقات الشخصية بينما القوة </w:t>
      </w:r>
      <w:r w:rsidRPr="00362C6C">
        <w:rPr>
          <w:rFonts w:hint="cs"/>
          <w:sz w:val="24"/>
          <w:szCs w:val="24"/>
          <w:rtl/>
        </w:rPr>
        <w:t>الإدارية</w:t>
      </w:r>
      <w:r w:rsidRPr="00362C6C">
        <w:rPr>
          <w:rFonts w:hint="cs"/>
          <w:sz w:val="24"/>
          <w:szCs w:val="24"/>
          <w:rtl/>
        </w:rPr>
        <w:t xml:space="preserve"> تساعد في فهم كيفية أداء العمل بالمنظمة والتفاعلات </w:t>
      </w:r>
      <w:r w:rsidRPr="00362C6C">
        <w:rPr>
          <w:rFonts w:hint="cs"/>
          <w:sz w:val="24"/>
          <w:szCs w:val="24"/>
          <w:rtl/>
        </w:rPr>
        <w:t>والإدارات</w:t>
      </w:r>
      <w:r w:rsidRPr="00362C6C">
        <w:rPr>
          <w:rFonts w:hint="cs"/>
          <w:sz w:val="24"/>
          <w:szCs w:val="24"/>
          <w:rtl/>
        </w:rPr>
        <w:t xml:space="preserve"> والأقسام  </w:t>
      </w:r>
      <w:r w:rsidRPr="00362C6C">
        <w:rPr>
          <w:rFonts w:hint="cs"/>
          <w:sz w:val="24"/>
          <w:szCs w:val="24"/>
          <w:rtl/>
        </w:rPr>
        <w:t>التابعة</w:t>
      </w:r>
      <w:r w:rsidRPr="00362C6C">
        <w:rPr>
          <w:rFonts w:hint="cs"/>
          <w:sz w:val="24"/>
          <w:szCs w:val="24"/>
          <w:rtl/>
        </w:rPr>
        <w:t xml:space="preserve"> لها.</w:t>
      </w:r>
    </w:p>
    <w:p w:rsidR="00362C6C" w:rsidRDefault="00362C6C" w:rsidP="00362C6C">
      <w:pPr>
        <w:ind w:left="-908"/>
        <w:rPr>
          <w:rFonts w:hint="cs"/>
          <w:b/>
          <w:bCs/>
          <w:sz w:val="24"/>
          <w:szCs w:val="24"/>
          <w:rtl/>
        </w:rPr>
      </w:pPr>
      <w:r>
        <w:rPr>
          <w:rFonts w:hint="cs"/>
          <w:b/>
          <w:bCs/>
          <w:sz w:val="24"/>
          <w:szCs w:val="24"/>
          <w:rtl/>
        </w:rPr>
        <w:t xml:space="preserve"> مفهوم القوة :</w:t>
      </w:r>
    </w:p>
    <w:p w:rsidR="00014AC8" w:rsidRPr="00362C6C" w:rsidRDefault="0078755F" w:rsidP="00362C6C">
      <w:pPr>
        <w:ind w:left="-908"/>
        <w:rPr>
          <w:b/>
          <w:bCs/>
          <w:sz w:val="24"/>
          <w:szCs w:val="24"/>
          <w:rtl/>
        </w:rPr>
      </w:pPr>
      <w:r w:rsidRPr="00362C6C">
        <w:rPr>
          <w:rFonts w:hint="cs"/>
          <w:sz w:val="24"/>
          <w:szCs w:val="24"/>
          <w:rtl/>
        </w:rPr>
        <w:t>التركيز على القوة الشخصية سوف يوضح فقط الوسائل والأدوات التي يعتمد عليها الأفراد في العمل داخل المنظمة, بينما نجد أن دراسة القوة على مستوى الإدارات يوضح لنا سبب قدرة بعض الإدارات أو الأقسام في التأثير على أعمال المنظمة أكثر من غيرها من الإدارات أو الأقسام الأخرى.</w:t>
      </w:r>
    </w:p>
    <w:p w:rsidR="00014AC8" w:rsidRPr="00362C6C" w:rsidRDefault="00014AC8" w:rsidP="00362C6C">
      <w:pPr>
        <w:ind w:left="-908"/>
        <w:rPr>
          <w:b/>
          <w:bCs/>
          <w:sz w:val="24"/>
          <w:szCs w:val="24"/>
          <w:rtl/>
        </w:rPr>
      </w:pPr>
      <w:r w:rsidRPr="00362C6C">
        <w:rPr>
          <w:rFonts w:hint="cs"/>
          <w:b/>
          <w:bCs/>
          <w:sz w:val="24"/>
          <w:szCs w:val="24"/>
          <w:rtl/>
        </w:rPr>
        <w:t>جدول رقم(2)</w:t>
      </w:r>
    </w:p>
    <w:p w:rsidR="00240488" w:rsidRPr="00362C6C" w:rsidRDefault="00240488" w:rsidP="00362C6C">
      <w:pPr>
        <w:ind w:left="-908"/>
        <w:rPr>
          <w:b/>
          <w:bCs/>
          <w:sz w:val="24"/>
          <w:szCs w:val="24"/>
          <w:rtl/>
        </w:rPr>
      </w:pPr>
      <w:r w:rsidRPr="00362C6C">
        <w:rPr>
          <w:rFonts w:cs="Arial" w:hint="cs"/>
          <w:b/>
          <w:bCs/>
          <w:sz w:val="24"/>
          <w:szCs w:val="24"/>
          <w:rtl/>
        </w:rPr>
        <w:t xml:space="preserve">(المفاهيم الشائعة للقوة الشخصية </w:t>
      </w:r>
      <w:r w:rsidR="00362C6C" w:rsidRPr="00362C6C">
        <w:rPr>
          <w:rFonts w:cs="Arial" w:hint="cs"/>
          <w:b/>
          <w:bCs/>
          <w:sz w:val="24"/>
          <w:szCs w:val="24"/>
          <w:rtl/>
        </w:rPr>
        <w:t>والإدارية</w:t>
      </w:r>
      <w:r w:rsidRPr="00362C6C">
        <w:rPr>
          <w:rFonts w:cs="Arial" w:hint="cs"/>
          <w:b/>
          <w:bCs/>
          <w:sz w:val="24"/>
          <w:szCs w:val="24"/>
          <w:rtl/>
        </w:rPr>
        <w:t xml:space="preserve"> </w:t>
      </w:r>
      <w:r w:rsidRPr="00362C6C">
        <w:rPr>
          <w:rFonts w:hint="cs"/>
          <w:b/>
          <w:bCs/>
          <w:sz w:val="24"/>
          <w:szCs w:val="24"/>
          <w:rtl/>
        </w:rPr>
        <w:t xml:space="preserve"> لدى العديد من العلماء والباحثين)</w:t>
      </w:r>
    </w:p>
    <w:tbl>
      <w:tblPr>
        <w:tblStyle w:val="a3"/>
        <w:bidiVisual/>
        <w:tblW w:w="10349" w:type="dxa"/>
        <w:tblInd w:w="-942" w:type="dxa"/>
        <w:tblLook w:val="04A0" w:firstRow="1" w:lastRow="0" w:firstColumn="1" w:lastColumn="0" w:noHBand="0" w:noVBand="1"/>
      </w:tblPr>
      <w:tblGrid>
        <w:gridCol w:w="5387"/>
        <w:gridCol w:w="4962"/>
      </w:tblGrid>
      <w:tr w:rsidR="00C61FEC" w:rsidRPr="00362C6C" w:rsidTr="00DB40D4">
        <w:tc>
          <w:tcPr>
            <w:tcW w:w="5387" w:type="dxa"/>
          </w:tcPr>
          <w:p w:rsidR="00C61FEC" w:rsidRPr="00362C6C" w:rsidRDefault="00C61FEC" w:rsidP="00362C6C">
            <w:pPr>
              <w:ind w:left="-908"/>
              <w:jc w:val="center"/>
              <w:rPr>
                <w:b/>
                <w:bCs/>
                <w:sz w:val="24"/>
                <w:szCs w:val="24"/>
                <w:rtl/>
              </w:rPr>
            </w:pPr>
            <w:r w:rsidRPr="00362C6C">
              <w:rPr>
                <w:rFonts w:hint="cs"/>
                <w:b/>
                <w:bCs/>
                <w:sz w:val="24"/>
                <w:szCs w:val="24"/>
                <w:rtl/>
              </w:rPr>
              <w:t>القوة الشخصية</w:t>
            </w:r>
          </w:p>
        </w:tc>
        <w:tc>
          <w:tcPr>
            <w:tcW w:w="4962" w:type="dxa"/>
          </w:tcPr>
          <w:p w:rsidR="00C61FEC" w:rsidRPr="00362C6C" w:rsidRDefault="00C61FEC" w:rsidP="00362C6C">
            <w:pPr>
              <w:ind w:left="-908"/>
              <w:jc w:val="center"/>
              <w:rPr>
                <w:b/>
                <w:bCs/>
                <w:sz w:val="24"/>
                <w:szCs w:val="24"/>
                <w:rtl/>
              </w:rPr>
            </w:pPr>
            <w:r w:rsidRPr="00362C6C">
              <w:rPr>
                <w:rFonts w:hint="cs"/>
                <w:b/>
                <w:bCs/>
                <w:sz w:val="24"/>
                <w:szCs w:val="24"/>
                <w:rtl/>
              </w:rPr>
              <w:t xml:space="preserve">القوة </w:t>
            </w:r>
            <w:r w:rsidR="00362C6C" w:rsidRPr="00362C6C">
              <w:rPr>
                <w:rFonts w:hint="cs"/>
                <w:b/>
                <w:bCs/>
                <w:sz w:val="24"/>
                <w:szCs w:val="24"/>
                <w:rtl/>
              </w:rPr>
              <w:t>الإدارية</w:t>
            </w:r>
          </w:p>
        </w:tc>
      </w:tr>
      <w:tr w:rsidR="00C61FEC" w:rsidRPr="00362C6C" w:rsidTr="00DB40D4">
        <w:tc>
          <w:tcPr>
            <w:tcW w:w="5387" w:type="dxa"/>
          </w:tcPr>
          <w:p w:rsidR="00C61FEC" w:rsidRPr="003F134F" w:rsidRDefault="003F134F" w:rsidP="003F134F">
            <w:pPr>
              <w:rPr>
                <w:rFonts w:hint="cs"/>
                <w:sz w:val="24"/>
                <w:szCs w:val="24"/>
                <w:rtl/>
              </w:rPr>
            </w:pPr>
            <w:r w:rsidRPr="003F134F">
              <w:rPr>
                <w:rFonts w:hint="cs"/>
                <w:b/>
                <w:bCs/>
                <w:color w:val="000000" w:themeColor="text1"/>
                <w:sz w:val="24"/>
                <w:szCs w:val="24"/>
                <w:rtl/>
              </w:rPr>
              <w:t xml:space="preserve">(1) تعريف </w:t>
            </w:r>
            <w:r w:rsidRPr="003F134F">
              <w:rPr>
                <w:b/>
                <w:bCs/>
                <w:color w:val="000000" w:themeColor="text1"/>
                <w:sz w:val="24"/>
                <w:szCs w:val="24"/>
              </w:rPr>
              <w:t>weber</w:t>
            </w:r>
            <w:r w:rsidRPr="003F134F">
              <w:rPr>
                <w:rFonts w:hint="cs"/>
                <w:b/>
                <w:bCs/>
                <w:color w:val="000000" w:themeColor="text1"/>
                <w:sz w:val="24"/>
                <w:szCs w:val="24"/>
                <w:rtl/>
              </w:rPr>
              <w:t xml:space="preserve"> : </w:t>
            </w:r>
            <w:r w:rsidRPr="003F134F">
              <w:rPr>
                <w:rFonts w:hint="cs"/>
                <w:color w:val="000000" w:themeColor="text1"/>
                <w:sz w:val="24"/>
                <w:szCs w:val="24"/>
                <w:rtl/>
              </w:rPr>
              <w:t xml:space="preserve">هي احتمال قيام شخص ما داخل علاقة اجتماعية معينة بفرض إراداته على الآخرين رغم مقاومتهم , وذلك بغض النظر عن الأساس الذي يبني يبني عليه هذا الاحتمال </w:t>
            </w:r>
            <w:r w:rsidRPr="003F134F">
              <w:rPr>
                <w:rFonts w:hint="cs"/>
                <w:sz w:val="24"/>
                <w:szCs w:val="24"/>
                <w:rtl/>
              </w:rPr>
              <w:t>.</w:t>
            </w:r>
          </w:p>
        </w:tc>
        <w:tc>
          <w:tcPr>
            <w:tcW w:w="4962" w:type="dxa"/>
          </w:tcPr>
          <w:p w:rsidR="00DB40D4" w:rsidRPr="00DB40D4" w:rsidRDefault="00DB40D4" w:rsidP="00DB40D4">
            <w:pPr>
              <w:rPr>
                <w:rFonts w:hint="cs"/>
                <w:sz w:val="24"/>
                <w:szCs w:val="24"/>
                <w:rtl/>
              </w:rPr>
            </w:pPr>
            <w:r>
              <w:rPr>
                <w:rFonts w:hint="cs"/>
                <w:b/>
                <w:bCs/>
                <w:sz w:val="24"/>
                <w:szCs w:val="24"/>
                <w:rtl/>
              </w:rPr>
              <w:t xml:space="preserve">(1) تعريف </w:t>
            </w:r>
            <w:r>
              <w:rPr>
                <w:b/>
                <w:bCs/>
                <w:sz w:val="24"/>
                <w:szCs w:val="24"/>
              </w:rPr>
              <w:t>Parsons</w:t>
            </w:r>
            <w:r>
              <w:rPr>
                <w:rFonts w:hint="cs"/>
                <w:b/>
                <w:bCs/>
                <w:sz w:val="24"/>
                <w:szCs w:val="24"/>
                <w:rtl/>
              </w:rPr>
              <w:t xml:space="preserve"> : </w:t>
            </w:r>
            <w:r>
              <w:rPr>
                <w:rFonts w:hint="cs"/>
                <w:sz w:val="24"/>
                <w:szCs w:val="24"/>
                <w:rtl/>
              </w:rPr>
              <w:t>هي قدرة الوحدة او القسم او الادارة داخل نظام معين على تحقيق مصالحها داخل هذا النظام , والتأثير على عملياته .</w:t>
            </w:r>
          </w:p>
        </w:tc>
      </w:tr>
      <w:tr w:rsidR="00C61FEC" w:rsidRPr="00362C6C" w:rsidTr="00DB40D4">
        <w:trPr>
          <w:trHeight w:val="924"/>
        </w:trPr>
        <w:tc>
          <w:tcPr>
            <w:tcW w:w="5387" w:type="dxa"/>
          </w:tcPr>
          <w:p w:rsidR="003F134F" w:rsidRDefault="003F134F" w:rsidP="003F134F">
            <w:pPr>
              <w:ind w:left="-908"/>
              <w:rPr>
                <w:b/>
                <w:bCs/>
                <w:sz w:val="24"/>
                <w:szCs w:val="24"/>
                <w:rtl/>
              </w:rPr>
            </w:pPr>
            <w:proofErr w:type="spellStart"/>
            <w:r>
              <w:rPr>
                <w:rFonts w:hint="cs"/>
                <w:b/>
                <w:bCs/>
                <w:sz w:val="24"/>
                <w:szCs w:val="24"/>
                <w:rtl/>
              </w:rPr>
              <w:t>مم</w:t>
            </w:r>
            <w:proofErr w:type="spellEnd"/>
          </w:p>
          <w:p w:rsidR="00C61FEC" w:rsidRPr="003F134F" w:rsidRDefault="003F134F" w:rsidP="003F134F">
            <w:pPr>
              <w:rPr>
                <w:rFonts w:hint="cs"/>
                <w:sz w:val="24"/>
                <w:szCs w:val="24"/>
                <w:rtl/>
              </w:rPr>
            </w:pPr>
            <w:r w:rsidRPr="003F134F">
              <w:rPr>
                <w:rFonts w:hint="cs"/>
                <w:b/>
                <w:bCs/>
                <w:sz w:val="24"/>
                <w:szCs w:val="24"/>
                <w:rtl/>
              </w:rPr>
              <w:t xml:space="preserve">(2) تعريف </w:t>
            </w:r>
            <w:proofErr w:type="spellStart"/>
            <w:r w:rsidRPr="003F134F">
              <w:rPr>
                <w:b/>
                <w:bCs/>
                <w:sz w:val="24"/>
                <w:szCs w:val="24"/>
              </w:rPr>
              <w:t>Blau</w:t>
            </w:r>
            <w:proofErr w:type="spellEnd"/>
            <w:r w:rsidRPr="003F134F">
              <w:rPr>
                <w:rFonts w:hint="cs"/>
                <w:b/>
                <w:bCs/>
                <w:sz w:val="24"/>
                <w:szCs w:val="24"/>
                <w:rtl/>
              </w:rPr>
              <w:t xml:space="preserve"> :</w:t>
            </w:r>
            <w:r>
              <w:rPr>
                <w:rFonts w:hint="cs"/>
                <w:sz w:val="24"/>
                <w:szCs w:val="24"/>
                <w:rtl/>
              </w:rPr>
              <w:t xml:space="preserve"> هي قدرة شخص او مجموعة من الأشخاص على فرص إراداتهم على الآخرين رغم مقاومتهم .</w:t>
            </w:r>
          </w:p>
        </w:tc>
        <w:tc>
          <w:tcPr>
            <w:tcW w:w="4962" w:type="dxa"/>
          </w:tcPr>
          <w:p w:rsidR="00DB40D4" w:rsidRPr="00DB40D4" w:rsidRDefault="00DB40D4" w:rsidP="00DB40D4">
            <w:pPr>
              <w:ind w:left="-908"/>
              <w:rPr>
                <w:b/>
                <w:bCs/>
                <w:color w:val="FF0000"/>
                <w:sz w:val="24"/>
                <w:szCs w:val="24"/>
                <w:rtl/>
              </w:rPr>
            </w:pPr>
          </w:p>
          <w:p w:rsidR="00C61FEC" w:rsidRPr="00DB40D4" w:rsidRDefault="00DB40D4" w:rsidP="00DB40D4">
            <w:pPr>
              <w:rPr>
                <w:rFonts w:hint="cs"/>
                <w:sz w:val="24"/>
                <w:szCs w:val="24"/>
                <w:rtl/>
              </w:rPr>
            </w:pPr>
            <w:r w:rsidRPr="00DB40D4">
              <w:rPr>
                <w:rFonts w:hint="cs"/>
                <w:b/>
                <w:bCs/>
                <w:sz w:val="24"/>
                <w:szCs w:val="24"/>
                <w:rtl/>
              </w:rPr>
              <w:t xml:space="preserve">(2) تعريف </w:t>
            </w:r>
            <w:proofErr w:type="spellStart"/>
            <w:r w:rsidRPr="00DB40D4">
              <w:rPr>
                <w:b/>
                <w:bCs/>
                <w:sz w:val="24"/>
                <w:szCs w:val="24"/>
              </w:rPr>
              <w:t>salanick</w:t>
            </w:r>
            <w:proofErr w:type="spellEnd"/>
            <w:r w:rsidRPr="00DB40D4">
              <w:rPr>
                <w:b/>
                <w:bCs/>
                <w:sz w:val="24"/>
                <w:szCs w:val="24"/>
              </w:rPr>
              <w:t xml:space="preserve"> and </w:t>
            </w:r>
            <w:proofErr w:type="spellStart"/>
            <w:r w:rsidRPr="00DB40D4">
              <w:rPr>
                <w:b/>
                <w:bCs/>
                <w:sz w:val="24"/>
                <w:szCs w:val="24"/>
              </w:rPr>
              <w:t>pfeffer</w:t>
            </w:r>
            <w:proofErr w:type="spellEnd"/>
            <w:r w:rsidRPr="00DB40D4">
              <w:rPr>
                <w:rFonts w:hint="cs"/>
                <w:b/>
                <w:bCs/>
                <w:sz w:val="24"/>
                <w:szCs w:val="24"/>
                <w:rtl/>
              </w:rPr>
              <w:t xml:space="preserve"> :</w:t>
            </w:r>
            <w:r>
              <w:rPr>
                <w:rFonts w:hint="cs"/>
                <w:sz w:val="24"/>
                <w:szCs w:val="24"/>
                <w:rtl/>
              </w:rPr>
              <w:t xml:space="preserve"> هي قدرة من يملكها على تحقيق النتائج المرغوبة .</w:t>
            </w:r>
          </w:p>
        </w:tc>
      </w:tr>
      <w:tr w:rsidR="00C61FEC" w:rsidRPr="00362C6C" w:rsidTr="00DB40D4">
        <w:tc>
          <w:tcPr>
            <w:tcW w:w="5387" w:type="dxa"/>
          </w:tcPr>
          <w:p w:rsidR="003F134F" w:rsidRDefault="003F134F" w:rsidP="00362C6C">
            <w:pPr>
              <w:ind w:left="-908"/>
              <w:rPr>
                <w:b/>
                <w:bCs/>
                <w:color w:val="000000" w:themeColor="text1"/>
                <w:sz w:val="24"/>
                <w:szCs w:val="24"/>
                <w:rtl/>
              </w:rPr>
            </w:pPr>
          </w:p>
          <w:p w:rsidR="00C61FEC" w:rsidRPr="003F134F" w:rsidRDefault="003F134F" w:rsidP="003F134F">
            <w:pPr>
              <w:rPr>
                <w:rFonts w:hint="cs"/>
                <w:sz w:val="24"/>
                <w:szCs w:val="24"/>
                <w:rtl/>
              </w:rPr>
            </w:pPr>
            <w:r w:rsidRPr="003F134F">
              <w:rPr>
                <w:rFonts w:hint="cs"/>
                <w:b/>
                <w:bCs/>
                <w:sz w:val="24"/>
                <w:szCs w:val="24"/>
                <w:rtl/>
              </w:rPr>
              <w:t xml:space="preserve">(3) تعريف </w:t>
            </w:r>
            <w:r w:rsidRPr="003F134F">
              <w:rPr>
                <w:b/>
                <w:bCs/>
                <w:sz w:val="24"/>
                <w:szCs w:val="24"/>
              </w:rPr>
              <w:t>Dahl</w:t>
            </w:r>
            <w:r w:rsidRPr="003F134F">
              <w:rPr>
                <w:rFonts w:hint="cs"/>
                <w:b/>
                <w:bCs/>
                <w:sz w:val="24"/>
                <w:szCs w:val="24"/>
                <w:rtl/>
              </w:rPr>
              <w:t xml:space="preserve"> :</w:t>
            </w:r>
            <w:r>
              <w:rPr>
                <w:rFonts w:hint="cs"/>
                <w:sz w:val="24"/>
                <w:szCs w:val="24"/>
                <w:rtl/>
              </w:rPr>
              <w:t xml:space="preserve"> هي قدرة الشخص (أ) على فرض إراداته على الشخص (ب) إلى المدى الذي يجعل (ب) يفعل شيء لا يرغب فيه .</w:t>
            </w:r>
          </w:p>
        </w:tc>
        <w:tc>
          <w:tcPr>
            <w:tcW w:w="4962" w:type="dxa"/>
          </w:tcPr>
          <w:p w:rsidR="00DB40D4" w:rsidRDefault="00DB40D4" w:rsidP="00DB40D4">
            <w:pPr>
              <w:ind w:left="-908"/>
              <w:rPr>
                <w:b/>
                <w:bCs/>
                <w:sz w:val="24"/>
                <w:szCs w:val="24"/>
                <w:rtl/>
              </w:rPr>
            </w:pPr>
            <w:r>
              <w:rPr>
                <w:rFonts w:hint="cs"/>
                <w:b/>
                <w:bCs/>
                <w:color w:val="FF0000"/>
                <w:sz w:val="24"/>
                <w:szCs w:val="24"/>
                <w:rtl/>
              </w:rPr>
              <w:t>(</w:t>
            </w:r>
          </w:p>
          <w:p w:rsidR="00C61FEC" w:rsidRPr="00DB40D4" w:rsidRDefault="00DB40D4" w:rsidP="00DB40D4">
            <w:pPr>
              <w:rPr>
                <w:rFonts w:hint="cs"/>
                <w:sz w:val="24"/>
                <w:szCs w:val="24"/>
                <w:rtl/>
              </w:rPr>
            </w:pPr>
            <w:r w:rsidRPr="00DB40D4">
              <w:rPr>
                <w:rFonts w:hint="cs"/>
                <w:b/>
                <w:bCs/>
                <w:sz w:val="24"/>
                <w:szCs w:val="24"/>
                <w:rtl/>
              </w:rPr>
              <w:t xml:space="preserve">(3) تعريف </w:t>
            </w:r>
            <w:r w:rsidRPr="00DB40D4">
              <w:rPr>
                <w:b/>
                <w:bCs/>
                <w:sz w:val="24"/>
                <w:szCs w:val="24"/>
              </w:rPr>
              <w:t>Kaplan</w:t>
            </w:r>
            <w:r w:rsidRPr="00DB40D4">
              <w:rPr>
                <w:rFonts w:hint="cs"/>
                <w:b/>
                <w:bCs/>
                <w:sz w:val="24"/>
                <w:szCs w:val="24"/>
                <w:rtl/>
              </w:rPr>
              <w:t xml:space="preserve"> :</w:t>
            </w:r>
            <w:r>
              <w:rPr>
                <w:rFonts w:hint="cs"/>
                <w:sz w:val="24"/>
                <w:szCs w:val="24"/>
                <w:rtl/>
              </w:rPr>
              <w:t xml:space="preserve"> هي قدرة اداره معينه او مجموعة من الأشخاص في التأثير على سلوك الآخرين للحصول على النتائج المرغوبة .</w:t>
            </w:r>
          </w:p>
        </w:tc>
      </w:tr>
      <w:tr w:rsidR="00C61FEC" w:rsidRPr="00362C6C" w:rsidTr="00DB40D4">
        <w:trPr>
          <w:trHeight w:val="836"/>
        </w:trPr>
        <w:tc>
          <w:tcPr>
            <w:tcW w:w="5387" w:type="dxa"/>
          </w:tcPr>
          <w:p w:rsidR="003F134F" w:rsidRDefault="003F134F" w:rsidP="00362C6C">
            <w:pPr>
              <w:ind w:left="-908"/>
              <w:rPr>
                <w:b/>
                <w:bCs/>
                <w:color w:val="000000" w:themeColor="text1"/>
                <w:sz w:val="24"/>
                <w:szCs w:val="24"/>
                <w:rtl/>
              </w:rPr>
            </w:pPr>
          </w:p>
          <w:p w:rsidR="00C61FEC" w:rsidRPr="003F134F" w:rsidRDefault="003F134F" w:rsidP="003F134F">
            <w:pPr>
              <w:rPr>
                <w:rFonts w:hint="cs"/>
                <w:sz w:val="24"/>
                <w:szCs w:val="24"/>
                <w:rtl/>
              </w:rPr>
            </w:pPr>
            <w:r w:rsidRPr="003F134F">
              <w:rPr>
                <w:rFonts w:hint="cs"/>
                <w:b/>
                <w:bCs/>
                <w:sz w:val="24"/>
                <w:szCs w:val="24"/>
                <w:rtl/>
              </w:rPr>
              <w:t xml:space="preserve">(4) تعريف </w:t>
            </w:r>
            <w:proofErr w:type="spellStart"/>
            <w:r w:rsidRPr="003F134F">
              <w:rPr>
                <w:b/>
                <w:bCs/>
                <w:sz w:val="24"/>
                <w:szCs w:val="24"/>
              </w:rPr>
              <w:t>Worng</w:t>
            </w:r>
            <w:proofErr w:type="spellEnd"/>
            <w:r w:rsidRPr="003F134F">
              <w:rPr>
                <w:rFonts w:hint="cs"/>
                <w:b/>
                <w:bCs/>
                <w:sz w:val="24"/>
                <w:szCs w:val="24"/>
                <w:rtl/>
              </w:rPr>
              <w:t xml:space="preserve"> :</w:t>
            </w:r>
            <w:r>
              <w:rPr>
                <w:rFonts w:hint="cs"/>
                <w:sz w:val="24"/>
                <w:szCs w:val="24"/>
                <w:rtl/>
              </w:rPr>
              <w:t xml:space="preserve"> هي قدرة شخص او مجموعة من الأشخاص في التأثير على الآخرين لتحقيق نتائج مرغوبة .</w:t>
            </w:r>
          </w:p>
        </w:tc>
        <w:tc>
          <w:tcPr>
            <w:tcW w:w="4962" w:type="dxa"/>
          </w:tcPr>
          <w:p w:rsidR="00C61FEC" w:rsidRDefault="00C61FEC" w:rsidP="00DB40D4">
            <w:pPr>
              <w:rPr>
                <w:rFonts w:hint="cs"/>
                <w:b/>
                <w:bCs/>
                <w:color w:val="000000" w:themeColor="text1"/>
                <w:sz w:val="24"/>
                <w:szCs w:val="24"/>
                <w:rtl/>
              </w:rPr>
            </w:pPr>
          </w:p>
          <w:p w:rsidR="00DB40D4" w:rsidRPr="00362C6C" w:rsidRDefault="00DB40D4" w:rsidP="00DB40D4">
            <w:pPr>
              <w:rPr>
                <w:rFonts w:hint="cs"/>
                <w:b/>
                <w:bCs/>
                <w:color w:val="000000" w:themeColor="text1"/>
                <w:sz w:val="24"/>
                <w:szCs w:val="24"/>
                <w:rtl/>
              </w:rPr>
            </w:pPr>
            <w:r>
              <w:rPr>
                <w:rFonts w:hint="cs"/>
                <w:b/>
                <w:bCs/>
                <w:color w:val="000000" w:themeColor="text1"/>
                <w:sz w:val="24"/>
                <w:szCs w:val="24"/>
                <w:rtl/>
              </w:rPr>
              <w:t xml:space="preserve">(4) تعريف </w:t>
            </w:r>
            <w:proofErr w:type="spellStart"/>
            <w:r>
              <w:rPr>
                <w:b/>
                <w:bCs/>
                <w:color w:val="000000" w:themeColor="text1"/>
                <w:sz w:val="24"/>
                <w:szCs w:val="24"/>
              </w:rPr>
              <w:t>Russevl</w:t>
            </w:r>
            <w:proofErr w:type="spellEnd"/>
            <w:r>
              <w:rPr>
                <w:rFonts w:hint="cs"/>
                <w:b/>
                <w:bCs/>
                <w:color w:val="000000" w:themeColor="text1"/>
                <w:sz w:val="24"/>
                <w:szCs w:val="24"/>
                <w:rtl/>
              </w:rPr>
              <w:t xml:space="preserve"> : </w:t>
            </w:r>
            <w:r w:rsidRPr="00DB40D4">
              <w:rPr>
                <w:rFonts w:hint="cs"/>
                <w:color w:val="000000" w:themeColor="text1"/>
                <w:sz w:val="24"/>
                <w:szCs w:val="24"/>
                <w:rtl/>
              </w:rPr>
              <w:t>هي قدرة القسم او الإدارة على تحقيق نتائج معينة عن قصد .</w:t>
            </w:r>
          </w:p>
        </w:tc>
      </w:tr>
    </w:tbl>
    <w:p w:rsidR="00DB40D4" w:rsidRDefault="00DB40D4" w:rsidP="00DB40D4">
      <w:pPr>
        <w:rPr>
          <w:rFonts w:hint="cs"/>
          <w:b/>
          <w:bCs/>
          <w:color w:val="000000" w:themeColor="text1"/>
          <w:sz w:val="24"/>
          <w:szCs w:val="24"/>
          <w:rtl/>
        </w:rPr>
      </w:pPr>
    </w:p>
    <w:p w:rsidR="00DB40D4" w:rsidRPr="00362C6C" w:rsidRDefault="00DB40D4" w:rsidP="00DB40D4">
      <w:pPr>
        <w:ind w:left="-1050"/>
        <w:rPr>
          <w:b/>
          <w:bCs/>
          <w:color w:val="000000" w:themeColor="text1"/>
          <w:sz w:val="24"/>
          <w:szCs w:val="24"/>
          <w:rtl/>
        </w:rPr>
      </w:pPr>
      <w:r>
        <w:rPr>
          <w:rFonts w:hint="cs"/>
          <w:b/>
          <w:bCs/>
          <w:color w:val="000000" w:themeColor="text1"/>
          <w:sz w:val="24"/>
          <w:szCs w:val="24"/>
        </w:rPr>
        <w:sym w:font="Wingdings" w:char="F0AB"/>
      </w:r>
      <w:r>
        <w:rPr>
          <w:rFonts w:hint="cs"/>
          <w:b/>
          <w:bCs/>
          <w:color w:val="000000" w:themeColor="text1"/>
          <w:sz w:val="24"/>
          <w:szCs w:val="24"/>
          <w:rtl/>
        </w:rPr>
        <w:t xml:space="preserve"> </w:t>
      </w:r>
      <w:r w:rsidRPr="00DB40D4">
        <w:rPr>
          <w:rFonts w:hint="cs"/>
          <w:color w:val="000000" w:themeColor="text1"/>
          <w:sz w:val="24"/>
          <w:szCs w:val="24"/>
          <w:rtl/>
        </w:rPr>
        <w:t xml:space="preserve">وبادئ ذي بدء يجب أن نعرف أن القوة سواء الشخصية منها أو </w:t>
      </w:r>
      <w:r w:rsidRPr="00DB40D4">
        <w:rPr>
          <w:rFonts w:hint="cs"/>
          <w:color w:val="000000" w:themeColor="text1"/>
          <w:sz w:val="24"/>
          <w:szCs w:val="24"/>
          <w:rtl/>
        </w:rPr>
        <w:t>الإدارية</w:t>
      </w:r>
      <w:r w:rsidRPr="00DB40D4">
        <w:rPr>
          <w:rFonts w:hint="cs"/>
          <w:color w:val="000000" w:themeColor="text1"/>
          <w:sz w:val="24"/>
          <w:szCs w:val="24"/>
          <w:rtl/>
        </w:rPr>
        <w:t xml:space="preserve"> يمكن ملاحظتها من خلال اتجاهين هما: الاتجاه الرأسي, والاتجاه </w:t>
      </w:r>
      <w:r w:rsidRPr="00DB40D4">
        <w:rPr>
          <w:rFonts w:hint="cs"/>
          <w:color w:val="000000" w:themeColor="text1"/>
          <w:sz w:val="24"/>
          <w:szCs w:val="24"/>
          <w:rtl/>
        </w:rPr>
        <w:t>الأفقي. ويأتي</w:t>
      </w:r>
      <w:r w:rsidRPr="00DB40D4">
        <w:rPr>
          <w:rFonts w:hint="cs"/>
          <w:color w:val="000000" w:themeColor="text1"/>
          <w:sz w:val="24"/>
          <w:szCs w:val="24"/>
          <w:rtl/>
        </w:rPr>
        <w:t xml:space="preserve"> نتيجة ارتباط القوة بالهيكل التنظيمي وبصفة خاصة مبادئ التدرج الهرمي وتقسيم العمل وتسلسل الأوامر.</w:t>
      </w:r>
    </w:p>
    <w:p w:rsidR="00DB40D4" w:rsidRDefault="00DB40D4" w:rsidP="00362C6C">
      <w:pPr>
        <w:ind w:left="-908"/>
        <w:rPr>
          <w:rFonts w:hint="cs"/>
          <w:b/>
          <w:bCs/>
          <w:color w:val="000000" w:themeColor="text1"/>
          <w:sz w:val="24"/>
          <w:szCs w:val="24"/>
          <w:rtl/>
        </w:rPr>
      </w:pPr>
    </w:p>
    <w:p w:rsidR="00084B0D" w:rsidRDefault="00084B0D" w:rsidP="00DB40D4">
      <w:pPr>
        <w:pStyle w:val="a4"/>
        <w:numPr>
          <w:ilvl w:val="0"/>
          <w:numId w:val="7"/>
        </w:numPr>
        <w:rPr>
          <w:rFonts w:hint="cs"/>
          <w:color w:val="000000" w:themeColor="text1"/>
          <w:sz w:val="24"/>
          <w:szCs w:val="24"/>
        </w:rPr>
      </w:pPr>
      <w:r w:rsidRPr="00DB40D4">
        <w:rPr>
          <w:rFonts w:hint="cs"/>
          <w:b/>
          <w:bCs/>
          <w:sz w:val="24"/>
          <w:szCs w:val="24"/>
          <w:rtl/>
        </w:rPr>
        <w:t xml:space="preserve">فالقوة </w:t>
      </w:r>
      <w:r w:rsidR="00DB40D4" w:rsidRPr="00DB40D4">
        <w:rPr>
          <w:rFonts w:hint="cs"/>
          <w:b/>
          <w:bCs/>
          <w:sz w:val="24"/>
          <w:szCs w:val="24"/>
          <w:rtl/>
        </w:rPr>
        <w:t>الرأسية:</w:t>
      </w:r>
      <w:r w:rsidR="00DB40D4" w:rsidRPr="00DB40D4">
        <w:rPr>
          <w:rFonts w:hint="cs"/>
          <w:color w:val="000000" w:themeColor="text1"/>
          <w:sz w:val="24"/>
          <w:szCs w:val="24"/>
          <w:rtl/>
        </w:rPr>
        <w:t xml:space="preserve"> مرتبطة</w:t>
      </w:r>
      <w:r w:rsidRPr="00DB40D4">
        <w:rPr>
          <w:rFonts w:hint="cs"/>
          <w:color w:val="000000" w:themeColor="text1"/>
          <w:sz w:val="24"/>
          <w:szCs w:val="24"/>
          <w:rtl/>
        </w:rPr>
        <w:t xml:space="preserve"> بنظام السلطة </w:t>
      </w:r>
      <w:r w:rsidR="00DB40D4" w:rsidRPr="00DB40D4">
        <w:rPr>
          <w:rFonts w:hint="cs"/>
          <w:color w:val="000000" w:themeColor="text1"/>
          <w:sz w:val="24"/>
          <w:szCs w:val="24"/>
          <w:rtl/>
        </w:rPr>
        <w:t>بالمنظمة, بينما</w:t>
      </w:r>
      <w:r w:rsidRPr="00DB40D4">
        <w:rPr>
          <w:rFonts w:hint="cs"/>
          <w:color w:val="000000" w:themeColor="text1"/>
          <w:sz w:val="24"/>
          <w:szCs w:val="24"/>
          <w:rtl/>
        </w:rPr>
        <w:t xml:space="preserve"> تظهر القوة </w:t>
      </w:r>
      <w:r w:rsidR="00DB40D4" w:rsidRPr="00DB40D4">
        <w:rPr>
          <w:rFonts w:hint="cs"/>
          <w:color w:val="000000" w:themeColor="text1"/>
          <w:sz w:val="24"/>
          <w:szCs w:val="24"/>
          <w:rtl/>
        </w:rPr>
        <w:t>الأفقية</w:t>
      </w:r>
      <w:r w:rsidRPr="00DB40D4">
        <w:rPr>
          <w:rFonts w:hint="cs"/>
          <w:color w:val="000000" w:themeColor="text1"/>
          <w:sz w:val="24"/>
          <w:szCs w:val="24"/>
          <w:rtl/>
        </w:rPr>
        <w:t xml:space="preserve"> بوضوح في الحالات والمواقف </w:t>
      </w:r>
      <w:r w:rsidR="00DB40D4" w:rsidRPr="00DB40D4">
        <w:rPr>
          <w:rFonts w:hint="cs"/>
          <w:color w:val="000000" w:themeColor="text1"/>
          <w:sz w:val="24"/>
          <w:szCs w:val="24"/>
          <w:rtl/>
        </w:rPr>
        <w:t>الغامضة, وعندما</w:t>
      </w:r>
      <w:r w:rsidRPr="00DB40D4">
        <w:rPr>
          <w:rFonts w:hint="cs"/>
          <w:color w:val="000000" w:themeColor="text1"/>
          <w:sz w:val="24"/>
          <w:szCs w:val="24"/>
          <w:rtl/>
        </w:rPr>
        <w:t xml:space="preserve"> تكون </w:t>
      </w:r>
      <w:r w:rsidR="00DB40D4" w:rsidRPr="00DB40D4">
        <w:rPr>
          <w:rFonts w:hint="cs"/>
          <w:color w:val="000000" w:themeColor="text1"/>
          <w:sz w:val="24"/>
          <w:szCs w:val="24"/>
          <w:rtl/>
        </w:rPr>
        <w:t>المسؤوليات</w:t>
      </w:r>
      <w:r w:rsidRPr="00DB40D4">
        <w:rPr>
          <w:rFonts w:hint="cs"/>
          <w:color w:val="000000" w:themeColor="text1"/>
          <w:sz w:val="24"/>
          <w:szCs w:val="24"/>
          <w:rtl/>
        </w:rPr>
        <w:t xml:space="preserve"> غير محددة تحديدا دقيقا.</w:t>
      </w:r>
    </w:p>
    <w:p w:rsidR="00DB40D4" w:rsidRPr="00DB40D4" w:rsidRDefault="00DB40D4" w:rsidP="00DB40D4">
      <w:pPr>
        <w:pStyle w:val="a4"/>
        <w:ind w:left="-548"/>
        <w:rPr>
          <w:color w:val="000000" w:themeColor="text1"/>
          <w:sz w:val="24"/>
          <w:szCs w:val="24"/>
          <w:rtl/>
        </w:rPr>
      </w:pPr>
    </w:p>
    <w:p w:rsidR="00330D66" w:rsidRPr="00DB40D4" w:rsidRDefault="00330D66" w:rsidP="00DB40D4">
      <w:pPr>
        <w:pStyle w:val="a4"/>
        <w:numPr>
          <w:ilvl w:val="0"/>
          <w:numId w:val="7"/>
        </w:numPr>
        <w:rPr>
          <w:color w:val="000000" w:themeColor="text1"/>
          <w:sz w:val="24"/>
          <w:szCs w:val="24"/>
          <w:rtl/>
        </w:rPr>
      </w:pPr>
      <w:r w:rsidRPr="00DB40D4">
        <w:rPr>
          <w:rFonts w:hint="cs"/>
          <w:b/>
          <w:bCs/>
          <w:sz w:val="24"/>
          <w:szCs w:val="24"/>
          <w:rtl/>
        </w:rPr>
        <w:t xml:space="preserve">والقوة </w:t>
      </w:r>
      <w:r w:rsidR="00DB40D4" w:rsidRPr="00DB40D4">
        <w:rPr>
          <w:rFonts w:hint="cs"/>
          <w:b/>
          <w:bCs/>
          <w:sz w:val="24"/>
          <w:szCs w:val="24"/>
          <w:rtl/>
        </w:rPr>
        <w:t>الرأسية</w:t>
      </w:r>
      <w:r w:rsidRPr="00DB40D4">
        <w:rPr>
          <w:rFonts w:hint="cs"/>
          <w:sz w:val="24"/>
          <w:szCs w:val="24"/>
          <w:rtl/>
        </w:rPr>
        <w:t xml:space="preserve"> </w:t>
      </w:r>
      <w:r w:rsidRPr="00DB40D4">
        <w:rPr>
          <w:rFonts w:hint="cs"/>
          <w:color w:val="000000" w:themeColor="text1"/>
          <w:sz w:val="24"/>
          <w:szCs w:val="24"/>
          <w:rtl/>
        </w:rPr>
        <w:t xml:space="preserve">من ناحيه أخرى تعتمد على الوضع الوظيفي في الهرم التنظيمي حيث تختلف قوة الأفراد أو الجماعات باختلاف المركز الوظيفي والدرجة الوظيفية. فالأفراد أو الإدارات التي تملك القوة هي تلك الموجودة في المستويات </w:t>
      </w:r>
      <w:r w:rsidR="00DB40D4" w:rsidRPr="00DB40D4">
        <w:rPr>
          <w:rFonts w:hint="cs"/>
          <w:color w:val="000000" w:themeColor="text1"/>
          <w:sz w:val="24"/>
          <w:szCs w:val="24"/>
          <w:rtl/>
        </w:rPr>
        <w:t>الإدارية</w:t>
      </w:r>
      <w:r w:rsidRPr="00DB40D4">
        <w:rPr>
          <w:rFonts w:hint="cs"/>
          <w:color w:val="000000" w:themeColor="text1"/>
          <w:sz w:val="24"/>
          <w:szCs w:val="24"/>
          <w:rtl/>
        </w:rPr>
        <w:t xml:space="preserve"> العليا داخل الهيكل التنظيمي للمنظمة, وتزداد القوة بزيادة المستوى الإداري.</w:t>
      </w:r>
    </w:p>
    <w:p w:rsidR="00AC4A23" w:rsidRPr="00DB40D4" w:rsidRDefault="00330D66" w:rsidP="00DB40D4">
      <w:pPr>
        <w:ind w:left="-908"/>
        <w:rPr>
          <w:color w:val="000000" w:themeColor="text1"/>
          <w:sz w:val="24"/>
          <w:szCs w:val="24"/>
          <w:rtl/>
        </w:rPr>
      </w:pPr>
      <w:r w:rsidRPr="00DB40D4">
        <w:rPr>
          <w:rFonts w:hint="cs"/>
          <w:color w:val="000000" w:themeColor="text1"/>
          <w:sz w:val="24"/>
          <w:szCs w:val="24"/>
          <w:rtl/>
        </w:rPr>
        <w:t xml:space="preserve">حيث نجد أنه داخل أي منظمة توجد بعض المستويات </w:t>
      </w:r>
      <w:r w:rsidR="00DB40D4" w:rsidRPr="00DB40D4">
        <w:rPr>
          <w:rFonts w:hint="cs"/>
          <w:color w:val="000000" w:themeColor="text1"/>
          <w:sz w:val="24"/>
          <w:szCs w:val="24"/>
          <w:rtl/>
        </w:rPr>
        <w:t>الإدارية</w:t>
      </w:r>
      <w:r w:rsidRPr="00DB40D4">
        <w:rPr>
          <w:rFonts w:hint="cs"/>
          <w:color w:val="000000" w:themeColor="text1"/>
          <w:sz w:val="24"/>
          <w:szCs w:val="24"/>
          <w:rtl/>
        </w:rPr>
        <w:t xml:space="preserve"> التي لديها </w:t>
      </w:r>
      <w:r w:rsidR="00DB40D4" w:rsidRPr="00DB40D4">
        <w:rPr>
          <w:rFonts w:hint="cs"/>
          <w:color w:val="000000" w:themeColor="text1"/>
          <w:sz w:val="24"/>
          <w:szCs w:val="24"/>
          <w:rtl/>
        </w:rPr>
        <w:t>الصلاحية</w:t>
      </w:r>
      <w:r w:rsidRPr="00DB40D4">
        <w:rPr>
          <w:rFonts w:hint="cs"/>
          <w:color w:val="000000" w:themeColor="text1"/>
          <w:sz w:val="24"/>
          <w:szCs w:val="24"/>
          <w:rtl/>
        </w:rPr>
        <w:t xml:space="preserve"> في إعطاء الأوامر وا</w:t>
      </w:r>
      <w:r w:rsidR="00AC4A23" w:rsidRPr="00DB40D4">
        <w:rPr>
          <w:rFonts w:hint="cs"/>
          <w:color w:val="000000" w:themeColor="text1"/>
          <w:sz w:val="24"/>
          <w:szCs w:val="24"/>
          <w:rtl/>
        </w:rPr>
        <w:t xml:space="preserve">لتعليمات واتخاذ القرارات الواجبة الاحترام والتنفيذ من قبل مجموعة من الاشخاص. لذلك فإن هذه المستويات </w:t>
      </w:r>
      <w:r w:rsidR="00DB40D4" w:rsidRPr="00DB40D4">
        <w:rPr>
          <w:rFonts w:hint="cs"/>
          <w:color w:val="000000" w:themeColor="text1"/>
          <w:sz w:val="24"/>
          <w:szCs w:val="24"/>
          <w:rtl/>
        </w:rPr>
        <w:t>الإدارية</w:t>
      </w:r>
      <w:r w:rsidR="00AC4A23" w:rsidRPr="00DB40D4">
        <w:rPr>
          <w:rFonts w:hint="cs"/>
          <w:color w:val="000000" w:themeColor="text1"/>
          <w:sz w:val="24"/>
          <w:szCs w:val="24"/>
          <w:rtl/>
        </w:rPr>
        <w:t xml:space="preserve"> لديها قوة التأثير على الآخرين أكثر من غيرها من المستويات الدنيا.</w:t>
      </w:r>
    </w:p>
    <w:p w:rsidR="00AC4A23" w:rsidRPr="00362C6C" w:rsidRDefault="00AC4A23" w:rsidP="00362C6C">
      <w:pPr>
        <w:ind w:left="-908"/>
        <w:rPr>
          <w:b/>
          <w:bCs/>
          <w:color w:val="000000" w:themeColor="text1"/>
          <w:sz w:val="24"/>
          <w:szCs w:val="24"/>
          <w:rtl/>
        </w:rPr>
      </w:pPr>
      <w:r w:rsidRPr="00362C6C">
        <w:rPr>
          <w:rFonts w:hint="cs"/>
          <w:b/>
          <w:bCs/>
          <w:color w:val="000000" w:themeColor="text1"/>
          <w:sz w:val="24"/>
          <w:szCs w:val="24"/>
          <w:rtl/>
        </w:rPr>
        <w:t>(</w:t>
      </w:r>
      <w:r w:rsidR="00DB40D4">
        <w:rPr>
          <w:rFonts w:hint="cs"/>
          <w:b/>
          <w:bCs/>
          <w:color w:val="000000" w:themeColor="text1"/>
          <w:sz w:val="24"/>
          <w:szCs w:val="24"/>
          <w:rtl/>
        </w:rPr>
        <w:t xml:space="preserve"> </w:t>
      </w:r>
      <w:r w:rsidRPr="00362C6C">
        <w:rPr>
          <w:rFonts w:hint="cs"/>
          <w:b/>
          <w:bCs/>
          <w:color w:val="000000" w:themeColor="text1"/>
          <w:sz w:val="24"/>
          <w:szCs w:val="24"/>
          <w:rtl/>
        </w:rPr>
        <w:t>الفرق بين مفهوم</w:t>
      </w:r>
      <w:r w:rsidR="00DB40D4">
        <w:rPr>
          <w:rFonts w:hint="cs"/>
          <w:b/>
          <w:bCs/>
          <w:color w:val="000000" w:themeColor="text1"/>
          <w:sz w:val="24"/>
          <w:szCs w:val="24"/>
          <w:rtl/>
        </w:rPr>
        <w:t xml:space="preserve"> القوة وبين بعض المفاهيم الأخرى )</w:t>
      </w:r>
    </w:p>
    <w:p w:rsidR="00AC4A23" w:rsidRPr="00DB40D4" w:rsidRDefault="00AC4A23" w:rsidP="00DB40D4">
      <w:pPr>
        <w:pStyle w:val="a4"/>
        <w:numPr>
          <w:ilvl w:val="0"/>
          <w:numId w:val="7"/>
        </w:numPr>
        <w:rPr>
          <w:b/>
          <w:bCs/>
          <w:color w:val="000000" w:themeColor="text1"/>
          <w:sz w:val="24"/>
          <w:szCs w:val="24"/>
          <w:rtl/>
        </w:rPr>
      </w:pPr>
      <w:r w:rsidRPr="00DB40D4">
        <w:rPr>
          <w:rFonts w:hint="cs"/>
          <w:b/>
          <w:bCs/>
          <w:color w:val="000000" w:themeColor="text1"/>
          <w:sz w:val="24"/>
          <w:szCs w:val="24"/>
          <w:rtl/>
        </w:rPr>
        <w:t>القوة والتسلط والهيمنة:</w:t>
      </w:r>
    </w:p>
    <w:p w:rsidR="00AC4A23" w:rsidRPr="00DB40D4" w:rsidRDefault="00AC4A23" w:rsidP="00362C6C">
      <w:pPr>
        <w:ind w:left="-908"/>
        <w:rPr>
          <w:color w:val="000000" w:themeColor="text1"/>
          <w:sz w:val="24"/>
          <w:szCs w:val="24"/>
          <w:rtl/>
        </w:rPr>
      </w:pPr>
      <w:r w:rsidRPr="00DB40D4">
        <w:rPr>
          <w:rFonts w:hint="cs"/>
          <w:color w:val="000000" w:themeColor="text1"/>
          <w:sz w:val="24"/>
          <w:szCs w:val="24"/>
          <w:rtl/>
        </w:rPr>
        <w:t xml:space="preserve">تتضمن مفاهيم التسلط أو الهيمنة جوانب الإكراه والتعسف في استخدام القوة ذلك أن ممارسة القوة </w:t>
      </w:r>
      <w:r w:rsidR="00DB40D4" w:rsidRPr="00DB40D4">
        <w:rPr>
          <w:rFonts w:hint="cs"/>
          <w:color w:val="000000" w:themeColor="text1"/>
          <w:sz w:val="24"/>
          <w:szCs w:val="24"/>
          <w:rtl/>
        </w:rPr>
        <w:t>لا تنطوي</w:t>
      </w:r>
      <w:r w:rsidRPr="00DB40D4">
        <w:rPr>
          <w:rFonts w:hint="cs"/>
          <w:color w:val="000000" w:themeColor="text1"/>
          <w:sz w:val="24"/>
          <w:szCs w:val="24"/>
          <w:rtl/>
        </w:rPr>
        <w:t xml:space="preserve"> على تهديد أو عنف  حيث </w:t>
      </w:r>
      <w:r w:rsidR="00DB40D4" w:rsidRPr="00DB40D4">
        <w:rPr>
          <w:rFonts w:hint="cs"/>
          <w:color w:val="000000" w:themeColor="text1"/>
          <w:sz w:val="24"/>
          <w:szCs w:val="24"/>
          <w:rtl/>
        </w:rPr>
        <w:t>لا يقتصد</w:t>
      </w:r>
      <w:r w:rsidRPr="00DB40D4">
        <w:rPr>
          <w:rFonts w:hint="cs"/>
          <w:color w:val="000000" w:themeColor="text1"/>
          <w:sz w:val="24"/>
          <w:szCs w:val="24"/>
          <w:rtl/>
        </w:rPr>
        <w:t xml:space="preserve"> بالقوة بإلحاق الضرر الجسمي أو النفسي من الطرف الذي يملك القوة على الطرف الاخر. وإنما تبني القوة على عوامل أخرى سيرد ذكرها فيما بعد </w:t>
      </w:r>
      <w:r w:rsidR="00DB40D4" w:rsidRPr="00DB40D4">
        <w:rPr>
          <w:rFonts w:hint="cs"/>
          <w:color w:val="000000" w:themeColor="text1"/>
          <w:sz w:val="24"/>
          <w:szCs w:val="24"/>
          <w:rtl/>
        </w:rPr>
        <w:t>عند الحديث</w:t>
      </w:r>
      <w:r w:rsidRPr="00DB40D4">
        <w:rPr>
          <w:rFonts w:hint="cs"/>
          <w:color w:val="000000" w:themeColor="text1"/>
          <w:sz w:val="24"/>
          <w:szCs w:val="24"/>
          <w:rtl/>
        </w:rPr>
        <w:t xml:space="preserve"> عن مصادرها.</w:t>
      </w:r>
    </w:p>
    <w:p w:rsidR="00AC4A23" w:rsidRPr="00362C6C" w:rsidRDefault="00AC4A23" w:rsidP="00362C6C">
      <w:pPr>
        <w:ind w:left="-908"/>
        <w:rPr>
          <w:b/>
          <w:bCs/>
          <w:color w:val="000000" w:themeColor="text1"/>
          <w:sz w:val="24"/>
          <w:szCs w:val="24"/>
          <w:rtl/>
        </w:rPr>
      </w:pPr>
      <w:r w:rsidRPr="00362C6C">
        <w:rPr>
          <w:rFonts w:hint="cs"/>
          <w:b/>
          <w:bCs/>
          <w:color w:val="000000" w:themeColor="text1"/>
          <w:sz w:val="24"/>
          <w:szCs w:val="24"/>
          <w:rtl/>
        </w:rPr>
        <w:t>القوة والسلطة:-</w:t>
      </w:r>
    </w:p>
    <w:p w:rsidR="00AC4A23" w:rsidRPr="00362C6C" w:rsidRDefault="00AC4A23" w:rsidP="00362C6C">
      <w:pPr>
        <w:ind w:left="-908"/>
        <w:rPr>
          <w:b/>
          <w:bCs/>
          <w:color w:val="000000" w:themeColor="text1"/>
          <w:sz w:val="24"/>
          <w:szCs w:val="24"/>
          <w:rtl/>
        </w:rPr>
      </w:pPr>
      <w:r w:rsidRPr="00DB40D4">
        <w:rPr>
          <w:rFonts w:hint="cs"/>
          <w:color w:val="000000" w:themeColor="text1"/>
          <w:sz w:val="24"/>
          <w:szCs w:val="24"/>
          <w:rtl/>
        </w:rPr>
        <w:t>تعني السلطة حق الشخص في إصدار الاوامر والتعليمات واتخاذ القرارات ومتابعة تنفيذها.</w:t>
      </w:r>
    </w:p>
    <w:p w:rsidR="00AC4A23" w:rsidRPr="00362C6C" w:rsidRDefault="00AC4A23" w:rsidP="00362C6C">
      <w:pPr>
        <w:ind w:left="-908"/>
        <w:rPr>
          <w:b/>
          <w:bCs/>
          <w:color w:val="000000" w:themeColor="text1"/>
          <w:sz w:val="24"/>
          <w:szCs w:val="24"/>
          <w:rtl/>
        </w:rPr>
      </w:pPr>
      <w:r w:rsidRPr="00362C6C">
        <w:rPr>
          <w:rFonts w:hint="cs"/>
          <w:b/>
          <w:bCs/>
          <w:color w:val="000000" w:themeColor="text1"/>
          <w:sz w:val="24"/>
          <w:szCs w:val="24"/>
          <w:rtl/>
        </w:rPr>
        <w:t xml:space="preserve">والسلطة تعطي صاحبها الحق في توجيه سلوك الاخرين بناء على الحقوق </w:t>
      </w:r>
      <w:r w:rsidR="00DB40D4" w:rsidRPr="00362C6C">
        <w:rPr>
          <w:rFonts w:hint="cs"/>
          <w:b/>
          <w:bCs/>
          <w:color w:val="000000" w:themeColor="text1"/>
          <w:sz w:val="24"/>
          <w:szCs w:val="24"/>
          <w:rtl/>
        </w:rPr>
        <w:t>التالية</w:t>
      </w:r>
      <w:r w:rsidRPr="00362C6C">
        <w:rPr>
          <w:rFonts w:hint="cs"/>
          <w:b/>
          <w:bCs/>
          <w:color w:val="000000" w:themeColor="text1"/>
          <w:sz w:val="24"/>
          <w:szCs w:val="24"/>
          <w:rtl/>
        </w:rPr>
        <w:t>:</w:t>
      </w:r>
    </w:p>
    <w:p w:rsidR="00AC4A23" w:rsidRPr="00362C6C" w:rsidRDefault="00AC4A23" w:rsidP="00362C6C">
      <w:pPr>
        <w:ind w:left="-908"/>
        <w:rPr>
          <w:b/>
          <w:bCs/>
          <w:color w:val="000000" w:themeColor="text1"/>
          <w:sz w:val="24"/>
          <w:szCs w:val="24"/>
          <w:rtl/>
        </w:rPr>
      </w:pPr>
      <w:r w:rsidRPr="00362C6C">
        <w:rPr>
          <w:rFonts w:hint="cs"/>
          <w:b/>
          <w:bCs/>
          <w:color w:val="000000" w:themeColor="text1"/>
          <w:sz w:val="24"/>
          <w:szCs w:val="24"/>
          <w:rtl/>
        </w:rPr>
        <w:t>الاول:</w:t>
      </w:r>
      <w:r w:rsidR="00DB40D4">
        <w:rPr>
          <w:rFonts w:hint="cs"/>
          <w:b/>
          <w:bCs/>
          <w:color w:val="000000" w:themeColor="text1"/>
          <w:sz w:val="24"/>
          <w:szCs w:val="24"/>
          <w:rtl/>
        </w:rPr>
        <w:t xml:space="preserve"> </w:t>
      </w:r>
      <w:r w:rsidRPr="00DB40D4">
        <w:rPr>
          <w:rFonts w:hint="cs"/>
          <w:color w:val="000000" w:themeColor="text1"/>
          <w:sz w:val="24"/>
          <w:szCs w:val="24"/>
          <w:rtl/>
        </w:rPr>
        <w:t>الحق في اتخاذ القرار</w:t>
      </w:r>
    </w:p>
    <w:p w:rsidR="00AC4A23" w:rsidRPr="00362C6C" w:rsidRDefault="00AC4A23" w:rsidP="00362C6C">
      <w:pPr>
        <w:ind w:left="-908"/>
        <w:rPr>
          <w:b/>
          <w:bCs/>
          <w:color w:val="000000" w:themeColor="text1"/>
          <w:sz w:val="24"/>
          <w:szCs w:val="24"/>
          <w:rtl/>
        </w:rPr>
      </w:pPr>
      <w:r w:rsidRPr="00362C6C">
        <w:rPr>
          <w:rFonts w:hint="cs"/>
          <w:b/>
          <w:bCs/>
          <w:color w:val="000000" w:themeColor="text1"/>
          <w:sz w:val="24"/>
          <w:szCs w:val="24"/>
          <w:rtl/>
        </w:rPr>
        <w:t>الثاني:</w:t>
      </w:r>
      <w:r w:rsidR="00DB40D4">
        <w:rPr>
          <w:rFonts w:hint="cs"/>
          <w:b/>
          <w:bCs/>
          <w:color w:val="000000" w:themeColor="text1"/>
          <w:sz w:val="24"/>
          <w:szCs w:val="24"/>
          <w:rtl/>
        </w:rPr>
        <w:t xml:space="preserve"> </w:t>
      </w:r>
      <w:r w:rsidRPr="00DB40D4">
        <w:rPr>
          <w:rFonts w:hint="cs"/>
          <w:color w:val="000000" w:themeColor="text1"/>
          <w:sz w:val="24"/>
          <w:szCs w:val="24"/>
          <w:rtl/>
        </w:rPr>
        <w:t>الحق في إصدار الاوامر</w:t>
      </w:r>
    </w:p>
    <w:p w:rsidR="00AC4A23" w:rsidRPr="00362C6C" w:rsidRDefault="00AC4A23" w:rsidP="00362C6C">
      <w:pPr>
        <w:ind w:left="-908"/>
        <w:rPr>
          <w:b/>
          <w:bCs/>
          <w:color w:val="000000" w:themeColor="text1"/>
          <w:sz w:val="24"/>
          <w:szCs w:val="24"/>
          <w:rtl/>
        </w:rPr>
      </w:pPr>
      <w:r w:rsidRPr="00362C6C">
        <w:rPr>
          <w:rFonts w:hint="cs"/>
          <w:b/>
          <w:bCs/>
          <w:color w:val="000000" w:themeColor="text1"/>
          <w:sz w:val="24"/>
          <w:szCs w:val="24"/>
          <w:rtl/>
        </w:rPr>
        <w:t>الثالث:</w:t>
      </w:r>
      <w:r w:rsidR="00DB40D4">
        <w:rPr>
          <w:rFonts w:hint="cs"/>
          <w:b/>
          <w:bCs/>
          <w:color w:val="000000" w:themeColor="text1"/>
          <w:sz w:val="24"/>
          <w:szCs w:val="24"/>
          <w:rtl/>
        </w:rPr>
        <w:t xml:space="preserve"> </w:t>
      </w:r>
      <w:r w:rsidRPr="00DB40D4">
        <w:rPr>
          <w:rFonts w:hint="cs"/>
          <w:color w:val="000000" w:themeColor="text1"/>
          <w:sz w:val="24"/>
          <w:szCs w:val="24"/>
          <w:rtl/>
        </w:rPr>
        <w:t>الحق في متابعة تنفيذ القرار</w:t>
      </w:r>
    </w:p>
    <w:p w:rsidR="00D93450" w:rsidRPr="00362C6C" w:rsidRDefault="00AC4A23" w:rsidP="005E7837">
      <w:pPr>
        <w:ind w:left="-908"/>
        <w:rPr>
          <w:b/>
          <w:bCs/>
          <w:color w:val="000000" w:themeColor="text1"/>
          <w:sz w:val="24"/>
          <w:szCs w:val="24"/>
          <w:rtl/>
        </w:rPr>
      </w:pPr>
      <w:r w:rsidRPr="00362C6C">
        <w:rPr>
          <w:rFonts w:hint="cs"/>
          <w:b/>
          <w:bCs/>
          <w:color w:val="000000" w:themeColor="text1"/>
          <w:sz w:val="24"/>
          <w:szCs w:val="24"/>
          <w:rtl/>
        </w:rPr>
        <w:t>الرابع:</w:t>
      </w:r>
      <w:r w:rsidR="00DB40D4">
        <w:rPr>
          <w:rFonts w:hint="cs"/>
          <w:b/>
          <w:bCs/>
          <w:color w:val="000000" w:themeColor="text1"/>
          <w:sz w:val="24"/>
          <w:szCs w:val="24"/>
          <w:rtl/>
        </w:rPr>
        <w:t xml:space="preserve"> </w:t>
      </w:r>
      <w:r w:rsidRPr="00DB40D4">
        <w:rPr>
          <w:rFonts w:hint="cs"/>
          <w:color w:val="000000" w:themeColor="text1"/>
          <w:sz w:val="24"/>
          <w:szCs w:val="24"/>
          <w:rtl/>
        </w:rPr>
        <w:t xml:space="preserve">الحق في توقيع العقوبات </w:t>
      </w:r>
      <w:r w:rsidR="00D93450" w:rsidRPr="00DB40D4">
        <w:rPr>
          <w:rFonts w:hint="cs"/>
          <w:color w:val="000000" w:themeColor="text1"/>
          <w:sz w:val="24"/>
          <w:szCs w:val="24"/>
          <w:rtl/>
        </w:rPr>
        <w:t xml:space="preserve">ومنح </w:t>
      </w:r>
      <w:r w:rsidR="00DB40D4" w:rsidRPr="00DB40D4">
        <w:rPr>
          <w:rFonts w:hint="cs"/>
          <w:color w:val="000000" w:themeColor="text1"/>
          <w:sz w:val="24"/>
          <w:szCs w:val="24"/>
          <w:rtl/>
        </w:rPr>
        <w:t>المكافآت</w:t>
      </w:r>
    </w:p>
    <w:p w:rsidR="00D93450" w:rsidRPr="00362C6C" w:rsidRDefault="00D93450" w:rsidP="00362C6C">
      <w:pPr>
        <w:ind w:left="-908"/>
        <w:rPr>
          <w:b/>
          <w:bCs/>
          <w:color w:val="000000" w:themeColor="text1"/>
          <w:sz w:val="24"/>
          <w:szCs w:val="24"/>
          <w:rtl/>
        </w:rPr>
      </w:pPr>
      <w:r w:rsidRPr="00362C6C">
        <w:rPr>
          <w:rFonts w:hint="cs"/>
          <w:b/>
          <w:bCs/>
          <w:color w:val="000000" w:themeColor="text1"/>
          <w:sz w:val="24"/>
          <w:szCs w:val="24"/>
          <w:rtl/>
        </w:rPr>
        <w:t xml:space="preserve">بناء على </w:t>
      </w:r>
      <w:r w:rsidR="005E7837" w:rsidRPr="00362C6C">
        <w:rPr>
          <w:rFonts w:hint="cs"/>
          <w:b/>
          <w:bCs/>
          <w:color w:val="000000" w:themeColor="text1"/>
          <w:sz w:val="24"/>
          <w:szCs w:val="24"/>
          <w:rtl/>
        </w:rPr>
        <w:t>ما سبق</w:t>
      </w:r>
      <w:r w:rsidRPr="00362C6C">
        <w:rPr>
          <w:rFonts w:hint="cs"/>
          <w:b/>
          <w:bCs/>
          <w:color w:val="000000" w:themeColor="text1"/>
          <w:sz w:val="24"/>
          <w:szCs w:val="24"/>
          <w:rtl/>
        </w:rPr>
        <w:t xml:space="preserve"> فإنه يمكن القول أن </w:t>
      </w:r>
      <w:r w:rsidRPr="005E7837">
        <w:rPr>
          <w:rFonts w:hint="cs"/>
          <w:color w:val="000000" w:themeColor="text1"/>
          <w:sz w:val="24"/>
          <w:szCs w:val="24"/>
          <w:rtl/>
        </w:rPr>
        <w:t xml:space="preserve">القوة مفهوم أوسع من السلطة </w:t>
      </w:r>
      <w:r w:rsidRPr="00362C6C">
        <w:rPr>
          <w:rFonts w:hint="cs"/>
          <w:b/>
          <w:bCs/>
          <w:color w:val="000000" w:themeColor="text1"/>
          <w:sz w:val="24"/>
          <w:szCs w:val="24"/>
          <w:rtl/>
        </w:rPr>
        <w:t xml:space="preserve">, إذ </w:t>
      </w:r>
      <w:r w:rsidRPr="005E7837">
        <w:rPr>
          <w:rFonts w:hint="cs"/>
          <w:color w:val="000000" w:themeColor="text1"/>
          <w:sz w:val="24"/>
          <w:szCs w:val="24"/>
          <w:rtl/>
        </w:rPr>
        <w:t xml:space="preserve">تعتبر السلطة نوع من أنواع القوة تقرر من قبل </w:t>
      </w:r>
      <w:r w:rsidR="005E7837" w:rsidRPr="005E7837">
        <w:rPr>
          <w:rFonts w:hint="cs"/>
          <w:color w:val="000000" w:themeColor="text1"/>
          <w:sz w:val="24"/>
          <w:szCs w:val="24"/>
          <w:rtl/>
        </w:rPr>
        <w:t>التنظيم</w:t>
      </w:r>
      <w:r w:rsidR="005E7837" w:rsidRPr="00362C6C">
        <w:rPr>
          <w:rFonts w:hint="cs"/>
          <w:b/>
          <w:bCs/>
          <w:color w:val="000000" w:themeColor="text1"/>
          <w:sz w:val="24"/>
          <w:szCs w:val="24"/>
          <w:rtl/>
        </w:rPr>
        <w:t>, كذلك</w:t>
      </w:r>
      <w:r w:rsidRPr="00362C6C">
        <w:rPr>
          <w:rFonts w:hint="cs"/>
          <w:b/>
          <w:bCs/>
          <w:color w:val="000000" w:themeColor="text1"/>
          <w:sz w:val="24"/>
          <w:szCs w:val="24"/>
          <w:rtl/>
        </w:rPr>
        <w:t xml:space="preserve"> </w:t>
      </w:r>
      <w:r w:rsidRPr="005E7837">
        <w:rPr>
          <w:rFonts w:hint="cs"/>
          <w:color w:val="000000" w:themeColor="text1"/>
          <w:sz w:val="24"/>
          <w:szCs w:val="24"/>
          <w:rtl/>
        </w:rPr>
        <w:t>تختلف</w:t>
      </w:r>
      <w:r w:rsidRPr="00362C6C">
        <w:rPr>
          <w:rFonts w:hint="cs"/>
          <w:b/>
          <w:bCs/>
          <w:color w:val="000000" w:themeColor="text1"/>
          <w:sz w:val="24"/>
          <w:szCs w:val="24"/>
          <w:rtl/>
        </w:rPr>
        <w:t xml:space="preserve"> القوة عن السلطة في أنها- أي </w:t>
      </w:r>
      <w:r w:rsidRPr="005E7837">
        <w:rPr>
          <w:rFonts w:hint="cs"/>
          <w:color w:val="000000" w:themeColor="text1"/>
          <w:sz w:val="24"/>
          <w:szCs w:val="24"/>
          <w:rtl/>
        </w:rPr>
        <w:t>القوة لا تأسس على المنصب الرسمي فقط وإن كان كل من السلطة والقوة من أهم العوامل التي تجمع العلاقات وتنسق الجهود وتوجهها لتحقيق الأهداف التنظيمية.</w:t>
      </w:r>
    </w:p>
    <w:p w:rsidR="00D93450" w:rsidRPr="005E7837" w:rsidRDefault="00D93450" w:rsidP="00362C6C">
      <w:pPr>
        <w:ind w:left="-908"/>
        <w:rPr>
          <w:color w:val="000000" w:themeColor="text1"/>
          <w:sz w:val="24"/>
          <w:szCs w:val="24"/>
          <w:rtl/>
        </w:rPr>
      </w:pPr>
      <w:r w:rsidRPr="00362C6C">
        <w:rPr>
          <w:rFonts w:hint="cs"/>
          <w:b/>
          <w:bCs/>
          <w:color w:val="000000" w:themeColor="text1"/>
          <w:sz w:val="24"/>
          <w:szCs w:val="24"/>
          <w:rtl/>
        </w:rPr>
        <w:t xml:space="preserve"> علاوة على </w:t>
      </w:r>
      <w:r w:rsidR="005E7837" w:rsidRPr="00362C6C">
        <w:rPr>
          <w:rFonts w:hint="cs"/>
          <w:b/>
          <w:bCs/>
          <w:color w:val="000000" w:themeColor="text1"/>
          <w:sz w:val="24"/>
          <w:szCs w:val="24"/>
          <w:rtl/>
        </w:rPr>
        <w:t>ما سبق</w:t>
      </w:r>
      <w:r w:rsidRPr="00362C6C">
        <w:rPr>
          <w:rFonts w:hint="cs"/>
          <w:b/>
          <w:bCs/>
          <w:color w:val="000000" w:themeColor="text1"/>
          <w:sz w:val="24"/>
          <w:szCs w:val="24"/>
          <w:rtl/>
        </w:rPr>
        <w:t xml:space="preserve"> فإنه يمكن القول بأن </w:t>
      </w:r>
      <w:r w:rsidRPr="005E7837">
        <w:rPr>
          <w:rFonts w:hint="cs"/>
          <w:b/>
          <w:bCs/>
          <w:color w:val="000000" w:themeColor="text1"/>
          <w:sz w:val="24"/>
          <w:szCs w:val="24"/>
          <w:u w:val="single"/>
          <w:rtl/>
        </w:rPr>
        <w:t>السلطة</w:t>
      </w:r>
      <w:r w:rsidRPr="005E7837">
        <w:rPr>
          <w:rFonts w:hint="cs"/>
          <w:color w:val="000000" w:themeColor="text1"/>
          <w:sz w:val="24"/>
          <w:szCs w:val="24"/>
          <w:rtl/>
        </w:rPr>
        <w:t xml:space="preserve"> دائماً تتدفق من أعلى إلى أسفل أي يمارسها الرؤساء على </w:t>
      </w:r>
      <w:r w:rsidR="005E7837" w:rsidRPr="005E7837">
        <w:rPr>
          <w:rFonts w:hint="cs"/>
          <w:color w:val="000000" w:themeColor="text1"/>
          <w:sz w:val="24"/>
          <w:szCs w:val="24"/>
          <w:rtl/>
        </w:rPr>
        <w:t>المرؤوسين</w:t>
      </w:r>
      <w:r w:rsidRPr="005E7837">
        <w:rPr>
          <w:rFonts w:hint="cs"/>
          <w:color w:val="000000" w:themeColor="text1"/>
          <w:sz w:val="24"/>
          <w:szCs w:val="24"/>
          <w:rtl/>
        </w:rPr>
        <w:t xml:space="preserve"> بموجب موقعهم الوظيفي .</w:t>
      </w:r>
    </w:p>
    <w:p w:rsidR="00D93450" w:rsidRPr="005E7837" w:rsidRDefault="00D93450" w:rsidP="00362C6C">
      <w:pPr>
        <w:ind w:left="-908"/>
        <w:rPr>
          <w:color w:val="000000" w:themeColor="text1"/>
          <w:sz w:val="24"/>
          <w:szCs w:val="24"/>
          <w:rtl/>
        </w:rPr>
      </w:pPr>
      <w:r w:rsidRPr="00362C6C">
        <w:rPr>
          <w:rFonts w:hint="cs"/>
          <w:b/>
          <w:bCs/>
          <w:color w:val="000000" w:themeColor="text1"/>
          <w:sz w:val="24"/>
          <w:szCs w:val="24"/>
          <w:rtl/>
        </w:rPr>
        <w:t xml:space="preserve">أما </w:t>
      </w:r>
      <w:r w:rsidRPr="005E7837">
        <w:rPr>
          <w:rFonts w:hint="cs"/>
          <w:b/>
          <w:bCs/>
          <w:color w:val="000000" w:themeColor="text1"/>
          <w:sz w:val="24"/>
          <w:szCs w:val="24"/>
          <w:u w:val="single"/>
          <w:rtl/>
        </w:rPr>
        <w:t>القوة</w:t>
      </w:r>
      <w:r w:rsidRPr="00362C6C">
        <w:rPr>
          <w:rFonts w:hint="cs"/>
          <w:b/>
          <w:bCs/>
          <w:color w:val="000000" w:themeColor="text1"/>
          <w:sz w:val="24"/>
          <w:szCs w:val="24"/>
          <w:rtl/>
        </w:rPr>
        <w:t xml:space="preserve"> </w:t>
      </w:r>
      <w:r w:rsidRPr="005E7837">
        <w:rPr>
          <w:rFonts w:hint="cs"/>
          <w:color w:val="000000" w:themeColor="text1"/>
          <w:sz w:val="24"/>
          <w:szCs w:val="24"/>
          <w:rtl/>
        </w:rPr>
        <w:t>فإنها يمكن أن تتدفق من أعلى إلى أسفل أو من أسفل إلى أعلى . كما يمكن أن تتدفق بشكل أفقي بين المجموعات أو الأفراد التي تقع في مستوى تنظيمي واحد.</w:t>
      </w:r>
    </w:p>
    <w:p w:rsidR="00B821B1" w:rsidRPr="00362C6C" w:rsidRDefault="00D93450" w:rsidP="005E7837">
      <w:pPr>
        <w:ind w:left="-908"/>
        <w:rPr>
          <w:b/>
          <w:bCs/>
          <w:color w:val="000000" w:themeColor="text1"/>
          <w:sz w:val="24"/>
          <w:szCs w:val="24"/>
          <w:rtl/>
        </w:rPr>
      </w:pPr>
      <w:r w:rsidRPr="005E7837">
        <w:rPr>
          <w:rFonts w:hint="cs"/>
          <w:color w:val="000000" w:themeColor="text1"/>
          <w:sz w:val="24"/>
          <w:szCs w:val="24"/>
          <w:rtl/>
        </w:rPr>
        <w:t>والسلطة</w:t>
      </w:r>
      <w:r w:rsidRPr="00362C6C">
        <w:rPr>
          <w:rFonts w:hint="cs"/>
          <w:b/>
          <w:bCs/>
          <w:color w:val="000000" w:themeColor="text1"/>
          <w:sz w:val="24"/>
          <w:szCs w:val="24"/>
          <w:rtl/>
        </w:rPr>
        <w:t xml:space="preserve"> </w:t>
      </w:r>
      <w:r w:rsidRPr="005E7837">
        <w:rPr>
          <w:rFonts w:hint="cs"/>
          <w:b/>
          <w:bCs/>
          <w:color w:val="000000" w:themeColor="text1"/>
          <w:sz w:val="24"/>
          <w:szCs w:val="24"/>
          <w:u w:val="single"/>
          <w:rtl/>
        </w:rPr>
        <w:t>يمكن تفويضها</w:t>
      </w:r>
      <w:r w:rsidRPr="00362C6C">
        <w:rPr>
          <w:rFonts w:hint="cs"/>
          <w:b/>
          <w:bCs/>
          <w:color w:val="000000" w:themeColor="text1"/>
          <w:sz w:val="24"/>
          <w:szCs w:val="24"/>
          <w:rtl/>
        </w:rPr>
        <w:t xml:space="preserve"> </w:t>
      </w:r>
      <w:r w:rsidRPr="005E7837">
        <w:rPr>
          <w:rFonts w:hint="cs"/>
          <w:color w:val="000000" w:themeColor="text1"/>
          <w:sz w:val="24"/>
          <w:szCs w:val="24"/>
          <w:rtl/>
        </w:rPr>
        <w:t>أما القوة</w:t>
      </w:r>
      <w:r w:rsidRPr="00362C6C">
        <w:rPr>
          <w:rFonts w:hint="cs"/>
          <w:b/>
          <w:bCs/>
          <w:color w:val="000000" w:themeColor="text1"/>
          <w:sz w:val="24"/>
          <w:szCs w:val="24"/>
          <w:rtl/>
        </w:rPr>
        <w:t xml:space="preserve"> </w:t>
      </w:r>
      <w:r w:rsidRPr="005E7837">
        <w:rPr>
          <w:rFonts w:hint="cs"/>
          <w:b/>
          <w:bCs/>
          <w:color w:val="000000" w:themeColor="text1"/>
          <w:sz w:val="24"/>
          <w:szCs w:val="24"/>
          <w:u w:val="single"/>
          <w:rtl/>
        </w:rPr>
        <w:t>فغير قابله للتفويض.</w:t>
      </w:r>
    </w:p>
    <w:p w:rsidR="00B821B1" w:rsidRPr="00362C6C" w:rsidRDefault="005E7837" w:rsidP="00362C6C">
      <w:pPr>
        <w:ind w:left="-908"/>
        <w:rPr>
          <w:b/>
          <w:bCs/>
          <w:color w:val="000000" w:themeColor="text1"/>
          <w:sz w:val="24"/>
          <w:szCs w:val="24"/>
          <w:rtl/>
        </w:rPr>
      </w:pPr>
      <w:r>
        <w:rPr>
          <w:rFonts w:hint="cs"/>
          <w:b/>
          <w:bCs/>
          <w:color w:val="000000" w:themeColor="text1"/>
          <w:sz w:val="24"/>
          <w:szCs w:val="24"/>
          <w:rtl/>
        </w:rPr>
        <w:t>القوة الحقيقية والقوة المتاحة :</w:t>
      </w:r>
    </w:p>
    <w:p w:rsidR="00B821B1" w:rsidRPr="005E7837" w:rsidRDefault="00B821B1" w:rsidP="00362C6C">
      <w:pPr>
        <w:ind w:left="-908"/>
        <w:rPr>
          <w:color w:val="000000" w:themeColor="text1"/>
          <w:sz w:val="24"/>
          <w:szCs w:val="24"/>
          <w:rtl/>
        </w:rPr>
      </w:pPr>
      <w:r w:rsidRPr="005E7837">
        <w:rPr>
          <w:rFonts w:hint="cs"/>
          <w:color w:val="000000" w:themeColor="text1"/>
          <w:sz w:val="24"/>
          <w:szCs w:val="24"/>
          <w:rtl/>
        </w:rPr>
        <w:t>القوة المتاحة كما يقترح بعض العلماء بأنه ليس من الضروري أن تكون القوة ممارسة ومستخدمة بالفعل حتى يعلم الآخرون أنها موجودة.</w:t>
      </w:r>
    </w:p>
    <w:p w:rsidR="00B821B1" w:rsidRPr="005E7837" w:rsidRDefault="00B821B1" w:rsidP="00362C6C">
      <w:pPr>
        <w:ind w:left="-908"/>
        <w:rPr>
          <w:color w:val="000000" w:themeColor="text1"/>
          <w:sz w:val="24"/>
          <w:szCs w:val="24"/>
          <w:rtl/>
        </w:rPr>
      </w:pPr>
      <w:r w:rsidRPr="005E7837">
        <w:rPr>
          <w:rFonts w:hint="cs"/>
          <w:color w:val="000000" w:themeColor="text1"/>
          <w:sz w:val="24"/>
          <w:szCs w:val="24"/>
          <w:rtl/>
        </w:rPr>
        <w:lastRenderedPageBreak/>
        <w:t xml:space="preserve">أما القوة الحقيقية أو </w:t>
      </w:r>
      <w:r w:rsidR="005E7837" w:rsidRPr="005E7837">
        <w:rPr>
          <w:rFonts w:hint="cs"/>
          <w:color w:val="000000" w:themeColor="text1"/>
          <w:sz w:val="24"/>
          <w:szCs w:val="24"/>
          <w:rtl/>
        </w:rPr>
        <w:t>الفعلية</w:t>
      </w:r>
      <w:r w:rsidRPr="005E7837">
        <w:rPr>
          <w:rFonts w:hint="cs"/>
          <w:color w:val="000000" w:themeColor="text1"/>
          <w:sz w:val="24"/>
          <w:szCs w:val="24"/>
          <w:rtl/>
        </w:rPr>
        <w:t xml:space="preserve"> وهي القوة الموجودة التي تمارس بشكل ملحوظ وإن كان لعض العلماء من جهة أخرى يرى أن القوة بصفة عامة هي </w:t>
      </w:r>
      <w:r w:rsidR="005E7837" w:rsidRPr="005E7837">
        <w:rPr>
          <w:rFonts w:hint="cs"/>
          <w:color w:val="000000" w:themeColor="text1"/>
          <w:sz w:val="24"/>
          <w:szCs w:val="24"/>
          <w:rtl/>
        </w:rPr>
        <w:t>ما يمكن</w:t>
      </w:r>
      <w:r w:rsidRPr="005E7837">
        <w:rPr>
          <w:rFonts w:hint="cs"/>
          <w:color w:val="000000" w:themeColor="text1"/>
          <w:sz w:val="24"/>
          <w:szCs w:val="24"/>
          <w:rtl/>
        </w:rPr>
        <w:t xml:space="preserve"> حدوثه وممارسته من تأثير ولا يشترط ذلك حدوث فعلي أو الممارسة </w:t>
      </w:r>
      <w:r w:rsidR="005E7837" w:rsidRPr="005E7837">
        <w:rPr>
          <w:rFonts w:hint="cs"/>
          <w:color w:val="000000" w:themeColor="text1"/>
          <w:sz w:val="24"/>
          <w:szCs w:val="24"/>
          <w:rtl/>
        </w:rPr>
        <w:t>الفعلية</w:t>
      </w:r>
      <w:r w:rsidRPr="005E7837">
        <w:rPr>
          <w:rFonts w:hint="cs"/>
          <w:color w:val="000000" w:themeColor="text1"/>
          <w:sz w:val="24"/>
          <w:szCs w:val="24"/>
          <w:rtl/>
        </w:rPr>
        <w:t xml:space="preserve"> للقوة.</w:t>
      </w:r>
    </w:p>
    <w:p w:rsidR="00B821B1" w:rsidRPr="005E7837" w:rsidRDefault="00B821B1" w:rsidP="005E7837">
      <w:pPr>
        <w:ind w:left="-908"/>
        <w:rPr>
          <w:color w:val="000000" w:themeColor="text1"/>
          <w:sz w:val="24"/>
          <w:szCs w:val="24"/>
          <w:rtl/>
        </w:rPr>
      </w:pPr>
      <w:r w:rsidRPr="005E7837">
        <w:rPr>
          <w:rFonts w:hint="cs"/>
          <w:color w:val="000000" w:themeColor="text1"/>
          <w:sz w:val="24"/>
          <w:szCs w:val="24"/>
          <w:rtl/>
        </w:rPr>
        <w:t>في حين أن البعض الآخر من العلماء يرى بأن كل من القوة الحقيقية والقوة المتاحة يندرجا تحت مفهوم آخر وهو "المقدرة" وهي التي تسمح للفرد أو الجماعة بامتلاك القوة دون ممارستها أو استخدامها فعلاً.</w:t>
      </w:r>
    </w:p>
    <w:p w:rsidR="00B821B1" w:rsidRPr="00362C6C" w:rsidRDefault="00B821B1" w:rsidP="00362C6C">
      <w:pPr>
        <w:ind w:left="-908"/>
        <w:rPr>
          <w:b/>
          <w:bCs/>
          <w:color w:val="000000" w:themeColor="text1"/>
          <w:sz w:val="24"/>
          <w:szCs w:val="24"/>
          <w:rtl/>
        </w:rPr>
      </w:pPr>
      <w:r w:rsidRPr="00362C6C">
        <w:rPr>
          <w:rFonts w:hint="cs"/>
          <w:b/>
          <w:bCs/>
          <w:color w:val="000000" w:themeColor="text1"/>
          <w:sz w:val="24"/>
          <w:szCs w:val="24"/>
          <w:rtl/>
        </w:rPr>
        <w:t>مصادر القوة الشخصية</w:t>
      </w:r>
      <w:r w:rsidR="005E7837">
        <w:rPr>
          <w:rFonts w:hint="cs"/>
          <w:b/>
          <w:bCs/>
          <w:color w:val="000000" w:themeColor="text1"/>
          <w:sz w:val="24"/>
          <w:szCs w:val="24"/>
          <w:rtl/>
        </w:rPr>
        <w:t xml:space="preserve"> </w:t>
      </w:r>
      <w:r w:rsidRPr="00362C6C">
        <w:rPr>
          <w:rFonts w:hint="cs"/>
          <w:b/>
          <w:bCs/>
          <w:color w:val="000000" w:themeColor="text1"/>
          <w:sz w:val="24"/>
          <w:szCs w:val="24"/>
          <w:rtl/>
        </w:rPr>
        <w:t>:</w:t>
      </w:r>
    </w:p>
    <w:p w:rsidR="00B821B1" w:rsidRPr="00362C6C" w:rsidRDefault="00B821B1" w:rsidP="00362C6C">
      <w:pPr>
        <w:ind w:left="-908"/>
        <w:rPr>
          <w:b/>
          <w:bCs/>
          <w:color w:val="000000" w:themeColor="text1"/>
          <w:sz w:val="24"/>
          <w:szCs w:val="24"/>
          <w:rtl/>
        </w:rPr>
      </w:pPr>
      <w:r w:rsidRPr="00362C6C">
        <w:rPr>
          <w:rFonts w:hint="cs"/>
          <w:b/>
          <w:bCs/>
          <w:color w:val="000000" w:themeColor="text1"/>
          <w:sz w:val="24"/>
          <w:szCs w:val="24"/>
          <w:rtl/>
        </w:rPr>
        <w:t xml:space="preserve">يستمد المديرون قوتهم وقدرتهم على التأثير في الآخرين من خلال كل أو بعض المصادر </w:t>
      </w:r>
      <w:r w:rsidR="005E7837" w:rsidRPr="00362C6C">
        <w:rPr>
          <w:rFonts w:hint="cs"/>
          <w:b/>
          <w:bCs/>
          <w:color w:val="000000" w:themeColor="text1"/>
          <w:sz w:val="24"/>
          <w:szCs w:val="24"/>
          <w:rtl/>
        </w:rPr>
        <w:t>التالية</w:t>
      </w:r>
      <w:r w:rsidR="005E7837">
        <w:rPr>
          <w:b/>
          <w:bCs/>
          <w:color w:val="000000" w:themeColor="text1"/>
          <w:sz w:val="24"/>
          <w:szCs w:val="24"/>
        </w:rPr>
        <w:t xml:space="preserve">  </w:t>
      </w:r>
      <w:r w:rsidR="005E7837">
        <w:rPr>
          <w:rFonts w:hint="cs"/>
          <w:b/>
          <w:bCs/>
          <w:color w:val="000000" w:themeColor="text1"/>
          <w:sz w:val="24"/>
          <w:szCs w:val="24"/>
          <w:rtl/>
        </w:rPr>
        <w:t xml:space="preserve"> , </w:t>
      </w:r>
      <w:r w:rsidRPr="00362C6C">
        <w:rPr>
          <w:rFonts w:hint="cs"/>
          <w:b/>
          <w:bCs/>
          <w:color w:val="000000" w:themeColor="text1"/>
          <w:sz w:val="24"/>
          <w:szCs w:val="24"/>
          <w:rtl/>
        </w:rPr>
        <w:t xml:space="preserve">هو </w:t>
      </w:r>
      <w:r w:rsidR="005E7837" w:rsidRPr="00362C6C">
        <w:rPr>
          <w:rFonts w:hint="cs"/>
          <w:b/>
          <w:bCs/>
          <w:color w:val="000000" w:themeColor="text1"/>
          <w:sz w:val="24"/>
          <w:szCs w:val="24"/>
          <w:rtl/>
        </w:rPr>
        <w:t>ما يمكن</w:t>
      </w:r>
      <w:r w:rsidRPr="00362C6C">
        <w:rPr>
          <w:rFonts w:hint="cs"/>
          <w:b/>
          <w:bCs/>
          <w:color w:val="000000" w:themeColor="text1"/>
          <w:sz w:val="24"/>
          <w:szCs w:val="24"/>
          <w:rtl/>
        </w:rPr>
        <w:t xml:space="preserve"> أن يطلق عليه أنواع القوة الشخصية:-</w:t>
      </w:r>
    </w:p>
    <w:p w:rsidR="00B821B1" w:rsidRPr="005E7837" w:rsidRDefault="00B821B1" w:rsidP="005E7837">
      <w:pPr>
        <w:pStyle w:val="a4"/>
        <w:numPr>
          <w:ilvl w:val="0"/>
          <w:numId w:val="8"/>
        </w:numPr>
        <w:rPr>
          <w:color w:val="000000" w:themeColor="text1"/>
          <w:sz w:val="24"/>
          <w:szCs w:val="24"/>
          <w:rtl/>
        </w:rPr>
      </w:pPr>
      <w:r w:rsidRPr="005E7837">
        <w:rPr>
          <w:rFonts w:hint="cs"/>
          <w:color w:val="000000" w:themeColor="text1"/>
          <w:sz w:val="24"/>
          <w:szCs w:val="24"/>
          <w:rtl/>
        </w:rPr>
        <w:t>قوة الحكمة أو القوة الشرعية</w:t>
      </w:r>
    </w:p>
    <w:p w:rsidR="00B821B1" w:rsidRPr="005E7837" w:rsidRDefault="005E7837" w:rsidP="005E7837">
      <w:pPr>
        <w:pStyle w:val="a4"/>
        <w:numPr>
          <w:ilvl w:val="0"/>
          <w:numId w:val="8"/>
        </w:numPr>
        <w:rPr>
          <w:b/>
          <w:bCs/>
          <w:color w:val="000000" w:themeColor="text1"/>
          <w:sz w:val="24"/>
          <w:szCs w:val="24"/>
          <w:rtl/>
        </w:rPr>
      </w:pPr>
      <w:r w:rsidRPr="005E7837">
        <w:rPr>
          <w:rFonts w:hint="cs"/>
          <w:color w:val="000000" w:themeColor="text1"/>
          <w:sz w:val="24"/>
          <w:szCs w:val="24"/>
          <w:rtl/>
        </w:rPr>
        <w:t>قوة المكافاة</w:t>
      </w:r>
      <w:r>
        <w:rPr>
          <w:rFonts w:hint="cs"/>
          <w:b/>
          <w:bCs/>
          <w:color w:val="000000" w:themeColor="text1"/>
          <w:sz w:val="24"/>
          <w:szCs w:val="24"/>
          <w:rtl/>
        </w:rPr>
        <w:t xml:space="preserve">   4</w:t>
      </w:r>
      <w:r w:rsidR="00B821B1" w:rsidRPr="005E7837">
        <w:rPr>
          <w:rFonts w:hint="cs"/>
          <w:b/>
          <w:bCs/>
          <w:color w:val="000000" w:themeColor="text1"/>
          <w:sz w:val="24"/>
          <w:szCs w:val="24"/>
          <w:rtl/>
        </w:rPr>
        <w:t>-</w:t>
      </w:r>
      <w:r>
        <w:rPr>
          <w:rFonts w:hint="cs"/>
          <w:b/>
          <w:bCs/>
          <w:color w:val="000000" w:themeColor="text1"/>
          <w:sz w:val="24"/>
          <w:szCs w:val="24"/>
          <w:rtl/>
        </w:rPr>
        <w:t xml:space="preserve">  </w:t>
      </w:r>
      <w:r w:rsidR="00B821B1" w:rsidRPr="005E7837">
        <w:rPr>
          <w:rFonts w:hint="cs"/>
          <w:color w:val="000000" w:themeColor="text1"/>
          <w:sz w:val="24"/>
          <w:szCs w:val="24"/>
          <w:rtl/>
        </w:rPr>
        <w:t>قوة العقاب</w:t>
      </w:r>
    </w:p>
    <w:p w:rsidR="00B821B1" w:rsidRPr="005E7837" w:rsidRDefault="00B821B1" w:rsidP="005E7837">
      <w:pPr>
        <w:pStyle w:val="a4"/>
        <w:numPr>
          <w:ilvl w:val="0"/>
          <w:numId w:val="8"/>
        </w:numPr>
        <w:rPr>
          <w:b/>
          <w:bCs/>
          <w:color w:val="000000" w:themeColor="text1"/>
          <w:sz w:val="24"/>
          <w:szCs w:val="24"/>
          <w:rtl/>
        </w:rPr>
      </w:pPr>
      <w:r w:rsidRPr="005E7837">
        <w:rPr>
          <w:rFonts w:hint="cs"/>
          <w:color w:val="000000" w:themeColor="text1"/>
          <w:sz w:val="24"/>
          <w:szCs w:val="24"/>
          <w:rtl/>
        </w:rPr>
        <w:t>القوة المرجعية</w:t>
      </w:r>
      <w:r w:rsidRPr="005E7837">
        <w:rPr>
          <w:rFonts w:hint="cs"/>
          <w:b/>
          <w:bCs/>
          <w:color w:val="000000" w:themeColor="text1"/>
          <w:sz w:val="24"/>
          <w:szCs w:val="24"/>
          <w:rtl/>
        </w:rPr>
        <w:t xml:space="preserve">   5-</w:t>
      </w:r>
      <w:r w:rsidR="005E7837">
        <w:rPr>
          <w:rFonts w:hint="cs"/>
          <w:b/>
          <w:bCs/>
          <w:color w:val="000000" w:themeColor="text1"/>
          <w:sz w:val="24"/>
          <w:szCs w:val="24"/>
          <w:rtl/>
        </w:rPr>
        <w:t xml:space="preserve"> </w:t>
      </w:r>
      <w:r w:rsidRPr="005E7837">
        <w:rPr>
          <w:rFonts w:hint="cs"/>
          <w:color w:val="000000" w:themeColor="text1"/>
          <w:sz w:val="24"/>
          <w:szCs w:val="24"/>
          <w:rtl/>
        </w:rPr>
        <w:t>القوة التخصصية</w:t>
      </w:r>
    </w:p>
    <w:p w:rsidR="00B821B1" w:rsidRPr="00362C6C" w:rsidRDefault="00B821B1" w:rsidP="005E7837">
      <w:pPr>
        <w:ind w:left="-908"/>
        <w:rPr>
          <w:b/>
          <w:bCs/>
          <w:color w:val="000000" w:themeColor="text1"/>
          <w:sz w:val="24"/>
          <w:szCs w:val="24"/>
          <w:rtl/>
        </w:rPr>
      </w:pPr>
      <w:r w:rsidRPr="00362C6C">
        <w:rPr>
          <w:rFonts w:hint="cs"/>
          <w:b/>
          <w:bCs/>
          <w:color w:val="000000" w:themeColor="text1"/>
          <w:sz w:val="24"/>
          <w:szCs w:val="24"/>
          <w:rtl/>
        </w:rPr>
        <w:t>6-</w:t>
      </w:r>
      <w:r w:rsidR="005E7837">
        <w:rPr>
          <w:rFonts w:hint="cs"/>
          <w:b/>
          <w:bCs/>
          <w:color w:val="000000" w:themeColor="text1"/>
          <w:sz w:val="24"/>
          <w:szCs w:val="24"/>
          <w:rtl/>
        </w:rPr>
        <w:t xml:space="preserve"> </w:t>
      </w:r>
      <w:r w:rsidRPr="005E7837">
        <w:rPr>
          <w:rFonts w:hint="cs"/>
          <w:color w:val="000000" w:themeColor="text1"/>
          <w:sz w:val="24"/>
          <w:szCs w:val="24"/>
          <w:rtl/>
        </w:rPr>
        <w:t>قوة الخبرة أو المعلومات</w:t>
      </w:r>
    </w:p>
    <w:p w:rsidR="00B821B1" w:rsidRPr="005E7837" w:rsidRDefault="005E7837" w:rsidP="005E7837">
      <w:pPr>
        <w:pStyle w:val="a4"/>
        <w:numPr>
          <w:ilvl w:val="0"/>
          <w:numId w:val="9"/>
        </w:numPr>
        <w:rPr>
          <w:b/>
          <w:bCs/>
          <w:color w:val="000000" w:themeColor="text1"/>
          <w:sz w:val="24"/>
          <w:szCs w:val="24"/>
          <w:rtl/>
        </w:rPr>
      </w:pPr>
      <w:r>
        <w:rPr>
          <w:rFonts w:hint="cs"/>
          <w:b/>
          <w:bCs/>
          <w:color w:val="000000" w:themeColor="text1"/>
          <w:sz w:val="24"/>
          <w:szCs w:val="24"/>
          <w:rtl/>
        </w:rPr>
        <w:t>قوة الحكمة أو القوة الشرعية :</w:t>
      </w:r>
    </w:p>
    <w:p w:rsidR="00B821B1" w:rsidRPr="005E7837" w:rsidRDefault="00B821B1" w:rsidP="00362C6C">
      <w:pPr>
        <w:ind w:left="-908"/>
        <w:rPr>
          <w:color w:val="000000" w:themeColor="text1"/>
          <w:sz w:val="24"/>
          <w:szCs w:val="24"/>
          <w:rtl/>
        </w:rPr>
      </w:pPr>
      <w:r w:rsidRPr="005E7837">
        <w:rPr>
          <w:rFonts w:hint="cs"/>
          <w:color w:val="000000" w:themeColor="text1"/>
          <w:sz w:val="24"/>
          <w:szCs w:val="24"/>
          <w:rtl/>
        </w:rPr>
        <w:t xml:space="preserve">هذا النوع من القوة يكون مصدره الثقافة السائدة في مجتمع معين فهناك العديد من المجتمعات كما هو الحال في الشرق الاقصى وفي بعض مناطق مصر ,تعترف للأعضاء الأكبر سناً بنوع خاص من </w:t>
      </w:r>
      <w:r w:rsidR="005E7837" w:rsidRPr="005E7837">
        <w:rPr>
          <w:rFonts w:hint="cs"/>
          <w:color w:val="000000" w:themeColor="text1"/>
          <w:sz w:val="24"/>
          <w:szCs w:val="24"/>
          <w:rtl/>
        </w:rPr>
        <w:t>الاحترام</w:t>
      </w:r>
      <w:r w:rsidRPr="005E7837">
        <w:rPr>
          <w:rFonts w:hint="cs"/>
          <w:color w:val="000000" w:themeColor="text1"/>
          <w:sz w:val="24"/>
          <w:szCs w:val="24"/>
          <w:rtl/>
        </w:rPr>
        <w:t xml:space="preserve"> والتقدير </w:t>
      </w:r>
      <w:r w:rsidR="005E7837" w:rsidRPr="005E7837">
        <w:rPr>
          <w:rFonts w:hint="cs"/>
          <w:color w:val="000000" w:themeColor="text1"/>
          <w:sz w:val="24"/>
          <w:szCs w:val="24"/>
          <w:rtl/>
        </w:rPr>
        <w:t>مما يكسبهم</w:t>
      </w:r>
      <w:r w:rsidRPr="005E7837">
        <w:rPr>
          <w:rFonts w:hint="cs"/>
          <w:color w:val="000000" w:themeColor="text1"/>
          <w:sz w:val="24"/>
          <w:szCs w:val="24"/>
          <w:rtl/>
        </w:rPr>
        <w:t xml:space="preserve"> نوع من القوة </w:t>
      </w:r>
      <w:r w:rsidR="005E7837" w:rsidRPr="005E7837">
        <w:rPr>
          <w:rFonts w:hint="cs"/>
          <w:color w:val="000000" w:themeColor="text1"/>
          <w:sz w:val="24"/>
          <w:szCs w:val="24"/>
          <w:rtl/>
        </w:rPr>
        <w:t>لا تتوافر</w:t>
      </w:r>
      <w:r w:rsidRPr="005E7837">
        <w:rPr>
          <w:rFonts w:hint="cs"/>
          <w:color w:val="000000" w:themeColor="text1"/>
          <w:sz w:val="24"/>
          <w:szCs w:val="24"/>
          <w:rtl/>
        </w:rPr>
        <w:t xml:space="preserve"> لمن هم أصغر سناً</w:t>
      </w:r>
    </w:p>
    <w:p w:rsidR="00B821B1" w:rsidRPr="005E7837" w:rsidRDefault="005E7837" w:rsidP="005E7837">
      <w:pPr>
        <w:pStyle w:val="a4"/>
        <w:numPr>
          <w:ilvl w:val="0"/>
          <w:numId w:val="9"/>
        </w:numPr>
        <w:rPr>
          <w:b/>
          <w:bCs/>
          <w:color w:val="000000" w:themeColor="text1"/>
          <w:sz w:val="24"/>
          <w:szCs w:val="24"/>
          <w:rtl/>
        </w:rPr>
      </w:pPr>
      <w:r>
        <w:rPr>
          <w:rFonts w:hint="cs"/>
          <w:b/>
          <w:bCs/>
          <w:color w:val="000000" w:themeColor="text1"/>
          <w:sz w:val="24"/>
          <w:szCs w:val="24"/>
          <w:rtl/>
        </w:rPr>
        <w:t>قوة المكافأة :</w:t>
      </w:r>
    </w:p>
    <w:p w:rsidR="00964596" w:rsidRPr="005E7837" w:rsidRDefault="00964596" w:rsidP="00362C6C">
      <w:pPr>
        <w:ind w:left="-908"/>
        <w:rPr>
          <w:color w:val="000000" w:themeColor="text1"/>
          <w:sz w:val="24"/>
          <w:szCs w:val="24"/>
          <w:rtl/>
        </w:rPr>
      </w:pPr>
      <w:r w:rsidRPr="005E7837">
        <w:rPr>
          <w:rFonts w:hint="cs"/>
          <w:color w:val="000000" w:themeColor="text1"/>
          <w:sz w:val="24"/>
          <w:szCs w:val="24"/>
          <w:rtl/>
        </w:rPr>
        <w:t xml:space="preserve">يتمتع المديرون الذين يملكون القدرة على التحكم في وتوزيع الموارد بنوع من القوة, حيث يملكون التأثير والقدرة على تشكيل وتوجيه سلوك الاخرين </w:t>
      </w:r>
      <w:r w:rsidR="00046D82" w:rsidRPr="005E7837">
        <w:rPr>
          <w:rFonts w:hint="cs"/>
          <w:color w:val="000000" w:themeColor="text1"/>
          <w:sz w:val="24"/>
          <w:szCs w:val="24"/>
          <w:rtl/>
        </w:rPr>
        <w:t>من خلال توزيع أو إمساك هذه المنافع مثل الأجور والمرتبات والمكافآت والترقية وغيرها من المنافع المادية أو المعنوية.</w:t>
      </w:r>
    </w:p>
    <w:p w:rsidR="00046D82" w:rsidRPr="00362C6C" w:rsidRDefault="00046D82" w:rsidP="00362C6C">
      <w:pPr>
        <w:ind w:left="-908"/>
        <w:rPr>
          <w:b/>
          <w:bCs/>
          <w:color w:val="000000" w:themeColor="text1"/>
          <w:sz w:val="24"/>
          <w:szCs w:val="24"/>
          <w:rtl/>
        </w:rPr>
      </w:pPr>
      <w:r w:rsidRPr="00362C6C">
        <w:rPr>
          <w:rFonts w:hint="cs"/>
          <w:b/>
          <w:bCs/>
          <w:color w:val="000000" w:themeColor="text1"/>
          <w:sz w:val="24"/>
          <w:szCs w:val="24"/>
          <w:rtl/>
        </w:rPr>
        <w:t>ويتوقف تأثير هذا النوع من القوة على سلوك الأفراد داخل المنظمات علة عدة عوامل :</w:t>
      </w:r>
    </w:p>
    <w:p w:rsidR="00046D82" w:rsidRPr="005E7837" w:rsidRDefault="00046D82" w:rsidP="00362C6C">
      <w:pPr>
        <w:ind w:left="-908"/>
        <w:rPr>
          <w:color w:val="000000" w:themeColor="text1"/>
          <w:sz w:val="24"/>
          <w:szCs w:val="24"/>
          <w:rtl/>
        </w:rPr>
      </w:pPr>
      <w:r w:rsidRPr="005E7837">
        <w:rPr>
          <w:rFonts w:hint="cs"/>
          <w:color w:val="000000" w:themeColor="text1"/>
          <w:sz w:val="24"/>
          <w:szCs w:val="24"/>
          <w:rtl/>
        </w:rPr>
        <w:t xml:space="preserve">احتمال الحصول على المكافأةّ , وعدالة توزيع </w:t>
      </w:r>
      <w:r w:rsidR="005E7837" w:rsidRPr="005E7837">
        <w:rPr>
          <w:rFonts w:hint="cs"/>
          <w:color w:val="000000" w:themeColor="text1"/>
          <w:sz w:val="24"/>
          <w:szCs w:val="24"/>
          <w:rtl/>
        </w:rPr>
        <w:t>المكافآت</w:t>
      </w:r>
      <w:r w:rsidRPr="005E7837">
        <w:rPr>
          <w:rFonts w:hint="cs"/>
          <w:color w:val="000000" w:themeColor="text1"/>
          <w:sz w:val="24"/>
          <w:szCs w:val="24"/>
          <w:rtl/>
        </w:rPr>
        <w:t xml:space="preserve"> فكلما توقع الأفراد لقدرة المدير على إعطاء مزايا, وكذلك قدرته على منح مزايا أكبر زادت قوة هذا المدير.</w:t>
      </w:r>
    </w:p>
    <w:p w:rsidR="00046D82" w:rsidRPr="005E7837" w:rsidRDefault="005E7837" w:rsidP="005E7837">
      <w:pPr>
        <w:pStyle w:val="a4"/>
        <w:numPr>
          <w:ilvl w:val="0"/>
          <w:numId w:val="9"/>
        </w:numPr>
        <w:rPr>
          <w:b/>
          <w:bCs/>
          <w:color w:val="000000" w:themeColor="text1"/>
          <w:sz w:val="24"/>
          <w:szCs w:val="24"/>
          <w:rtl/>
        </w:rPr>
      </w:pPr>
      <w:r>
        <w:rPr>
          <w:rFonts w:hint="cs"/>
          <w:b/>
          <w:bCs/>
          <w:color w:val="000000" w:themeColor="text1"/>
          <w:sz w:val="24"/>
          <w:szCs w:val="24"/>
          <w:rtl/>
        </w:rPr>
        <w:t>قوة العقاب :</w:t>
      </w:r>
    </w:p>
    <w:p w:rsidR="00046D82" w:rsidRPr="005E7837" w:rsidRDefault="00046D82" w:rsidP="00362C6C">
      <w:pPr>
        <w:ind w:left="-908"/>
        <w:rPr>
          <w:color w:val="000000" w:themeColor="text1"/>
          <w:sz w:val="24"/>
          <w:szCs w:val="24"/>
          <w:rtl/>
        </w:rPr>
      </w:pPr>
      <w:r w:rsidRPr="005E7837">
        <w:rPr>
          <w:rFonts w:hint="cs"/>
          <w:color w:val="000000" w:themeColor="text1"/>
          <w:sz w:val="24"/>
          <w:szCs w:val="24"/>
          <w:rtl/>
        </w:rPr>
        <w:t xml:space="preserve">القدرة على معاقبة الآخرين تعتبر من أهم أسس القوة , كذلك يستمد المدير قدرته في توقيع العقاب على الآخرين مثل اللوم أو التوبيخ أو الخصم من الأجر أو المرتب أو تخفيض الدرجة أو إنهاء الخدمة لعدم </w:t>
      </w:r>
      <w:r w:rsidR="005E7837" w:rsidRPr="005E7837">
        <w:rPr>
          <w:rFonts w:hint="cs"/>
          <w:color w:val="000000" w:themeColor="text1"/>
          <w:sz w:val="24"/>
          <w:szCs w:val="24"/>
          <w:rtl/>
        </w:rPr>
        <w:t>الامتثال</w:t>
      </w:r>
      <w:r w:rsidRPr="005E7837">
        <w:rPr>
          <w:rFonts w:hint="cs"/>
          <w:color w:val="000000" w:themeColor="text1"/>
          <w:sz w:val="24"/>
          <w:szCs w:val="24"/>
          <w:rtl/>
        </w:rPr>
        <w:t xml:space="preserve"> لتوجيهات المدير وطلباته.</w:t>
      </w:r>
    </w:p>
    <w:p w:rsidR="00046D82" w:rsidRPr="005E7837" w:rsidRDefault="00046D82" w:rsidP="005E7837">
      <w:pPr>
        <w:ind w:left="-908"/>
        <w:rPr>
          <w:color w:val="000000" w:themeColor="text1"/>
          <w:sz w:val="24"/>
          <w:szCs w:val="24"/>
          <w:rtl/>
        </w:rPr>
      </w:pPr>
      <w:r w:rsidRPr="005E7837">
        <w:rPr>
          <w:rFonts w:hint="cs"/>
          <w:color w:val="000000" w:themeColor="text1"/>
          <w:sz w:val="24"/>
          <w:szCs w:val="24"/>
          <w:rtl/>
        </w:rPr>
        <w:t xml:space="preserve">وتتوقف كفاءة هذا النوع من القوة على مدى الاختلاف في أساليب العقاب وعدالتها , كذلك </w:t>
      </w:r>
      <w:r w:rsidR="005E7837" w:rsidRPr="005E7837">
        <w:rPr>
          <w:rFonts w:hint="cs"/>
          <w:color w:val="000000" w:themeColor="text1"/>
          <w:sz w:val="24"/>
          <w:szCs w:val="24"/>
          <w:rtl/>
        </w:rPr>
        <w:t>لا يمكن</w:t>
      </w:r>
      <w:r w:rsidRPr="005E7837">
        <w:rPr>
          <w:rFonts w:hint="cs"/>
          <w:color w:val="000000" w:themeColor="text1"/>
          <w:sz w:val="24"/>
          <w:szCs w:val="24"/>
          <w:rtl/>
        </w:rPr>
        <w:t xml:space="preserve"> تطبيق هذا النوع من القوة دون ملاحظة السلوك للتعرف على السلوك غير المرغوب فيه.</w:t>
      </w:r>
    </w:p>
    <w:p w:rsidR="00046D82" w:rsidRPr="005E7837" w:rsidRDefault="00046D82" w:rsidP="005E7837">
      <w:pPr>
        <w:pStyle w:val="a4"/>
        <w:numPr>
          <w:ilvl w:val="0"/>
          <w:numId w:val="9"/>
        </w:numPr>
        <w:rPr>
          <w:b/>
          <w:bCs/>
          <w:color w:val="000000" w:themeColor="text1"/>
          <w:sz w:val="24"/>
          <w:szCs w:val="24"/>
          <w:rtl/>
        </w:rPr>
      </w:pPr>
      <w:r w:rsidRPr="005E7837">
        <w:rPr>
          <w:rFonts w:hint="cs"/>
          <w:b/>
          <w:bCs/>
          <w:color w:val="000000" w:themeColor="text1"/>
          <w:sz w:val="24"/>
          <w:szCs w:val="24"/>
          <w:rtl/>
        </w:rPr>
        <w:t>ا</w:t>
      </w:r>
      <w:r w:rsidR="005E7837">
        <w:rPr>
          <w:rFonts w:hint="cs"/>
          <w:b/>
          <w:bCs/>
          <w:color w:val="000000" w:themeColor="text1"/>
          <w:sz w:val="24"/>
          <w:szCs w:val="24"/>
          <w:rtl/>
        </w:rPr>
        <w:t>لقوة المرجعية :</w:t>
      </w:r>
    </w:p>
    <w:p w:rsidR="00046D82" w:rsidRPr="005E7837" w:rsidRDefault="00046D82" w:rsidP="00362C6C">
      <w:pPr>
        <w:ind w:left="-908"/>
        <w:rPr>
          <w:color w:val="000000" w:themeColor="text1"/>
          <w:sz w:val="24"/>
          <w:szCs w:val="24"/>
          <w:rtl/>
        </w:rPr>
      </w:pPr>
      <w:r w:rsidRPr="005E7837">
        <w:rPr>
          <w:rFonts w:hint="cs"/>
          <w:color w:val="000000" w:themeColor="text1"/>
          <w:sz w:val="24"/>
          <w:szCs w:val="24"/>
          <w:rtl/>
        </w:rPr>
        <w:t xml:space="preserve">وتقوم على أساس انجذاب شخص </w:t>
      </w:r>
      <w:r w:rsidR="005E7837" w:rsidRPr="005E7837">
        <w:rPr>
          <w:rFonts w:hint="cs"/>
          <w:color w:val="000000" w:themeColor="text1"/>
          <w:sz w:val="24"/>
          <w:szCs w:val="24"/>
          <w:rtl/>
        </w:rPr>
        <w:t>لأخر</w:t>
      </w:r>
      <w:r w:rsidRPr="005E7837">
        <w:rPr>
          <w:rFonts w:hint="cs"/>
          <w:color w:val="000000" w:themeColor="text1"/>
          <w:sz w:val="24"/>
          <w:szCs w:val="24"/>
          <w:rtl/>
        </w:rPr>
        <w:t xml:space="preserve"> أو إعجاب بآخر, فقد يكون المدير محبوباً لتمتعه بصفات أو سمات معينه تجذب </w:t>
      </w:r>
      <w:r w:rsidR="005E7837" w:rsidRPr="005E7837">
        <w:rPr>
          <w:rFonts w:hint="cs"/>
          <w:color w:val="000000" w:themeColor="text1"/>
          <w:sz w:val="24"/>
          <w:szCs w:val="24"/>
          <w:rtl/>
        </w:rPr>
        <w:t>المرؤوسين</w:t>
      </w:r>
      <w:r w:rsidR="00001BFA" w:rsidRPr="005E7837">
        <w:rPr>
          <w:rFonts w:hint="cs"/>
          <w:color w:val="000000" w:themeColor="text1"/>
          <w:sz w:val="24"/>
          <w:szCs w:val="24"/>
          <w:rtl/>
        </w:rPr>
        <w:t xml:space="preserve"> نحوه وتدفعهم إلى طاعته وتنفيذ أوامره بل وأحياناً تدفعهم إلى القيام بأكثر مما هو مطلوب منهم.</w:t>
      </w:r>
    </w:p>
    <w:p w:rsidR="00001BFA" w:rsidRPr="005E7837" w:rsidRDefault="00001BFA" w:rsidP="00362C6C">
      <w:pPr>
        <w:ind w:left="-908"/>
        <w:rPr>
          <w:color w:val="000000" w:themeColor="text1"/>
          <w:sz w:val="24"/>
          <w:szCs w:val="24"/>
          <w:rtl/>
        </w:rPr>
      </w:pPr>
      <w:r w:rsidRPr="005E7837">
        <w:rPr>
          <w:rFonts w:hint="cs"/>
          <w:color w:val="000000" w:themeColor="text1"/>
          <w:sz w:val="24"/>
          <w:szCs w:val="24"/>
          <w:rtl/>
        </w:rPr>
        <w:t>ويمكن أن تستند القوة المرجعية أيضا على الارتباط أو التبعية التنظيمية لشخص آخر قوي.</w:t>
      </w:r>
    </w:p>
    <w:p w:rsidR="00001BFA" w:rsidRDefault="00001BFA" w:rsidP="00362C6C">
      <w:pPr>
        <w:ind w:left="-908"/>
        <w:rPr>
          <w:rFonts w:hint="cs"/>
          <w:color w:val="000000" w:themeColor="text1"/>
          <w:sz w:val="24"/>
          <w:szCs w:val="24"/>
          <w:rtl/>
        </w:rPr>
      </w:pPr>
      <w:r w:rsidRPr="005E7837">
        <w:rPr>
          <w:rFonts w:hint="cs"/>
          <w:color w:val="000000" w:themeColor="text1"/>
          <w:sz w:val="24"/>
          <w:szCs w:val="24"/>
          <w:rtl/>
        </w:rPr>
        <w:t>وبالرغم من احتمال عدم وجود قوة شرعية أو قوة ثواب أو قوة عقاب لمساعد نائب الرئيس فقد يعتقد الآخرون أن هذا الشخص يتصرف بموافقة نائب الرئيس مما ينتج عنه حيازته للقوة أو التأثير في الآخرين.</w:t>
      </w:r>
    </w:p>
    <w:p w:rsidR="005E7837" w:rsidRPr="005E7837" w:rsidRDefault="005E7837" w:rsidP="00362C6C">
      <w:pPr>
        <w:ind w:left="-908"/>
        <w:rPr>
          <w:color w:val="000000" w:themeColor="text1"/>
          <w:sz w:val="24"/>
          <w:szCs w:val="24"/>
          <w:rtl/>
        </w:rPr>
      </w:pPr>
    </w:p>
    <w:p w:rsidR="00001BFA" w:rsidRPr="005E7837" w:rsidRDefault="005E7837" w:rsidP="005E7837">
      <w:pPr>
        <w:pStyle w:val="a4"/>
        <w:numPr>
          <w:ilvl w:val="0"/>
          <w:numId w:val="9"/>
        </w:numPr>
        <w:rPr>
          <w:b/>
          <w:bCs/>
          <w:color w:val="000000" w:themeColor="text1"/>
          <w:sz w:val="24"/>
          <w:szCs w:val="24"/>
          <w:rtl/>
        </w:rPr>
      </w:pPr>
      <w:r>
        <w:rPr>
          <w:rFonts w:hint="cs"/>
          <w:b/>
          <w:bCs/>
          <w:color w:val="000000" w:themeColor="text1"/>
          <w:sz w:val="24"/>
          <w:szCs w:val="24"/>
          <w:rtl/>
        </w:rPr>
        <w:lastRenderedPageBreak/>
        <w:t>القوة التخصصية :</w:t>
      </w:r>
    </w:p>
    <w:p w:rsidR="00001BFA" w:rsidRPr="005E7837" w:rsidRDefault="00001BFA" w:rsidP="00362C6C">
      <w:pPr>
        <w:ind w:left="-908"/>
        <w:rPr>
          <w:color w:val="000000" w:themeColor="text1"/>
          <w:sz w:val="24"/>
          <w:szCs w:val="24"/>
          <w:rtl/>
        </w:rPr>
      </w:pPr>
      <w:r w:rsidRPr="005E7837">
        <w:rPr>
          <w:rFonts w:hint="cs"/>
          <w:color w:val="000000" w:themeColor="text1"/>
          <w:sz w:val="24"/>
          <w:szCs w:val="24"/>
          <w:rtl/>
        </w:rPr>
        <w:t>وتستند على القدرة الخاصة أو المهارة الفنية العالية التي يلم بها فرد معين دون باقي الأفراد مما يجعله يتمتع بنوع من القوة في كافة أنحاء المنظمة حتى على أولئك الذين هم أعلى منه في المركز الوظيفي .</w:t>
      </w:r>
    </w:p>
    <w:p w:rsidR="00001BFA" w:rsidRPr="005E7837" w:rsidRDefault="005E7837" w:rsidP="005E7837">
      <w:pPr>
        <w:pStyle w:val="a4"/>
        <w:numPr>
          <w:ilvl w:val="0"/>
          <w:numId w:val="9"/>
        </w:numPr>
        <w:rPr>
          <w:b/>
          <w:bCs/>
          <w:color w:val="000000" w:themeColor="text1"/>
          <w:sz w:val="24"/>
          <w:szCs w:val="24"/>
          <w:rtl/>
        </w:rPr>
      </w:pPr>
      <w:r>
        <w:rPr>
          <w:rFonts w:hint="cs"/>
          <w:b/>
          <w:bCs/>
          <w:color w:val="000000" w:themeColor="text1"/>
          <w:sz w:val="24"/>
          <w:szCs w:val="24"/>
          <w:rtl/>
        </w:rPr>
        <w:t>قوة الخبرة والمعلومات :</w:t>
      </w:r>
    </w:p>
    <w:p w:rsidR="00001BFA" w:rsidRPr="005E7837" w:rsidRDefault="00001BFA" w:rsidP="00362C6C">
      <w:pPr>
        <w:ind w:left="-908"/>
        <w:rPr>
          <w:color w:val="000000" w:themeColor="text1"/>
          <w:sz w:val="24"/>
          <w:szCs w:val="24"/>
          <w:rtl/>
        </w:rPr>
      </w:pPr>
      <w:r w:rsidRPr="005E7837">
        <w:rPr>
          <w:rFonts w:hint="cs"/>
          <w:color w:val="000000" w:themeColor="text1"/>
          <w:sz w:val="24"/>
          <w:szCs w:val="24"/>
          <w:rtl/>
        </w:rPr>
        <w:t>يوجد بعض الافراد الذين يملكون القوة الناتجة من خبرتهم الطويلة في العمل مما يجعلهم يلمون بمهارات ومعارف متنوعة وبالتالي اكتسابهم نوع من القوة, علاوة على ذلك فهناك أفراد آخرون تتوافر لديهم الفرصة للحصول على معلومات حول أمور معينة داخل المنظمة أو تتصل بعلاقة المنظمة بالبيئة.</w:t>
      </w:r>
    </w:p>
    <w:p w:rsidR="00001BFA" w:rsidRPr="005E7837" w:rsidRDefault="00001BFA" w:rsidP="00362C6C">
      <w:pPr>
        <w:ind w:left="-908"/>
        <w:rPr>
          <w:color w:val="000000" w:themeColor="text1"/>
          <w:sz w:val="24"/>
          <w:szCs w:val="24"/>
          <w:rtl/>
        </w:rPr>
      </w:pPr>
      <w:r w:rsidRPr="005E7837">
        <w:rPr>
          <w:rFonts w:hint="cs"/>
          <w:color w:val="000000" w:themeColor="text1"/>
          <w:sz w:val="24"/>
          <w:szCs w:val="24"/>
          <w:rtl/>
        </w:rPr>
        <w:t>وقد ترتبط هذه المعلومات أو لا ترتبط بوظيفة الفرد أ, موقعه من التنظيم.</w:t>
      </w:r>
    </w:p>
    <w:p w:rsidR="00001BFA" w:rsidRPr="005E7837" w:rsidRDefault="00001BFA" w:rsidP="005E7837">
      <w:pPr>
        <w:pStyle w:val="a4"/>
        <w:numPr>
          <w:ilvl w:val="0"/>
          <w:numId w:val="6"/>
        </w:numPr>
        <w:rPr>
          <w:b/>
          <w:bCs/>
          <w:color w:val="000000" w:themeColor="text1"/>
          <w:sz w:val="24"/>
          <w:szCs w:val="24"/>
          <w:rtl/>
        </w:rPr>
      </w:pPr>
      <w:r w:rsidRPr="005E7837">
        <w:rPr>
          <w:rFonts w:hint="cs"/>
          <w:b/>
          <w:bCs/>
          <w:color w:val="000000" w:themeColor="text1"/>
          <w:sz w:val="24"/>
          <w:szCs w:val="24"/>
          <w:rtl/>
        </w:rPr>
        <w:t>العوامل التي يتوقف عليها تأثير القوة:</w:t>
      </w:r>
    </w:p>
    <w:p w:rsidR="00001BFA" w:rsidRPr="005E7837" w:rsidRDefault="00001BFA" w:rsidP="00362C6C">
      <w:pPr>
        <w:ind w:left="-908"/>
        <w:rPr>
          <w:color w:val="000000" w:themeColor="text1"/>
          <w:sz w:val="24"/>
          <w:szCs w:val="24"/>
          <w:rtl/>
        </w:rPr>
      </w:pPr>
      <w:r w:rsidRPr="005E7837">
        <w:rPr>
          <w:rFonts w:hint="cs"/>
          <w:color w:val="000000" w:themeColor="text1"/>
          <w:sz w:val="24"/>
          <w:szCs w:val="24"/>
          <w:rtl/>
        </w:rPr>
        <w:t xml:space="preserve">لا شك أن القوة سواء شخصية أو </w:t>
      </w:r>
      <w:r w:rsidR="005E7837" w:rsidRPr="005E7837">
        <w:rPr>
          <w:rFonts w:hint="cs"/>
          <w:color w:val="000000" w:themeColor="text1"/>
          <w:sz w:val="24"/>
          <w:szCs w:val="24"/>
          <w:rtl/>
        </w:rPr>
        <w:t>إدارية</w:t>
      </w:r>
      <w:r w:rsidRPr="005E7837">
        <w:rPr>
          <w:rFonts w:hint="cs"/>
          <w:color w:val="000000" w:themeColor="text1"/>
          <w:sz w:val="24"/>
          <w:szCs w:val="24"/>
          <w:rtl/>
        </w:rPr>
        <w:t xml:space="preserve"> لها أثارها سواء على الأفراد أو المنظمات وما تحققه القوة من تأثيرات ليست بذات الدرجة ولكنها تختلف وفقا لعدة عوامل.</w:t>
      </w:r>
    </w:p>
    <w:p w:rsidR="00001BFA" w:rsidRPr="00362C6C" w:rsidRDefault="00B915AC" w:rsidP="00362C6C">
      <w:pPr>
        <w:ind w:left="-908"/>
        <w:rPr>
          <w:b/>
          <w:bCs/>
          <w:color w:val="000000" w:themeColor="text1"/>
          <w:sz w:val="24"/>
          <w:szCs w:val="24"/>
          <w:rtl/>
        </w:rPr>
      </w:pPr>
      <w:r w:rsidRPr="00362C6C">
        <w:rPr>
          <w:rFonts w:hint="cs"/>
          <w:b/>
          <w:bCs/>
          <w:noProof/>
          <w:color w:val="000000" w:themeColor="text1"/>
          <w:sz w:val="24"/>
          <w:szCs w:val="24"/>
          <w:rtl/>
        </w:rPr>
        <w:drawing>
          <wp:inline distT="0" distB="0" distL="0" distR="0" wp14:anchorId="482F1936" wp14:editId="51E6FE83">
            <wp:extent cx="5274310" cy="3673456"/>
            <wp:effectExtent l="0" t="0" r="2540" b="381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خطط1.png"/>
                    <pic:cNvPicPr/>
                  </pic:nvPicPr>
                  <pic:blipFill>
                    <a:blip r:embed="rId6">
                      <a:extLst>
                        <a:ext uri="{28A0092B-C50C-407E-A947-70E740481C1C}">
                          <a14:useLocalDpi xmlns:a14="http://schemas.microsoft.com/office/drawing/2010/main" val="0"/>
                        </a:ext>
                      </a:extLst>
                    </a:blip>
                    <a:stretch>
                      <a:fillRect/>
                    </a:stretch>
                  </pic:blipFill>
                  <pic:spPr>
                    <a:xfrm>
                      <a:off x="0" y="0"/>
                      <a:ext cx="5274310" cy="3673456"/>
                    </a:xfrm>
                    <a:prstGeom prst="rect">
                      <a:avLst/>
                    </a:prstGeom>
                  </pic:spPr>
                </pic:pic>
              </a:graphicData>
            </a:graphic>
          </wp:inline>
        </w:drawing>
      </w:r>
    </w:p>
    <w:p w:rsidR="00001BFA" w:rsidRPr="00362C6C" w:rsidRDefault="00001BFA" w:rsidP="00362C6C">
      <w:pPr>
        <w:ind w:left="-908"/>
        <w:rPr>
          <w:b/>
          <w:bCs/>
          <w:color w:val="000000" w:themeColor="text1"/>
          <w:sz w:val="24"/>
          <w:szCs w:val="24"/>
          <w:rtl/>
        </w:rPr>
      </w:pPr>
    </w:p>
    <w:p w:rsidR="00046D82" w:rsidRPr="00362C6C" w:rsidRDefault="00B915AC" w:rsidP="00362C6C">
      <w:pPr>
        <w:ind w:left="-908"/>
        <w:rPr>
          <w:b/>
          <w:bCs/>
          <w:color w:val="000000" w:themeColor="text1"/>
          <w:sz w:val="24"/>
          <w:szCs w:val="24"/>
          <w:rtl/>
        </w:rPr>
      </w:pPr>
      <w:r w:rsidRPr="00362C6C">
        <w:rPr>
          <w:rFonts w:hint="cs"/>
          <w:b/>
          <w:bCs/>
          <w:color w:val="000000" w:themeColor="text1"/>
          <w:sz w:val="24"/>
          <w:szCs w:val="24"/>
          <w:rtl/>
        </w:rPr>
        <w:t>يوضح الشكل السابق أن الاثار الشخصية أو التنظيمية لقوة تتوقف على عدة عوامل وهي:</w:t>
      </w:r>
    </w:p>
    <w:p w:rsidR="00A739F8" w:rsidRPr="00362C6C" w:rsidRDefault="00B915AC" w:rsidP="00362C6C">
      <w:pPr>
        <w:ind w:left="-908"/>
        <w:rPr>
          <w:b/>
          <w:bCs/>
          <w:color w:val="000000" w:themeColor="text1"/>
          <w:sz w:val="24"/>
          <w:szCs w:val="24"/>
          <w:rtl/>
        </w:rPr>
      </w:pPr>
      <w:r w:rsidRPr="00362C6C">
        <w:rPr>
          <w:rFonts w:hint="cs"/>
          <w:b/>
          <w:bCs/>
          <w:color w:val="000000" w:themeColor="text1"/>
          <w:sz w:val="24"/>
          <w:szCs w:val="24"/>
          <w:rtl/>
        </w:rPr>
        <w:t>1-عوامل متعلقة بمن يملكون القوة</w:t>
      </w:r>
      <w:r w:rsidR="00235EFF">
        <w:rPr>
          <w:rFonts w:hint="cs"/>
          <w:b/>
          <w:bCs/>
          <w:color w:val="000000" w:themeColor="text1"/>
          <w:sz w:val="24"/>
          <w:szCs w:val="24"/>
          <w:rtl/>
        </w:rPr>
        <w:t xml:space="preserve"> </w:t>
      </w:r>
      <w:r w:rsidRPr="00362C6C">
        <w:rPr>
          <w:rFonts w:hint="cs"/>
          <w:b/>
          <w:bCs/>
          <w:color w:val="000000" w:themeColor="text1"/>
          <w:sz w:val="24"/>
          <w:szCs w:val="24"/>
          <w:rtl/>
        </w:rPr>
        <w:t>:</w:t>
      </w:r>
    </w:p>
    <w:p w:rsidR="00A739F8" w:rsidRPr="00235EFF" w:rsidRDefault="00B915AC" w:rsidP="00235EFF">
      <w:pPr>
        <w:ind w:left="-908"/>
        <w:rPr>
          <w:color w:val="000000" w:themeColor="text1"/>
          <w:sz w:val="24"/>
          <w:szCs w:val="24"/>
          <w:rtl/>
        </w:rPr>
      </w:pPr>
      <w:r w:rsidRPr="00235EFF">
        <w:rPr>
          <w:rFonts w:hint="cs"/>
          <w:color w:val="000000" w:themeColor="text1"/>
          <w:sz w:val="24"/>
          <w:szCs w:val="24"/>
          <w:rtl/>
        </w:rPr>
        <w:t xml:space="preserve"> وتشمل تلك العوامل الخصائص الشخصية </w:t>
      </w:r>
      <w:r w:rsidR="00235EFF" w:rsidRPr="00235EFF">
        <w:rPr>
          <w:rFonts w:hint="cs"/>
          <w:color w:val="000000" w:themeColor="text1"/>
          <w:sz w:val="24"/>
          <w:szCs w:val="24"/>
          <w:rtl/>
        </w:rPr>
        <w:t>لهؤلاء</w:t>
      </w:r>
      <w:r w:rsidRPr="00235EFF">
        <w:rPr>
          <w:rFonts w:hint="cs"/>
          <w:color w:val="000000" w:themeColor="text1"/>
          <w:sz w:val="24"/>
          <w:szCs w:val="24"/>
          <w:rtl/>
        </w:rPr>
        <w:t xml:space="preserve"> الأفراد التي يحصلوا منها على مصادر قوتهم </w:t>
      </w:r>
      <w:r w:rsidR="00235EFF" w:rsidRPr="00235EFF">
        <w:rPr>
          <w:rFonts w:hint="cs"/>
          <w:color w:val="000000" w:themeColor="text1"/>
          <w:sz w:val="24"/>
          <w:szCs w:val="24"/>
          <w:rtl/>
        </w:rPr>
        <w:t>بالإضافة</w:t>
      </w:r>
      <w:r w:rsidRPr="00235EFF">
        <w:rPr>
          <w:rFonts w:hint="cs"/>
          <w:color w:val="000000" w:themeColor="text1"/>
          <w:sz w:val="24"/>
          <w:szCs w:val="24"/>
          <w:rtl/>
        </w:rPr>
        <w:t xml:space="preserve"> إلى استعدادهم الشخصي لإظهار مواطن القوة لديهم ومما هو جدير بالذكر أن درجة تأثير القوة الشخصية تتوقف كذلك على حجم ونوعية مصادر قوة الأفراد الذين يملكونها.</w:t>
      </w:r>
    </w:p>
    <w:p w:rsidR="00A739F8" w:rsidRPr="00362C6C" w:rsidRDefault="00A739F8" w:rsidP="00362C6C">
      <w:pPr>
        <w:ind w:left="-908"/>
        <w:rPr>
          <w:b/>
          <w:bCs/>
          <w:color w:val="000000" w:themeColor="text1"/>
          <w:sz w:val="24"/>
          <w:szCs w:val="24"/>
          <w:rtl/>
        </w:rPr>
      </w:pPr>
      <w:r w:rsidRPr="00362C6C">
        <w:rPr>
          <w:rFonts w:hint="cs"/>
          <w:b/>
          <w:bCs/>
          <w:color w:val="000000" w:themeColor="text1"/>
          <w:sz w:val="24"/>
          <w:szCs w:val="24"/>
          <w:rtl/>
        </w:rPr>
        <w:t>2</w:t>
      </w:r>
      <w:r w:rsidR="00B915AC" w:rsidRPr="00362C6C">
        <w:rPr>
          <w:rFonts w:hint="cs"/>
          <w:b/>
          <w:bCs/>
          <w:color w:val="000000" w:themeColor="text1"/>
          <w:sz w:val="24"/>
          <w:szCs w:val="24"/>
          <w:rtl/>
        </w:rPr>
        <w:t xml:space="preserve">-عوامل </w:t>
      </w:r>
      <w:r w:rsidR="00235EFF" w:rsidRPr="00362C6C">
        <w:rPr>
          <w:rFonts w:hint="cs"/>
          <w:b/>
          <w:bCs/>
          <w:color w:val="000000" w:themeColor="text1"/>
          <w:sz w:val="24"/>
          <w:szCs w:val="24"/>
          <w:rtl/>
        </w:rPr>
        <w:t>متعلقة</w:t>
      </w:r>
      <w:r w:rsidR="00B915AC" w:rsidRPr="00362C6C">
        <w:rPr>
          <w:rFonts w:hint="cs"/>
          <w:b/>
          <w:bCs/>
          <w:color w:val="000000" w:themeColor="text1"/>
          <w:sz w:val="24"/>
          <w:szCs w:val="24"/>
          <w:rtl/>
        </w:rPr>
        <w:t xml:space="preserve"> بالمتأثرين بالقوة : </w:t>
      </w:r>
      <w:r w:rsidRPr="00362C6C">
        <w:rPr>
          <w:rFonts w:hint="cs"/>
          <w:b/>
          <w:bCs/>
          <w:color w:val="000000" w:themeColor="text1"/>
          <w:sz w:val="24"/>
          <w:szCs w:val="24"/>
          <w:rtl/>
        </w:rPr>
        <w:t xml:space="preserve">وتنقسم تلك العوامل إلى </w:t>
      </w:r>
      <w:r w:rsidR="00235EFF" w:rsidRPr="00362C6C">
        <w:rPr>
          <w:rFonts w:hint="cs"/>
          <w:b/>
          <w:bCs/>
          <w:color w:val="000000" w:themeColor="text1"/>
          <w:sz w:val="24"/>
          <w:szCs w:val="24"/>
          <w:rtl/>
        </w:rPr>
        <w:t>ما يلي</w:t>
      </w:r>
      <w:r w:rsidRPr="00362C6C">
        <w:rPr>
          <w:rFonts w:hint="cs"/>
          <w:b/>
          <w:bCs/>
          <w:color w:val="000000" w:themeColor="text1"/>
          <w:sz w:val="24"/>
          <w:szCs w:val="24"/>
          <w:rtl/>
        </w:rPr>
        <w:t xml:space="preserve"> ..</w:t>
      </w:r>
    </w:p>
    <w:p w:rsidR="00B915AC" w:rsidRPr="00362C6C" w:rsidRDefault="00A74495" w:rsidP="00362C6C">
      <w:pPr>
        <w:ind w:left="-908"/>
        <w:rPr>
          <w:b/>
          <w:bCs/>
          <w:color w:val="000000" w:themeColor="text1"/>
          <w:sz w:val="24"/>
          <w:szCs w:val="24"/>
          <w:rtl/>
        </w:rPr>
      </w:pPr>
      <w:r w:rsidRPr="00362C6C">
        <w:rPr>
          <w:rFonts w:hint="cs"/>
          <w:b/>
          <w:bCs/>
          <w:color w:val="000000" w:themeColor="text1"/>
          <w:sz w:val="24"/>
          <w:szCs w:val="24"/>
          <w:rtl/>
        </w:rPr>
        <w:t>أ</w:t>
      </w:r>
      <w:r w:rsidR="00A739F8" w:rsidRPr="00362C6C">
        <w:rPr>
          <w:rFonts w:hint="cs"/>
          <w:b/>
          <w:bCs/>
          <w:color w:val="000000" w:themeColor="text1"/>
          <w:sz w:val="24"/>
          <w:szCs w:val="24"/>
          <w:rtl/>
        </w:rPr>
        <w:t>-</w:t>
      </w:r>
      <w:r w:rsidR="00B915AC" w:rsidRPr="00362C6C">
        <w:rPr>
          <w:rFonts w:hint="cs"/>
          <w:b/>
          <w:bCs/>
          <w:color w:val="000000" w:themeColor="text1"/>
          <w:sz w:val="24"/>
          <w:szCs w:val="24"/>
          <w:rtl/>
        </w:rPr>
        <w:t xml:space="preserve"> </w:t>
      </w:r>
      <w:r w:rsidR="00B915AC" w:rsidRPr="00235EFF">
        <w:rPr>
          <w:rFonts w:hint="cs"/>
          <w:b/>
          <w:bCs/>
          <w:color w:val="000000" w:themeColor="text1"/>
          <w:sz w:val="24"/>
          <w:szCs w:val="24"/>
          <w:u w:val="single"/>
          <w:rtl/>
        </w:rPr>
        <w:t>الخصائص الشخصية للمتأثرين بالقوة</w:t>
      </w:r>
      <w:r w:rsidR="00B915AC" w:rsidRPr="00362C6C">
        <w:rPr>
          <w:rFonts w:hint="cs"/>
          <w:b/>
          <w:bCs/>
          <w:color w:val="000000" w:themeColor="text1"/>
          <w:sz w:val="24"/>
          <w:szCs w:val="24"/>
          <w:rtl/>
        </w:rPr>
        <w:t xml:space="preserve"> :</w:t>
      </w:r>
    </w:p>
    <w:p w:rsidR="00B915AC" w:rsidRPr="00235EFF" w:rsidRDefault="00B915AC" w:rsidP="00362C6C">
      <w:pPr>
        <w:ind w:left="-908"/>
        <w:rPr>
          <w:color w:val="000000" w:themeColor="text1"/>
          <w:sz w:val="24"/>
          <w:szCs w:val="24"/>
          <w:rtl/>
        </w:rPr>
      </w:pPr>
      <w:r w:rsidRPr="00235EFF">
        <w:rPr>
          <w:rFonts w:hint="cs"/>
          <w:color w:val="000000" w:themeColor="text1"/>
          <w:sz w:val="24"/>
          <w:szCs w:val="24"/>
          <w:rtl/>
        </w:rPr>
        <w:lastRenderedPageBreak/>
        <w:t xml:space="preserve">حيث تزداد قوة المدير في التأثير على </w:t>
      </w:r>
      <w:r w:rsidR="00235EFF" w:rsidRPr="00235EFF">
        <w:rPr>
          <w:rFonts w:hint="cs"/>
          <w:color w:val="000000" w:themeColor="text1"/>
          <w:sz w:val="24"/>
          <w:szCs w:val="24"/>
          <w:rtl/>
        </w:rPr>
        <w:t>المرؤوسين</w:t>
      </w:r>
      <w:r w:rsidRPr="00235EFF">
        <w:rPr>
          <w:rFonts w:hint="cs"/>
          <w:color w:val="000000" w:themeColor="text1"/>
          <w:sz w:val="24"/>
          <w:szCs w:val="24"/>
          <w:rtl/>
        </w:rPr>
        <w:t xml:space="preserve"> أو تقل وفقا لما يتمتع به </w:t>
      </w:r>
      <w:r w:rsidR="00235EFF" w:rsidRPr="00235EFF">
        <w:rPr>
          <w:rFonts w:hint="cs"/>
          <w:color w:val="000000" w:themeColor="text1"/>
          <w:sz w:val="24"/>
          <w:szCs w:val="24"/>
          <w:rtl/>
        </w:rPr>
        <w:t>المرؤوسين</w:t>
      </w:r>
      <w:r w:rsidRPr="00235EFF">
        <w:rPr>
          <w:rFonts w:hint="cs"/>
          <w:color w:val="000000" w:themeColor="text1"/>
          <w:sz w:val="24"/>
          <w:szCs w:val="24"/>
          <w:rtl/>
        </w:rPr>
        <w:t xml:space="preserve"> من خصائص شخصيه.</w:t>
      </w:r>
    </w:p>
    <w:p w:rsidR="00B915AC" w:rsidRPr="00362C6C" w:rsidRDefault="00A74495" w:rsidP="00362C6C">
      <w:pPr>
        <w:ind w:left="-908"/>
        <w:rPr>
          <w:b/>
          <w:bCs/>
          <w:color w:val="000000" w:themeColor="text1"/>
          <w:sz w:val="24"/>
          <w:szCs w:val="24"/>
          <w:rtl/>
        </w:rPr>
      </w:pPr>
      <w:r w:rsidRPr="00362C6C">
        <w:rPr>
          <w:rFonts w:hint="cs"/>
          <w:b/>
          <w:bCs/>
          <w:color w:val="000000" w:themeColor="text1"/>
          <w:sz w:val="24"/>
          <w:szCs w:val="24"/>
          <w:rtl/>
        </w:rPr>
        <w:t>ب</w:t>
      </w:r>
      <w:r w:rsidR="00B915AC" w:rsidRPr="00362C6C">
        <w:rPr>
          <w:rFonts w:hint="cs"/>
          <w:b/>
          <w:bCs/>
          <w:color w:val="000000" w:themeColor="text1"/>
          <w:sz w:val="24"/>
          <w:szCs w:val="24"/>
          <w:rtl/>
        </w:rPr>
        <w:t xml:space="preserve">- </w:t>
      </w:r>
      <w:r w:rsidR="00B915AC" w:rsidRPr="00235EFF">
        <w:rPr>
          <w:rFonts w:hint="cs"/>
          <w:b/>
          <w:bCs/>
          <w:color w:val="000000" w:themeColor="text1"/>
          <w:sz w:val="24"/>
          <w:szCs w:val="24"/>
          <w:u w:val="single"/>
          <w:rtl/>
        </w:rPr>
        <w:t>رد فعل المتأثرين بالقوة</w:t>
      </w:r>
      <w:r w:rsidR="00B915AC" w:rsidRPr="00362C6C">
        <w:rPr>
          <w:rFonts w:hint="cs"/>
          <w:b/>
          <w:bCs/>
          <w:color w:val="000000" w:themeColor="text1"/>
          <w:sz w:val="24"/>
          <w:szCs w:val="24"/>
          <w:rtl/>
        </w:rPr>
        <w:t xml:space="preserve"> :</w:t>
      </w:r>
    </w:p>
    <w:p w:rsidR="00B915AC" w:rsidRPr="00235EFF" w:rsidRDefault="00B915AC" w:rsidP="00362C6C">
      <w:pPr>
        <w:ind w:left="-908"/>
        <w:rPr>
          <w:color w:val="000000" w:themeColor="text1"/>
          <w:sz w:val="24"/>
          <w:szCs w:val="24"/>
          <w:rtl/>
        </w:rPr>
      </w:pPr>
      <w:r w:rsidRPr="00235EFF">
        <w:rPr>
          <w:rFonts w:hint="cs"/>
          <w:color w:val="000000" w:themeColor="text1"/>
          <w:sz w:val="24"/>
          <w:szCs w:val="24"/>
          <w:rtl/>
        </w:rPr>
        <w:t xml:space="preserve">يستطيع </w:t>
      </w:r>
      <w:r w:rsidR="00235EFF" w:rsidRPr="00235EFF">
        <w:rPr>
          <w:rFonts w:hint="cs"/>
          <w:color w:val="000000" w:themeColor="text1"/>
          <w:sz w:val="24"/>
          <w:szCs w:val="24"/>
          <w:rtl/>
        </w:rPr>
        <w:t>المرؤوسين</w:t>
      </w:r>
      <w:r w:rsidRPr="00235EFF">
        <w:rPr>
          <w:rFonts w:hint="cs"/>
          <w:color w:val="000000" w:themeColor="text1"/>
          <w:sz w:val="24"/>
          <w:szCs w:val="24"/>
          <w:rtl/>
        </w:rPr>
        <w:t xml:space="preserve"> إحداث ردود أفعال عديدة حينما يستخدم الرؤساء أنواع معينه من القوة ,</w:t>
      </w:r>
    </w:p>
    <w:p w:rsidR="00B915AC" w:rsidRPr="00235EFF" w:rsidRDefault="00B915AC" w:rsidP="00362C6C">
      <w:pPr>
        <w:ind w:left="-908"/>
        <w:rPr>
          <w:color w:val="000000" w:themeColor="text1"/>
          <w:sz w:val="24"/>
          <w:szCs w:val="24"/>
          <w:rtl/>
        </w:rPr>
      </w:pPr>
      <w:r w:rsidRPr="00235EFF">
        <w:rPr>
          <w:rFonts w:hint="cs"/>
          <w:color w:val="000000" w:themeColor="text1"/>
          <w:sz w:val="24"/>
          <w:szCs w:val="24"/>
          <w:rtl/>
        </w:rPr>
        <w:t xml:space="preserve">وتتمثل ردود أفعال </w:t>
      </w:r>
      <w:r w:rsidR="00235EFF" w:rsidRPr="00235EFF">
        <w:rPr>
          <w:rFonts w:hint="cs"/>
          <w:color w:val="000000" w:themeColor="text1"/>
          <w:sz w:val="24"/>
          <w:szCs w:val="24"/>
          <w:rtl/>
        </w:rPr>
        <w:t>المرؤوسين</w:t>
      </w:r>
      <w:r w:rsidRPr="00235EFF">
        <w:rPr>
          <w:rFonts w:hint="cs"/>
          <w:color w:val="000000" w:themeColor="text1"/>
          <w:sz w:val="24"/>
          <w:szCs w:val="24"/>
          <w:rtl/>
        </w:rPr>
        <w:t xml:space="preserve"> في ثلاثة أنماط هي الشكوى, والطاعة, والرفض.</w:t>
      </w:r>
    </w:p>
    <w:p w:rsidR="00A739F8" w:rsidRPr="00362C6C" w:rsidRDefault="00235EFF" w:rsidP="00362C6C">
      <w:pPr>
        <w:ind w:left="-908"/>
        <w:rPr>
          <w:b/>
          <w:bCs/>
          <w:color w:val="000000" w:themeColor="text1"/>
          <w:sz w:val="24"/>
          <w:szCs w:val="24"/>
          <w:rtl/>
        </w:rPr>
      </w:pPr>
      <w:r>
        <w:rPr>
          <w:rFonts w:hint="cs"/>
          <w:b/>
          <w:bCs/>
          <w:color w:val="000000" w:themeColor="text1"/>
          <w:sz w:val="24"/>
          <w:szCs w:val="24"/>
        </w:rPr>
        <w:sym w:font="Wingdings" w:char="F0AB"/>
      </w:r>
      <w:r>
        <w:rPr>
          <w:rFonts w:hint="cs"/>
          <w:b/>
          <w:bCs/>
          <w:color w:val="000000" w:themeColor="text1"/>
          <w:sz w:val="24"/>
          <w:szCs w:val="24"/>
          <w:rtl/>
        </w:rPr>
        <w:t xml:space="preserve"> </w:t>
      </w:r>
      <w:r w:rsidR="00A739F8" w:rsidRPr="00362C6C">
        <w:rPr>
          <w:rFonts w:hint="cs"/>
          <w:b/>
          <w:bCs/>
          <w:color w:val="000000" w:themeColor="text1"/>
          <w:sz w:val="24"/>
          <w:szCs w:val="24"/>
          <w:rtl/>
        </w:rPr>
        <w:t>الاستراتيجيات المتبعة:</w:t>
      </w:r>
    </w:p>
    <w:p w:rsidR="00A739F8" w:rsidRPr="00235EFF" w:rsidRDefault="00A739F8" w:rsidP="00362C6C">
      <w:pPr>
        <w:ind w:left="-908"/>
        <w:rPr>
          <w:color w:val="000000" w:themeColor="text1"/>
          <w:sz w:val="24"/>
          <w:szCs w:val="24"/>
          <w:rtl/>
        </w:rPr>
      </w:pPr>
      <w:r w:rsidRPr="00235EFF">
        <w:rPr>
          <w:rFonts w:hint="cs"/>
          <w:color w:val="000000" w:themeColor="text1"/>
          <w:sz w:val="24"/>
          <w:szCs w:val="24"/>
          <w:rtl/>
        </w:rPr>
        <w:t>ويقصد بها تلك الاستراتيجيات التي قد يلجأ إليها الأفراد أو الجماعات الذين يملكون القوة لزيادة درجة تأثيرهم على الآخرين , أو تلك المتبعة من جانب المتأثرين بالقوة للحد من قدرة من يملكون القوة في التأثير عليهم.</w:t>
      </w:r>
    </w:p>
    <w:p w:rsidR="00A739F8" w:rsidRPr="00235EFF" w:rsidRDefault="006A3025" w:rsidP="00362C6C">
      <w:pPr>
        <w:ind w:left="-908"/>
        <w:rPr>
          <w:b/>
          <w:bCs/>
          <w:sz w:val="24"/>
          <w:szCs w:val="24"/>
          <w:u w:val="single"/>
          <w:rtl/>
        </w:rPr>
      </w:pPr>
      <w:r w:rsidRPr="00235EFF">
        <w:rPr>
          <w:rFonts w:hint="cs"/>
          <w:b/>
          <w:bCs/>
          <w:sz w:val="24"/>
          <w:szCs w:val="24"/>
          <w:u w:val="single"/>
          <w:rtl/>
        </w:rPr>
        <w:t>*المساومة:</w:t>
      </w:r>
    </w:p>
    <w:p w:rsidR="006A3025" w:rsidRPr="00235EFF" w:rsidRDefault="006A3025" w:rsidP="00235EFF">
      <w:pPr>
        <w:tabs>
          <w:tab w:val="left" w:pos="6463"/>
        </w:tabs>
        <w:ind w:left="-908"/>
        <w:rPr>
          <w:color w:val="000000" w:themeColor="text1"/>
          <w:sz w:val="24"/>
          <w:szCs w:val="24"/>
          <w:rtl/>
        </w:rPr>
      </w:pPr>
      <w:r w:rsidRPr="00235EFF">
        <w:rPr>
          <w:rFonts w:hint="cs"/>
          <w:color w:val="000000" w:themeColor="text1"/>
          <w:sz w:val="24"/>
          <w:szCs w:val="24"/>
          <w:rtl/>
        </w:rPr>
        <w:t xml:space="preserve">ومن أمثلتها المساومة </w:t>
      </w:r>
      <w:r w:rsidR="00235EFF" w:rsidRPr="00235EFF">
        <w:rPr>
          <w:rFonts w:hint="cs"/>
          <w:color w:val="000000" w:themeColor="text1"/>
          <w:sz w:val="24"/>
          <w:szCs w:val="24"/>
          <w:rtl/>
        </w:rPr>
        <w:t>الجماعية</w:t>
      </w:r>
      <w:r w:rsidRPr="00235EFF">
        <w:rPr>
          <w:rFonts w:hint="cs"/>
          <w:color w:val="000000" w:themeColor="text1"/>
          <w:sz w:val="24"/>
          <w:szCs w:val="24"/>
          <w:rtl/>
        </w:rPr>
        <w:t xml:space="preserve"> بين </w:t>
      </w:r>
      <w:r w:rsidR="00235EFF" w:rsidRPr="00235EFF">
        <w:rPr>
          <w:rFonts w:hint="cs"/>
          <w:color w:val="000000" w:themeColor="text1"/>
          <w:sz w:val="24"/>
          <w:szCs w:val="24"/>
          <w:rtl/>
        </w:rPr>
        <w:t>الإدارة</w:t>
      </w:r>
      <w:r w:rsidRPr="00235EFF">
        <w:rPr>
          <w:rFonts w:hint="cs"/>
          <w:color w:val="000000" w:themeColor="text1"/>
          <w:sz w:val="24"/>
          <w:szCs w:val="24"/>
          <w:rtl/>
        </w:rPr>
        <w:t xml:space="preserve"> والعمال فالإدارة من جهة تطالب بقوة عامله ومستقرة ومنتجه لتتمكن من تحقيق الاهداف </w:t>
      </w:r>
      <w:r w:rsidR="00235EFF" w:rsidRPr="00235EFF">
        <w:rPr>
          <w:rFonts w:hint="cs"/>
          <w:color w:val="000000" w:themeColor="text1"/>
          <w:sz w:val="24"/>
          <w:szCs w:val="24"/>
          <w:rtl/>
        </w:rPr>
        <w:t>الاقتصادية</w:t>
      </w:r>
      <w:r w:rsidRPr="00235EFF">
        <w:rPr>
          <w:rFonts w:hint="cs"/>
          <w:color w:val="000000" w:themeColor="text1"/>
          <w:sz w:val="24"/>
          <w:szCs w:val="24"/>
          <w:rtl/>
        </w:rPr>
        <w:t xml:space="preserve"> للشركة, بينما يطالب العمال بأجور مناسبة ومزايا </w:t>
      </w:r>
      <w:r w:rsidR="00235EFF" w:rsidRPr="00235EFF">
        <w:rPr>
          <w:rFonts w:hint="cs"/>
          <w:color w:val="000000" w:themeColor="text1"/>
          <w:sz w:val="24"/>
          <w:szCs w:val="24"/>
          <w:rtl/>
        </w:rPr>
        <w:t>إضافية</w:t>
      </w:r>
      <w:r w:rsidRPr="00235EFF">
        <w:rPr>
          <w:rFonts w:hint="cs"/>
          <w:color w:val="000000" w:themeColor="text1"/>
          <w:sz w:val="24"/>
          <w:szCs w:val="24"/>
          <w:rtl/>
        </w:rPr>
        <w:t>.</w:t>
      </w:r>
    </w:p>
    <w:p w:rsidR="006A3025" w:rsidRPr="00235EFF" w:rsidRDefault="006A3025" w:rsidP="00362C6C">
      <w:pPr>
        <w:ind w:left="-908"/>
        <w:rPr>
          <w:b/>
          <w:bCs/>
          <w:sz w:val="24"/>
          <w:szCs w:val="24"/>
          <w:u w:val="single"/>
          <w:rtl/>
        </w:rPr>
      </w:pPr>
      <w:r w:rsidRPr="00235EFF">
        <w:rPr>
          <w:rFonts w:hint="cs"/>
          <w:b/>
          <w:bCs/>
          <w:sz w:val="24"/>
          <w:szCs w:val="24"/>
          <w:u w:val="single"/>
          <w:rtl/>
        </w:rPr>
        <w:t>*</w:t>
      </w:r>
      <w:r w:rsidR="00235EFF" w:rsidRPr="00235EFF">
        <w:rPr>
          <w:rFonts w:hint="cs"/>
          <w:b/>
          <w:bCs/>
          <w:sz w:val="24"/>
          <w:szCs w:val="24"/>
          <w:u w:val="single"/>
          <w:rtl/>
        </w:rPr>
        <w:t>الاستقطاب</w:t>
      </w:r>
      <w:r w:rsidRPr="00235EFF">
        <w:rPr>
          <w:rFonts w:hint="cs"/>
          <w:b/>
          <w:bCs/>
          <w:sz w:val="24"/>
          <w:szCs w:val="24"/>
          <w:u w:val="single"/>
          <w:rtl/>
        </w:rPr>
        <w:t>:</w:t>
      </w:r>
    </w:p>
    <w:p w:rsidR="006A3025" w:rsidRPr="00235EFF" w:rsidRDefault="006A3025" w:rsidP="00362C6C">
      <w:pPr>
        <w:ind w:left="-908"/>
        <w:rPr>
          <w:color w:val="000000" w:themeColor="text1"/>
          <w:sz w:val="24"/>
          <w:szCs w:val="24"/>
          <w:rtl/>
        </w:rPr>
      </w:pPr>
      <w:r w:rsidRPr="00235EFF">
        <w:rPr>
          <w:rFonts w:hint="cs"/>
          <w:color w:val="000000" w:themeColor="text1"/>
          <w:sz w:val="24"/>
          <w:szCs w:val="24"/>
          <w:rtl/>
        </w:rPr>
        <w:t xml:space="preserve">وهي استراتيجية أخرى </w:t>
      </w:r>
      <w:r w:rsidR="00235EFF" w:rsidRPr="00235EFF">
        <w:rPr>
          <w:rFonts w:hint="cs"/>
          <w:color w:val="000000" w:themeColor="text1"/>
          <w:sz w:val="24"/>
          <w:szCs w:val="24"/>
          <w:rtl/>
        </w:rPr>
        <w:t>لاكتساب</w:t>
      </w:r>
      <w:r w:rsidRPr="00235EFF">
        <w:rPr>
          <w:rFonts w:hint="cs"/>
          <w:color w:val="000000" w:themeColor="text1"/>
          <w:sz w:val="24"/>
          <w:szCs w:val="24"/>
          <w:rtl/>
        </w:rPr>
        <w:t xml:space="preserve"> القوة , وهي عملية استقطاب عناصر أو جماعات جديدة إلى الجماعة أو الجماعات القائمة حالياً.</w:t>
      </w:r>
    </w:p>
    <w:p w:rsidR="006A3025" w:rsidRPr="00235EFF" w:rsidRDefault="006A3025" w:rsidP="00362C6C">
      <w:pPr>
        <w:ind w:left="-908"/>
        <w:rPr>
          <w:b/>
          <w:bCs/>
          <w:sz w:val="24"/>
          <w:szCs w:val="24"/>
          <w:u w:val="single"/>
          <w:rtl/>
        </w:rPr>
      </w:pPr>
      <w:r w:rsidRPr="00235EFF">
        <w:rPr>
          <w:rFonts w:hint="cs"/>
          <w:b/>
          <w:bCs/>
          <w:sz w:val="24"/>
          <w:szCs w:val="24"/>
          <w:u w:val="single"/>
          <w:rtl/>
        </w:rPr>
        <w:t>*الاندماج:</w:t>
      </w:r>
    </w:p>
    <w:p w:rsidR="006A3025" w:rsidRPr="00235EFF" w:rsidRDefault="006A3025" w:rsidP="00362C6C">
      <w:pPr>
        <w:ind w:left="-908"/>
        <w:rPr>
          <w:color w:val="000000" w:themeColor="text1"/>
          <w:sz w:val="24"/>
          <w:szCs w:val="24"/>
          <w:rtl/>
        </w:rPr>
      </w:pPr>
      <w:r w:rsidRPr="00235EFF">
        <w:rPr>
          <w:rFonts w:hint="cs"/>
          <w:color w:val="000000" w:themeColor="text1"/>
          <w:sz w:val="24"/>
          <w:szCs w:val="24"/>
          <w:rtl/>
        </w:rPr>
        <w:t xml:space="preserve">كثيراً </w:t>
      </w:r>
      <w:r w:rsidR="00235EFF" w:rsidRPr="00235EFF">
        <w:rPr>
          <w:rFonts w:hint="cs"/>
          <w:color w:val="000000" w:themeColor="text1"/>
          <w:sz w:val="24"/>
          <w:szCs w:val="24"/>
          <w:rtl/>
        </w:rPr>
        <w:t>ما يحدث</w:t>
      </w:r>
      <w:r w:rsidRPr="00235EFF">
        <w:rPr>
          <w:rFonts w:hint="cs"/>
          <w:color w:val="000000" w:themeColor="text1"/>
          <w:sz w:val="24"/>
          <w:szCs w:val="24"/>
          <w:rtl/>
        </w:rPr>
        <w:t xml:space="preserve">  الاندماج بين بعض الافراد أو الجماعات لزيادة القوة , أو التخفيف من آثار قوة الغير, وهناك العديد من حالات الاندماج التي تحدث بين الشركات حتى العملاقة منها.</w:t>
      </w:r>
    </w:p>
    <w:p w:rsidR="00A74495" w:rsidRPr="00235EFF" w:rsidRDefault="006A3025" w:rsidP="00235EFF">
      <w:pPr>
        <w:ind w:left="-908"/>
        <w:rPr>
          <w:color w:val="000000" w:themeColor="text1"/>
          <w:sz w:val="24"/>
          <w:szCs w:val="24"/>
          <w:rtl/>
        </w:rPr>
      </w:pPr>
      <w:r w:rsidRPr="00235EFF">
        <w:rPr>
          <w:rFonts w:hint="cs"/>
          <w:color w:val="000000" w:themeColor="text1"/>
          <w:sz w:val="24"/>
          <w:szCs w:val="24"/>
          <w:rtl/>
        </w:rPr>
        <w:t xml:space="preserve">كما يحدث الاندماج أيضاً في مجال السياسة الدولية لاكتساب القوة الناتجة عن توحيد </w:t>
      </w:r>
      <w:r w:rsidR="00235EFF" w:rsidRPr="00235EFF">
        <w:rPr>
          <w:rFonts w:hint="cs"/>
          <w:color w:val="000000" w:themeColor="text1"/>
          <w:sz w:val="24"/>
          <w:szCs w:val="24"/>
          <w:rtl/>
        </w:rPr>
        <w:t>الآراء</w:t>
      </w:r>
      <w:r w:rsidRPr="00235EFF">
        <w:rPr>
          <w:rFonts w:hint="cs"/>
          <w:color w:val="000000" w:themeColor="text1"/>
          <w:sz w:val="24"/>
          <w:szCs w:val="24"/>
          <w:rtl/>
        </w:rPr>
        <w:t xml:space="preserve"> , ويصدق ذلك أيضاً على النظم السياسية التي تقوم </w:t>
      </w:r>
      <w:r w:rsidR="00A74495" w:rsidRPr="00235EFF">
        <w:rPr>
          <w:rFonts w:hint="cs"/>
          <w:color w:val="000000" w:themeColor="text1"/>
          <w:sz w:val="24"/>
          <w:szCs w:val="24"/>
          <w:rtl/>
        </w:rPr>
        <w:t>على تع</w:t>
      </w:r>
      <w:r w:rsidRPr="00235EFF">
        <w:rPr>
          <w:rFonts w:hint="cs"/>
          <w:color w:val="000000" w:themeColor="text1"/>
          <w:sz w:val="24"/>
          <w:szCs w:val="24"/>
          <w:rtl/>
        </w:rPr>
        <w:t>دد الاحزاب.</w:t>
      </w:r>
    </w:p>
    <w:p w:rsidR="00A74495" w:rsidRPr="00362C6C" w:rsidRDefault="00235EFF" w:rsidP="00235EFF">
      <w:pPr>
        <w:ind w:left="-908"/>
        <w:rPr>
          <w:b/>
          <w:bCs/>
          <w:color w:val="000000" w:themeColor="text1"/>
          <w:sz w:val="24"/>
          <w:szCs w:val="24"/>
          <w:rtl/>
        </w:rPr>
      </w:pPr>
      <w:r>
        <w:rPr>
          <w:rFonts w:hint="cs"/>
          <w:b/>
          <w:bCs/>
          <w:color w:val="000000" w:themeColor="text1"/>
          <w:sz w:val="24"/>
          <w:szCs w:val="24"/>
          <w:rtl/>
        </w:rPr>
        <w:t xml:space="preserve"> </w:t>
      </w:r>
      <w:r w:rsidR="00A74495" w:rsidRPr="00362C6C">
        <w:rPr>
          <w:rFonts w:hint="cs"/>
          <w:b/>
          <w:bCs/>
          <w:color w:val="000000" w:themeColor="text1"/>
          <w:sz w:val="24"/>
          <w:szCs w:val="24"/>
          <w:rtl/>
        </w:rPr>
        <w:t>3-</w:t>
      </w:r>
      <w:r>
        <w:rPr>
          <w:rFonts w:hint="cs"/>
          <w:b/>
          <w:bCs/>
          <w:color w:val="000000" w:themeColor="text1"/>
          <w:sz w:val="24"/>
          <w:szCs w:val="24"/>
          <w:rtl/>
        </w:rPr>
        <w:t xml:space="preserve"> </w:t>
      </w:r>
      <w:r w:rsidR="00A74495" w:rsidRPr="00362C6C">
        <w:rPr>
          <w:rFonts w:hint="cs"/>
          <w:b/>
          <w:bCs/>
          <w:color w:val="000000" w:themeColor="text1"/>
          <w:sz w:val="24"/>
          <w:szCs w:val="24"/>
          <w:rtl/>
        </w:rPr>
        <w:t xml:space="preserve">العوامل </w:t>
      </w:r>
      <w:proofErr w:type="spellStart"/>
      <w:r w:rsidR="00A74495" w:rsidRPr="00362C6C">
        <w:rPr>
          <w:rFonts w:hint="cs"/>
          <w:b/>
          <w:bCs/>
          <w:color w:val="000000" w:themeColor="text1"/>
          <w:sz w:val="24"/>
          <w:szCs w:val="24"/>
          <w:rtl/>
        </w:rPr>
        <w:t>الموقفية</w:t>
      </w:r>
      <w:proofErr w:type="spellEnd"/>
      <w:r w:rsidR="00A74495" w:rsidRPr="00362C6C">
        <w:rPr>
          <w:rFonts w:hint="cs"/>
          <w:b/>
          <w:bCs/>
          <w:color w:val="000000" w:themeColor="text1"/>
          <w:sz w:val="24"/>
          <w:szCs w:val="24"/>
          <w:rtl/>
        </w:rPr>
        <w:t>:</w:t>
      </w:r>
    </w:p>
    <w:p w:rsidR="00235EFF" w:rsidRPr="00235EFF" w:rsidRDefault="00A74495" w:rsidP="00362C6C">
      <w:pPr>
        <w:ind w:left="-908"/>
        <w:rPr>
          <w:rFonts w:hint="cs"/>
          <w:color w:val="000000" w:themeColor="text1"/>
          <w:sz w:val="24"/>
          <w:szCs w:val="24"/>
          <w:rtl/>
        </w:rPr>
      </w:pPr>
      <w:r w:rsidRPr="00235EFF">
        <w:rPr>
          <w:rFonts w:hint="cs"/>
          <w:color w:val="000000" w:themeColor="text1"/>
          <w:sz w:val="24"/>
          <w:szCs w:val="24"/>
          <w:rtl/>
        </w:rPr>
        <w:t xml:space="preserve">وهي تلك العوامل التي تؤثر على وظائف الافراد وانشطة الجماعات </w:t>
      </w:r>
      <w:r w:rsidRPr="00235EFF">
        <w:rPr>
          <w:rFonts w:hint="cs"/>
          <w:b/>
          <w:bCs/>
          <w:color w:val="000000" w:themeColor="text1"/>
          <w:sz w:val="24"/>
          <w:szCs w:val="24"/>
          <w:rtl/>
        </w:rPr>
        <w:t>ومن اهم هذه العوامل ما يلي:</w:t>
      </w:r>
    </w:p>
    <w:p w:rsidR="00A74495" w:rsidRPr="00235EFF" w:rsidRDefault="00A74495" w:rsidP="00362C6C">
      <w:pPr>
        <w:ind w:left="-908"/>
        <w:rPr>
          <w:color w:val="000000" w:themeColor="text1"/>
          <w:sz w:val="24"/>
          <w:szCs w:val="24"/>
          <w:rtl/>
        </w:rPr>
      </w:pPr>
      <w:r w:rsidRPr="00235EFF">
        <w:rPr>
          <w:rFonts w:hint="cs"/>
          <w:color w:val="000000" w:themeColor="text1"/>
          <w:sz w:val="24"/>
          <w:szCs w:val="24"/>
          <w:rtl/>
        </w:rPr>
        <w:t xml:space="preserve"> ( الغموض, السيطرة على الموارد , التوقيت )</w:t>
      </w:r>
    </w:p>
    <w:p w:rsidR="00A74495" w:rsidRPr="00235EFF" w:rsidRDefault="00A74495" w:rsidP="00235EFF">
      <w:pPr>
        <w:pStyle w:val="a4"/>
        <w:numPr>
          <w:ilvl w:val="0"/>
          <w:numId w:val="8"/>
        </w:numPr>
        <w:rPr>
          <w:b/>
          <w:bCs/>
          <w:color w:val="000000" w:themeColor="text1"/>
          <w:sz w:val="24"/>
          <w:szCs w:val="24"/>
          <w:rtl/>
        </w:rPr>
      </w:pPr>
      <w:r w:rsidRPr="00235EFF">
        <w:rPr>
          <w:rFonts w:hint="cs"/>
          <w:b/>
          <w:bCs/>
          <w:color w:val="000000" w:themeColor="text1"/>
          <w:sz w:val="24"/>
          <w:szCs w:val="24"/>
          <w:rtl/>
        </w:rPr>
        <w:t>ابعاد القوة :</w:t>
      </w:r>
    </w:p>
    <w:p w:rsidR="00A74495" w:rsidRPr="00362C6C" w:rsidRDefault="00A74495" w:rsidP="00362C6C">
      <w:pPr>
        <w:ind w:left="-908"/>
        <w:rPr>
          <w:b/>
          <w:bCs/>
          <w:color w:val="000000" w:themeColor="text1"/>
          <w:sz w:val="24"/>
          <w:szCs w:val="24"/>
          <w:rtl/>
        </w:rPr>
      </w:pPr>
      <w:r w:rsidRPr="00235EFF">
        <w:rPr>
          <w:rFonts w:hint="cs"/>
          <w:color w:val="000000" w:themeColor="text1"/>
          <w:sz w:val="24"/>
          <w:szCs w:val="24"/>
          <w:rtl/>
        </w:rPr>
        <w:t xml:space="preserve">تشمل القوة سواء كانت فردية أو </w:t>
      </w:r>
      <w:r w:rsidR="00235EFF" w:rsidRPr="00235EFF">
        <w:rPr>
          <w:rFonts w:hint="cs"/>
          <w:color w:val="000000" w:themeColor="text1"/>
          <w:sz w:val="24"/>
          <w:szCs w:val="24"/>
          <w:rtl/>
        </w:rPr>
        <w:t>إدارية</w:t>
      </w:r>
      <w:r w:rsidRPr="00235EFF">
        <w:rPr>
          <w:rFonts w:hint="cs"/>
          <w:color w:val="000000" w:themeColor="text1"/>
          <w:sz w:val="24"/>
          <w:szCs w:val="24"/>
          <w:rtl/>
        </w:rPr>
        <w:t xml:space="preserve"> على ثلاثة جوانب  أو ابعاد </w:t>
      </w:r>
      <w:r w:rsidR="00235EFF" w:rsidRPr="00235EFF">
        <w:rPr>
          <w:rFonts w:hint="cs"/>
          <w:color w:val="000000" w:themeColor="text1"/>
          <w:sz w:val="24"/>
          <w:szCs w:val="24"/>
          <w:rtl/>
        </w:rPr>
        <w:t>مختلفة</w:t>
      </w:r>
      <w:r w:rsidRPr="00235EFF">
        <w:rPr>
          <w:rFonts w:hint="cs"/>
          <w:color w:val="000000" w:themeColor="text1"/>
          <w:sz w:val="24"/>
          <w:szCs w:val="24"/>
          <w:rtl/>
        </w:rPr>
        <w:t xml:space="preserve"> وهي(النطاق, والمجال, والثقل أو الوزن ) كل منها يلعب دوراً فيما يمكن أن تحقق القوة من تأثير على الاخرين,</w:t>
      </w:r>
      <w:r w:rsidRPr="00362C6C">
        <w:rPr>
          <w:rFonts w:hint="cs"/>
          <w:b/>
          <w:bCs/>
          <w:color w:val="000000" w:themeColor="text1"/>
          <w:sz w:val="24"/>
          <w:szCs w:val="24"/>
          <w:rtl/>
        </w:rPr>
        <w:t xml:space="preserve"> وذلك على النحو التالي:</w:t>
      </w:r>
    </w:p>
    <w:p w:rsidR="00A74495" w:rsidRPr="00235EFF" w:rsidRDefault="00A74495" w:rsidP="00235EFF">
      <w:pPr>
        <w:pStyle w:val="a4"/>
        <w:numPr>
          <w:ilvl w:val="0"/>
          <w:numId w:val="10"/>
        </w:numPr>
        <w:rPr>
          <w:b/>
          <w:bCs/>
          <w:color w:val="000000" w:themeColor="text1"/>
          <w:sz w:val="24"/>
          <w:szCs w:val="24"/>
          <w:rtl/>
        </w:rPr>
      </w:pPr>
      <w:r w:rsidRPr="00235EFF">
        <w:rPr>
          <w:rFonts w:hint="cs"/>
          <w:b/>
          <w:bCs/>
          <w:color w:val="000000" w:themeColor="text1"/>
          <w:sz w:val="24"/>
          <w:szCs w:val="24"/>
          <w:rtl/>
        </w:rPr>
        <w:t>نطاق القوة.    2)</w:t>
      </w:r>
      <w:r w:rsidR="00235EFF">
        <w:rPr>
          <w:rFonts w:hint="cs"/>
          <w:b/>
          <w:bCs/>
          <w:color w:val="000000" w:themeColor="text1"/>
          <w:sz w:val="24"/>
          <w:szCs w:val="24"/>
          <w:rtl/>
        </w:rPr>
        <w:t xml:space="preserve"> </w:t>
      </w:r>
      <w:r w:rsidRPr="00235EFF">
        <w:rPr>
          <w:rFonts w:hint="cs"/>
          <w:b/>
          <w:bCs/>
          <w:color w:val="000000" w:themeColor="text1"/>
          <w:sz w:val="24"/>
          <w:szCs w:val="24"/>
          <w:rtl/>
        </w:rPr>
        <w:t>مجال القوة.   3)</w:t>
      </w:r>
      <w:r w:rsidR="00235EFF">
        <w:rPr>
          <w:rFonts w:hint="cs"/>
          <w:b/>
          <w:bCs/>
          <w:color w:val="000000" w:themeColor="text1"/>
          <w:sz w:val="24"/>
          <w:szCs w:val="24"/>
          <w:rtl/>
        </w:rPr>
        <w:t xml:space="preserve"> </w:t>
      </w:r>
      <w:r w:rsidRPr="00235EFF">
        <w:rPr>
          <w:rFonts w:hint="cs"/>
          <w:b/>
          <w:bCs/>
          <w:color w:val="000000" w:themeColor="text1"/>
          <w:sz w:val="24"/>
          <w:szCs w:val="24"/>
          <w:rtl/>
        </w:rPr>
        <w:t>وزن أو ثقل القوة.</w:t>
      </w:r>
    </w:p>
    <w:p w:rsidR="00A74495" w:rsidRPr="00235EFF" w:rsidRDefault="00A74495" w:rsidP="00362C6C">
      <w:pPr>
        <w:ind w:left="-908"/>
        <w:rPr>
          <w:b/>
          <w:bCs/>
          <w:color w:val="000000" w:themeColor="text1"/>
          <w:sz w:val="24"/>
          <w:szCs w:val="24"/>
          <w:rtl/>
        </w:rPr>
      </w:pPr>
      <w:r w:rsidRPr="00235EFF">
        <w:rPr>
          <w:rFonts w:hint="cs"/>
          <w:b/>
          <w:bCs/>
          <w:color w:val="000000" w:themeColor="text1"/>
          <w:sz w:val="24"/>
          <w:szCs w:val="24"/>
          <w:rtl/>
        </w:rPr>
        <w:t>قوة الإدارات أو الأقسام:</w:t>
      </w:r>
    </w:p>
    <w:p w:rsidR="00A74495" w:rsidRPr="00235EFF" w:rsidRDefault="00235EFF" w:rsidP="00362C6C">
      <w:pPr>
        <w:ind w:left="-908"/>
        <w:rPr>
          <w:color w:val="000000" w:themeColor="text1"/>
          <w:sz w:val="24"/>
          <w:szCs w:val="24"/>
          <w:rtl/>
        </w:rPr>
      </w:pPr>
      <w:r w:rsidRPr="00235EFF">
        <w:rPr>
          <w:rFonts w:hint="cs"/>
          <w:color w:val="000000" w:themeColor="text1"/>
          <w:sz w:val="24"/>
          <w:szCs w:val="24"/>
          <w:rtl/>
        </w:rPr>
        <w:t>لا تختلف</w:t>
      </w:r>
      <w:r w:rsidR="00A74495" w:rsidRPr="00235EFF">
        <w:rPr>
          <w:rFonts w:hint="cs"/>
          <w:color w:val="000000" w:themeColor="text1"/>
          <w:sz w:val="24"/>
          <w:szCs w:val="24"/>
          <w:rtl/>
        </w:rPr>
        <w:t xml:space="preserve"> القوة التي تتمتع بها قسم معين أو ادارة معينة عن القوة الشخصية الا في كون قوة القسم أو الادارة يتمتع بها هذا القسم أو هذه الادارة بكاملها </w:t>
      </w:r>
      <w:r w:rsidR="003C3ACB" w:rsidRPr="00235EFF">
        <w:rPr>
          <w:rFonts w:hint="cs"/>
          <w:color w:val="000000" w:themeColor="text1"/>
          <w:sz w:val="24"/>
          <w:szCs w:val="24"/>
          <w:rtl/>
        </w:rPr>
        <w:t>.</w:t>
      </w:r>
    </w:p>
    <w:p w:rsidR="003C3ACB" w:rsidRPr="00362C6C" w:rsidRDefault="003C3ACB" w:rsidP="00362C6C">
      <w:pPr>
        <w:ind w:left="-908"/>
        <w:rPr>
          <w:b/>
          <w:bCs/>
          <w:color w:val="000000" w:themeColor="text1"/>
          <w:sz w:val="24"/>
          <w:szCs w:val="24"/>
          <w:rtl/>
        </w:rPr>
      </w:pPr>
      <w:r w:rsidRPr="00362C6C">
        <w:rPr>
          <w:rFonts w:hint="cs"/>
          <w:b/>
          <w:bCs/>
          <w:color w:val="000000" w:themeColor="text1"/>
          <w:sz w:val="24"/>
          <w:szCs w:val="24"/>
          <w:rtl/>
        </w:rPr>
        <w:t>وتوجد ثلاث مداخل لشرح وتفسير قوة الاقسام والادارات داخل المنظمة:</w:t>
      </w:r>
    </w:p>
    <w:p w:rsidR="003C3ACB" w:rsidRPr="00235EFF" w:rsidRDefault="003C3ACB" w:rsidP="00235EFF">
      <w:pPr>
        <w:pStyle w:val="a4"/>
        <w:numPr>
          <w:ilvl w:val="0"/>
          <w:numId w:val="11"/>
        </w:numPr>
        <w:rPr>
          <w:color w:val="000000" w:themeColor="text1"/>
          <w:sz w:val="24"/>
          <w:szCs w:val="24"/>
          <w:rtl/>
        </w:rPr>
      </w:pPr>
      <w:r w:rsidRPr="00235EFF">
        <w:rPr>
          <w:rFonts w:hint="cs"/>
          <w:color w:val="000000" w:themeColor="text1"/>
          <w:sz w:val="24"/>
          <w:szCs w:val="24"/>
          <w:rtl/>
        </w:rPr>
        <w:t>المدخل العقلي (الرشيد)</w:t>
      </w:r>
    </w:p>
    <w:p w:rsidR="003C3ACB" w:rsidRPr="00235EFF" w:rsidRDefault="003C3ACB" w:rsidP="00235EFF">
      <w:pPr>
        <w:pStyle w:val="a4"/>
        <w:numPr>
          <w:ilvl w:val="0"/>
          <w:numId w:val="11"/>
        </w:numPr>
        <w:rPr>
          <w:color w:val="000000" w:themeColor="text1"/>
          <w:sz w:val="24"/>
          <w:szCs w:val="24"/>
          <w:rtl/>
        </w:rPr>
      </w:pPr>
      <w:r w:rsidRPr="00235EFF">
        <w:rPr>
          <w:rFonts w:hint="cs"/>
          <w:color w:val="000000" w:themeColor="text1"/>
          <w:sz w:val="24"/>
          <w:szCs w:val="24"/>
          <w:rtl/>
        </w:rPr>
        <w:t>المدخل الموقفي</w:t>
      </w:r>
    </w:p>
    <w:p w:rsidR="003C3ACB" w:rsidRPr="00235EFF" w:rsidRDefault="003C3ACB" w:rsidP="00235EFF">
      <w:pPr>
        <w:pStyle w:val="a4"/>
        <w:numPr>
          <w:ilvl w:val="0"/>
          <w:numId w:val="11"/>
        </w:numPr>
        <w:rPr>
          <w:color w:val="000000" w:themeColor="text1"/>
          <w:sz w:val="24"/>
          <w:szCs w:val="24"/>
          <w:rtl/>
        </w:rPr>
      </w:pPr>
      <w:r w:rsidRPr="00235EFF">
        <w:rPr>
          <w:rFonts w:hint="cs"/>
          <w:color w:val="000000" w:themeColor="text1"/>
          <w:sz w:val="24"/>
          <w:szCs w:val="24"/>
          <w:rtl/>
        </w:rPr>
        <w:t xml:space="preserve">المدخل التوافقي أو الثقافي </w:t>
      </w:r>
    </w:p>
    <w:p w:rsidR="003C3ACB" w:rsidRPr="00362C6C" w:rsidRDefault="003C3ACB" w:rsidP="00362C6C">
      <w:pPr>
        <w:ind w:left="-908"/>
        <w:rPr>
          <w:b/>
          <w:bCs/>
          <w:color w:val="000000" w:themeColor="text1"/>
          <w:sz w:val="24"/>
          <w:szCs w:val="24"/>
          <w:rtl/>
        </w:rPr>
      </w:pPr>
    </w:p>
    <w:p w:rsidR="003C3ACB" w:rsidRPr="00362C6C" w:rsidRDefault="003C3ACB" w:rsidP="00362C6C">
      <w:pPr>
        <w:ind w:left="-908"/>
        <w:rPr>
          <w:b/>
          <w:bCs/>
          <w:color w:val="000000" w:themeColor="text1"/>
          <w:sz w:val="24"/>
          <w:szCs w:val="24"/>
          <w:u w:val="single"/>
          <w:rtl/>
        </w:rPr>
      </w:pPr>
      <w:r w:rsidRPr="00362C6C">
        <w:rPr>
          <w:rFonts w:hint="cs"/>
          <w:b/>
          <w:bCs/>
          <w:color w:val="000000" w:themeColor="text1"/>
          <w:sz w:val="24"/>
          <w:szCs w:val="24"/>
          <w:u w:val="single"/>
          <w:rtl/>
        </w:rPr>
        <w:t>1-المدخل العقلي الرشيد:</w:t>
      </w:r>
    </w:p>
    <w:p w:rsidR="003C3ACB" w:rsidRPr="00235EFF" w:rsidRDefault="00235EFF" w:rsidP="00362C6C">
      <w:pPr>
        <w:ind w:left="-908"/>
        <w:rPr>
          <w:rFonts w:cs="Arial"/>
          <w:color w:val="000000" w:themeColor="text1"/>
          <w:sz w:val="24"/>
          <w:szCs w:val="24"/>
          <w:rtl/>
        </w:rPr>
      </w:pPr>
      <w:r>
        <w:rPr>
          <w:rFonts w:cs="Arial" w:hint="cs"/>
          <w:b/>
          <w:bCs/>
          <w:color w:val="000000" w:themeColor="text1"/>
          <w:sz w:val="24"/>
          <w:szCs w:val="24"/>
          <w:rtl/>
        </w:rPr>
        <w:t xml:space="preserve">- </w:t>
      </w:r>
      <w:r w:rsidR="003C3ACB" w:rsidRPr="00235EFF">
        <w:rPr>
          <w:rFonts w:cs="Arial" w:hint="cs"/>
          <w:color w:val="000000" w:themeColor="text1"/>
          <w:sz w:val="24"/>
          <w:szCs w:val="24"/>
          <w:rtl/>
        </w:rPr>
        <w:t>يقوم هذا المدخل على أن القوة تتواجد من خلال السلطة التي يملكها الفرد والتي تختلف باختلاف موقعه في التنظيم وبالتالي فإن الاشخاص الذين يملكون القوة هم أولئك الذين يملكون السلطة الشرعية وفق مراكزهم الوظيفية</w:t>
      </w:r>
      <w:r w:rsidR="000735A0" w:rsidRPr="00235EFF">
        <w:rPr>
          <w:rFonts w:cs="Arial" w:hint="cs"/>
          <w:color w:val="000000" w:themeColor="text1"/>
          <w:sz w:val="24"/>
          <w:szCs w:val="24"/>
          <w:rtl/>
        </w:rPr>
        <w:t>.</w:t>
      </w:r>
    </w:p>
    <w:p w:rsidR="000735A0" w:rsidRPr="00235EFF" w:rsidRDefault="000735A0" w:rsidP="00362C6C">
      <w:pPr>
        <w:ind w:left="-908"/>
        <w:rPr>
          <w:rFonts w:cs="Arial"/>
          <w:color w:val="000000" w:themeColor="text1"/>
          <w:sz w:val="24"/>
          <w:szCs w:val="24"/>
          <w:rtl/>
        </w:rPr>
      </w:pPr>
      <w:r w:rsidRPr="00235EFF">
        <w:rPr>
          <w:rFonts w:cs="Arial" w:hint="cs"/>
          <w:b/>
          <w:bCs/>
          <w:color w:val="000000" w:themeColor="text1"/>
          <w:sz w:val="24"/>
          <w:szCs w:val="24"/>
          <w:rtl/>
        </w:rPr>
        <w:t>-</w:t>
      </w:r>
      <w:r w:rsidR="00235EFF">
        <w:rPr>
          <w:rFonts w:cs="Arial" w:hint="cs"/>
          <w:color w:val="000000" w:themeColor="text1"/>
          <w:sz w:val="24"/>
          <w:szCs w:val="24"/>
          <w:rtl/>
        </w:rPr>
        <w:t xml:space="preserve"> </w:t>
      </w:r>
      <w:r w:rsidRPr="00235EFF">
        <w:rPr>
          <w:rFonts w:cs="Arial" w:hint="cs"/>
          <w:color w:val="000000" w:themeColor="text1"/>
          <w:sz w:val="24"/>
          <w:szCs w:val="24"/>
          <w:rtl/>
        </w:rPr>
        <w:t>وبالقياس على ذلك فإن قوة القسم أو الادارة تتحدد وفق موقع هذه الادارة أو القسم في الهيكل التنظيمي للمنشأة.</w:t>
      </w:r>
    </w:p>
    <w:p w:rsidR="000735A0" w:rsidRPr="00235EFF" w:rsidRDefault="000735A0" w:rsidP="00362C6C">
      <w:pPr>
        <w:ind w:left="-908"/>
        <w:rPr>
          <w:rFonts w:cs="Arial"/>
          <w:color w:val="000000" w:themeColor="text1"/>
          <w:sz w:val="24"/>
          <w:szCs w:val="24"/>
          <w:rtl/>
        </w:rPr>
      </w:pPr>
      <w:r w:rsidRPr="00235EFF">
        <w:rPr>
          <w:rFonts w:cs="Arial" w:hint="cs"/>
          <w:b/>
          <w:bCs/>
          <w:color w:val="000000" w:themeColor="text1"/>
          <w:sz w:val="24"/>
          <w:szCs w:val="24"/>
          <w:rtl/>
        </w:rPr>
        <w:t>-</w:t>
      </w:r>
      <w:r w:rsidR="00235EFF" w:rsidRPr="00235EFF">
        <w:rPr>
          <w:rFonts w:cs="Arial" w:hint="cs"/>
          <w:b/>
          <w:bCs/>
          <w:color w:val="000000" w:themeColor="text1"/>
          <w:sz w:val="24"/>
          <w:szCs w:val="24"/>
          <w:rtl/>
        </w:rPr>
        <w:t xml:space="preserve"> </w:t>
      </w:r>
      <w:r w:rsidRPr="00235EFF">
        <w:rPr>
          <w:rFonts w:cs="Arial" w:hint="cs"/>
          <w:color w:val="000000" w:themeColor="text1"/>
          <w:sz w:val="24"/>
          <w:szCs w:val="24"/>
          <w:rtl/>
        </w:rPr>
        <w:t xml:space="preserve">وقوة القسم أو الادارة وفق هذا المدخل تكون مستقرة وغير شخصية .فهي مستقرة بحكم استقرار الهيكل التنظيمي والقواعد التنظيمية, وهي غير شخصية </w:t>
      </w:r>
      <w:r w:rsidR="00235EFF" w:rsidRPr="00235EFF">
        <w:rPr>
          <w:rFonts w:cs="Arial" w:hint="cs"/>
          <w:color w:val="000000" w:themeColor="text1"/>
          <w:sz w:val="24"/>
          <w:szCs w:val="24"/>
          <w:rtl/>
        </w:rPr>
        <w:t>لأنها</w:t>
      </w:r>
      <w:r w:rsidRPr="00235EFF">
        <w:rPr>
          <w:rFonts w:cs="Arial" w:hint="cs"/>
          <w:color w:val="000000" w:themeColor="text1"/>
          <w:sz w:val="24"/>
          <w:szCs w:val="24"/>
          <w:rtl/>
        </w:rPr>
        <w:t xml:space="preserve"> لم تنشأ لشخص واحد وغير مرتبطة بوجود شخص معين.</w:t>
      </w:r>
    </w:p>
    <w:p w:rsidR="000735A0" w:rsidRPr="00362C6C" w:rsidRDefault="00C02A85" w:rsidP="00362C6C">
      <w:pPr>
        <w:ind w:left="-908"/>
        <w:rPr>
          <w:rFonts w:cs="Arial"/>
          <w:b/>
          <w:bCs/>
          <w:color w:val="000000" w:themeColor="text1"/>
          <w:sz w:val="24"/>
          <w:szCs w:val="24"/>
          <w:rtl/>
        </w:rPr>
      </w:pPr>
      <w:r w:rsidRPr="00362C6C">
        <w:rPr>
          <w:rFonts w:cs="Arial" w:hint="cs"/>
          <w:b/>
          <w:bCs/>
          <w:color w:val="000000" w:themeColor="text1"/>
          <w:sz w:val="24"/>
          <w:szCs w:val="24"/>
          <w:rtl/>
        </w:rPr>
        <w:t>2</w:t>
      </w:r>
      <w:r w:rsidRPr="00362C6C">
        <w:rPr>
          <w:rFonts w:cs="Arial" w:hint="cs"/>
          <w:b/>
          <w:bCs/>
          <w:color w:val="000000" w:themeColor="text1"/>
          <w:sz w:val="24"/>
          <w:szCs w:val="24"/>
          <w:u w:val="single"/>
          <w:rtl/>
        </w:rPr>
        <w:t>-المدخل الموقفي:</w:t>
      </w:r>
    </w:p>
    <w:p w:rsidR="00C02A85" w:rsidRPr="00235EFF" w:rsidRDefault="00C02A85" w:rsidP="00362C6C">
      <w:pPr>
        <w:ind w:left="-908"/>
        <w:rPr>
          <w:rFonts w:cs="Arial"/>
          <w:color w:val="000000" w:themeColor="text1"/>
          <w:sz w:val="24"/>
          <w:szCs w:val="24"/>
          <w:rtl/>
        </w:rPr>
      </w:pPr>
      <w:r w:rsidRPr="00235EFF">
        <w:rPr>
          <w:rFonts w:cs="Arial" w:hint="cs"/>
          <w:b/>
          <w:bCs/>
          <w:color w:val="000000" w:themeColor="text1"/>
          <w:sz w:val="24"/>
          <w:szCs w:val="24"/>
          <w:rtl/>
        </w:rPr>
        <w:t>-</w:t>
      </w:r>
      <w:r w:rsidR="00235EFF" w:rsidRPr="00235EFF">
        <w:rPr>
          <w:rFonts w:cs="Arial" w:hint="cs"/>
          <w:color w:val="000000" w:themeColor="text1"/>
          <w:sz w:val="24"/>
          <w:szCs w:val="24"/>
          <w:rtl/>
        </w:rPr>
        <w:t xml:space="preserve"> </w:t>
      </w:r>
      <w:r w:rsidRPr="00235EFF">
        <w:rPr>
          <w:rFonts w:cs="Arial" w:hint="cs"/>
          <w:color w:val="000000" w:themeColor="text1"/>
          <w:sz w:val="24"/>
          <w:szCs w:val="24"/>
          <w:rtl/>
        </w:rPr>
        <w:t xml:space="preserve">وفق هذا المدخل فإن الاشخاص الذين لديهم القدرة على السيطرة والتحكم في المشكلات الحرجة وما ينتج عنها من آثارهم الذين يملكون القوة </w:t>
      </w:r>
    </w:p>
    <w:p w:rsidR="00C02A85" w:rsidRPr="00235EFF" w:rsidRDefault="00C02A85" w:rsidP="00362C6C">
      <w:pPr>
        <w:ind w:left="-908"/>
        <w:rPr>
          <w:rFonts w:cs="Arial"/>
          <w:color w:val="000000" w:themeColor="text1"/>
          <w:sz w:val="24"/>
          <w:szCs w:val="24"/>
          <w:rtl/>
        </w:rPr>
      </w:pPr>
      <w:r w:rsidRPr="00235EFF">
        <w:rPr>
          <w:rFonts w:cs="Arial" w:hint="cs"/>
          <w:b/>
          <w:bCs/>
          <w:color w:val="000000" w:themeColor="text1"/>
          <w:sz w:val="24"/>
          <w:szCs w:val="24"/>
          <w:rtl/>
        </w:rPr>
        <w:t xml:space="preserve">- </w:t>
      </w:r>
      <w:r w:rsidRPr="00235EFF">
        <w:rPr>
          <w:rFonts w:cs="Arial" w:hint="cs"/>
          <w:color w:val="000000" w:themeColor="text1"/>
          <w:sz w:val="24"/>
          <w:szCs w:val="24"/>
          <w:rtl/>
        </w:rPr>
        <w:t xml:space="preserve">وبالقياس على ذلك فإن الادارات </w:t>
      </w:r>
      <w:r w:rsidR="00A70BA8" w:rsidRPr="00235EFF">
        <w:rPr>
          <w:rFonts w:cs="Arial" w:hint="cs"/>
          <w:color w:val="000000" w:themeColor="text1"/>
          <w:sz w:val="24"/>
          <w:szCs w:val="24"/>
          <w:rtl/>
        </w:rPr>
        <w:t>أو الاقسام المركزية في المنظمة والتي تقوم بخدمة كافة الادارات أو الاقسام الاخرى تتمتع بشيء من القوة تفوق قوة الاقسام الاخرى.</w:t>
      </w:r>
    </w:p>
    <w:p w:rsidR="00A70BA8" w:rsidRPr="00235EFF" w:rsidRDefault="00A70BA8" w:rsidP="00362C6C">
      <w:pPr>
        <w:ind w:left="-908"/>
        <w:rPr>
          <w:rFonts w:cs="Arial"/>
          <w:color w:val="000000" w:themeColor="text1"/>
          <w:sz w:val="24"/>
          <w:szCs w:val="24"/>
          <w:rtl/>
        </w:rPr>
      </w:pPr>
      <w:r w:rsidRPr="00235EFF">
        <w:rPr>
          <w:rFonts w:cs="Arial" w:hint="cs"/>
          <w:b/>
          <w:bCs/>
          <w:color w:val="000000" w:themeColor="text1"/>
          <w:sz w:val="24"/>
          <w:szCs w:val="24"/>
          <w:rtl/>
        </w:rPr>
        <w:t xml:space="preserve">- </w:t>
      </w:r>
      <w:r w:rsidRPr="00235EFF">
        <w:rPr>
          <w:rFonts w:cs="Arial" w:hint="cs"/>
          <w:color w:val="000000" w:themeColor="text1"/>
          <w:sz w:val="24"/>
          <w:szCs w:val="24"/>
          <w:rtl/>
        </w:rPr>
        <w:t>كذلك فإن القسم أو الادارة التي تسيطر على الموارد وتقوم بتوزيعها وتخصيصها وتسيطر على الغموض الذي يكتنف الم</w:t>
      </w:r>
      <w:r w:rsidR="002B16B9" w:rsidRPr="00235EFF">
        <w:rPr>
          <w:rFonts w:cs="Arial" w:hint="cs"/>
          <w:color w:val="000000" w:themeColor="text1"/>
          <w:sz w:val="24"/>
          <w:szCs w:val="24"/>
          <w:rtl/>
        </w:rPr>
        <w:t>واقف وتقدم التفسيرات عنها تمتع بقوة أكبر من غيرها من الاقسام.</w:t>
      </w:r>
    </w:p>
    <w:p w:rsidR="002B16B9" w:rsidRPr="00235EFF" w:rsidRDefault="002B16B9" w:rsidP="00362C6C">
      <w:pPr>
        <w:ind w:left="-908"/>
        <w:rPr>
          <w:rFonts w:cs="Arial"/>
          <w:color w:val="000000" w:themeColor="text1"/>
          <w:sz w:val="24"/>
          <w:szCs w:val="24"/>
          <w:rtl/>
        </w:rPr>
      </w:pPr>
      <w:r w:rsidRPr="00235EFF">
        <w:rPr>
          <w:rFonts w:cs="Arial" w:hint="cs"/>
          <w:b/>
          <w:bCs/>
          <w:color w:val="000000" w:themeColor="text1"/>
          <w:sz w:val="24"/>
          <w:szCs w:val="24"/>
          <w:rtl/>
        </w:rPr>
        <w:t xml:space="preserve">- </w:t>
      </w:r>
      <w:r w:rsidRPr="00235EFF">
        <w:rPr>
          <w:rFonts w:cs="Arial" w:hint="cs"/>
          <w:color w:val="000000" w:themeColor="text1"/>
          <w:sz w:val="24"/>
          <w:szCs w:val="24"/>
          <w:rtl/>
        </w:rPr>
        <w:t xml:space="preserve">ويرى أصحاب هذا المدخل أن علاقات القوة ليست ثابته ولكنها متغيرة وفقاً لتغير قدرة القسم أو الادارة على السيطرة على المشكلات والموارد الهامة والنادرة, </w:t>
      </w:r>
      <w:r w:rsidR="00AF1DC4" w:rsidRPr="00235EFF">
        <w:rPr>
          <w:rFonts w:cs="Arial" w:hint="cs"/>
          <w:color w:val="000000" w:themeColor="text1"/>
          <w:sz w:val="24"/>
          <w:szCs w:val="24"/>
          <w:rtl/>
        </w:rPr>
        <w:t xml:space="preserve">ذلك أن هذه المشكلات والموارد عادةً </w:t>
      </w:r>
      <w:proofErr w:type="spellStart"/>
      <w:r w:rsidR="00AF1DC4" w:rsidRPr="00235EFF">
        <w:rPr>
          <w:rFonts w:cs="Arial" w:hint="cs"/>
          <w:color w:val="000000" w:themeColor="text1"/>
          <w:sz w:val="24"/>
          <w:szCs w:val="24"/>
          <w:rtl/>
        </w:rPr>
        <w:t>ماتكون</w:t>
      </w:r>
      <w:proofErr w:type="spellEnd"/>
      <w:r w:rsidR="00AF1DC4" w:rsidRPr="00235EFF">
        <w:rPr>
          <w:rFonts w:cs="Arial" w:hint="cs"/>
          <w:color w:val="000000" w:themeColor="text1"/>
          <w:sz w:val="24"/>
          <w:szCs w:val="24"/>
          <w:rtl/>
        </w:rPr>
        <w:t xml:space="preserve"> نابعة من البيئة الخارجية التي تتسم بدورها بالتغيير وعدم الاستقرار مما يؤثر على تغيير وعدم استقرار القوة.</w:t>
      </w:r>
    </w:p>
    <w:p w:rsidR="00AF1DC4" w:rsidRPr="00235EFF" w:rsidRDefault="00AF1DC4" w:rsidP="00362C6C">
      <w:pPr>
        <w:ind w:left="-908"/>
        <w:rPr>
          <w:rFonts w:cs="Arial"/>
          <w:color w:val="000000" w:themeColor="text1"/>
          <w:sz w:val="24"/>
          <w:szCs w:val="24"/>
          <w:rtl/>
        </w:rPr>
      </w:pPr>
      <w:r w:rsidRPr="00235EFF">
        <w:rPr>
          <w:rFonts w:cs="Arial" w:hint="cs"/>
          <w:b/>
          <w:bCs/>
          <w:color w:val="000000" w:themeColor="text1"/>
          <w:sz w:val="24"/>
          <w:szCs w:val="24"/>
          <w:rtl/>
        </w:rPr>
        <w:t>-</w:t>
      </w:r>
      <w:r w:rsidRPr="00235EFF">
        <w:rPr>
          <w:rFonts w:cs="Arial" w:hint="cs"/>
          <w:color w:val="000000" w:themeColor="text1"/>
          <w:sz w:val="24"/>
          <w:szCs w:val="24"/>
          <w:rtl/>
        </w:rPr>
        <w:t xml:space="preserve"> وبالتالي فإن القوة وفقاً لأصحاب هذا المدخل تملكها الأقسام أو الادارات القادرة على التحكم والسيطرة في الموارد والمشكلات, كذلك القادرة على إدارة ظروف عدم التأكد.</w:t>
      </w:r>
    </w:p>
    <w:p w:rsidR="00AF1DC4" w:rsidRPr="00362C6C" w:rsidRDefault="008D21EC" w:rsidP="00362C6C">
      <w:pPr>
        <w:ind w:left="-908"/>
        <w:rPr>
          <w:rFonts w:cs="Arial"/>
          <w:b/>
          <w:bCs/>
          <w:color w:val="000000" w:themeColor="text1"/>
          <w:sz w:val="24"/>
          <w:szCs w:val="24"/>
          <w:u w:val="single"/>
          <w:rtl/>
        </w:rPr>
      </w:pPr>
      <w:r w:rsidRPr="00362C6C">
        <w:rPr>
          <w:rFonts w:cs="Arial" w:hint="cs"/>
          <w:b/>
          <w:bCs/>
          <w:color w:val="000000" w:themeColor="text1"/>
          <w:sz w:val="24"/>
          <w:szCs w:val="24"/>
          <w:u w:val="single"/>
          <w:rtl/>
        </w:rPr>
        <w:t>3-المدخل التوافقي أو الثقافي:</w:t>
      </w:r>
    </w:p>
    <w:p w:rsidR="008D21EC" w:rsidRPr="00235EFF" w:rsidRDefault="008D21EC" w:rsidP="00235EFF">
      <w:pPr>
        <w:pStyle w:val="a4"/>
        <w:numPr>
          <w:ilvl w:val="0"/>
          <w:numId w:val="7"/>
        </w:numPr>
        <w:rPr>
          <w:rFonts w:cs="Arial"/>
          <w:color w:val="000000" w:themeColor="text1"/>
          <w:sz w:val="24"/>
          <w:szCs w:val="24"/>
          <w:rtl/>
        </w:rPr>
      </w:pPr>
      <w:r w:rsidRPr="00235EFF">
        <w:rPr>
          <w:rFonts w:cs="Arial" w:hint="cs"/>
          <w:color w:val="000000" w:themeColor="text1"/>
          <w:sz w:val="24"/>
          <w:szCs w:val="24"/>
          <w:rtl/>
        </w:rPr>
        <w:t xml:space="preserve">وفق هذا المدخل فإن الادارات أو الاقسام القوية هي التي تحمل قيم تتوافق مع قيم الادارة العليا, وكذلك تتوافق قيم </w:t>
      </w:r>
      <w:r w:rsidR="00235EFF" w:rsidRPr="00235EFF">
        <w:rPr>
          <w:rFonts w:cs="Arial" w:hint="cs"/>
          <w:color w:val="000000" w:themeColor="text1"/>
          <w:sz w:val="24"/>
          <w:szCs w:val="24"/>
          <w:rtl/>
        </w:rPr>
        <w:t>المرؤوسين</w:t>
      </w:r>
      <w:r w:rsidRPr="00235EFF">
        <w:rPr>
          <w:rFonts w:cs="Arial" w:hint="cs"/>
          <w:color w:val="000000" w:themeColor="text1"/>
          <w:sz w:val="24"/>
          <w:szCs w:val="24"/>
          <w:rtl/>
        </w:rPr>
        <w:t xml:space="preserve"> بها مع قيم رؤسائها بحيث يكون هذا التوافق في القيم يتسم بالاستقرار والثبات.</w:t>
      </w:r>
    </w:p>
    <w:p w:rsidR="008D21EC" w:rsidRPr="00362C6C" w:rsidRDefault="008D21EC" w:rsidP="00362C6C">
      <w:pPr>
        <w:ind w:left="-908"/>
        <w:rPr>
          <w:rFonts w:cs="Arial"/>
          <w:b/>
          <w:bCs/>
          <w:color w:val="000000" w:themeColor="text1"/>
          <w:sz w:val="24"/>
          <w:szCs w:val="24"/>
          <w:rtl/>
        </w:rPr>
      </w:pPr>
      <w:r w:rsidRPr="00362C6C">
        <w:rPr>
          <w:rFonts w:cs="Arial" w:hint="cs"/>
          <w:b/>
          <w:bCs/>
          <w:color w:val="000000" w:themeColor="text1"/>
          <w:sz w:val="24"/>
          <w:szCs w:val="24"/>
          <w:rtl/>
        </w:rPr>
        <w:t>وكخلاصه عامة للمداخل السابقة فإن قوة الاقسام أو الوحدات تحدد وفقاً لما يلي:</w:t>
      </w:r>
    </w:p>
    <w:p w:rsidR="008D21EC" w:rsidRPr="00362C6C" w:rsidRDefault="008D21EC" w:rsidP="00362C6C">
      <w:pPr>
        <w:ind w:left="-908"/>
        <w:rPr>
          <w:rFonts w:cs="Arial"/>
          <w:b/>
          <w:bCs/>
          <w:color w:val="000000" w:themeColor="text1"/>
          <w:sz w:val="24"/>
          <w:szCs w:val="24"/>
          <w:rtl/>
        </w:rPr>
      </w:pPr>
      <w:r w:rsidRPr="00362C6C">
        <w:rPr>
          <w:rFonts w:cs="Arial" w:hint="cs"/>
          <w:b/>
          <w:bCs/>
          <w:color w:val="000000" w:themeColor="text1"/>
          <w:sz w:val="24"/>
          <w:szCs w:val="24"/>
          <w:rtl/>
        </w:rPr>
        <w:t>1</w:t>
      </w:r>
      <w:r w:rsidR="00D24A0E" w:rsidRPr="00362C6C">
        <w:rPr>
          <w:rFonts w:cs="Arial" w:hint="cs"/>
          <w:b/>
          <w:bCs/>
          <w:color w:val="000000" w:themeColor="text1"/>
          <w:sz w:val="24"/>
          <w:szCs w:val="24"/>
          <w:rtl/>
        </w:rPr>
        <w:t>)</w:t>
      </w:r>
      <w:r w:rsidR="00235EFF">
        <w:rPr>
          <w:rFonts w:cs="Arial" w:hint="cs"/>
          <w:b/>
          <w:bCs/>
          <w:color w:val="000000" w:themeColor="text1"/>
          <w:sz w:val="24"/>
          <w:szCs w:val="24"/>
          <w:rtl/>
        </w:rPr>
        <w:t xml:space="preserve"> </w:t>
      </w:r>
      <w:r w:rsidR="00D24A0E" w:rsidRPr="00235EFF">
        <w:rPr>
          <w:rFonts w:cs="Arial" w:hint="cs"/>
          <w:color w:val="000000" w:themeColor="text1"/>
          <w:sz w:val="24"/>
          <w:szCs w:val="24"/>
          <w:rtl/>
        </w:rPr>
        <w:t>القدرة على التكيف مع ظروف عدم التأكيد.</w:t>
      </w:r>
    </w:p>
    <w:p w:rsidR="00D24A0E" w:rsidRPr="00235EFF" w:rsidRDefault="00D24A0E" w:rsidP="00362C6C">
      <w:pPr>
        <w:ind w:left="-908"/>
        <w:rPr>
          <w:rFonts w:cs="Arial"/>
          <w:color w:val="000000" w:themeColor="text1"/>
          <w:sz w:val="24"/>
          <w:szCs w:val="24"/>
          <w:rtl/>
        </w:rPr>
      </w:pPr>
      <w:r w:rsidRPr="00362C6C">
        <w:rPr>
          <w:rFonts w:cs="Arial" w:hint="cs"/>
          <w:b/>
          <w:bCs/>
          <w:color w:val="000000" w:themeColor="text1"/>
          <w:sz w:val="24"/>
          <w:szCs w:val="24"/>
          <w:rtl/>
        </w:rPr>
        <w:t>2)</w:t>
      </w:r>
      <w:r w:rsidR="00235EFF">
        <w:rPr>
          <w:rFonts w:cs="Arial" w:hint="cs"/>
          <w:b/>
          <w:bCs/>
          <w:color w:val="000000" w:themeColor="text1"/>
          <w:sz w:val="24"/>
          <w:szCs w:val="24"/>
          <w:rtl/>
        </w:rPr>
        <w:t xml:space="preserve"> </w:t>
      </w:r>
      <w:r w:rsidRPr="00235EFF">
        <w:rPr>
          <w:rFonts w:cs="Arial" w:hint="cs"/>
          <w:color w:val="000000" w:themeColor="text1"/>
          <w:sz w:val="24"/>
          <w:szCs w:val="24"/>
          <w:rtl/>
        </w:rPr>
        <w:t xml:space="preserve">القدرة على أداء الانشطة الضرورية </w:t>
      </w:r>
      <w:r w:rsidR="00F569E1" w:rsidRPr="00235EFF">
        <w:rPr>
          <w:rFonts w:cs="Arial" w:hint="cs"/>
          <w:color w:val="000000" w:themeColor="text1"/>
          <w:sz w:val="24"/>
          <w:szCs w:val="24"/>
          <w:rtl/>
        </w:rPr>
        <w:t>والهامة.</w:t>
      </w:r>
    </w:p>
    <w:p w:rsidR="00F569E1" w:rsidRPr="00235EFF" w:rsidRDefault="00F569E1" w:rsidP="00362C6C">
      <w:pPr>
        <w:ind w:left="-908"/>
        <w:rPr>
          <w:rFonts w:cs="Arial"/>
          <w:color w:val="000000" w:themeColor="text1"/>
          <w:sz w:val="24"/>
          <w:szCs w:val="24"/>
          <w:rtl/>
        </w:rPr>
      </w:pPr>
      <w:r w:rsidRPr="00362C6C">
        <w:rPr>
          <w:rFonts w:cs="Arial" w:hint="cs"/>
          <w:b/>
          <w:bCs/>
          <w:color w:val="000000" w:themeColor="text1"/>
          <w:sz w:val="24"/>
          <w:szCs w:val="24"/>
          <w:rtl/>
        </w:rPr>
        <w:t>3)</w:t>
      </w:r>
      <w:r w:rsidR="00235EFF">
        <w:rPr>
          <w:rFonts w:cs="Arial" w:hint="cs"/>
          <w:b/>
          <w:bCs/>
          <w:color w:val="000000" w:themeColor="text1"/>
          <w:sz w:val="24"/>
          <w:szCs w:val="24"/>
          <w:rtl/>
        </w:rPr>
        <w:t xml:space="preserve"> </w:t>
      </w:r>
      <w:r w:rsidRPr="00235EFF">
        <w:rPr>
          <w:rFonts w:cs="Arial" w:hint="cs"/>
          <w:color w:val="000000" w:themeColor="text1"/>
          <w:sz w:val="24"/>
          <w:szCs w:val="24"/>
          <w:rtl/>
        </w:rPr>
        <w:t xml:space="preserve">القدرة على أداء الانشطة </w:t>
      </w:r>
      <w:r w:rsidR="00384460" w:rsidRPr="00235EFF">
        <w:rPr>
          <w:rFonts w:cs="Arial" w:hint="cs"/>
          <w:color w:val="000000" w:themeColor="text1"/>
          <w:sz w:val="24"/>
          <w:szCs w:val="24"/>
          <w:rtl/>
        </w:rPr>
        <w:t>التي تعتبر مركزية المنظمة.</w:t>
      </w:r>
    </w:p>
    <w:p w:rsidR="00384460" w:rsidRPr="00362C6C" w:rsidRDefault="00384460" w:rsidP="00362C6C">
      <w:pPr>
        <w:ind w:left="-908"/>
        <w:rPr>
          <w:rFonts w:cs="Arial"/>
          <w:b/>
          <w:bCs/>
          <w:color w:val="000000" w:themeColor="text1"/>
          <w:sz w:val="24"/>
          <w:szCs w:val="24"/>
          <w:rtl/>
        </w:rPr>
      </w:pPr>
      <w:r w:rsidRPr="00362C6C">
        <w:rPr>
          <w:rFonts w:cs="Arial" w:hint="cs"/>
          <w:b/>
          <w:bCs/>
          <w:color w:val="000000" w:themeColor="text1"/>
          <w:sz w:val="24"/>
          <w:szCs w:val="24"/>
          <w:rtl/>
        </w:rPr>
        <w:t>4)</w:t>
      </w:r>
      <w:r w:rsidR="00235EFF">
        <w:rPr>
          <w:rFonts w:cs="Arial" w:hint="cs"/>
          <w:b/>
          <w:bCs/>
          <w:color w:val="000000" w:themeColor="text1"/>
          <w:sz w:val="24"/>
          <w:szCs w:val="24"/>
          <w:rtl/>
        </w:rPr>
        <w:t xml:space="preserve"> </w:t>
      </w:r>
      <w:r w:rsidRPr="00235EFF">
        <w:rPr>
          <w:rFonts w:cs="Arial" w:hint="cs"/>
          <w:color w:val="000000" w:themeColor="text1"/>
          <w:sz w:val="24"/>
          <w:szCs w:val="24"/>
          <w:rtl/>
        </w:rPr>
        <w:t>القدرة على توفير الموارد والمعلومات النادرة والقيمة.</w:t>
      </w:r>
    </w:p>
    <w:p w:rsidR="00384460" w:rsidRPr="00362C6C" w:rsidRDefault="00384460" w:rsidP="00362C6C">
      <w:pPr>
        <w:ind w:left="-908"/>
        <w:rPr>
          <w:rFonts w:cs="Arial"/>
          <w:b/>
          <w:bCs/>
          <w:color w:val="000000" w:themeColor="text1"/>
          <w:sz w:val="24"/>
          <w:szCs w:val="24"/>
          <w:u w:val="single"/>
          <w:rtl/>
        </w:rPr>
      </w:pPr>
      <w:r w:rsidRPr="00362C6C">
        <w:rPr>
          <w:rFonts w:cs="Arial" w:hint="cs"/>
          <w:b/>
          <w:bCs/>
          <w:color w:val="000000" w:themeColor="text1"/>
          <w:sz w:val="24"/>
          <w:szCs w:val="24"/>
          <w:u w:val="single"/>
          <w:rtl/>
        </w:rPr>
        <w:t>تقدير القوة (مؤشرات القوة):</w:t>
      </w:r>
    </w:p>
    <w:p w:rsidR="00384460" w:rsidRPr="00235EFF" w:rsidRDefault="00384460" w:rsidP="00362C6C">
      <w:pPr>
        <w:ind w:left="-908"/>
        <w:rPr>
          <w:rFonts w:cs="Arial"/>
          <w:color w:val="000000" w:themeColor="text1"/>
          <w:sz w:val="24"/>
          <w:szCs w:val="24"/>
          <w:rtl/>
        </w:rPr>
      </w:pPr>
      <w:r w:rsidRPr="00235EFF">
        <w:rPr>
          <w:rFonts w:cs="Arial" w:hint="cs"/>
          <w:color w:val="000000" w:themeColor="text1"/>
          <w:sz w:val="24"/>
          <w:szCs w:val="24"/>
          <w:rtl/>
        </w:rPr>
        <w:t>من الذي يملك القوة بالمنظمة, وماهي المؤشرات التي يمكن من خلالها تقدير مدى القوة التي يتمتع بها شخص ما في المنظمة ولا يملكها شخص آخر ؟ أو تملكها ادارة معينة ولا تملكها ادارة أخرى.</w:t>
      </w:r>
    </w:p>
    <w:p w:rsidR="00384460" w:rsidRPr="00362C6C" w:rsidRDefault="00384460" w:rsidP="00362C6C">
      <w:pPr>
        <w:ind w:left="-908"/>
        <w:rPr>
          <w:rFonts w:cs="Arial"/>
          <w:b/>
          <w:bCs/>
          <w:color w:val="000000" w:themeColor="text1"/>
          <w:sz w:val="24"/>
          <w:szCs w:val="24"/>
          <w:rtl/>
        </w:rPr>
      </w:pPr>
      <w:r w:rsidRPr="00362C6C">
        <w:rPr>
          <w:rFonts w:cs="Arial" w:hint="cs"/>
          <w:b/>
          <w:bCs/>
          <w:color w:val="000000" w:themeColor="text1"/>
          <w:sz w:val="24"/>
          <w:szCs w:val="24"/>
          <w:rtl/>
        </w:rPr>
        <w:t>في الحقيقة أن هناك عدة مؤشرات يمكن من خلالها تقدير قوة بعض الاشخاص أو الادارات ومن هذه المؤشرات:</w:t>
      </w:r>
    </w:p>
    <w:p w:rsidR="00384460" w:rsidRPr="00235EFF" w:rsidRDefault="00384460" w:rsidP="00362C6C">
      <w:pPr>
        <w:ind w:left="-908"/>
        <w:rPr>
          <w:rFonts w:cs="Arial"/>
          <w:color w:val="000000" w:themeColor="text1"/>
          <w:sz w:val="24"/>
          <w:szCs w:val="24"/>
          <w:rtl/>
        </w:rPr>
      </w:pPr>
      <w:r w:rsidRPr="00362C6C">
        <w:rPr>
          <w:rFonts w:cs="Arial" w:hint="cs"/>
          <w:b/>
          <w:bCs/>
          <w:color w:val="000000" w:themeColor="text1"/>
          <w:sz w:val="24"/>
          <w:szCs w:val="24"/>
          <w:rtl/>
        </w:rPr>
        <w:t>1)</w:t>
      </w:r>
      <w:r w:rsidR="00235EFF">
        <w:rPr>
          <w:rFonts w:cs="Arial" w:hint="cs"/>
          <w:b/>
          <w:bCs/>
          <w:color w:val="000000" w:themeColor="text1"/>
          <w:sz w:val="24"/>
          <w:szCs w:val="24"/>
          <w:rtl/>
        </w:rPr>
        <w:t xml:space="preserve"> </w:t>
      </w:r>
      <w:r w:rsidRPr="00235EFF">
        <w:rPr>
          <w:rFonts w:cs="Arial" w:hint="cs"/>
          <w:b/>
          <w:bCs/>
          <w:color w:val="000000" w:themeColor="text1"/>
          <w:sz w:val="24"/>
          <w:szCs w:val="24"/>
          <w:u w:val="single"/>
          <w:rtl/>
        </w:rPr>
        <w:t>مصادر القوة كمقياس ما</w:t>
      </w:r>
      <w:r w:rsidRPr="00362C6C">
        <w:rPr>
          <w:rFonts w:cs="Arial" w:hint="cs"/>
          <w:b/>
          <w:bCs/>
          <w:color w:val="000000" w:themeColor="text1"/>
          <w:sz w:val="24"/>
          <w:szCs w:val="24"/>
          <w:rtl/>
        </w:rPr>
        <w:t xml:space="preserve">: </w:t>
      </w:r>
      <w:r w:rsidRPr="00235EFF">
        <w:rPr>
          <w:rFonts w:cs="Arial" w:hint="cs"/>
          <w:color w:val="000000" w:themeColor="text1"/>
          <w:sz w:val="24"/>
          <w:szCs w:val="24"/>
          <w:rtl/>
        </w:rPr>
        <w:t xml:space="preserve">في هده الحالة يمكن اعتبار مصادر القوة التي سبق الاشارة اليها كمقاييس لها, فعلى سبيل المثال كلما زادت خبرة الشخص </w:t>
      </w:r>
      <w:r w:rsidR="003E610A" w:rsidRPr="00235EFF">
        <w:rPr>
          <w:rFonts w:cs="Arial" w:hint="cs"/>
          <w:color w:val="000000" w:themeColor="text1"/>
          <w:sz w:val="24"/>
          <w:szCs w:val="24"/>
          <w:rtl/>
        </w:rPr>
        <w:t>ودرجة معرفته زادت بالتالي درجة قوته.</w:t>
      </w:r>
    </w:p>
    <w:p w:rsidR="003E610A" w:rsidRPr="00B63004" w:rsidRDefault="003E610A" w:rsidP="00362C6C">
      <w:pPr>
        <w:ind w:left="-908"/>
        <w:rPr>
          <w:rFonts w:cs="Arial"/>
          <w:color w:val="000000" w:themeColor="text1"/>
          <w:sz w:val="24"/>
          <w:szCs w:val="24"/>
          <w:rtl/>
        </w:rPr>
      </w:pPr>
      <w:r w:rsidRPr="00362C6C">
        <w:rPr>
          <w:rFonts w:cs="Arial" w:hint="cs"/>
          <w:b/>
          <w:bCs/>
          <w:color w:val="000000" w:themeColor="text1"/>
          <w:sz w:val="24"/>
          <w:szCs w:val="24"/>
          <w:rtl/>
        </w:rPr>
        <w:lastRenderedPageBreak/>
        <w:t>2)</w:t>
      </w:r>
      <w:r w:rsidR="00235EFF" w:rsidRPr="00235EFF">
        <w:rPr>
          <w:rFonts w:cs="Arial" w:hint="cs"/>
          <w:b/>
          <w:bCs/>
          <w:color w:val="000000" w:themeColor="text1"/>
          <w:sz w:val="24"/>
          <w:szCs w:val="24"/>
          <w:u w:val="single"/>
          <w:rtl/>
        </w:rPr>
        <w:t xml:space="preserve"> </w:t>
      </w:r>
      <w:r w:rsidRPr="00235EFF">
        <w:rPr>
          <w:rFonts w:cs="Arial" w:hint="cs"/>
          <w:b/>
          <w:bCs/>
          <w:color w:val="000000" w:themeColor="text1"/>
          <w:sz w:val="24"/>
          <w:szCs w:val="24"/>
          <w:u w:val="single"/>
          <w:rtl/>
        </w:rPr>
        <w:t>نوعية القرارات التي تتدخل فيها القوة</w:t>
      </w:r>
      <w:r w:rsidRPr="00362C6C">
        <w:rPr>
          <w:rFonts w:cs="Arial" w:hint="cs"/>
          <w:b/>
          <w:bCs/>
          <w:color w:val="000000" w:themeColor="text1"/>
          <w:sz w:val="24"/>
          <w:szCs w:val="24"/>
          <w:rtl/>
        </w:rPr>
        <w:t xml:space="preserve">: </w:t>
      </w:r>
      <w:r w:rsidRPr="00B63004">
        <w:rPr>
          <w:rFonts w:cs="Arial" w:hint="cs"/>
          <w:color w:val="000000" w:themeColor="text1"/>
          <w:sz w:val="24"/>
          <w:szCs w:val="24"/>
          <w:rtl/>
        </w:rPr>
        <w:t>حيث تكون القوة الأكبر للشخص أو المجموعة التي تملك الحق في اتخاذ قرارات حيوية واكثر تأثيراً على المنظمة مثل بناء مصنع جديد, أو إنتاج منتج جديد, أو غزو سوق جديد لتصرف المنتجات.</w:t>
      </w:r>
    </w:p>
    <w:p w:rsidR="003E610A" w:rsidRPr="00362C6C" w:rsidRDefault="003E610A" w:rsidP="00362C6C">
      <w:pPr>
        <w:ind w:left="-908"/>
        <w:rPr>
          <w:rFonts w:cs="Arial"/>
          <w:b/>
          <w:bCs/>
          <w:color w:val="000000" w:themeColor="text1"/>
          <w:sz w:val="24"/>
          <w:szCs w:val="24"/>
          <w:rtl/>
        </w:rPr>
      </w:pPr>
      <w:r w:rsidRPr="00362C6C">
        <w:rPr>
          <w:rFonts w:cs="Arial" w:hint="cs"/>
          <w:b/>
          <w:bCs/>
          <w:color w:val="000000" w:themeColor="text1"/>
          <w:sz w:val="24"/>
          <w:szCs w:val="24"/>
          <w:rtl/>
        </w:rPr>
        <w:t>3)</w:t>
      </w:r>
      <w:r w:rsidR="00B63004">
        <w:rPr>
          <w:rFonts w:cs="Arial" w:hint="cs"/>
          <w:b/>
          <w:bCs/>
          <w:color w:val="000000" w:themeColor="text1"/>
          <w:sz w:val="24"/>
          <w:szCs w:val="24"/>
          <w:rtl/>
        </w:rPr>
        <w:t xml:space="preserve"> </w:t>
      </w:r>
      <w:r w:rsidRPr="00B63004">
        <w:rPr>
          <w:rFonts w:cs="Arial" w:hint="cs"/>
          <w:b/>
          <w:bCs/>
          <w:color w:val="000000" w:themeColor="text1"/>
          <w:sz w:val="24"/>
          <w:szCs w:val="24"/>
          <w:u w:val="single"/>
          <w:rtl/>
        </w:rPr>
        <w:t>الشهرة أو السمعة</w:t>
      </w:r>
      <w:r w:rsidRPr="00362C6C">
        <w:rPr>
          <w:rFonts w:cs="Arial" w:hint="cs"/>
          <w:b/>
          <w:bCs/>
          <w:color w:val="000000" w:themeColor="text1"/>
          <w:sz w:val="24"/>
          <w:szCs w:val="24"/>
          <w:rtl/>
        </w:rPr>
        <w:t xml:space="preserve">: </w:t>
      </w:r>
      <w:r w:rsidRPr="00B63004">
        <w:rPr>
          <w:rFonts w:cs="Arial" w:hint="cs"/>
          <w:color w:val="000000" w:themeColor="text1"/>
          <w:sz w:val="24"/>
          <w:szCs w:val="24"/>
          <w:rtl/>
        </w:rPr>
        <w:t>من أهم الطرق ومؤشرات تقدير القوة في المنظمة تأتي من خلال سؤال الاخرين سواء من العاملين بالمنظمة أو المتعاملين معها وأحياناً من المقيمين في بيئتها عما هي الشخصيات القوية في منظمة ما.</w:t>
      </w:r>
    </w:p>
    <w:p w:rsidR="003E610A" w:rsidRPr="00362C6C" w:rsidRDefault="003E610A" w:rsidP="00362C6C">
      <w:pPr>
        <w:ind w:left="-908"/>
        <w:rPr>
          <w:rFonts w:cs="Arial"/>
          <w:b/>
          <w:bCs/>
          <w:color w:val="000000" w:themeColor="text1"/>
          <w:sz w:val="24"/>
          <w:szCs w:val="24"/>
          <w:rtl/>
        </w:rPr>
      </w:pPr>
      <w:r w:rsidRPr="00362C6C">
        <w:rPr>
          <w:rFonts w:cs="Arial" w:hint="cs"/>
          <w:b/>
          <w:bCs/>
          <w:color w:val="000000" w:themeColor="text1"/>
          <w:sz w:val="24"/>
          <w:szCs w:val="24"/>
          <w:rtl/>
        </w:rPr>
        <w:t>4)</w:t>
      </w:r>
      <w:r w:rsidR="00B63004">
        <w:rPr>
          <w:rFonts w:cs="Arial" w:hint="cs"/>
          <w:b/>
          <w:bCs/>
          <w:color w:val="000000" w:themeColor="text1"/>
          <w:sz w:val="24"/>
          <w:szCs w:val="24"/>
          <w:rtl/>
        </w:rPr>
        <w:t xml:space="preserve"> </w:t>
      </w:r>
      <w:r w:rsidRPr="00B63004">
        <w:rPr>
          <w:rFonts w:cs="Arial" w:hint="cs"/>
          <w:b/>
          <w:bCs/>
          <w:color w:val="000000" w:themeColor="text1"/>
          <w:sz w:val="24"/>
          <w:szCs w:val="24"/>
          <w:u w:val="single"/>
          <w:rtl/>
        </w:rPr>
        <w:t>مؤشرات تمثيل المنظمة</w:t>
      </w:r>
      <w:r w:rsidRPr="00362C6C">
        <w:rPr>
          <w:rFonts w:cs="Arial" w:hint="cs"/>
          <w:b/>
          <w:bCs/>
          <w:color w:val="000000" w:themeColor="text1"/>
          <w:sz w:val="24"/>
          <w:szCs w:val="24"/>
          <w:rtl/>
        </w:rPr>
        <w:t xml:space="preserve">: </w:t>
      </w:r>
      <w:r w:rsidRPr="00B63004">
        <w:rPr>
          <w:rFonts w:cs="Arial" w:hint="cs"/>
          <w:color w:val="000000" w:themeColor="text1"/>
          <w:sz w:val="24"/>
          <w:szCs w:val="24"/>
          <w:rtl/>
        </w:rPr>
        <w:t>عادة ما يكون مؤشر الشهرة غير كاف بمفرده لتقدير القوة , فقد تخضع إجابات من تقوم بسؤالهم لبعض التحيز مع شخصيات معينة أو ضد شخصيات أخرى.</w:t>
      </w:r>
    </w:p>
    <w:p w:rsidR="00576180" w:rsidRPr="00362C6C" w:rsidRDefault="00576180" w:rsidP="00362C6C">
      <w:pPr>
        <w:ind w:left="-908"/>
        <w:rPr>
          <w:rFonts w:cs="Arial"/>
          <w:b/>
          <w:bCs/>
          <w:color w:val="000000" w:themeColor="text1"/>
          <w:sz w:val="24"/>
          <w:szCs w:val="24"/>
          <w:rtl/>
        </w:rPr>
      </w:pPr>
      <w:r w:rsidRPr="00362C6C">
        <w:rPr>
          <w:rFonts w:cs="Arial" w:hint="cs"/>
          <w:b/>
          <w:bCs/>
          <w:color w:val="000000" w:themeColor="text1"/>
          <w:sz w:val="24"/>
          <w:szCs w:val="24"/>
          <w:rtl/>
        </w:rPr>
        <w:t>5)</w:t>
      </w:r>
      <w:r w:rsidR="00B63004">
        <w:rPr>
          <w:rFonts w:cs="Arial" w:hint="cs"/>
          <w:b/>
          <w:bCs/>
          <w:color w:val="000000" w:themeColor="text1"/>
          <w:sz w:val="24"/>
          <w:szCs w:val="24"/>
          <w:rtl/>
        </w:rPr>
        <w:t xml:space="preserve"> </w:t>
      </w:r>
      <w:r w:rsidRPr="00B63004">
        <w:rPr>
          <w:rFonts w:cs="Arial" w:hint="cs"/>
          <w:b/>
          <w:bCs/>
          <w:color w:val="000000" w:themeColor="text1"/>
          <w:sz w:val="24"/>
          <w:szCs w:val="24"/>
          <w:u w:val="single"/>
          <w:rtl/>
        </w:rPr>
        <w:t>تقدير النتائج(أو العواقب):</w:t>
      </w:r>
      <w:r w:rsidRPr="00362C6C">
        <w:rPr>
          <w:rFonts w:cs="Arial" w:hint="cs"/>
          <w:b/>
          <w:bCs/>
          <w:color w:val="000000" w:themeColor="text1"/>
          <w:sz w:val="24"/>
          <w:szCs w:val="24"/>
          <w:rtl/>
        </w:rPr>
        <w:t xml:space="preserve"> </w:t>
      </w:r>
      <w:r w:rsidRPr="00B63004">
        <w:rPr>
          <w:rFonts w:cs="Arial" w:hint="cs"/>
          <w:color w:val="000000" w:themeColor="text1"/>
          <w:sz w:val="24"/>
          <w:szCs w:val="24"/>
          <w:rtl/>
        </w:rPr>
        <w:t>تستخدم القوة لاتخاذ تصرفات معينة, وأحد طرق تقدير القوة هو تحديد من المستفيد من تصرفات المنظمة, وإلى أي مدى أو حجم استفادته من وراء هذه التصرفات أو القرارات.</w:t>
      </w:r>
    </w:p>
    <w:p w:rsidR="00576180" w:rsidRPr="00B63004" w:rsidRDefault="00576180" w:rsidP="00362C6C">
      <w:pPr>
        <w:ind w:left="-908"/>
        <w:rPr>
          <w:rFonts w:cs="Arial"/>
          <w:color w:val="000000" w:themeColor="text1"/>
          <w:sz w:val="24"/>
          <w:szCs w:val="24"/>
          <w:rtl/>
        </w:rPr>
      </w:pPr>
      <w:r w:rsidRPr="00362C6C">
        <w:rPr>
          <w:rFonts w:cs="Arial" w:hint="cs"/>
          <w:b/>
          <w:bCs/>
          <w:color w:val="000000" w:themeColor="text1"/>
          <w:sz w:val="24"/>
          <w:szCs w:val="24"/>
          <w:rtl/>
        </w:rPr>
        <w:t>6)</w:t>
      </w:r>
      <w:r w:rsidR="00B63004">
        <w:rPr>
          <w:rFonts w:cs="Arial" w:hint="cs"/>
          <w:b/>
          <w:bCs/>
          <w:color w:val="000000" w:themeColor="text1"/>
          <w:sz w:val="24"/>
          <w:szCs w:val="24"/>
          <w:rtl/>
        </w:rPr>
        <w:t xml:space="preserve"> </w:t>
      </w:r>
      <w:r w:rsidRPr="00B63004">
        <w:rPr>
          <w:rFonts w:cs="Arial" w:hint="cs"/>
          <w:b/>
          <w:bCs/>
          <w:color w:val="000000" w:themeColor="text1"/>
          <w:sz w:val="24"/>
          <w:szCs w:val="24"/>
          <w:u w:val="single"/>
          <w:rtl/>
        </w:rPr>
        <w:t>رموز وعلامات القوة</w:t>
      </w:r>
      <w:r w:rsidRPr="00362C6C">
        <w:rPr>
          <w:rFonts w:cs="Arial" w:hint="cs"/>
          <w:b/>
          <w:bCs/>
          <w:color w:val="000000" w:themeColor="text1"/>
          <w:sz w:val="24"/>
          <w:szCs w:val="24"/>
          <w:rtl/>
        </w:rPr>
        <w:t xml:space="preserve">: </w:t>
      </w:r>
      <w:r w:rsidRPr="00B63004">
        <w:rPr>
          <w:rFonts w:cs="Arial" w:hint="cs"/>
          <w:color w:val="000000" w:themeColor="text1"/>
          <w:sz w:val="24"/>
          <w:szCs w:val="24"/>
          <w:rtl/>
        </w:rPr>
        <w:t xml:space="preserve">بالرغم من أنه توجد محاولات من قبل العديد من الجهات والافراد لإخفاء مدى تأثير القوة على قرارات المنظمة وتصرفاتها, الا انه ليس من السهل إخفاء </w:t>
      </w:r>
      <w:r w:rsidR="00A64917" w:rsidRPr="00B63004">
        <w:rPr>
          <w:rFonts w:cs="Arial" w:hint="cs"/>
          <w:color w:val="000000" w:themeColor="text1"/>
          <w:sz w:val="24"/>
          <w:szCs w:val="24"/>
          <w:rtl/>
        </w:rPr>
        <w:t>رموز هذه القوة .</w:t>
      </w:r>
    </w:p>
    <w:p w:rsidR="00050418" w:rsidRPr="00B63004" w:rsidRDefault="00A64917" w:rsidP="00B63004">
      <w:pPr>
        <w:ind w:left="-908"/>
        <w:rPr>
          <w:rFonts w:cs="Arial"/>
          <w:color w:val="000000" w:themeColor="text1"/>
          <w:sz w:val="24"/>
          <w:szCs w:val="24"/>
          <w:rtl/>
        </w:rPr>
      </w:pPr>
      <w:r w:rsidRPr="00362C6C">
        <w:rPr>
          <w:rFonts w:cs="Arial" w:hint="cs"/>
          <w:b/>
          <w:bCs/>
          <w:color w:val="000000" w:themeColor="text1"/>
          <w:sz w:val="24"/>
          <w:szCs w:val="24"/>
          <w:rtl/>
        </w:rPr>
        <w:t>7)</w:t>
      </w:r>
      <w:r w:rsidR="00B63004">
        <w:rPr>
          <w:rFonts w:cs="Arial" w:hint="cs"/>
          <w:b/>
          <w:bCs/>
          <w:color w:val="000000" w:themeColor="text1"/>
          <w:sz w:val="24"/>
          <w:szCs w:val="24"/>
          <w:rtl/>
        </w:rPr>
        <w:t xml:space="preserve"> </w:t>
      </w:r>
      <w:r w:rsidRPr="00B63004">
        <w:rPr>
          <w:rFonts w:cs="Arial" w:hint="cs"/>
          <w:b/>
          <w:bCs/>
          <w:color w:val="000000" w:themeColor="text1"/>
          <w:sz w:val="24"/>
          <w:szCs w:val="24"/>
          <w:u w:val="single"/>
          <w:rtl/>
        </w:rPr>
        <w:t>مؤشرات مركبة</w:t>
      </w:r>
      <w:r w:rsidRPr="00362C6C">
        <w:rPr>
          <w:rFonts w:cs="Arial" w:hint="cs"/>
          <w:b/>
          <w:bCs/>
          <w:color w:val="000000" w:themeColor="text1"/>
          <w:sz w:val="24"/>
          <w:szCs w:val="24"/>
          <w:rtl/>
        </w:rPr>
        <w:t>:</w:t>
      </w:r>
      <w:r w:rsidR="00050418" w:rsidRPr="00362C6C">
        <w:rPr>
          <w:rFonts w:cs="Arial" w:hint="cs"/>
          <w:b/>
          <w:bCs/>
          <w:color w:val="000000" w:themeColor="text1"/>
          <w:sz w:val="24"/>
          <w:szCs w:val="24"/>
          <w:rtl/>
        </w:rPr>
        <w:t xml:space="preserve"> </w:t>
      </w:r>
      <w:r w:rsidR="00050418" w:rsidRPr="00B63004">
        <w:rPr>
          <w:rFonts w:cs="Arial" w:hint="cs"/>
          <w:color w:val="000000" w:themeColor="text1"/>
          <w:sz w:val="24"/>
          <w:szCs w:val="24"/>
          <w:rtl/>
        </w:rPr>
        <w:t>أي مؤشر للقوم يمكن أن يعطي دلائل مضلله بمفرده في حالات خاصة, لذلك فإنه لتقدير القوة على اسس واقعيه لابد من الاعتماد على أكثر من مؤشر في نفس الوقت.</w:t>
      </w:r>
    </w:p>
    <w:p w:rsidR="000735A0" w:rsidRPr="00B63004" w:rsidRDefault="00050418" w:rsidP="00362C6C">
      <w:pPr>
        <w:ind w:left="-908"/>
        <w:rPr>
          <w:rFonts w:cs="Arial"/>
          <w:b/>
          <w:bCs/>
          <w:color w:val="000000" w:themeColor="text1"/>
          <w:sz w:val="24"/>
          <w:szCs w:val="24"/>
          <w:rtl/>
        </w:rPr>
      </w:pPr>
      <w:r w:rsidRPr="00362C6C">
        <w:rPr>
          <w:rFonts w:cs="Arial" w:hint="cs"/>
          <w:b/>
          <w:bCs/>
          <w:color w:val="000000" w:themeColor="text1"/>
          <w:sz w:val="24"/>
          <w:szCs w:val="24"/>
          <w:rtl/>
        </w:rPr>
        <w:t xml:space="preserve"> </w:t>
      </w:r>
      <w:r w:rsidRPr="00B63004">
        <w:rPr>
          <w:rFonts w:cs="Arial" w:hint="cs"/>
          <w:b/>
          <w:bCs/>
          <w:color w:val="000000" w:themeColor="text1"/>
          <w:sz w:val="24"/>
          <w:szCs w:val="24"/>
          <w:rtl/>
        </w:rPr>
        <w:t xml:space="preserve">فمثلاً لتقدير قوة الأقسام أو الادارات بالمنظمة يجب أن تؤخذ المؤشرات </w:t>
      </w:r>
      <w:r w:rsidR="00B63004" w:rsidRPr="00B63004">
        <w:rPr>
          <w:rFonts w:cs="Arial" w:hint="cs"/>
          <w:b/>
          <w:bCs/>
          <w:color w:val="000000" w:themeColor="text1"/>
          <w:sz w:val="24"/>
          <w:szCs w:val="24"/>
          <w:rtl/>
        </w:rPr>
        <w:t>التالية</w:t>
      </w:r>
      <w:r w:rsidRPr="00B63004">
        <w:rPr>
          <w:rFonts w:cs="Arial" w:hint="cs"/>
          <w:b/>
          <w:bCs/>
          <w:color w:val="000000" w:themeColor="text1"/>
          <w:sz w:val="24"/>
          <w:szCs w:val="24"/>
          <w:rtl/>
        </w:rPr>
        <w:t xml:space="preserve"> في الاعتبار:</w:t>
      </w:r>
    </w:p>
    <w:p w:rsidR="00050418"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1-  </w:t>
      </w:r>
      <w:r w:rsidR="00050418" w:rsidRPr="00B63004">
        <w:rPr>
          <w:rFonts w:cs="Arial" w:hint="cs"/>
          <w:color w:val="000000" w:themeColor="text1"/>
          <w:sz w:val="24"/>
          <w:szCs w:val="24"/>
          <w:rtl/>
        </w:rPr>
        <w:t xml:space="preserve">مدى تمثيل الادارة </w:t>
      </w:r>
      <w:r w:rsidR="000E2B1A" w:rsidRPr="00B63004">
        <w:rPr>
          <w:rFonts w:cs="Arial" w:hint="cs"/>
          <w:color w:val="000000" w:themeColor="text1"/>
          <w:sz w:val="24"/>
          <w:szCs w:val="24"/>
          <w:rtl/>
        </w:rPr>
        <w:t>في المواقع الادارية العامة.</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2-  </w:t>
      </w:r>
      <w:r w:rsidR="000E2B1A" w:rsidRPr="00B63004">
        <w:rPr>
          <w:rFonts w:cs="Arial" w:hint="cs"/>
          <w:color w:val="000000" w:themeColor="text1"/>
          <w:sz w:val="24"/>
          <w:szCs w:val="24"/>
          <w:rtl/>
        </w:rPr>
        <w:t>نسبة تمثيل هذه الادارة أو القسم في مستوى الادارة العليا.</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3-  </w:t>
      </w:r>
      <w:r w:rsidR="000E2B1A" w:rsidRPr="00B63004">
        <w:rPr>
          <w:rFonts w:cs="Arial" w:hint="cs"/>
          <w:color w:val="000000" w:themeColor="text1"/>
          <w:sz w:val="24"/>
          <w:szCs w:val="24"/>
          <w:rtl/>
        </w:rPr>
        <w:t>مدى تمثيل الادارة أو القسم في مجلس الادارة .</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4-  </w:t>
      </w:r>
      <w:r w:rsidR="000E2B1A" w:rsidRPr="00B63004">
        <w:rPr>
          <w:rFonts w:cs="Arial" w:hint="cs"/>
          <w:color w:val="000000" w:themeColor="text1"/>
          <w:sz w:val="24"/>
          <w:szCs w:val="24"/>
          <w:rtl/>
        </w:rPr>
        <w:t>مستوى أجور ومكافآت وحوافز مدير هذه الادارة بالمقارنة بمديري الادارات الاخرى.</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5- </w:t>
      </w:r>
      <w:r w:rsidR="000E2B1A" w:rsidRPr="00B63004">
        <w:rPr>
          <w:rFonts w:cs="Arial" w:hint="cs"/>
          <w:color w:val="000000" w:themeColor="text1"/>
          <w:sz w:val="24"/>
          <w:szCs w:val="24"/>
          <w:rtl/>
        </w:rPr>
        <w:t xml:space="preserve">بداية مربوط الاجور والمكافآت والحوافز للعاملين بهذه الادارة مقارنة بالعاملين </w:t>
      </w:r>
      <w:r w:rsidRPr="00B63004">
        <w:rPr>
          <w:rFonts w:cs="Arial" w:hint="cs"/>
          <w:color w:val="000000" w:themeColor="text1"/>
          <w:sz w:val="24"/>
          <w:szCs w:val="24"/>
          <w:rtl/>
        </w:rPr>
        <w:t>بالإدارات</w:t>
      </w:r>
      <w:r w:rsidR="000E2B1A" w:rsidRPr="00B63004">
        <w:rPr>
          <w:rFonts w:cs="Arial" w:hint="cs"/>
          <w:color w:val="000000" w:themeColor="text1"/>
          <w:sz w:val="24"/>
          <w:szCs w:val="24"/>
          <w:rtl/>
        </w:rPr>
        <w:t xml:space="preserve"> الاخرى.</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6-  </w:t>
      </w:r>
      <w:r w:rsidR="000E2B1A" w:rsidRPr="00B63004">
        <w:rPr>
          <w:rFonts w:cs="Arial" w:hint="cs"/>
          <w:color w:val="000000" w:themeColor="text1"/>
          <w:sz w:val="24"/>
          <w:szCs w:val="24"/>
          <w:rtl/>
        </w:rPr>
        <w:t>مدى تواجد الادارة أو القسم في مبنى المركز الرئيسي للشركة من عدمه.</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7-  </w:t>
      </w:r>
      <w:r w:rsidR="000E2B1A" w:rsidRPr="00B63004">
        <w:rPr>
          <w:rFonts w:cs="Arial" w:hint="cs"/>
          <w:color w:val="000000" w:themeColor="text1"/>
          <w:sz w:val="24"/>
          <w:szCs w:val="24"/>
          <w:rtl/>
        </w:rPr>
        <w:t>متوسط حجم المكاتب المخصصة للعاملين بهذه الادارة.</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8-  </w:t>
      </w:r>
      <w:r w:rsidR="000E2B1A" w:rsidRPr="00B63004">
        <w:rPr>
          <w:rFonts w:cs="Arial" w:hint="cs"/>
          <w:color w:val="000000" w:themeColor="text1"/>
          <w:sz w:val="24"/>
          <w:szCs w:val="24"/>
          <w:rtl/>
        </w:rPr>
        <w:t>موقع الادارة أو القسم في الهيكل التنظيمي للشركة.</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9-  </w:t>
      </w:r>
      <w:r w:rsidR="000E2B1A" w:rsidRPr="00B63004">
        <w:rPr>
          <w:rFonts w:cs="Arial" w:hint="cs"/>
          <w:color w:val="000000" w:themeColor="text1"/>
          <w:sz w:val="24"/>
          <w:szCs w:val="24"/>
          <w:rtl/>
        </w:rPr>
        <w:t>معدلات نمو وتقدم الافراد في هذه الادارة في الماضي والقريب.</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10- </w:t>
      </w:r>
      <w:r w:rsidR="000E2B1A" w:rsidRPr="00B63004">
        <w:rPr>
          <w:rFonts w:cs="Arial" w:hint="cs"/>
          <w:color w:val="000000" w:themeColor="text1"/>
          <w:sz w:val="24"/>
          <w:szCs w:val="24"/>
          <w:rtl/>
        </w:rPr>
        <w:t>معدل تمثيل الادارة أو القسم في اللجان والفرق المشكلة لتحقيق أهداف معينة دائمة أو مؤقته.</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11- </w:t>
      </w:r>
      <w:r w:rsidR="000E2B1A" w:rsidRPr="00B63004">
        <w:rPr>
          <w:rFonts w:cs="Arial" w:hint="cs"/>
          <w:color w:val="000000" w:themeColor="text1"/>
          <w:sz w:val="24"/>
          <w:szCs w:val="24"/>
          <w:rtl/>
        </w:rPr>
        <w:t xml:space="preserve">معدلات ترقية الافراد العاملين في الادارة بالمقارنة </w:t>
      </w:r>
      <w:r w:rsidRPr="00B63004">
        <w:rPr>
          <w:rFonts w:cs="Arial" w:hint="cs"/>
          <w:color w:val="000000" w:themeColor="text1"/>
          <w:sz w:val="24"/>
          <w:szCs w:val="24"/>
          <w:rtl/>
        </w:rPr>
        <w:t>بالإدارات</w:t>
      </w:r>
      <w:r w:rsidR="000E2B1A" w:rsidRPr="00B63004">
        <w:rPr>
          <w:rFonts w:cs="Arial" w:hint="cs"/>
          <w:color w:val="000000" w:themeColor="text1"/>
          <w:sz w:val="24"/>
          <w:szCs w:val="24"/>
          <w:rtl/>
        </w:rPr>
        <w:t xml:space="preserve"> الاخرى.</w:t>
      </w:r>
    </w:p>
    <w:p w:rsidR="000E2B1A" w:rsidRPr="00B63004" w:rsidRDefault="00B63004" w:rsidP="00362C6C">
      <w:pPr>
        <w:ind w:left="-908"/>
        <w:rPr>
          <w:rFonts w:cs="Arial"/>
          <w:color w:val="000000" w:themeColor="text1"/>
          <w:sz w:val="24"/>
          <w:szCs w:val="24"/>
          <w:rtl/>
        </w:rPr>
      </w:pPr>
      <w:r w:rsidRPr="00B63004">
        <w:rPr>
          <w:rFonts w:cs="Arial" w:hint="cs"/>
          <w:color w:val="000000" w:themeColor="text1"/>
          <w:sz w:val="24"/>
          <w:szCs w:val="24"/>
          <w:rtl/>
        </w:rPr>
        <w:t xml:space="preserve">12- </w:t>
      </w:r>
      <w:r w:rsidR="000E2B1A" w:rsidRPr="00B63004">
        <w:rPr>
          <w:rFonts w:cs="Arial" w:hint="cs"/>
          <w:color w:val="000000" w:themeColor="text1"/>
          <w:sz w:val="24"/>
          <w:szCs w:val="24"/>
          <w:rtl/>
        </w:rPr>
        <w:t>مدى شهرة الادارة بالتأثير على قرارات المنظمة.</w:t>
      </w:r>
    </w:p>
    <w:p w:rsidR="000E2B1A" w:rsidRPr="00B63004" w:rsidRDefault="00B63004" w:rsidP="00B63004">
      <w:pPr>
        <w:ind w:left="-908"/>
        <w:rPr>
          <w:rFonts w:cs="Arial"/>
          <w:color w:val="000000" w:themeColor="text1"/>
          <w:sz w:val="24"/>
          <w:szCs w:val="24"/>
          <w:rtl/>
        </w:rPr>
      </w:pPr>
      <w:r w:rsidRPr="00B63004">
        <w:rPr>
          <w:rFonts w:cs="Arial" w:hint="cs"/>
          <w:color w:val="000000" w:themeColor="text1"/>
          <w:sz w:val="24"/>
          <w:szCs w:val="24"/>
          <w:rtl/>
        </w:rPr>
        <w:t xml:space="preserve">13- </w:t>
      </w:r>
      <w:r w:rsidR="000E2B1A" w:rsidRPr="00B63004">
        <w:rPr>
          <w:rFonts w:cs="Arial" w:hint="cs"/>
          <w:color w:val="000000" w:themeColor="text1"/>
          <w:sz w:val="24"/>
          <w:szCs w:val="24"/>
          <w:rtl/>
        </w:rPr>
        <w:t>حجم ما يخصص لإدارة من نفقات في إعداد الموازنة.</w:t>
      </w:r>
    </w:p>
    <w:p w:rsidR="000E2B1A" w:rsidRPr="00B63004" w:rsidRDefault="000E2B1A" w:rsidP="00362C6C">
      <w:pPr>
        <w:ind w:left="-908"/>
        <w:rPr>
          <w:rFonts w:cs="Arial"/>
          <w:b/>
          <w:bCs/>
          <w:color w:val="000000" w:themeColor="text1"/>
          <w:sz w:val="24"/>
          <w:szCs w:val="24"/>
          <w:rtl/>
        </w:rPr>
      </w:pPr>
      <w:r w:rsidRPr="00B63004">
        <w:rPr>
          <w:rFonts w:cs="Arial" w:hint="cs"/>
          <w:b/>
          <w:bCs/>
          <w:color w:val="000000" w:themeColor="text1"/>
          <w:sz w:val="24"/>
          <w:szCs w:val="24"/>
          <w:rtl/>
        </w:rPr>
        <w:t>تقدير القوة في الثقافات المختلفة</w:t>
      </w:r>
      <w:r w:rsidR="00B63004">
        <w:rPr>
          <w:rFonts w:cs="Arial" w:hint="cs"/>
          <w:b/>
          <w:bCs/>
          <w:color w:val="000000" w:themeColor="text1"/>
          <w:sz w:val="24"/>
          <w:szCs w:val="24"/>
          <w:rtl/>
        </w:rPr>
        <w:t xml:space="preserve"> :</w:t>
      </w:r>
    </w:p>
    <w:p w:rsidR="000E2B1A" w:rsidRPr="00B63004" w:rsidRDefault="000E2B1A" w:rsidP="00362C6C">
      <w:pPr>
        <w:ind w:left="-908"/>
        <w:rPr>
          <w:rFonts w:cs="Arial"/>
          <w:color w:val="000000" w:themeColor="text1"/>
          <w:sz w:val="24"/>
          <w:szCs w:val="24"/>
          <w:rtl/>
        </w:rPr>
      </w:pPr>
      <w:r w:rsidRPr="00B63004">
        <w:rPr>
          <w:rFonts w:cs="Arial" w:hint="cs"/>
          <w:color w:val="000000" w:themeColor="text1"/>
          <w:sz w:val="24"/>
          <w:szCs w:val="24"/>
          <w:rtl/>
        </w:rPr>
        <w:t>المؤشرات السابقة لتقدير القوة قد لا يصلح جميعها لكافة الثقافات فمثلاً يعتبر مؤشر الأجور والمرتبات صالح لتقدير القوة في ثقافة معينة مثل الثقافة الأمريكية, ولكنه لا يصلح في الثقافة اليابانية نظراً لتقارب الاجور والمرتبات في الشركات اليابانية المتقاربة الحجم والنشاط كما أنه في مصر ترتبط الاجور والمرتبات بفتره الخبرة, والعمر, ونوع الوظيفة ومستوى التخصص , ومكان العمل دون أن تعبر عن مدى قوة الفرد.</w:t>
      </w:r>
    </w:p>
    <w:p w:rsidR="000E2B1A" w:rsidRPr="00B63004" w:rsidRDefault="000E2B1A" w:rsidP="00362C6C">
      <w:pPr>
        <w:ind w:left="-908"/>
        <w:rPr>
          <w:rFonts w:cs="Arial"/>
          <w:b/>
          <w:bCs/>
          <w:color w:val="000000" w:themeColor="text1"/>
          <w:sz w:val="24"/>
          <w:szCs w:val="24"/>
          <w:rtl/>
        </w:rPr>
      </w:pPr>
      <w:r w:rsidRPr="00B63004">
        <w:rPr>
          <w:rFonts w:cs="Arial" w:hint="cs"/>
          <w:b/>
          <w:bCs/>
          <w:color w:val="000000" w:themeColor="text1"/>
          <w:sz w:val="24"/>
          <w:szCs w:val="24"/>
          <w:rtl/>
        </w:rPr>
        <w:lastRenderedPageBreak/>
        <w:t>خطوات إدارة القوة:</w:t>
      </w:r>
    </w:p>
    <w:p w:rsidR="000E2B1A" w:rsidRPr="00362C6C" w:rsidRDefault="000E2B1A" w:rsidP="00362C6C">
      <w:pPr>
        <w:ind w:left="-908"/>
        <w:rPr>
          <w:rFonts w:cs="Arial"/>
          <w:b/>
          <w:bCs/>
          <w:color w:val="000000" w:themeColor="text1"/>
          <w:sz w:val="24"/>
          <w:szCs w:val="24"/>
          <w:rtl/>
        </w:rPr>
      </w:pPr>
      <w:r w:rsidRPr="00B63004">
        <w:rPr>
          <w:rFonts w:cs="Arial" w:hint="cs"/>
          <w:color w:val="000000" w:themeColor="text1"/>
          <w:sz w:val="24"/>
          <w:szCs w:val="24"/>
          <w:rtl/>
        </w:rPr>
        <w:t>أن عملية الاستخدام والاستفادة بما هو متاح لدى شخص معين أو قسم معين من قوة لابد أن ينطوي على</w:t>
      </w:r>
      <w:r w:rsidRPr="00362C6C">
        <w:rPr>
          <w:rFonts w:cs="Arial" w:hint="cs"/>
          <w:b/>
          <w:bCs/>
          <w:color w:val="000000" w:themeColor="text1"/>
          <w:sz w:val="24"/>
          <w:szCs w:val="24"/>
          <w:rtl/>
        </w:rPr>
        <w:t xml:space="preserve"> الخطوات التالية:</w:t>
      </w:r>
    </w:p>
    <w:p w:rsidR="000E2B1A" w:rsidRPr="00362C6C" w:rsidRDefault="00F22482" w:rsidP="00362C6C">
      <w:pPr>
        <w:ind w:left="-908"/>
        <w:rPr>
          <w:rFonts w:cs="Arial"/>
          <w:b/>
          <w:bCs/>
          <w:color w:val="000000" w:themeColor="text1"/>
          <w:sz w:val="24"/>
          <w:szCs w:val="24"/>
          <w:rtl/>
        </w:rPr>
      </w:pPr>
      <w:r w:rsidRPr="00362C6C">
        <w:rPr>
          <w:rFonts w:cs="Arial" w:hint="cs"/>
          <w:b/>
          <w:bCs/>
          <w:color w:val="000000" w:themeColor="text1"/>
          <w:sz w:val="24"/>
          <w:szCs w:val="24"/>
          <w:rtl/>
        </w:rPr>
        <w:t>1)</w:t>
      </w:r>
      <w:r w:rsidR="00B63004">
        <w:rPr>
          <w:rFonts w:cs="Arial" w:hint="cs"/>
          <w:b/>
          <w:bCs/>
          <w:color w:val="000000" w:themeColor="text1"/>
          <w:sz w:val="24"/>
          <w:szCs w:val="24"/>
          <w:rtl/>
        </w:rPr>
        <w:t xml:space="preserve"> </w:t>
      </w:r>
      <w:r w:rsidRPr="00B63004">
        <w:rPr>
          <w:rFonts w:cs="Arial" w:hint="cs"/>
          <w:color w:val="000000" w:themeColor="text1"/>
          <w:sz w:val="24"/>
          <w:szCs w:val="24"/>
          <w:rtl/>
        </w:rPr>
        <w:t xml:space="preserve">التحديد الواضح والدقيق </w:t>
      </w:r>
      <w:r w:rsidR="00B63004" w:rsidRPr="00B63004">
        <w:rPr>
          <w:rFonts w:cs="Arial" w:hint="cs"/>
          <w:color w:val="000000" w:themeColor="text1"/>
          <w:sz w:val="24"/>
          <w:szCs w:val="24"/>
          <w:rtl/>
        </w:rPr>
        <w:t>للأهداف</w:t>
      </w:r>
      <w:r w:rsidRPr="00B63004">
        <w:rPr>
          <w:rFonts w:cs="Arial" w:hint="cs"/>
          <w:color w:val="000000" w:themeColor="text1"/>
          <w:sz w:val="24"/>
          <w:szCs w:val="24"/>
          <w:rtl/>
        </w:rPr>
        <w:t xml:space="preserve"> الشخصية أو التنظيمية.</w:t>
      </w:r>
    </w:p>
    <w:p w:rsidR="00F22482" w:rsidRPr="00B63004" w:rsidRDefault="00F22482" w:rsidP="00362C6C">
      <w:pPr>
        <w:ind w:left="-908"/>
        <w:rPr>
          <w:rFonts w:cs="Arial"/>
          <w:color w:val="000000" w:themeColor="text1"/>
          <w:sz w:val="24"/>
          <w:szCs w:val="24"/>
          <w:rtl/>
        </w:rPr>
      </w:pPr>
      <w:r w:rsidRPr="00362C6C">
        <w:rPr>
          <w:rFonts w:cs="Arial" w:hint="cs"/>
          <w:b/>
          <w:bCs/>
          <w:color w:val="000000" w:themeColor="text1"/>
          <w:sz w:val="24"/>
          <w:szCs w:val="24"/>
          <w:rtl/>
        </w:rPr>
        <w:t>2)</w:t>
      </w:r>
      <w:r w:rsidR="00B63004">
        <w:rPr>
          <w:rFonts w:cs="Arial" w:hint="cs"/>
          <w:b/>
          <w:bCs/>
          <w:color w:val="000000" w:themeColor="text1"/>
          <w:sz w:val="24"/>
          <w:szCs w:val="24"/>
          <w:rtl/>
        </w:rPr>
        <w:t xml:space="preserve"> </w:t>
      </w:r>
      <w:r w:rsidRPr="00B63004">
        <w:rPr>
          <w:rFonts w:cs="Arial" w:hint="cs"/>
          <w:color w:val="000000" w:themeColor="text1"/>
          <w:sz w:val="24"/>
          <w:szCs w:val="24"/>
          <w:rtl/>
        </w:rPr>
        <w:t>تحديد الافراد أو الجهات المتأثرة بما هو متاح من قوة, والاشخاص أو الجهات التي يمكن الاعتماد عليها في تحقيق الاهداف.</w:t>
      </w:r>
    </w:p>
    <w:p w:rsidR="00F22482" w:rsidRPr="00B63004" w:rsidRDefault="00F22482" w:rsidP="00362C6C">
      <w:pPr>
        <w:ind w:left="-908"/>
        <w:rPr>
          <w:rFonts w:cs="Arial"/>
          <w:color w:val="000000" w:themeColor="text1"/>
          <w:sz w:val="24"/>
          <w:szCs w:val="24"/>
          <w:rtl/>
        </w:rPr>
      </w:pPr>
      <w:r w:rsidRPr="00362C6C">
        <w:rPr>
          <w:rFonts w:cs="Arial" w:hint="cs"/>
          <w:b/>
          <w:bCs/>
          <w:color w:val="000000" w:themeColor="text1"/>
          <w:sz w:val="24"/>
          <w:szCs w:val="24"/>
          <w:rtl/>
        </w:rPr>
        <w:t>3)</w:t>
      </w:r>
      <w:r w:rsidR="00B63004">
        <w:rPr>
          <w:rFonts w:cs="Arial" w:hint="cs"/>
          <w:b/>
          <w:bCs/>
          <w:color w:val="000000" w:themeColor="text1"/>
          <w:sz w:val="24"/>
          <w:szCs w:val="24"/>
          <w:rtl/>
        </w:rPr>
        <w:t xml:space="preserve"> </w:t>
      </w:r>
      <w:r w:rsidRPr="00B63004">
        <w:rPr>
          <w:rFonts w:cs="Arial" w:hint="cs"/>
          <w:color w:val="000000" w:themeColor="text1"/>
          <w:sz w:val="24"/>
          <w:szCs w:val="24"/>
          <w:rtl/>
        </w:rPr>
        <w:t>تحديد رد فعل الاخرين تجاه التصرفات, وتحديد ردود أفعالك تجاه تصرفاتهم.</w:t>
      </w:r>
    </w:p>
    <w:p w:rsidR="00F22482" w:rsidRPr="00362C6C" w:rsidRDefault="00F22482" w:rsidP="00362C6C">
      <w:pPr>
        <w:ind w:left="-908"/>
        <w:rPr>
          <w:rFonts w:cs="Arial"/>
          <w:b/>
          <w:bCs/>
          <w:color w:val="000000" w:themeColor="text1"/>
          <w:sz w:val="24"/>
          <w:szCs w:val="24"/>
          <w:rtl/>
        </w:rPr>
      </w:pPr>
      <w:r w:rsidRPr="00362C6C">
        <w:rPr>
          <w:rFonts w:cs="Arial" w:hint="cs"/>
          <w:b/>
          <w:bCs/>
          <w:color w:val="000000" w:themeColor="text1"/>
          <w:sz w:val="24"/>
          <w:szCs w:val="24"/>
          <w:rtl/>
        </w:rPr>
        <w:t>4)</w:t>
      </w:r>
      <w:r w:rsidR="00B63004">
        <w:rPr>
          <w:rFonts w:cs="Arial" w:hint="cs"/>
          <w:b/>
          <w:bCs/>
          <w:color w:val="000000" w:themeColor="text1"/>
          <w:sz w:val="24"/>
          <w:szCs w:val="24"/>
          <w:rtl/>
        </w:rPr>
        <w:t xml:space="preserve"> </w:t>
      </w:r>
      <w:r w:rsidRPr="00B63004">
        <w:rPr>
          <w:rFonts w:cs="Arial" w:hint="cs"/>
          <w:color w:val="000000" w:themeColor="text1"/>
          <w:sz w:val="24"/>
          <w:szCs w:val="24"/>
          <w:rtl/>
        </w:rPr>
        <w:t xml:space="preserve">تحديد مصادر القوة التي تتمتع بها , وتحديد مصادر القوة لدى الاخرين </w:t>
      </w:r>
      <w:r w:rsidR="00B63004" w:rsidRPr="00B63004">
        <w:rPr>
          <w:rFonts w:cs="Arial" w:hint="cs"/>
          <w:color w:val="000000" w:themeColor="text1"/>
          <w:sz w:val="24"/>
          <w:szCs w:val="24"/>
          <w:rtl/>
        </w:rPr>
        <w:t>بالإضافة</w:t>
      </w:r>
      <w:r w:rsidRPr="00B63004">
        <w:rPr>
          <w:rFonts w:cs="Arial" w:hint="cs"/>
          <w:color w:val="000000" w:themeColor="text1"/>
          <w:sz w:val="24"/>
          <w:szCs w:val="24"/>
          <w:rtl/>
        </w:rPr>
        <w:t xml:space="preserve"> إلى التعرف على أكثر هذه المصادر تأثيراً .</w:t>
      </w:r>
    </w:p>
    <w:p w:rsidR="00F22482" w:rsidRPr="00B63004" w:rsidRDefault="00F22482" w:rsidP="00362C6C">
      <w:pPr>
        <w:ind w:left="-908"/>
        <w:rPr>
          <w:rFonts w:cs="Arial"/>
          <w:color w:val="000000" w:themeColor="text1"/>
          <w:sz w:val="24"/>
          <w:szCs w:val="24"/>
          <w:rtl/>
        </w:rPr>
      </w:pPr>
      <w:r w:rsidRPr="00362C6C">
        <w:rPr>
          <w:rFonts w:cs="Arial" w:hint="cs"/>
          <w:b/>
          <w:bCs/>
          <w:color w:val="000000" w:themeColor="text1"/>
          <w:sz w:val="24"/>
          <w:szCs w:val="24"/>
          <w:rtl/>
        </w:rPr>
        <w:t>5)</w:t>
      </w:r>
      <w:r w:rsidR="00B63004">
        <w:rPr>
          <w:rFonts w:cs="Arial" w:hint="cs"/>
          <w:b/>
          <w:bCs/>
          <w:color w:val="000000" w:themeColor="text1"/>
          <w:sz w:val="24"/>
          <w:szCs w:val="24"/>
          <w:rtl/>
        </w:rPr>
        <w:t xml:space="preserve"> </w:t>
      </w:r>
      <w:r w:rsidRPr="00B63004">
        <w:rPr>
          <w:rFonts w:cs="Arial" w:hint="cs"/>
          <w:color w:val="000000" w:themeColor="text1"/>
          <w:sz w:val="24"/>
          <w:szCs w:val="24"/>
          <w:rtl/>
        </w:rPr>
        <w:t>تحديد قواعد التأثير التي تستطيع بها كسب المزيد من السيطرة على الاخرين.</w:t>
      </w:r>
    </w:p>
    <w:p w:rsidR="00F22482" w:rsidRPr="00362C6C" w:rsidRDefault="00F22482" w:rsidP="00362C6C">
      <w:pPr>
        <w:ind w:left="-908"/>
        <w:rPr>
          <w:rFonts w:cs="Arial"/>
          <w:b/>
          <w:bCs/>
          <w:color w:val="000000" w:themeColor="text1"/>
          <w:sz w:val="24"/>
          <w:szCs w:val="24"/>
          <w:rtl/>
        </w:rPr>
      </w:pPr>
      <w:r w:rsidRPr="00362C6C">
        <w:rPr>
          <w:rFonts w:cs="Arial" w:hint="cs"/>
          <w:b/>
          <w:bCs/>
          <w:color w:val="000000" w:themeColor="text1"/>
          <w:sz w:val="24"/>
          <w:szCs w:val="24"/>
          <w:rtl/>
        </w:rPr>
        <w:t>6)</w:t>
      </w:r>
      <w:r w:rsidR="00B63004">
        <w:rPr>
          <w:rFonts w:cs="Arial" w:hint="cs"/>
          <w:b/>
          <w:bCs/>
          <w:color w:val="000000" w:themeColor="text1"/>
          <w:sz w:val="24"/>
          <w:szCs w:val="24"/>
          <w:rtl/>
        </w:rPr>
        <w:t xml:space="preserve"> </w:t>
      </w:r>
      <w:r w:rsidRPr="00B63004">
        <w:rPr>
          <w:rFonts w:cs="Arial" w:hint="cs"/>
          <w:color w:val="000000" w:themeColor="text1"/>
          <w:sz w:val="24"/>
          <w:szCs w:val="24"/>
          <w:rtl/>
        </w:rPr>
        <w:t>تحديد الاستراتيجيات والتكتيكات المختلفة التي يمكن بها اختبار مدى قوتك واكتشاف نقاط الضعف فيها, وزيادة قدرتك على استخدامها بكفاءة في المواقف والاوقات المناسبة.</w:t>
      </w:r>
    </w:p>
    <w:p w:rsidR="00F22482" w:rsidRPr="00362C6C" w:rsidRDefault="00F22482" w:rsidP="00B63004">
      <w:pPr>
        <w:ind w:left="-908"/>
        <w:jc w:val="right"/>
        <w:rPr>
          <w:rFonts w:cs="Arial"/>
          <w:b/>
          <w:bCs/>
          <w:color w:val="000000" w:themeColor="text1"/>
          <w:sz w:val="24"/>
          <w:szCs w:val="24"/>
        </w:rPr>
      </w:pPr>
      <w:r w:rsidRPr="00362C6C">
        <w:rPr>
          <w:rFonts w:cs="Arial" w:hint="cs"/>
          <w:b/>
          <w:bCs/>
          <w:color w:val="000000" w:themeColor="text1"/>
          <w:sz w:val="24"/>
          <w:szCs w:val="24"/>
          <w:rtl/>
        </w:rPr>
        <w:t xml:space="preserve">                                                                                          </w:t>
      </w:r>
      <w:r w:rsidRPr="00362C6C">
        <w:rPr>
          <w:rFonts w:cs="Arial"/>
          <w:b/>
          <w:bCs/>
          <w:color w:val="000000" w:themeColor="text1"/>
          <w:sz w:val="24"/>
          <w:szCs w:val="24"/>
        </w:rPr>
        <w:t>ARWA123</w:t>
      </w:r>
    </w:p>
    <w:p w:rsidR="000E2B1A" w:rsidRPr="00362C6C" w:rsidRDefault="000E2B1A" w:rsidP="00362C6C">
      <w:pPr>
        <w:ind w:left="-908"/>
        <w:rPr>
          <w:b/>
          <w:bCs/>
          <w:color w:val="000000" w:themeColor="text1"/>
          <w:sz w:val="24"/>
          <w:szCs w:val="24"/>
          <w:rtl/>
        </w:rPr>
      </w:pPr>
    </w:p>
    <w:p w:rsidR="003C3ACB" w:rsidRPr="00362C6C" w:rsidRDefault="003C3ACB" w:rsidP="00362C6C">
      <w:pPr>
        <w:ind w:left="-908"/>
        <w:rPr>
          <w:rFonts w:hint="cs"/>
          <w:b/>
          <w:bCs/>
          <w:color w:val="000000" w:themeColor="text1"/>
          <w:sz w:val="24"/>
          <w:szCs w:val="24"/>
          <w:u w:val="single"/>
          <w:rtl/>
        </w:rPr>
      </w:pPr>
      <w:bookmarkStart w:id="0" w:name="_GoBack"/>
      <w:bookmarkEnd w:id="0"/>
    </w:p>
    <w:p w:rsidR="00A74495" w:rsidRPr="00362C6C" w:rsidRDefault="00A74495" w:rsidP="00362C6C">
      <w:pPr>
        <w:ind w:left="-908"/>
        <w:rPr>
          <w:b/>
          <w:bCs/>
          <w:color w:val="000000" w:themeColor="text1"/>
          <w:sz w:val="24"/>
          <w:szCs w:val="24"/>
          <w:rtl/>
        </w:rPr>
      </w:pPr>
      <w:r w:rsidRPr="00362C6C">
        <w:rPr>
          <w:rFonts w:hint="cs"/>
          <w:b/>
          <w:bCs/>
          <w:color w:val="000000" w:themeColor="text1"/>
          <w:sz w:val="24"/>
          <w:szCs w:val="24"/>
          <w:rtl/>
        </w:rPr>
        <w:t xml:space="preserve"> </w:t>
      </w:r>
    </w:p>
    <w:p w:rsidR="00A74495" w:rsidRPr="00362C6C" w:rsidRDefault="00A74495" w:rsidP="00362C6C">
      <w:pPr>
        <w:ind w:left="-908"/>
        <w:rPr>
          <w:b/>
          <w:bCs/>
          <w:sz w:val="24"/>
          <w:szCs w:val="24"/>
          <w:rtl/>
        </w:rPr>
      </w:pPr>
    </w:p>
    <w:p w:rsidR="00A74495" w:rsidRPr="00362C6C" w:rsidRDefault="00A74495" w:rsidP="00362C6C">
      <w:pPr>
        <w:ind w:left="-908"/>
        <w:rPr>
          <w:b/>
          <w:bCs/>
          <w:color w:val="000000" w:themeColor="text1"/>
          <w:sz w:val="24"/>
          <w:szCs w:val="24"/>
          <w:rtl/>
        </w:rPr>
      </w:pPr>
    </w:p>
    <w:p w:rsidR="006A3025" w:rsidRPr="00362C6C" w:rsidRDefault="006A3025" w:rsidP="00362C6C">
      <w:pPr>
        <w:ind w:left="-908"/>
        <w:rPr>
          <w:b/>
          <w:bCs/>
          <w:color w:val="000000" w:themeColor="text1"/>
          <w:sz w:val="24"/>
          <w:szCs w:val="24"/>
        </w:rPr>
      </w:pPr>
    </w:p>
    <w:p w:rsidR="00A739F8" w:rsidRPr="00362C6C" w:rsidRDefault="00A739F8" w:rsidP="00362C6C">
      <w:pPr>
        <w:ind w:left="-908"/>
        <w:rPr>
          <w:b/>
          <w:bCs/>
          <w:color w:val="000000" w:themeColor="text1"/>
          <w:sz w:val="24"/>
          <w:szCs w:val="24"/>
          <w:rtl/>
        </w:rPr>
      </w:pPr>
    </w:p>
    <w:p w:rsidR="00B915AC" w:rsidRPr="00362C6C" w:rsidRDefault="00B915AC" w:rsidP="00362C6C">
      <w:pPr>
        <w:ind w:left="-908"/>
        <w:rPr>
          <w:b/>
          <w:bCs/>
          <w:color w:val="000000" w:themeColor="text1"/>
          <w:sz w:val="24"/>
          <w:szCs w:val="24"/>
          <w:rtl/>
        </w:rPr>
      </w:pPr>
    </w:p>
    <w:p w:rsidR="00B821B1" w:rsidRPr="00362C6C" w:rsidRDefault="00B821B1" w:rsidP="00362C6C">
      <w:pPr>
        <w:ind w:left="-908"/>
        <w:rPr>
          <w:b/>
          <w:bCs/>
          <w:color w:val="000000" w:themeColor="text1"/>
          <w:sz w:val="24"/>
          <w:szCs w:val="24"/>
          <w:rtl/>
        </w:rPr>
      </w:pPr>
    </w:p>
    <w:p w:rsidR="00B821B1" w:rsidRPr="00362C6C" w:rsidRDefault="00B821B1" w:rsidP="00362C6C">
      <w:pPr>
        <w:ind w:left="-908"/>
        <w:rPr>
          <w:b/>
          <w:bCs/>
          <w:color w:val="000000" w:themeColor="text1"/>
          <w:sz w:val="24"/>
          <w:szCs w:val="24"/>
          <w:rtl/>
        </w:rPr>
      </w:pPr>
    </w:p>
    <w:p w:rsidR="00D93450" w:rsidRPr="00362C6C" w:rsidRDefault="00D93450" w:rsidP="00362C6C">
      <w:pPr>
        <w:ind w:left="-908"/>
        <w:rPr>
          <w:b/>
          <w:bCs/>
          <w:color w:val="000000" w:themeColor="text1"/>
          <w:sz w:val="24"/>
          <w:szCs w:val="24"/>
          <w:rtl/>
        </w:rPr>
      </w:pPr>
    </w:p>
    <w:p w:rsidR="00330D66" w:rsidRPr="00362C6C" w:rsidRDefault="00330D66" w:rsidP="00362C6C">
      <w:pPr>
        <w:ind w:left="-908"/>
        <w:rPr>
          <w:b/>
          <w:bCs/>
          <w:color w:val="000000" w:themeColor="text1"/>
          <w:sz w:val="24"/>
          <w:szCs w:val="24"/>
          <w:rtl/>
        </w:rPr>
      </w:pPr>
    </w:p>
    <w:p w:rsidR="00330D66" w:rsidRPr="00084B0D" w:rsidRDefault="00330D66" w:rsidP="00084B0D">
      <w:pPr>
        <w:rPr>
          <w:b/>
          <w:bCs/>
          <w:color w:val="000000" w:themeColor="text1"/>
          <w:sz w:val="28"/>
          <w:szCs w:val="28"/>
        </w:rPr>
      </w:pPr>
    </w:p>
    <w:sectPr w:rsidR="00330D66" w:rsidRPr="00084B0D" w:rsidSect="00362C6C">
      <w:pgSz w:w="11906" w:h="16838"/>
      <w:pgMar w:top="567"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FB3A02"/>
    <w:multiLevelType w:val="hybridMultilevel"/>
    <w:tmpl w:val="E9108CBA"/>
    <w:lvl w:ilvl="0" w:tplc="CA84C7A6">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3F4042"/>
    <w:multiLevelType w:val="hybridMultilevel"/>
    <w:tmpl w:val="C882C386"/>
    <w:lvl w:ilvl="0" w:tplc="CE6202B2">
      <w:numFmt w:val="bullet"/>
      <w:lvlText w:val=""/>
      <w:lvlJc w:val="left"/>
      <w:pPr>
        <w:ind w:left="-548" w:hanging="360"/>
      </w:pPr>
      <w:rPr>
        <w:rFonts w:ascii="Symbol" w:eastAsiaTheme="minorHAnsi" w:hAnsi="Symbol" w:cs="Arial"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2">
    <w:nsid w:val="1A6136EC"/>
    <w:multiLevelType w:val="hybridMultilevel"/>
    <w:tmpl w:val="69A40F8C"/>
    <w:lvl w:ilvl="0" w:tplc="60C842A0">
      <w:start w:val="3"/>
      <w:numFmt w:val="bullet"/>
      <w:lvlText w:val="-"/>
      <w:lvlJc w:val="left"/>
      <w:pPr>
        <w:ind w:left="-548" w:hanging="360"/>
      </w:pPr>
      <w:rPr>
        <w:rFonts w:ascii="Arial" w:eastAsiaTheme="minorHAnsi" w:hAnsi="Arial" w:cs="Arial" w:hint="default"/>
        <w:b/>
        <w:color w:val="auto"/>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3">
    <w:nsid w:val="228D421B"/>
    <w:multiLevelType w:val="hybridMultilevel"/>
    <w:tmpl w:val="247E8372"/>
    <w:lvl w:ilvl="0" w:tplc="6462A3C4">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4">
    <w:nsid w:val="2C754647"/>
    <w:multiLevelType w:val="hybridMultilevel"/>
    <w:tmpl w:val="B47EEE68"/>
    <w:lvl w:ilvl="0" w:tplc="E840833A">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1FE6E2A"/>
    <w:multiLevelType w:val="hybridMultilevel"/>
    <w:tmpl w:val="A1804344"/>
    <w:lvl w:ilvl="0" w:tplc="D8525008">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6">
    <w:nsid w:val="4A172938"/>
    <w:multiLevelType w:val="hybridMultilevel"/>
    <w:tmpl w:val="9EFCB06C"/>
    <w:lvl w:ilvl="0" w:tplc="EF6A3696">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0CA2C5A"/>
    <w:multiLevelType w:val="hybridMultilevel"/>
    <w:tmpl w:val="FA9CC142"/>
    <w:lvl w:ilvl="0" w:tplc="70284044">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8">
    <w:nsid w:val="5BE8216F"/>
    <w:multiLevelType w:val="hybridMultilevel"/>
    <w:tmpl w:val="81341460"/>
    <w:lvl w:ilvl="0" w:tplc="4160819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D60DDE"/>
    <w:multiLevelType w:val="hybridMultilevel"/>
    <w:tmpl w:val="5B86824A"/>
    <w:lvl w:ilvl="0" w:tplc="156A02A8">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0">
    <w:nsid w:val="72CF3CD0"/>
    <w:multiLevelType w:val="hybridMultilevel"/>
    <w:tmpl w:val="3FD43960"/>
    <w:lvl w:ilvl="0" w:tplc="08AAAB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10"/>
  </w:num>
  <w:num w:numId="4">
    <w:abstractNumId w:val="4"/>
  </w:num>
  <w:num w:numId="5">
    <w:abstractNumId w:val="6"/>
  </w:num>
  <w:num w:numId="6">
    <w:abstractNumId w:val="1"/>
  </w:num>
  <w:num w:numId="7">
    <w:abstractNumId w:val="2"/>
  </w:num>
  <w:num w:numId="8">
    <w:abstractNumId w:val="3"/>
  </w:num>
  <w:num w:numId="9">
    <w:abstractNumId w:val="5"/>
  </w:num>
  <w:num w:numId="10">
    <w:abstractNumId w:val="7"/>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F5F"/>
    <w:rsid w:val="00001BFA"/>
    <w:rsid w:val="00014AC8"/>
    <w:rsid w:val="00046D82"/>
    <w:rsid w:val="00050418"/>
    <w:rsid w:val="000735A0"/>
    <w:rsid w:val="00084B0D"/>
    <w:rsid w:val="000E2B1A"/>
    <w:rsid w:val="00235EFF"/>
    <w:rsid w:val="00240488"/>
    <w:rsid w:val="002B16B9"/>
    <w:rsid w:val="00330D66"/>
    <w:rsid w:val="00334FC0"/>
    <w:rsid w:val="00362C6C"/>
    <w:rsid w:val="00384460"/>
    <w:rsid w:val="003C3ACB"/>
    <w:rsid w:val="003E610A"/>
    <w:rsid w:val="003F134F"/>
    <w:rsid w:val="00576180"/>
    <w:rsid w:val="005A6FD2"/>
    <w:rsid w:val="005E7837"/>
    <w:rsid w:val="0068216C"/>
    <w:rsid w:val="006828BC"/>
    <w:rsid w:val="00685FB8"/>
    <w:rsid w:val="006A3025"/>
    <w:rsid w:val="00777F5D"/>
    <w:rsid w:val="0078755F"/>
    <w:rsid w:val="008B245F"/>
    <w:rsid w:val="008D21EC"/>
    <w:rsid w:val="00964596"/>
    <w:rsid w:val="00A64917"/>
    <w:rsid w:val="00A70BA8"/>
    <w:rsid w:val="00A739F8"/>
    <w:rsid w:val="00A74495"/>
    <w:rsid w:val="00AC4A23"/>
    <w:rsid w:val="00AF1DC4"/>
    <w:rsid w:val="00AF5F5F"/>
    <w:rsid w:val="00B63004"/>
    <w:rsid w:val="00B821B1"/>
    <w:rsid w:val="00B915AC"/>
    <w:rsid w:val="00C02A85"/>
    <w:rsid w:val="00C03280"/>
    <w:rsid w:val="00C61FEC"/>
    <w:rsid w:val="00C9355D"/>
    <w:rsid w:val="00D24A0E"/>
    <w:rsid w:val="00D93450"/>
    <w:rsid w:val="00DB40D4"/>
    <w:rsid w:val="00F22482"/>
    <w:rsid w:val="00F569E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61F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084B0D"/>
    <w:pPr>
      <w:ind w:left="720"/>
      <w:contextualSpacing/>
    </w:pPr>
  </w:style>
  <w:style w:type="paragraph" w:styleId="a5">
    <w:name w:val="Balloon Text"/>
    <w:basedOn w:val="a"/>
    <w:link w:val="Char"/>
    <w:uiPriority w:val="99"/>
    <w:semiHidden/>
    <w:unhideWhenUsed/>
    <w:rsid w:val="00B915AC"/>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915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61F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084B0D"/>
    <w:pPr>
      <w:ind w:left="720"/>
      <w:contextualSpacing/>
    </w:pPr>
  </w:style>
  <w:style w:type="paragraph" w:styleId="a5">
    <w:name w:val="Balloon Text"/>
    <w:basedOn w:val="a"/>
    <w:link w:val="Char"/>
    <w:uiPriority w:val="99"/>
    <w:semiHidden/>
    <w:unhideWhenUsed/>
    <w:rsid w:val="00B915AC"/>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915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2465</Words>
  <Characters>14055</Characters>
  <Application>Microsoft Office Word</Application>
  <DocSecurity>0</DocSecurity>
  <Lines>117</Lines>
  <Paragraphs>32</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16488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TOSHIBA</cp:lastModifiedBy>
  <cp:revision>2</cp:revision>
  <cp:lastPrinted>2016-03-08T03:17:00Z</cp:lastPrinted>
  <dcterms:created xsi:type="dcterms:W3CDTF">2016-03-08T04:14:00Z</dcterms:created>
  <dcterms:modified xsi:type="dcterms:W3CDTF">2016-03-08T04:14:00Z</dcterms:modified>
</cp:coreProperties>
</file>