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3356" w:rsidRPr="0016126A" w:rsidRDefault="0016126A" w:rsidP="0016126A">
      <w:pPr>
        <w:bidi/>
        <w:spacing w:line="240" w:lineRule="auto"/>
        <w:ind w:left="-563" w:firstLine="0"/>
        <w:jc w:val="center"/>
        <w:rPr>
          <w:b/>
          <w:bCs/>
          <w:sz w:val="24"/>
          <w:szCs w:val="24"/>
        </w:rPr>
      </w:pPr>
      <w:r w:rsidRPr="0016126A">
        <w:rPr>
          <w:rFonts w:cs="Arial" w:hint="cs"/>
          <w:b/>
          <w:bCs/>
          <w:sz w:val="24"/>
          <w:szCs w:val="24"/>
          <w:rtl/>
        </w:rPr>
        <w:t xml:space="preserve">محاضرة 11 - </w:t>
      </w:r>
      <w:r w:rsidR="00463356" w:rsidRPr="0016126A">
        <w:rPr>
          <w:rFonts w:cs="Arial" w:hint="cs"/>
          <w:b/>
          <w:bCs/>
          <w:sz w:val="24"/>
          <w:szCs w:val="24"/>
          <w:rtl/>
        </w:rPr>
        <w:t>تمكيين</w:t>
      </w:r>
      <w:r w:rsidR="00463356" w:rsidRPr="0016126A">
        <w:rPr>
          <w:rFonts w:cs="Arial"/>
          <w:b/>
          <w:bCs/>
          <w:sz w:val="24"/>
          <w:szCs w:val="24"/>
          <w:rtl/>
        </w:rPr>
        <w:t xml:space="preserve"> </w:t>
      </w:r>
      <w:r w:rsidR="00463356" w:rsidRPr="0016126A">
        <w:rPr>
          <w:rFonts w:cs="Arial" w:hint="cs"/>
          <w:b/>
          <w:bCs/>
          <w:sz w:val="24"/>
          <w:szCs w:val="24"/>
          <w:rtl/>
        </w:rPr>
        <w:t>العاملين</w:t>
      </w:r>
    </w:p>
    <w:p w:rsidR="00463356" w:rsidRPr="0016126A" w:rsidRDefault="00463356" w:rsidP="0016126A">
      <w:pPr>
        <w:bidi/>
        <w:spacing w:line="240" w:lineRule="auto"/>
        <w:ind w:left="-563" w:firstLine="0"/>
        <w:rPr>
          <w:sz w:val="24"/>
          <w:szCs w:val="24"/>
        </w:rPr>
      </w:pPr>
      <w:r w:rsidRPr="0016126A">
        <w:rPr>
          <w:rFonts w:cs="Arial" w:hint="cs"/>
          <w:sz w:val="24"/>
          <w:szCs w:val="24"/>
          <w:rtl/>
        </w:rPr>
        <w:t>يعد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أحد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أساليب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وأدوات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دعم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المنظمة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للعاملين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ويشير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تمكين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العاملين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إلى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منح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العاملين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بعض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ملامح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القوة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والتأثير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بما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يمكنهم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من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اتخاذ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القرارات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المتعلقة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بأعمالهم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وتحمل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المسئوليات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الناتجة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عنها</w:t>
      </w:r>
      <w:r w:rsidRPr="0016126A">
        <w:rPr>
          <w:rFonts w:cs="Arial"/>
          <w:sz w:val="24"/>
          <w:szCs w:val="24"/>
          <w:rtl/>
        </w:rPr>
        <w:t xml:space="preserve"> . </w:t>
      </w:r>
      <w:r w:rsidRPr="0016126A">
        <w:rPr>
          <w:rFonts w:cs="Arial" w:hint="cs"/>
          <w:sz w:val="24"/>
          <w:szCs w:val="24"/>
          <w:rtl/>
        </w:rPr>
        <w:t>ويمكن،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بصفة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عامة،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إدراج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التعاريف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التي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تناولت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هذا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المفهوم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ضمن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أيا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من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المدخلين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التاليين</w:t>
      </w:r>
      <w:r w:rsidRPr="0016126A">
        <w:rPr>
          <w:rFonts w:cs="Arial"/>
          <w:sz w:val="24"/>
          <w:szCs w:val="24"/>
          <w:rtl/>
        </w:rPr>
        <w:t xml:space="preserve"> (</w:t>
      </w:r>
      <w:r w:rsidRPr="0016126A">
        <w:rPr>
          <w:sz w:val="24"/>
          <w:szCs w:val="24"/>
        </w:rPr>
        <w:t xml:space="preserve">Hardy &amp; </w:t>
      </w:r>
      <w:proofErr w:type="spellStart"/>
      <w:r w:rsidRPr="0016126A">
        <w:rPr>
          <w:sz w:val="24"/>
          <w:szCs w:val="24"/>
        </w:rPr>
        <w:t>leiba</w:t>
      </w:r>
      <w:proofErr w:type="spellEnd"/>
      <w:r w:rsidRPr="0016126A">
        <w:rPr>
          <w:sz w:val="24"/>
          <w:szCs w:val="24"/>
        </w:rPr>
        <w:t xml:space="preserve">, </w:t>
      </w:r>
      <w:r w:rsidRPr="0016126A">
        <w:rPr>
          <w:rFonts w:cs="Arial"/>
          <w:sz w:val="24"/>
          <w:szCs w:val="24"/>
          <w:rtl/>
        </w:rPr>
        <w:t>1998) :</w:t>
      </w:r>
    </w:p>
    <w:p w:rsidR="0016126A" w:rsidRDefault="00463356" w:rsidP="0016126A">
      <w:pPr>
        <w:bidi/>
        <w:spacing w:line="240" w:lineRule="auto"/>
        <w:ind w:left="-563" w:firstLine="0"/>
        <w:rPr>
          <w:rFonts w:hint="cs"/>
          <w:b/>
          <w:bCs/>
          <w:sz w:val="24"/>
          <w:szCs w:val="24"/>
          <w:rtl/>
        </w:rPr>
      </w:pPr>
      <w:r w:rsidRPr="0016126A">
        <w:rPr>
          <w:rFonts w:cs="Arial" w:hint="cs"/>
          <w:b/>
          <w:bCs/>
          <w:sz w:val="24"/>
          <w:szCs w:val="24"/>
          <w:rtl/>
        </w:rPr>
        <w:t>المدخل</w:t>
      </w:r>
      <w:r w:rsidRPr="0016126A">
        <w:rPr>
          <w:rFonts w:cs="Arial"/>
          <w:b/>
          <w:bCs/>
          <w:sz w:val="24"/>
          <w:szCs w:val="24"/>
          <w:rtl/>
        </w:rPr>
        <w:t xml:space="preserve"> </w:t>
      </w:r>
      <w:r w:rsidRPr="0016126A">
        <w:rPr>
          <w:rFonts w:cs="Arial" w:hint="cs"/>
          <w:b/>
          <w:bCs/>
          <w:sz w:val="24"/>
          <w:szCs w:val="24"/>
          <w:rtl/>
        </w:rPr>
        <w:t>الأول</w:t>
      </w:r>
      <w:r w:rsidRPr="0016126A">
        <w:rPr>
          <w:rFonts w:cs="Arial"/>
          <w:b/>
          <w:bCs/>
          <w:sz w:val="24"/>
          <w:szCs w:val="24"/>
          <w:rtl/>
        </w:rPr>
        <w:t xml:space="preserve"> </w:t>
      </w:r>
      <w:r w:rsidRPr="0016126A">
        <w:rPr>
          <w:rFonts w:cs="Arial" w:hint="cs"/>
          <w:b/>
          <w:bCs/>
          <w:sz w:val="24"/>
          <w:szCs w:val="24"/>
          <w:rtl/>
        </w:rPr>
        <w:t>ويطلق</w:t>
      </w:r>
      <w:r w:rsidRPr="0016126A">
        <w:rPr>
          <w:rFonts w:cs="Arial"/>
          <w:b/>
          <w:bCs/>
          <w:sz w:val="24"/>
          <w:szCs w:val="24"/>
          <w:rtl/>
        </w:rPr>
        <w:t xml:space="preserve"> </w:t>
      </w:r>
      <w:r w:rsidRPr="0016126A">
        <w:rPr>
          <w:rFonts w:cs="Arial" w:hint="cs"/>
          <w:b/>
          <w:bCs/>
          <w:sz w:val="24"/>
          <w:szCs w:val="24"/>
          <w:rtl/>
        </w:rPr>
        <w:t>عليه</w:t>
      </w:r>
      <w:r w:rsidRPr="0016126A">
        <w:rPr>
          <w:rFonts w:cs="Arial"/>
          <w:b/>
          <w:bCs/>
          <w:sz w:val="24"/>
          <w:szCs w:val="24"/>
          <w:rtl/>
        </w:rPr>
        <w:t xml:space="preserve"> </w:t>
      </w:r>
      <w:r w:rsidRPr="0016126A">
        <w:rPr>
          <w:rFonts w:cs="Arial" w:hint="cs"/>
          <w:b/>
          <w:bCs/>
          <w:sz w:val="24"/>
          <w:szCs w:val="24"/>
          <w:rtl/>
        </w:rPr>
        <w:t>مدخل</w:t>
      </w:r>
      <w:r w:rsidRPr="0016126A">
        <w:rPr>
          <w:rFonts w:cs="Arial"/>
          <w:b/>
          <w:bCs/>
          <w:sz w:val="24"/>
          <w:szCs w:val="24"/>
          <w:rtl/>
        </w:rPr>
        <w:t xml:space="preserve"> </w:t>
      </w:r>
      <w:r w:rsidRPr="0016126A">
        <w:rPr>
          <w:rFonts w:cs="Arial" w:hint="cs"/>
          <w:b/>
          <w:bCs/>
          <w:sz w:val="24"/>
          <w:szCs w:val="24"/>
          <w:rtl/>
        </w:rPr>
        <w:t>العلاقات</w:t>
      </w:r>
      <w:r w:rsidRPr="0016126A">
        <w:rPr>
          <w:rFonts w:cs="Arial"/>
          <w:b/>
          <w:bCs/>
          <w:sz w:val="24"/>
          <w:szCs w:val="24"/>
          <w:rtl/>
        </w:rPr>
        <w:t xml:space="preserve"> "</w:t>
      </w:r>
      <w:r w:rsidRPr="0016126A">
        <w:rPr>
          <w:b/>
          <w:bCs/>
          <w:sz w:val="24"/>
          <w:szCs w:val="24"/>
        </w:rPr>
        <w:t>The Relational Approach</w:t>
      </w:r>
      <w:r w:rsidRPr="0016126A">
        <w:rPr>
          <w:rFonts w:cs="Arial"/>
          <w:b/>
          <w:bCs/>
          <w:sz w:val="24"/>
          <w:szCs w:val="24"/>
          <w:rtl/>
        </w:rPr>
        <w:t>" :</w:t>
      </w:r>
    </w:p>
    <w:p w:rsidR="00463356" w:rsidRPr="0016126A" w:rsidRDefault="00463356" w:rsidP="0016126A">
      <w:pPr>
        <w:bidi/>
        <w:spacing w:line="240" w:lineRule="auto"/>
        <w:ind w:left="-563" w:firstLine="0"/>
        <w:rPr>
          <w:b/>
          <w:bCs/>
          <w:sz w:val="24"/>
          <w:szCs w:val="24"/>
        </w:rPr>
      </w:pPr>
      <w:r w:rsidRPr="0016126A">
        <w:rPr>
          <w:rFonts w:cs="Arial" w:hint="cs"/>
          <w:sz w:val="24"/>
          <w:szCs w:val="24"/>
          <w:rtl/>
        </w:rPr>
        <w:t>ويرى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مؤيدو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مدخل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العلاقات</w:t>
      </w:r>
      <w:r w:rsidRPr="0016126A">
        <w:rPr>
          <w:rFonts w:cs="Arial"/>
          <w:sz w:val="24"/>
          <w:szCs w:val="24"/>
          <w:rtl/>
        </w:rPr>
        <w:t xml:space="preserve"> </w:t>
      </w:r>
    </w:p>
    <w:p w:rsidR="00463356" w:rsidRPr="0016126A" w:rsidRDefault="00463356" w:rsidP="0016126A">
      <w:pPr>
        <w:bidi/>
        <w:spacing w:line="240" w:lineRule="auto"/>
        <w:ind w:left="-563" w:firstLine="0"/>
        <w:rPr>
          <w:sz w:val="24"/>
          <w:szCs w:val="24"/>
        </w:rPr>
      </w:pPr>
      <w:r w:rsidRPr="0016126A">
        <w:rPr>
          <w:rFonts w:cs="Arial" w:hint="cs"/>
          <w:sz w:val="24"/>
          <w:szCs w:val="24"/>
          <w:rtl/>
        </w:rPr>
        <w:t>أنه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يمكن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تحسين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الأداء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من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خلال</w:t>
      </w:r>
      <w:r w:rsidRPr="0016126A">
        <w:rPr>
          <w:rFonts w:cs="Arial"/>
          <w:sz w:val="24"/>
          <w:szCs w:val="24"/>
          <w:rtl/>
        </w:rPr>
        <w:t xml:space="preserve"> : </w:t>
      </w:r>
      <w:r w:rsidRPr="0016126A">
        <w:rPr>
          <w:rFonts w:cs="Arial" w:hint="cs"/>
          <w:sz w:val="24"/>
          <w:szCs w:val="24"/>
          <w:rtl/>
        </w:rPr>
        <w:t>تفويض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السلطة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للعاملين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فيعرف</w:t>
      </w:r>
      <w:r w:rsidRPr="0016126A">
        <w:rPr>
          <w:rFonts w:cs="Arial"/>
          <w:sz w:val="24"/>
          <w:szCs w:val="24"/>
          <w:rtl/>
        </w:rPr>
        <w:t xml:space="preserve"> ( </w:t>
      </w:r>
      <w:r w:rsidRPr="0016126A">
        <w:rPr>
          <w:sz w:val="24"/>
          <w:szCs w:val="24"/>
        </w:rPr>
        <w:t xml:space="preserve">Burk, </w:t>
      </w:r>
      <w:r w:rsidRPr="0016126A">
        <w:rPr>
          <w:rFonts w:cs="Arial"/>
          <w:sz w:val="24"/>
          <w:szCs w:val="24"/>
          <w:rtl/>
        </w:rPr>
        <w:t xml:space="preserve">1986) </w:t>
      </w:r>
      <w:r w:rsidRPr="0016126A">
        <w:rPr>
          <w:rFonts w:cs="Arial" w:hint="cs"/>
          <w:sz w:val="24"/>
          <w:szCs w:val="24"/>
          <w:rtl/>
        </w:rPr>
        <w:t>التمكين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بأنه</w:t>
      </w:r>
      <w:r w:rsidRPr="0016126A">
        <w:rPr>
          <w:rFonts w:cs="Arial"/>
          <w:sz w:val="24"/>
          <w:szCs w:val="24"/>
          <w:rtl/>
        </w:rPr>
        <w:t xml:space="preserve"> : </w:t>
      </w:r>
      <w:r w:rsidRPr="0016126A">
        <w:rPr>
          <w:rFonts w:cs="Arial" w:hint="cs"/>
          <w:sz w:val="24"/>
          <w:szCs w:val="24"/>
          <w:rtl/>
        </w:rPr>
        <w:t>عن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منح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القوة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أو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التفويض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السلطة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إما</w:t>
      </w:r>
      <w:r w:rsidRPr="0016126A">
        <w:rPr>
          <w:rFonts w:cs="Arial"/>
          <w:sz w:val="24"/>
          <w:szCs w:val="24"/>
          <w:rtl/>
        </w:rPr>
        <w:t xml:space="preserve"> (</w:t>
      </w:r>
      <w:proofErr w:type="spellStart"/>
      <w:r w:rsidRPr="0016126A">
        <w:rPr>
          <w:sz w:val="24"/>
          <w:szCs w:val="24"/>
        </w:rPr>
        <w:t>sewell</w:t>
      </w:r>
      <w:proofErr w:type="spellEnd"/>
      <w:r w:rsidRPr="0016126A">
        <w:rPr>
          <w:sz w:val="24"/>
          <w:szCs w:val="24"/>
        </w:rPr>
        <w:t xml:space="preserve"> &amp; </w:t>
      </w:r>
      <w:proofErr w:type="spellStart"/>
      <w:r w:rsidRPr="0016126A">
        <w:rPr>
          <w:sz w:val="24"/>
          <w:szCs w:val="24"/>
        </w:rPr>
        <w:t>wilkison</w:t>
      </w:r>
      <w:proofErr w:type="spellEnd"/>
      <w:r w:rsidRPr="0016126A">
        <w:rPr>
          <w:sz w:val="24"/>
          <w:szCs w:val="24"/>
        </w:rPr>
        <w:t xml:space="preserve">, </w:t>
      </w:r>
      <w:r w:rsidRPr="0016126A">
        <w:rPr>
          <w:rFonts w:cs="Arial"/>
          <w:sz w:val="24"/>
          <w:szCs w:val="24"/>
          <w:rtl/>
        </w:rPr>
        <w:t xml:space="preserve">1992) </w:t>
      </w:r>
      <w:r w:rsidRPr="0016126A">
        <w:rPr>
          <w:rFonts w:cs="Arial" w:hint="cs"/>
          <w:sz w:val="24"/>
          <w:szCs w:val="24"/>
          <w:rtl/>
        </w:rPr>
        <w:t>فإنهم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يرون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أن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التمكين</w:t>
      </w:r>
      <w:r w:rsidRPr="0016126A">
        <w:rPr>
          <w:rFonts w:cs="Arial"/>
          <w:sz w:val="24"/>
          <w:szCs w:val="24"/>
          <w:rtl/>
        </w:rPr>
        <w:t xml:space="preserve"> "</w:t>
      </w:r>
      <w:r w:rsidRPr="0016126A">
        <w:rPr>
          <w:rFonts w:cs="Arial" w:hint="cs"/>
          <w:sz w:val="24"/>
          <w:szCs w:val="24"/>
          <w:rtl/>
        </w:rPr>
        <w:t>يعني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التحويل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الفعلي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لمركز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القوة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بعيداً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عن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الإدارة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وإلى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العاملين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على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الإدارة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مما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يترتب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عليه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تحسين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الأداء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من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خلال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تقليل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مستوى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شعور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العاملين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بالضغوط</w:t>
      </w:r>
    </w:p>
    <w:p w:rsidR="00463356" w:rsidRPr="0016126A" w:rsidRDefault="00463356" w:rsidP="0016126A">
      <w:pPr>
        <w:bidi/>
        <w:spacing w:line="240" w:lineRule="auto"/>
        <w:ind w:left="-563" w:firstLine="0"/>
        <w:rPr>
          <w:b/>
          <w:bCs/>
          <w:sz w:val="24"/>
          <w:szCs w:val="24"/>
        </w:rPr>
      </w:pPr>
      <w:r w:rsidRPr="0016126A">
        <w:rPr>
          <w:rFonts w:cs="Arial" w:hint="cs"/>
          <w:b/>
          <w:bCs/>
          <w:sz w:val="24"/>
          <w:szCs w:val="24"/>
          <w:rtl/>
        </w:rPr>
        <w:t>بينما</w:t>
      </w:r>
      <w:r w:rsidRPr="0016126A">
        <w:rPr>
          <w:rFonts w:cs="Arial"/>
          <w:b/>
          <w:bCs/>
          <w:sz w:val="24"/>
          <w:szCs w:val="24"/>
          <w:rtl/>
        </w:rPr>
        <w:t xml:space="preserve"> </w:t>
      </w:r>
      <w:r w:rsidRPr="0016126A">
        <w:rPr>
          <w:rFonts w:cs="Arial" w:hint="cs"/>
          <w:b/>
          <w:bCs/>
          <w:sz w:val="24"/>
          <w:szCs w:val="24"/>
          <w:rtl/>
        </w:rPr>
        <w:t>يطلق</w:t>
      </w:r>
      <w:r w:rsidRPr="0016126A">
        <w:rPr>
          <w:rFonts w:cs="Arial"/>
          <w:b/>
          <w:bCs/>
          <w:sz w:val="24"/>
          <w:szCs w:val="24"/>
          <w:rtl/>
        </w:rPr>
        <w:t xml:space="preserve"> </w:t>
      </w:r>
      <w:r w:rsidRPr="0016126A">
        <w:rPr>
          <w:rFonts w:cs="Arial" w:hint="cs"/>
          <w:b/>
          <w:bCs/>
          <w:sz w:val="24"/>
          <w:szCs w:val="24"/>
          <w:rtl/>
        </w:rPr>
        <w:t>على</w:t>
      </w:r>
      <w:r w:rsidRPr="0016126A">
        <w:rPr>
          <w:rFonts w:cs="Arial"/>
          <w:b/>
          <w:bCs/>
          <w:sz w:val="24"/>
          <w:szCs w:val="24"/>
          <w:rtl/>
        </w:rPr>
        <w:t xml:space="preserve"> </w:t>
      </w:r>
      <w:r w:rsidRPr="0016126A">
        <w:rPr>
          <w:rFonts w:cs="Arial" w:hint="cs"/>
          <w:b/>
          <w:bCs/>
          <w:sz w:val="24"/>
          <w:szCs w:val="24"/>
          <w:rtl/>
        </w:rPr>
        <w:t>المدخل</w:t>
      </w:r>
      <w:r w:rsidRPr="0016126A">
        <w:rPr>
          <w:rFonts w:cs="Arial"/>
          <w:b/>
          <w:bCs/>
          <w:sz w:val="24"/>
          <w:szCs w:val="24"/>
          <w:rtl/>
        </w:rPr>
        <w:t xml:space="preserve"> </w:t>
      </w:r>
      <w:r w:rsidRPr="0016126A">
        <w:rPr>
          <w:rFonts w:cs="Arial" w:hint="cs"/>
          <w:b/>
          <w:bCs/>
          <w:sz w:val="24"/>
          <w:szCs w:val="24"/>
          <w:rtl/>
        </w:rPr>
        <w:t>الثاني</w:t>
      </w:r>
      <w:r w:rsidRPr="0016126A">
        <w:rPr>
          <w:rFonts w:cs="Arial"/>
          <w:b/>
          <w:bCs/>
          <w:sz w:val="24"/>
          <w:szCs w:val="24"/>
          <w:rtl/>
        </w:rPr>
        <w:t xml:space="preserve"> </w:t>
      </w:r>
      <w:r w:rsidRPr="0016126A">
        <w:rPr>
          <w:rFonts w:cs="Arial" w:hint="cs"/>
          <w:b/>
          <w:bCs/>
          <w:sz w:val="24"/>
          <w:szCs w:val="24"/>
          <w:rtl/>
        </w:rPr>
        <w:t>مدخل</w:t>
      </w:r>
      <w:r w:rsidRPr="0016126A">
        <w:rPr>
          <w:rFonts w:cs="Arial"/>
          <w:b/>
          <w:bCs/>
          <w:sz w:val="24"/>
          <w:szCs w:val="24"/>
          <w:rtl/>
        </w:rPr>
        <w:t xml:space="preserve"> </w:t>
      </w:r>
      <w:r w:rsidR="0016126A" w:rsidRPr="0016126A">
        <w:rPr>
          <w:rFonts w:cs="Arial" w:hint="cs"/>
          <w:b/>
          <w:bCs/>
          <w:sz w:val="24"/>
          <w:szCs w:val="24"/>
          <w:rtl/>
        </w:rPr>
        <w:t>الدافعية</w:t>
      </w:r>
      <w:r w:rsidRPr="0016126A">
        <w:rPr>
          <w:rFonts w:cs="Arial"/>
          <w:b/>
          <w:bCs/>
          <w:sz w:val="24"/>
          <w:szCs w:val="24"/>
          <w:rtl/>
        </w:rPr>
        <w:t xml:space="preserve"> "</w:t>
      </w:r>
      <w:r w:rsidRPr="0016126A">
        <w:rPr>
          <w:b/>
          <w:bCs/>
          <w:sz w:val="24"/>
          <w:szCs w:val="24"/>
        </w:rPr>
        <w:t>The Motivational Approach</w:t>
      </w:r>
      <w:r w:rsidRPr="0016126A">
        <w:rPr>
          <w:rFonts w:cs="Arial"/>
          <w:b/>
          <w:bCs/>
          <w:sz w:val="24"/>
          <w:szCs w:val="24"/>
          <w:rtl/>
        </w:rPr>
        <w:t xml:space="preserve"> "</w:t>
      </w:r>
    </w:p>
    <w:p w:rsidR="0016126A" w:rsidRDefault="00463356" w:rsidP="0016126A">
      <w:pPr>
        <w:bidi/>
        <w:spacing w:line="240" w:lineRule="auto"/>
        <w:ind w:left="-563" w:firstLine="0"/>
        <w:rPr>
          <w:rFonts w:hint="cs"/>
          <w:sz w:val="24"/>
          <w:szCs w:val="24"/>
          <w:rtl/>
        </w:rPr>
      </w:pPr>
      <w:r w:rsidRPr="0016126A">
        <w:rPr>
          <w:rFonts w:cs="Arial" w:hint="cs"/>
          <w:sz w:val="24"/>
          <w:szCs w:val="24"/>
          <w:rtl/>
        </w:rPr>
        <w:t>فيركز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على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تحسين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مدركات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العاملين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بشأن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قدرتهم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على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أداء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وظائفهم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وتزويد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هؤلاء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وربما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يتطلب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الأمر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إعادة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تصميم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الوظائف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بما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يسمح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بتنمية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مشاعر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العاملين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المتعلقة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بالملكية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لمنظماتهم</w:t>
      </w:r>
      <w:r w:rsidRPr="0016126A">
        <w:rPr>
          <w:rFonts w:cs="Arial"/>
          <w:sz w:val="24"/>
          <w:szCs w:val="24"/>
          <w:rtl/>
        </w:rPr>
        <w:t xml:space="preserve"> .</w:t>
      </w:r>
    </w:p>
    <w:p w:rsidR="00463356" w:rsidRPr="0016126A" w:rsidRDefault="00463356" w:rsidP="0016126A">
      <w:pPr>
        <w:bidi/>
        <w:spacing w:line="240" w:lineRule="auto"/>
        <w:ind w:left="-563" w:firstLine="0"/>
        <w:rPr>
          <w:sz w:val="24"/>
          <w:szCs w:val="24"/>
        </w:rPr>
      </w:pPr>
      <w:r w:rsidRPr="0016126A">
        <w:rPr>
          <w:rFonts w:cs="Arial" w:hint="cs"/>
          <w:b/>
          <w:bCs/>
          <w:sz w:val="24"/>
          <w:szCs w:val="24"/>
          <w:rtl/>
        </w:rPr>
        <w:t>مزايا</w:t>
      </w:r>
      <w:r w:rsidRPr="0016126A">
        <w:rPr>
          <w:rFonts w:cs="Arial"/>
          <w:b/>
          <w:bCs/>
          <w:sz w:val="24"/>
          <w:szCs w:val="24"/>
          <w:rtl/>
        </w:rPr>
        <w:t xml:space="preserve"> </w:t>
      </w:r>
      <w:r w:rsidRPr="0016126A">
        <w:rPr>
          <w:rFonts w:cs="Arial" w:hint="cs"/>
          <w:b/>
          <w:bCs/>
          <w:sz w:val="24"/>
          <w:szCs w:val="24"/>
          <w:rtl/>
        </w:rPr>
        <w:t>أسلوب</w:t>
      </w:r>
      <w:r w:rsidRPr="0016126A">
        <w:rPr>
          <w:rFonts w:cs="Arial"/>
          <w:b/>
          <w:bCs/>
          <w:sz w:val="24"/>
          <w:szCs w:val="24"/>
          <w:rtl/>
        </w:rPr>
        <w:t xml:space="preserve"> </w:t>
      </w:r>
      <w:r w:rsidRPr="0016126A">
        <w:rPr>
          <w:rFonts w:cs="Arial" w:hint="cs"/>
          <w:b/>
          <w:bCs/>
          <w:sz w:val="24"/>
          <w:szCs w:val="24"/>
          <w:rtl/>
        </w:rPr>
        <w:t>تمكين</w:t>
      </w:r>
      <w:r w:rsidRPr="0016126A">
        <w:rPr>
          <w:rFonts w:cs="Arial"/>
          <w:b/>
          <w:bCs/>
          <w:sz w:val="24"/>
          <w:szCs w:val="24"/>
          <w:rtl/>
        </w:rPr>
        <w:t xml:space="preserve"> </w:t>
      </w:r>
      <w:r w:rsidRPr="0016126A">
        <w:rPr>
          <w:rFonts w:cs="Arial" w:hint="cs"/>
          <w:b/>
          <w:bCs/>
          <w:sz w:val="24"/>
          <w:szCs w:val="24"/>
          <w:rtl/>
        </w:rPr>
        <w:t>العاملين</w:t>
      </w:r>
      <w:r w:rsidRPr="0016126A">
        <w:rPr>
          <w:rFonts w:cs="Arial"/>
          <w:b/>
          <w:bCs/>
          <w:sz w:val="24"/>
          <w:szCs w:val="24"/>
          <w:rtl/>
        </w:rPr>
        <w:t xml:space="preserve"> </w:t>
      </w:r>
      <w:r w:rsidRPr="0016126A">
        <w:rPr>
          <w:rFonts w:cs="Arial" w:hint="cs"/>
          <w:b/>
          <w:bCs/>
          <w:sz w:val="24"/>
          <w:szCs w:val="24"/>
          <w:rtl/>
        </w:rPr>
        <w:t>العديد</w:t>
      </w:r>
      <w:r w:rsidRPr="0016126A">
        <w:rPr>
          <w:rFonts w:cs="Arial"/>
          <w:b/>
          <w:bCs/>
          <w:sz w:val="24"/>
          <w:szCs w:val="24"/>
          <w:rtl/>
        </w:rPr>
        <w:t xml:space="preserve"> </w:t>
      </w:r>
      <w:r w:rsidRPr="0016126A">
        <w:rPr>
          <w:rFonts w:cs="Arial" w:hint="cs"/>
          <w:b/>
          <w:bCs/>
          <w:sz w:val="24"/>
          <w:szCs w:val="24"/>
          <w:rtl/>
        </w:rPr>
        <w:t>من</w:t>
      </w:r>
      <w:r w:rsidRPr="0016126A">
        <w:rPr>
          <w:rFonts w:cs="Arial"/>
          <w:b/>
          <w:bCs/>
          <w:sz w:val="24"/>
          <w:szCs w:val="24"/>
          <w:rtl/>
        </w:rPr>
        <w:t xml:space="preserve"> </w:t>
      </w:r>
      <w:r w:rsidRPr="0016126A">
        <w:rPr>
          <w:rFonts w:cs="Arial" w:hint="cs"/>
          <w:b/>
          <w:bCs/>
          <w:sz w:val="24"/>
          <w:szCs w:val="24"/>
          <w:rtl/>
        </w:rPr>
        <w:t>المزايا</w:t>
      </w:r>
      <w:r w:rsidRPr="0016126A">
        <w:rPr>
          <w:rFonts w:cs="Arial"/>
          <w:b/>
          <w:bCs/>
          <w:sz w:val="24"/>
          <w:szCs w:val="24"/>
          <w:rtl/>
        </w:rPr>
        <w:t xml:space="preserve"> </w:t>
      </w:r>
      <w:r w:rsidRPr="0016126A">
        <w:rPr>
          <w:rFonts w:cs="Arial" w:hint="cs"/>
          <w:b/>
          <w:bCs/>
          <w:sz w:val="24"/>
          <w:szCs w:val="24"/>
          <w:rtl/>
        </w:rPr>
        <w:t>أهمها</w:t>
      </w:r>
      <w:r w:rsidRPr="0016126A">
        <w:rPr>
          <w:rFonts w:cs="Arial"/>
          <w:b/>
          <w:bCs/>
          <w:sz w:val="24"/>
          <w:szCs w:val="24"/>
          <w:rtl/>
        </w:rPr>
        <w:t xml:space="preserve"> :</w:t>
      </w:r>
    </w:p>
    <w:p w:rsidR="0016126A" w:rsidRPr="0016126A" w:rsidRDefault="00463356" w:rsidP="0016126A">
      <w:pPr>
        <w:pStyle w:val="a3"/>
        <w:numPr>
          <w:ilvl w:val="0"/>
          <w:numId w:val="1"/>
        </w:numPr>
        <w:bidi/>
        <w:spacing w:line="240" w:lineRule="auto"/>
        <w:rPr>
          <w:rFonts w:hint="cs"/>
          <w:sz w:val="24"/>
          <w:szCs w:val="24"/>
        </w:rPr>
      </w:pPr>
      <w:r w:rsidRPr="0016126A">
        <w:rPr>
          <w:rFonts w:cs="Arial" w:hint="cs"/>
          <w:sz w:val="24"/>
          <w:szCs w:val="24"/>
          <w:rtl/>
        </w:rPr>
        <w:t>تخفيف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الأعباء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الإدارية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عن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المديرين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وإعطائهم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الفرصة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للتركيز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في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أعمال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أكثر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أهمية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للمنظمة</w:t>
      </w:r>
      <w:r w:rsidRPr="0016126A">
        <w:rPr>
          <w:rFonts w:cs="Arial"/>
          <w:sz w:val="24"/>
          <w:szCs w:val="24"/>
          <w:rtl/>
        </w:rPr>
        <w:t xml:space="preserve"> .</w:t>
      </w:r>
    </w:p>
    <w:p w:rsidR="0016126A" w:rsidRPr="0016126A" w:rsidRDefault="00463356" w:rsidP="0016126A">
      <w:pPr>
        <w:pStyle w:val="a3"/>
        <w:numPr>
          <w:ilvl w:val="0"/>
          <w:numId w:val="1"/>
        </w:numPr>
        <w:bidi/>
        <w:spacing w:line="240" w:lineRule="auto"/>
        <w:rPr>
          <w:rFonts w:hint="cs"/>
          <w:sz w:val="24"/>
          <w:szCs w:val="24"/>
        </w:rPr>
      </w:pPr>
      <w:r w:rsidRPr="0016126A">
        <w:rPr>
          <w:rFonts w:cs="Arial" w:hint="cs"/>
          <w:sz w:val="24"/>
          <w:szCs w:val="24"/>
          <w:rtl/>
        </w:rPr>
        <w:t>تحقيق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السرعة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في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اتخاذ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القرارات</w:t>
      </w:r>
      <w:r w:rsidRPr="0016126A">
        <w:rPr>
          <w:rFonts w:cs="Arial"/>
          <w:sz w:val="24"/>
          <w:szCs w:val="24"/>
          <w:rtl/>
        </w:rPr>
        <w:t xml:space="preserve"> .</w:t>
      </w:r>
    </w:p>
    <w:p w:rsidR="0016126A" w:rsidRPr="0016126A" w:rsidRDefault="00463356" w:rsidP="0016126A">
      <w:pPr>
        <w:pStyle w:val="a3"/>
        <w:numPr>
          <w:ilvl w:val="0"/>
          <w:numId w:val="1"/>
        </w:numPr>
        <w:bidi/>
        <w:spacing w:line="240" w:lineRule="auto"/>
        <w:rPr>
          <w:rFonts w:hint="cs"/>
          <w:sz w:val="24"/>
          <w:szCs w:val="24"/>
        </w:rPr>
      </w:pPr>
      <w:r w:rsidRPr="0016126A">
        <w:rPr>
          <w:rFonts w:cs="Arial" w:hint="cs"/>
          <w:sz w:val="24"/>
          <w:szCs w:val="24"/>
          <w:rtl/>
        </w:rPr>
        <w:t>إعطاء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العاملين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الفرصة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لإظهار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قدراتهم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ومهاراتهم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الفنية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والإدارية</w:t>
      </w:r>
      <w:r w:rsidRPr="0016126A">
        <w:rPr>
          <w:rFonts w:cs="Arial"/>
          <w:sz w:val="24"/>
          <w:szCs w:val="24"/>
          <w:rtl/>
        </w:rPr>
        <w:t xml:space="preserve"> .</w:t>
      </w:r>
    </w:p>
    <w:p w:rsidR="0016126A" w:rsidRPr="0016126A" w:rsidRDefault="00463356" w:rsidP="0016126A">
      <w:pPr>
        <w:pStyle w:val="a3"/>
        <w:numPr>
          <w:ilvl w:val="0"/>
          <w:numId w:val="1"/>
        </w:numPr>
        <w:bidi/>
        <w:spacing w:line="240" w:lineRule="auto"/>
        <w:rPr>
          <w:rFonts w:hint="cs"/>
          <w:sz w:val="24"/>
          <w:szCs w:val="24"/>
        </w:rPr>
      </w:pPr>
      <w:r w:rsidRPr="0016126A">
        <w:rPr>
          <w:rFonts w:cs="Arial" w:hint="cs"/>
          <w:sz w:val="24"/>
          <w:szCs w:val="24"/>
          <w:rtl/>
        </w:rPr>
        <w:t>زيادة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مستوى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الرضا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عن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العمل</w:t>
      </w:r>
      <w:r w:rsidRPr="0016126A">
        <w:rPr>
          <w:rFonts w:cs="Arial"/>
          <w:sz w:val="24"/>
          <w:szCs w:val="24"/>
          <w:rtl/>
        </w:rPr>
        <w:t xml:space="preserve"> .</w:t>
      </w:r>
    </w:p>
    <w:p w:rsidR="0016126A" w:rsidRPr="0016126A" w:rsidRDefault="00463356" w:rsidP="0016126A">
      <w:pPr>
        <w:pStyle w:val="a3"/>
        <w:numPr>
          <w:ilvl w:val="0"/>
          <w:numId w:val="1"/>
        </w:numPr>
        <w:bidi/>
        <w:spacing w:line="240" w:lineRule="auto"/>
        <w:rPr>
          <w:rFonts w:hint="cs"/>
          <w:sz w:val="24"/>
          <w:szCs w:val="24"/>
        </w:rPr>
      </w:pPr>
      <w:r w:rsidRPr="0016126A">
        <w:rPr>
          <w:rFonts w:cs="Arial" w:hint="cs"/>
          <w:sz w:val="24"/>
          <w:szCs w:val="24"/>
          <w:rtl/>
        </w:rPr>
        <w:t>زيادة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درجة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الالتزام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والولاء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للمنظمة</w:t>
      </w:r>
      <w:r w:rsidRPr="0016126A">
        <w:rPr>
          <w:rFonts w:cs="Arial"/>
          <w:sz w:val="24"/>
          <w:szCs w:val="24"/>
          <w:rtl/>
        </w:rPr>
        <w:t xml:space="preserve"> .</w:t>
      </w:r>
    </w:p>
    <w:p w:rsidR="0016126A" w:rsidRPr="0016126A" w:rsidRDefault="00463356" w:rsidP="0016126A">
      <w:pPr>
        <w:pStyle w:val="a3"/>
        <w:numPr>
          <w:ilvl w:val="0"/>
          <w:numId w:val="1"/>
        </w:numPr>
        <w:bidi/>
        <w:spacing w:line="240" w:lineRule="auto"/>
        <w:rPr>
          <w:rFonts w:hint="cs"/>
          <w:sz w:val="24"/>
          <w:szCs w:val="24"/>
        </w:rPr>
      </w:pPr>
      <w:r w:rsidRPr="0016126A">
        <w:rPr>
          <w:rFonts w:cs="Arial" w:hint="cs"/>
          <w:sz w:val="24"/>
          <w:szCs w:val="24"/>
          <w:rtl/>
        </w:rPr>
        <w:t>بالإضافة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إلى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تنمية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الرقابة</w:t>
      </w:r>
      <w:r w:rsidRPr="0016126A">
        <w:rPr>
          <w:rFonts w:cs="Arial"/>
          <w:sz w:val="24"/>
          <w:szCs w:val="24"/>
          <w:rtl/>
        </w:rPr>
        <w:t xml:space="preserve"> </w:t>
      </w:r>
      <w:r w:rsidR="0016126A" w:rsidRPr="0016126A">
        <w:rPr>
          <w:rFonts w:cs="Arial" w:hint="cs"/>
          <w:sz w:val="24"/>
          <w:szCs w:val="24"/>
          <w:rtl/>
        </w:rPr>
        <w:t>الذاتية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والتوجيه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الذاتي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لدى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العاملين</w:t>
      </w:r>
      <w:r w:rsidRPr="0016126A">
        <w:rPr>
          <w:rFonts w:cs="Arial"/>
          <w:sz w:val="24"/>
          <w:szCs w:val="24"/>
          <w:rtl/>
        </w:rPr>
        <w:t xml:space="preserve"> .</w:t>
      </w:r>
    </w:p>
    <w:p w:rsidR="00463356" w:rsidRPr="0016126A" w:rsidRDefault="00463356" w:rsidP="0016126A">
      <w:pPr>
        <w:pStyle w:val="a3"/>
        <w:numPr>
          <w:ilvl w:val="0"/>
          <w:numId w:val="1"/>
        </w:numPr>
        <w:bidi/>
        <w:spacing w:line="240" w:lineRule="auto"/>
        <w:rPr>
          <w:sz w:val="24"/>
          <w:szCs w:val="24"/>
        </w:rPr>
      </w:pPr>
      <w:r w:rsidRPr="0016126A">
        <w:rPr>
          <w:rFonts w:cs="Arial" w:hint="cs"/>
          <w:sz w:val="24"/>
          <w:szCs w:val="24"/>
          <w:rtl/>
        </w:rPr>
        <w:t>بما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يساعد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في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النهاية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على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تحسين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مستوى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الأداء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الكلي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للمنظمة</w:t>
      </w:r>
      <w:r w:rsidRPr="0016126A">
        <w:rPr>
          <w:rFonts w:cs="Arial"/>
          <w:sz w:val="24"/>
          <w:szCs w:val="24"/>
          <w:rtl/>
        </w:rPr>
        <w:t xml:space="preserve"> .</w:t>
      </w:r>
    </w:p>
    <w:p w:rsidR="0016126A" w:rsidRDefault="00463356" w:rsidP="0016126A">
      <w:pPr>
        <w:bidi/>
        <w:spacing w:line="240" w:lineRule="auto"/>
        <w:ind w:left="-563" w:firstLine="0"/>
        <w:rPr>
          <w:rFonts w:cs="Arial" w:hint="cs"/>
          <w:b/>
          <w:bCs/>
          <w:sz w:val="24"/>
          <w:szCs w:val="24"/>
          <w:rtl/>
        </w:rPr>
      </w:pPr>
      <w:r w:rsidRPr="0016126A">
        <w:rPr>
          <w:rFonts w:cs="Arial" w:hint="cs"/>
          <w:b/>
          <w:bCs/>
          <w:sz w:val="24"/>
          <w:szCs w:val="24"/>
          <w:rtl/>
        </w:rPr>
        <w:t>الأساليب</w:t>
      </w:r>
      <w:r w:rsidRPr="0016126A">
        <w:rPr>
          <w:rFonts w:cs="Arial"/>
          <w:b/>
          <w:bCs/>
          <w:sz w:val="24"/>
          <w:szCs w:val="24"/>
          <w:rtl/>
        </w:rPr>
        <w:t xml:space="preserve"> </w:t>
      </w:r>
      <w:r w:rsidRPr="0016126A">
        <w:rPr>
          <w:rFonts w:cs="Arial" w:hint="cs"/>
          <w:b/>
          <w:bCs/>
          <w:sz w:val="24"/>
          <w:szCs w:val="24"/>
          <w:rtl/>
        </w:rPr>
        <w:t>التي</w:t>
      </w:r>
      <w:r w:rsidRPr="0016126A">
        <w:rPr>
          <w:rFonts w:cs="Arial"/>
          <w:b/>
          <w:bCs/>
          <w:sz w:val="24"/>
          <w:szCs w:val="24"/>
          <w:rtl/>
        </w:rPr>
        <w:t xml:space="preserve"> </w:t>
      </w:r>
      <w:r w:rsidRPr="0016126A">
        <w:rPr>
          <w:rFonts w:cs="Arial" w:hint="cs"/>
          <w:b/>
          <w:bCs/>
          <w:sz w:val="24"/>
          <w:szCs w:val="24"/>
          <w:rtl/>
        </w:rPr>
        <w:t>يمكن</w:t>
      </w:r>
      <w:r w:rsidRPr="0016126A">
        <w:rPr>
          <w:rFonts w:cs="Arial"/>
          <w:b/>
          <w:bCs/>
          <w:sz w:val="24"/>
          <w:szCs w:val="24"/>
          <w:rtl/>
        </w:rPr>
        <w:t xml:space="preserve"> </w:t>
      </w:r>
      <w:r w:rsidRPr="0016126A">
        <w:rPr>
          <w:rFonts w:cs="Arial" w:hint="cs"/>
          <w:b/>
          <w:bCs/>
          <w:sz w:val="24"/>
          <w:szCs w:val="24"/>
          <w:rtl/>
        </w:rPr>
        <w:t>إتباعها</w:t>
      </w:r>
      <w:r w:rsidRPr="0016126A">
        <w:rPr>
          <w:rFonts w:cs="Arial"/>
          <w:b/>
          <w:bCs/>
          <w:sz w:val="24"/>
          <w:szCs w:val="24"/>
          <w:rtl/>
        </w:rPr>
        <w:t xml:space="preserve"> </w:t>
      </w:r>
      <w:r w:rsidRPr="0016126A">
        <w:rPr>
          <w:rFonts w:cs="Arial" w:hint="cs"/>
          <w:b/>
          <w:bCs/>
          <w:sz w:val="24"/>
          <w:szCs w:val="24"/>
          <w:rtl/>
        </w:rPr>
        <w:t>لتمكين</w:t>
      </w:r>
      <w:r w:rsidRPr="0016126A">
        <w:rPr>
          <w:rFonts w:cs="Arial"/>
          <w:b/>
          <w:bCs/>
          <w:sz w:val="24"/>
          <w:szCs w:val="24"/>
          <w:rtl/>
        </w:rPr>
        <w:t xml:space="preserve"> </w:t>
      </w:r>
      <w:r w:rsidRPr="0016126A">
        <w:rPr>
          <w:rFonts w:cs="Arial" w:hint="cs"/>
          <w:b/>
          <w:bCs/>
          <w:sz w:val="24"/>
          <w:szCs w:val="24"/>
          <w:rtl/>
        </w:rPr>
        <w:t>العاملين</w:t>
      </w:r>
      <w:r w:rsidRPr="0016126A">
        <w:rPr>
          <w:rFonts w:cs="Arial"/>
          <w:b/>
          <w:bCs/>
          <w:sz w:val="24"/>
          <w:szCs w:val="24"/>
          <w:rtl/>
        </w:rPr>
        <w:t xml:space="preserve"> :</w:t>
      </w:r>
    </w:p>
    <w:p w:rsidR="00463356" w:rsidRPr="0016126A" w:rsidRDefault="00463356" w:rsidP="0016126A">
      <w:pPr>
        <w:bidi/>
        <w:spacing w:line="240" w:lineRule="auto"/>
        <w:ind w:left="-563" w:firstLine="0"/>
        <w:rPr>
          <w:rFonts w:cs="Arial"/>
          <w:b/>
          <w:bCs/>
          <w:sz w:val="24"/>
          <w:szCs w:val="24"/>
        </w:rPr>
      </w:pPr>
      <w:r w:rsidRPr="0016126A">
        <w:rPr>
          <w:rFonts w:cs="Arial" w:hint="cs"/>
          <w:b/>
          <w:bCs/>
          <w:sz w:val="24"/>
          <w:szCs w:val="24"/>
          <w:rtl/>
        </w:rPr>
        <w:t>من</w:t>
      </w:r>
      <w:r w:rsidRPr="0016126A">
        <w:rPr>
          <w:rFonts w:cs="Arial"/>
          <w:b/>
          <w:bCs/>
          <w:sz w:val="24"/>
          <w:szCs w:val="24"/>
          <w:rtl/>
        </w:rPr>
        <w:t xml:space="preserve"> </w:t>
      </w:r>
      <w:r w:rsidRPr="0016126A">
        <w:rPr>
          <w:rFonts w:cs="Arial" w:hint="cs"/>
          <w:b/>
          <w:bCs/>
          <w:sz w:val="24"/>
          <w:szCs w:val="24"/>
          <w:rtl/>
        </w:rPr>
        <w:t>بين</w:t>
      </w:r>
      <w:r w:rsidRPr="0016126A">
        <w:rPr>
          <w:rFonts w:cs="Arial"/>
          <w:b/>
          <w:bCs/>
          <w:sz w:val="24"/>
          <w:szCs w:val="24"/>
          <w:rtl/>
        </w:rPr>
        <w:t xml:space="preserve"> </w:t>
      </w:r>
      <w:r w:rsidRPr="0016126A">
        <w:rPr>
          <w:rFonts w:cs="Arial" w:hint="cs"/>
          <w:b/>
          <w:bCs/>
          <w:sz w:val="24"/>
          <w:szCs w:val="24"/>
          <w:rtl/>
        </w:rPr>
        <w:t>الأساليب</w:t>
      </w:r>
      <w:r w:rsidRPr="0016126A">
        <w:rPr>
          <w:rFonts w:cs="Arial"/>
          <w:b/>
          <w:bCs/>
          <w:sz w:val="24"/>
          <w:szCs w:val="24"/>
          <w:rtl/>
        </w:rPr>
        <w:t xml:space="preserve"> </w:t>
      </w:r>
      <w:r w:rsidRPr="0016126A">
        <w:rPr>
          <w:rFonts w:cs="Arial" w:hint="cs"/>
          <w:b/>
          <w:bCs/>
          <w:sz w:val="24"/>
          <w:szCs w:val="24"/>
          <w:rtl/>
        </w:rPr>
        <w:t>التي</w:t>
      </w:r>
      <w:r w:rsidRPr="0016126A">
        <w:rPr>
          <w:rFonts w:cs="Arial"/>
          <w:b/>
          <w:bCs/>
          <w:sz w:val="24"/>
          <w:szCs w:val="24"/>
          <w:rtl/>
        </w:rPr>
        <w:t xml:space="preserve"> </w:t>
      </w:r>
      <w:r w:rsidRPr="0016126A">
        <w:rPr>
          <w:rFonts w:cs="Arial" w:hint="cs"/>
          <w:b/>
          <w:bCs/>
          <w:sz w:val="24"/>
          <w:szCs w:val="24"/>
          <w:rtl/>
        </w:rPr>
        <w:t>تتبعها</w:t>
      </w:r>
      <w:r w:rsidRPr="0016126A">
        <w:rPr>
          <w:rFonts w:cs="Arial"/>
          <w:b/>
          <w:bCs/>
          <w:sz w:val="24"/>
          <w:szCs w:val="24"/>
          <w:rtl/>
        </w:rPr>
        <w:t xml:space="preserve"> </w:t>
      </w:r>
      <w:r w:rsidRPr="0016126A">
        <w:rPr>
          <w:rFonts w:cs="Arial" w:hint="cs"/>
          <w:b/>
          <w:bCs/>
          <w:sz w:val="24"/>
          <w:szCs w:val="24"/>
          <w:rtl/>
        </w:rPr>
        <w:t>الإدارة</w:t>
      </w:r>
      <w:r w:rsidRPr="0016126A">
        <w:rPr>
          <w:rFonts w:cs="Arial"/>
          <w:b/>
          <w:bCs/>
          <w:sz w:val="24"/>
          <w:szCs w:val="24"/>
          <w:rtl/>
        </w:rPr>
        <w:t xml:space="preserve"> </w:t>
      </w:r>
      <w:r w:rsidRPr="0016126A">
        <w:rPr>
          <w:rFonts w:cs="Arial" w:hint="cs"/>
          <w:b/>
          <w:bCs/>
          <w:sz w:val="24"/>
          <w:szCs w:val="24"/>
          <w:rtl/>
        </w:rPr>
        <w:t>لزيادة</w:t>
      </w:r>
      <w:r w:rsidRPr="0016126A">
        <w:rPr>
          <w:rFonts w:cs="Arial"/>
          <w:b/>
          <w:bCs/>
          <w:sz w:val="24"/>
          <w:szCs w:val="24"/>
          <w:rtl/>
        </w:rPr>
        <w:t xml:space="preserve"> </w:t>
      </w:r>
      <w:r w:rsidRPr="0016126A">
        <w:rPr>
          <w:rFonts w:cs="Arial" w:hint="cs"/>
          <w:b/>
          <w:bCs/>
          <w:sz w:val="24"/>
          <w:szCs w:val="24"/>
          <w:rtl/>
        </w:rPr>
        <w:t>قوة</w:t>
      </w:r>
      <w:r w:rsidRPr="0016126A">
        <w:rPr>
          <w:rFonts w:cs="Arial"/>
          <w:b/>
          <w:bCs/>
          <w:sz w:val="24"/>
          <w:szCs w:val="24"/>
          <w:rtl/>
        </w:rPr>
        <w:t xml:space="preserve"> </w:t>
      </w:r>
      <w:r w:rsidRPr="0016126A">
        <w:rPr>
          <w:rFonts w:cs="Arial" w:hint="cs"/>
          <w:b/>
          <w:bCs/>
          <w:sz w:val="24"/>
          <w:szCs w:val="24"/>
          <w:rtl/>
        </w:rPr>
        <w:t>العاملين</w:t>
      </w:r>
      <w:r w:rsidRPr="0016126A">
        <w:rPr>
          <w:rFonts w:cs="Arial"/>
          <w:b/>
          <w:bCs/>
          <w:sz w:val="24"/>
          <w:szCs w:val="24"/>
          <w:rtl/>
        </w:rPr>
        <w:t xml:space="preserve"> </w:t>
      </w:r>
      <w:r w:rsidRPr="0016126A">
        <w:rPr>
          <w:rFonts w:cs="Arial" w:hint="cs"/>
          <w:b/>
          <w:bCs/>
          <w:sz w:val="24"/>
          <w:szCs w:val="24"/>
          <w:rtl/>
        </w:rPr>
        <w:t>ومنحهم</w:t>
      </w:r>
      <w:r w:rsidRPr="0016126A">
        <w:rPr>
          <w:rFonts w:cs="Arial"/>
          <w:b/>
          <w:bCs/>
          <w:sz w:val="24"/>
          <w:szCs w:val="24"/>
          <w:rtl/>
        </w:rPr>
        <w:t xml:space="preserve"> </w:t>
      </w:r>
      <w:r w:rsidRPr="0016126A">
        <w:rPr>
          <w:rFonts w:cs="Arial" w:hint="cs"/>
          <w:b/>
          <w:bCs/>
          <w:sz w:val="24"/>
          <w:szCs w:val="24"/>
          <w:rtl/>
        </w:rPr>
        <w:t>القدرة</w:t>
      </w:r>
      <w:r w:rsidRPr="0016126A">
        <w:rPr>
          <w:rFonts w:cs="Arial"/>
          <w:b/>
          <w:bCs/>
          <w:sz w:val="24"/>
          <w:szCs w:val="24"/>
          <w:rtl/>
        </w:rPr>
        <w:t xml:space="preserve"> </w:t>
      </w:r>
      <w:r w:rsidRPr="0016126A">
        <w:rPr>
          <w:rFonts w:cs="Arial" w:hint="cs"/>
          <w:b/>
          <w:bCs/>
          <w:sz w:val="24"/>
          <w:szCs w:val="24"/>
          <w:rtl/>
        </w:rPr>
        <w:t>على</w:t>
      </w:r>
      <w:r w:rsidRPr="0016126A">
        <w:rPr>
          <w:rFonts w:cs="Arial"/>
          <w:b/>
          <w:bCs/>
          <w:sz w:val="24"/>
          <w:szCs w:val="24"/>
          <w:rtl/>
        </w:rPr>
        <w:t xml:space="preserve"> </w:t>
      </w:r>
      <w:r w:rsidRPr="0016126A">
        <w:rPr>
          <w:rFonts w:cs="Arial" w:hint="cs"/>
          <w:b/>
          <w:bCs/>
          <w:sz w:val="24"/>
          <w:szCs w:val="24"/>
          <w:rtl/>
        </w:rPr>
        <w:t>التأثير</w:t>
      </w:r>
      <w:r w:rsidRPr="0016126A">
        <w:rPr>
          <w:rFonts w:cs="Arial"/>
          <w:b/>
          <w:bCs/>
          <w:sz w:val="24"/>
          <w:szCs w:val="24"/>
          <w:rtl/>
        </w:rPr>
        <w:t xml:space="preserve"> </w:t>
      </w:r>
      <w:r w:rsidR="0016126A" w:rsidRPr="0016126A">
        <w:rPr>
          <w:rFonts w:cs="Arial" w:hint="cs"/>
          <w:b/>
          <w:bCs/>
          <w:sz w:val="24"/>
          <w:szCs w:val="24"/>
          <w:rtl/>
        </w:rPr>
        <w:t>ما يلي</w:t>
      </w:r>
      <w:r w:rsidRPr="0016126A">
        <w:rPr>
          <w:rFonts w:cs="Arial"/>
          <w:b/>
          <w:bCs/>
          <w:sz w:val="24"/>
          <w:szCs w:val="24"/>
          <w:rtl/>
        </w:rPr>
        <w:t xml:space="preserve"> :</w:t>
      </w:r>
    </w:p>
    <w:p w:rsidR="00463356" w:rsidRPr="0016126A" w:rsidRDefault="00463356" w:rsidP="0016126A">
      <w:pPr>
        <w:bidi/>
        <w:spacing w:line="240" w:lineRule="auto"/>
        <w:ind w:left="-563" w:firstLine="0"/>
        <w:rPr>
          <w:sz w:val="24"/>
          <w:szCs w:val="24"/>
        </w:rPr>
      </w:pPr>
      <w:r w:rsidRPr="0016126A">
        <w:rPr>
          <w:rFonts w:cs="Arial"/>
          <w:sz w:val="24"/>
          <w:szCs w:val="24"/>
          <w:rtl/>
        </w:rPr>
        <w:t xml:space="preserve">1- </w:t>
      </w:r>
      <w:r w:rsidRPr="0016126A">
        <w:rPr>
          <w:rFonts w:cs="Arial" w:hint="cs"/>
          <w:sz w:val="24"/>
          <w:szCs w:val="24"/>
          <w:rtl/>
        </w:rPr>
        <w:t>التعبير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عن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ثقة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الإدارة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في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العاملين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ووضع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توقعات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مرتفعة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لمستوى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أدائهم</w:t>
      </w:r>
      <w:r w:rsidRPr="0016126A">
        <w:rPr>
          <w:rFonts w:cs="Arial"/>
          <w:sz w:val="24"/>
          <w:szCs w:val="24"/>
          <w:rtl/>
        </w:rPr>
        <w:t xml:space="preserve"> .</w:t>
      </w:r>
    </w:p>
    <w:p w:rsidR="00463356" w:rsidRPr="0016126A" w:rsidRDefault="00463356" w:rsidP="0016126A">
      <w:pPr>
        <w:bidi/>
        <w:spacing w:line="240" w:lineRule="auto"/>
        <w:ind w:left="-563" w:firstLine="0"/>
        <w:rPr>
          <w:sz w:val="24"/>
          <w:szCs w:val="24"/>
        </w:rPr>
      </w:pPr>
      <w:r w:rsidRPr="0016126A">
        <w:rPr>
          <w:rFonts w:cs="Arial"/>
          <w:sz w:val="24"/>
          <w:szCs w:val="24"/>
          <w:rtl/>
        </w:rPr>
        <w:t xml:space="preserve">2- </w:t>
      </w:r>
      <w:r w:rsidRPr="0016126A">
        <w:rPr>
          <w:rFonts w:cs="Arial" w:hint="cs"/>
          <w:sz w:val="24"/>
          <w:szCs w:val="24"/>
          <w:rtl/>
        </w:rPr>
        <w:t>إعطاء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العاملين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مزيد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من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السلطة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لاتخاذ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القرارات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المتعلقة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بإدارة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أعمالهم</w:t>
      </w:r>
      <w:r w:rsidRPr="0016126A">
        <w:rPr>
          <w:rFonts w:cs="Arial"/>
          <w:sz w:val="24"/>
          <w:szCs w:val="24"/>
          <w:rtl/>
        </w:rPr>
        <w:t xml:space="preserve"> .</w:t>
      </w:r>
    </w:p>
    <w:p w:rsidR="00463356" w:rsidRPr="0016126A" w:rsidRDefault="00463356" w:rsidP="0016126A">
      <w:pPr>
        <w:bidi/>
        <w:spacing w:line="240" w:lineRule="auto"/>
        <w:ind w:left="-563" w:firstLine="0"/>
        <w:rPr>
          <w:sz w:val="24"/>
          <w:szCs w:val="24"/>
        </w:rPr>
      </w:pPr>
      <w:r w:rsidRPr="0016126A">
        <w:rPr>
          <w:rFonts w:cs="Arial"/>
          <w:sz w:val="24"/>
          <w:szCs w:val="24"/>
          <w:rtl/>
        </w:rPr>
        <w:t xml:space="preserve">3- </w:t>
      </w:r>
      <w:r w:rsidRPr="0016126A">
        <w:rPr>
          <w:rFonts w:cs="Arial" w:hint="cs"/>
          <w:sz w:val="24"/>
          <w:szCs w:val="24"/>
          <w:rtl/>
        </w:rPr>
        <w:t>إعطاء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العاملين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مزيد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من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الحرية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والاستقلالية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في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أدائهم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وأعمالهم</w:t>
      </w:r>
      <w:r w:rsidRPr="0016126A">
        <w:rPr>
          <w:rFonts w:cs="Arial"/>
          <w:sz w:val="24"/>
          <w:szCs w:val="24"/>
          <w:rtl/>
        </w:rPr>
        <w:t xml:space="preserve"> .</w:t>
      </w:r>
    </w:p>
    <w:p w:rsidR="00463356" w:rsidRPr="0016126A" w:rsidRDefault="00463356" w:rsidP="0016126A">
      <w:pPr>
        <w:bidi/>
        <w:spacing w:line="240" w:lineRule="auto"/>
        <w:ind w:left="-563" w:firstLine="0"/>
        <w:rPr>
          <w:sz w:val="24"/>
          <w:szCs w:val="24"/>
        </w:rPr>
      </w:pPr>
      <w:r w:rsidRPr="0016126A">
        <w:rPr>
          <w:rFonts w:cs="Arial"/>
          <w:sz w:val="24"/>
          <w:szCs w:val="24"/>
          <w:rtl/>
        </w:rPr>
        <w:lastRenderedPageBreak/>
        <w:t xml:space="preserve">4- </w:t>
      </w:r>
      <w:r w:rsidRPr="0016126A">
        <w:rPr>
          <w:rFonts w:cs="Arial" w:hint="cs"/>
          <w:sz w:val="24"/>
          <w:szCs w:val="24"/>
          <w:rtl/>
        </w:rPr>
        <w:t>إتاحة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الفرصة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للعاملين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لتحديد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الأهداف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التفصيلية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المتعلقة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بأعمالهم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،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وذلك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في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ضوء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الأهداف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العامة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للقسم</w:t>
      </w:r>
      <w:r w:rsidRPr="0016126A">
        <w:rPr>
          <w:rFonts w:cs="Arial"/>
          <w:sz w:val="24"/>
          <w:szCs w:val="24"/>
          <w:rtl/>
        </w:rPr>
        <w:t xml:space="preserve"> .</w:t>
      </w:r>
    </w:p>
    <w:p w:rsidR="00463356" w:rsidRPr="0016126A" w:rsidRDefault="00463356" w:rsidP="0016126A">
      <w:pPr>
        <w:bidi/>
        <w:spacing w:line="240" w:lineRule="auto"/>
        <w:ind w:left="-563" w:firstLine="0"/>
        <w:rPr>
          <w:sz w:val="24"/>
          <w:szCs w:val="24"/>
        </w:rPr>
      </w:pPr>
      <w:r w:rsidRPr="0016126A">
        <w:rPr>
          <w:rFonts w:cs="Arial"/>
          <w:sz w:val="24"/>
          <w:szCs w:val="24"/>
          <w:rtl/>
        </w:rPr>
        <w:t xml:space="preserve">5- </w:t>
      </w:r>
      <w:r w:rsidRPr="0016126A">
        <w:rPr>
          <w:rFonts w:cs="Arial" w:hint="cs"/>
          <w:sz w:val="24"/>
          <w:szCs w:val="24"/>
          <w:rtl/>
        </w:rPr>
        <w:t>التوسع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في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تطبيق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مفاهيم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التوجيه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الذاتي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والرقابة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الذاتية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والإثراء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والتوسع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الوظيفي</w:t>
      </w:r>
      <w:r w:rsidRPr="0016126A">
        <w:rPr>
          <w:rFonts w:cs="Arial"/>
          <w:sz w:val="24"/>
          <w:szCs w:val="24"/>
          <w:rtl/>
        </w:rPr>
        <w:t xml:space="preserve"> .</w:t>
      </w:r>
    </w:p>
    <w:p w:rsidR="00463356" w:rsidRPr="0016126A" w:rsidRDefault="00463356" w:rsidP="0016126A">
      <w:pPr>
        <w:bidi/>
        <w:spacing w:line="240" w:lineRule="auto"/>
        <w:ind w:left="-563" w:firstLine="0"/>
        <w:rPr>
          <w:sz w:val="24"/>
          <w:szCs w:val="24"/>
        </w:rPr>
      </w:pPr>
      <w:r w:rsidRPr="0016126A">
        <w:rPr>
          <w:rFonts w:cs="Arial"/>
          <w:sz w:val="24"/>
          <w:szCs w:val="24"/>
          <w:rtl/>
        </w:rPr>
        <w:t xml:space="preserve">6- </w:t>
      </w:r>
      <w:r w:rsidRPr="0016126A">
        <w:rPr>
          <w:rFonts w:cs="Arial" w:hint="cs"/>
          <w:sz w:val="24"/>
          <w:szCs w:val="24"/>
          <w:rtl/>
        </w:rPr>
        <w:t>تخفيض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عدد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المستويات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الإدارية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في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الهيكل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التنظيمي</w:t>
      </w:r>
      <w:r w:rsidRPr="0016126A">
        <w:rPr>
          <w:rFonts w:cs="Arial"/>
          <w:sz w:val="24"/>
          <w:szCs w:val="24"/>
          <w:rtl/>
        </w:rPr>
        <w:t xml:space="preserve"> .</w:t>
      </w:r>
    </w:p>
    <w:p w:rsidR="00463356" w:rsidRPr="0016126A" w:rsidRDefault="00463356" w:rsidP="0016126A">
      <w:pPr>
        <w:bidi/>
        <w:spacing w:line="240" w:lineRule="auto"/>
        <w:ind w:left="-563" w:firstLine="0"/>
        <w:rPr>
          <w:sz w:val="24"/>
          <w:szCs w:val="24"/>
        </w:rPr>
      </w:pPr>
      <w:r w:rsidRPr="0016126A">
        <w:rPr>
          <w:rFonts w:cs="Arial"/>
          <w:sz w:val="24"/>
          <w:szCs w:val="24"/>
          <w:rtl/>
        </w:rPr>
        <w:t xml:space="preserve">7- </w:t>
      </w:r>
      <w:r w:rsidRPr="0016126A">
        <w:rPr>
          <w:rFonts w:cs="Arial" w:hint="cs"/>
          <w:sz w:val="24"/>
          <w:szCs w:val="24"/>
          <w:rtl/>
        </w:rPr>
        <w:t>التوسع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في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تشكيل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فرق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العمل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بحيث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يكون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للفريق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السلطة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والقدرة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على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تخطيط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وتنظيم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ورقابة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وتقييم</w:t>
      </w:r>
      <w:r w:rsidRPr="0016126A">
        <w:rPr>
          <w:rFonts w:cs="Arial"/>
          <w:sz w:val="24"/>
          <w:szCs w:val="24"/>
          <w:rtl/>
        </w:rPr>
        <w:t xml:space="preserve"> </w:t>
      </w:r>
      <w:r w:rsidR="0016126A">
        <w:rPr>
          <w:rFonts w:cs="Arial" w:hint="cs"/>
          <w:sz w:val="24"/>
          <w:szCs w:val="24"/>
          <w:rtl/>
        </w:rPr>
        <w:t>الأعمال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المكلف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بها</w:t>
      </w:r>
      <w:r w:rsidRPr="0016126A">
        <w:rPr>
          <w:rFonts w:cs="Arial"/>
          <w:sz w:val="24"/>
          <w:szCs w:val="24"/>
          <w:rtl/>
        </w:rPr>
        <w:t xml:space="preserve"> .</w:t>
      </w:r>
    </w:p>
    <w:p w:rsidR="00463356" w:rsidRPr="0016126A" w:rsidRDefault="00463356" w:rsidP="0016126A">
      <w:pPr>
        <w:bidi/>
        <w:spacing w:line="240" w:lineRule="auto"/>
        <w:ind w:left="-563" w:firstLine="0"/>
        <w:rPr>
          <w:sz w:val="24"/>
          <w:szCs w:val="24"/>
        </w:rPr>
      </w:pPr>
      <w:r w:rsidRPr="0016126A">
        <w:rPr>
          <w:rFonts w:cs="Arial"/>
          <w:sz w:val="24"/>
          <w:szCs w:val="24"/>
          <w:rtl/>
        </w:rPr>
        <w:t xml:space="preserve">8- </w:t>
      </w:r>
      <w:r w:rsidRPr="0016126A">
        <w:rPr>
          <w:rFonts w:cs="Arial" w:hint="cs"/>
          <w:sz w:val="24"/>
          <w:szCs w:val="24"/>
          <w:rtl/>
        </w:rPr>
        <w:t>التوسع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في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تطبيق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مفهوم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إدارة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الجودة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الشاملة</w:t>
      </w:r>
      <w:r w:rsidRPr="0016126A">
        <w:rPr>
          <w:rFonts w:cs="Arial"/>
          <w:sz w:val="24"/>
          <w:szCs w:val="24"/>
          <w:rtl/>
        </w:rPr>
        <w:t xml:space="preserve"> .</w:t>
      </w:r>
    </w:p>
    <w:p w:rsidR="00463356" w:rsidRPr="0016126A" w:rsidRDefault="00463356" w:rsidP="0016126A">
      <w:pPr>
        <w:bidi/>
        <w:spacing w:line="240" w:lineRule="auto"/>
        <w:ind w:left="-563" w:firstLine="0"/>
        <w:rPr>
          <w:b/>
          <w:bCs/>
          <w:sz w:val="24"/>
          <w:szCs w:val="24"/>
        </w:rPr>
      </w:pPr>
      <w:r w:rsidRPr="0016126A">
        <w:rPr>
          <w:rFonts w:cs="Arial" w:hint="cs"/>
          <w:b/>
          <w:bCs/>
          <w:sz w:val="24"/>
          <w:szCs w:val="24"/>
          <w:rtl/>
        </w:rPr>
        <w:t>ولكي</w:t>
      </w:r>
      <w:r w:rsidRPr="0016126A">
        <w:rPr>
          <w:rFonts w:cs="Arial"/>
          <w:b/>
          <w:bCs/>
          <w:sz w:val="24"/>
          <w:szCs w:val="24"/>
          <w:rtl/>
        </w:rPr>
        <w:t xml:space="preserve"> </w:t>
      </w:r>
      <w:r w:rsidRPr="0016126A">
        <w:rPr>
          <w:rFonts w:cs="Arial" w:hint="cs"/>
          <w:b/>
          <w:bCs/>
          <w:sz w:val="24"/>
          <w:szCs w:val="24"/>
          <w:rtl/>
        </w:rPr>
        <w:t>تحقق</w:t>
      </w:r>
      <w:r w:rsidRPr="0016126A">
        <w:rPr>
          <w:rFonts w:cs="Arial"/>
          <w:b/>
          <w:bCs/>
          <w:sz w:val="24"/>
          <w:szCs w:val="24"/>
          <w:rtl/>
        </w:rPr>
        <w:t xml:space="preserve"> </w:t>
      </w:r>
      <w:r w:rsidRPr="0016126A">
        <w:rPr>
          <w:rFonts w:cs="Arial" w:hint="cs"/>
          <w:b/>
          <w:bCs/>
          <w:sz w:val="24"/>
          <w:szCs w:val="24"/>
          <w:rtl/>
        </w:rPr>
        <w:t>الإدارة</w:t>
      </w:r>
      <w:r w:rsidRPr="0016126A">
        <w:rPr>
          <w:rFonts w:cs="Arial"/>
          <w:b/>
          <w:bCs/>
          <w:sz w:val="24"/>
          <w:szCs w:val="24"/>
          <w:rtl/>
        </w:rPr>
        <w:t xml:space="preserve"> </w:t>
      </w:r>
      <w:r w:rsidRPr="0016126A">
        <w:rPr>
          <w:rFonts w:cs="Arial" w:hint="cs"/>
          <w:b/>
          <w:bCs/>
          <w:sz w:val="24"/>
          <w:szCs w:val="24"/>
          <w:rtl/>
        </w:rPr>
        <w:t>الأهداف</w:t>
      </w:r>
      <w:r w:rsidRPr="0016126A">
        <w:rPr>
          <w:rFonts w:cs="Arial"/>
          <w:b/>
          <w:bCs/>
          <w:sz w:val="24"/>
          <w:szCs w:val="24"/>
          <w:rtl/>
        </w:rPr>
        <w:t xml:space="preserve"> </w:t>
      </w:r>
      <w:r w:rsidRPr="0016126A">
        <w:rPr>
          <w:rFonts w:cs="Arial" w:hint="cs"/>
          <w:b/>
          <w:bCs/>
          <w:sz w:val="24"/>
          <w:szCs w:val="24"/>
          <w:rtl/>
        </w:rPr>
        <w:t>المرجوة</w:t>
      </w:r>
      <w:r w:rsidRPr="0016126A">
        <w:rPr>
          <w:rFonts w:cs="Arial"/>
          <w:b/>
          <w:bCs/>
          <w:sz w:val="24"/>
          <w:szCs w:val="24"/>
          <w:rtl/>
        </w:rPr>
        <w:t xml:space="preserve"> </w:t>
      </w:r>
      <w:r w:rsidRPr="0016126A">
        <w:rPr>
          <w:rFonts w:cs="Arial" w:hint="cs"/>
          <w:b/>
          <w:bCs/>
          <w:sz w:val="24"/>
          <w:szCs w:val="24"/>
          <w:rtl/>
        </w:rPr>
        <w:t>من</w:t>
      </w:r>
      <w:r w:rsidRPr="0016126A">
        <w:rPr>
          <w:rFonts w:cs="Arial"/>
          <w:b/>
          <w:bCs/>
          <w:sz w:val="24"/>
          <w:szCs w:val="24"/>
          <w:rtl/>
        </w:rPr>
        <w:t xml:space="preserve"> </w:t>
      </w:r>
      <w:r w:rsidRPr="0016126A">
        <w:rPr>
          <w:rFonts w:cs="Arial" w:hint="cs"/>
          <w:b/>
          <w:bCs/>
          <w:sz w:val="24"/>
          <w:szCs w:val="24"/>
          <w:rtl/>
        </w:rPr>
        <w:t>تمكين</w:t>
      </w:r>
      <w:r w:rsidRPr="0016126A">
        <w:rPr>
          <w:rFonts w:cs="Arial"/>
          <w:b/>
          <w:bCs/>
          <w:sz w:val="24"/>
          <w:szCs w:val="24"/>
          <w:rtl/>
        </w:rPr>
        <w:t xml:space="preserve"> </w:t>
      </w:r>
      <w:r w:rsidRPr="0016126A">
        <w:rPr>
          <w:rFonts w:cs="Arial" w:hint="cs"/>
          <w:b/>
          <w:bCs/>
          <w:sz w:val="24"/>
          <w:szCs w:val="24"/>
          <w:rtl/>
        </w:rPr>
        <w:t>العاملين</w:t>
      </w:r>
      <w:r w:rsidRPr="0016126A">
        <w:rPr>
          <w:rFonts w:cs="Arial"/>
          <w:b/>
          <w:bCs/>
          <w:sz w:val="24"/>
          <w:szCs w:val="24"/>
          <w:rtl/>
        </w:rPr>
        <w:t xml:space="preserve"> </w:t>
      </w:r>
      <w:r w:rsidRPr="0016126A">
        <w:rPr>
          <w:rFonts w:cs="Arial" w:hint="cs"/>
          <w:b/>
          <w:bCs/>
          <w:sz w:val="24"/>
          <w:szCs w:val="24"/>
          <w:rtl/>
        </w:rPr>
        <w:t>ومنحهم</w:t>
      </w:r>
      <w:r w:rsidRPr="0016126A">
        <w:rPr>
          <w:rFonts w:cs="Arial"/>
          <w:b/>
          <w:bCs/>
          <w:sz w:val="24"/>
          <w:szCs w:val="24"/>
          <w:rtl/>
        </w:rPr>
        <w:t xml:space="preserve"> </w:t>
      </w:r>
      <w:r w:rsidRPr="0016126A">
        <w:rPr>
          <w:rFonts w:cs="Arial" w:hint="cs"/>
          <w:b/>
          <w:bCs/>
          <w:sz w:val="24"/>
          <w:szCs w:val="24"/>
          <w:rtl/>
        </w:rPr>
        <w:t>القوة</w:t>
      </w:r>
      <w:r w:rsidRPr="0016126A">
        <w:rPr>
          <w:rFonts w:cs="Arial"/>
          <w:b/>
          <w:bCs/>
          <w:sz w:val="24"/>
          <w:szCs w:val="24"/>
          <w:rtl/>
        </w:rPr>
        <w:t xml:space="preserve"> </w:t>
      </w:r>
      <w:r w:rsidRPr="0016126A">
        <w:rPr>
          <w:rFonts w:cs="Arial" w:hint="cs"/>
          <w:b/>
          <w:bCs/>
          <w:sz w:val="24"/>
          <w:szCs w:val="24"/>
          <w:rtl/>
        </w:rPr>
        <w:t>يجب</w:t>
      </w:r>
      <w:r w:rsidRPr="0016126A">
        <w:rPr>
          <w:rFonts w:cs="Arial"/>
          <w:b/>
          <w:bCs/>
          <w:sz w:val="24"/>
          <w:szCs w:val="24"/>
          <w:rtl/>
        </w:rPr>
        <w:t xml:space="preserve"> </w:t>
      </w:r>
      <w:r w:rsidRPr="0016126A">
        <w:rPr>
          <w:rFonts w:cs="Arial" w:hint="cs"/>
          <w:b/>
          <w:bCs/>
          <w:sz w:val="24"/>
          <w:szCs w:val="24"/>
          <w:rtl/>
        </w:rPr>
        <w:t>مراعاة</w:t>
      </w:r>
      <w:r w:rsidRPr="0016126A">
        <w:rPr>
          <w:rFonts w:cs="Arial"/>
          <w:b/>
          <w:bCs/>
          <w:sz w:val="24"/>
          <w:szCs w:val="24"/>
          <w:rtl/>
        </w:rPr>
        <w:t xml:space="preserve"> </w:t>
      </w:r>
      <w:r w:rsidR="0016126A" w:rsidRPr="0016126A">
        <w:rPr>
          <w:rFonts w:cs="Arial" w:hint="cs"/>
          <w:b/>
          <w:bCs/>
          <w:sz w:val="24"/>
          <w:szCs w:val="24"/>
          <w:rtl/>
        </w:rPr>
        <w:t>ما يلي</w:t>
      </w:r>
      <w:r w:rsidRPr="0016126A">
        <w:rPr>
          <w:rFonts w:cs="Arial"/>
          <w:b/>
          <w:bCs/>
          <w:sz w:val="24"/>
          <w:szCs w:val="24"/>
          <w:rtl/>
        </w:rPr>
        <w:t xml:space="preserve"> :</w:t>
      </w:r>
    </w:p>
    <w:p w:rsidR="00463356" w:rsidRPr="0016126A" w:rsidRDefault="00463356" w:rsidP="0016126A">
      <w:pPr>
        <w:bidi/>
        <w:spacing w:line="240" w:lineRule="auto"/>
        <w:ind w:left="-563" w:firstLine="0"/>
        <w:rPr>
          <w:sz w:val="24"/>
          <w:szCs w:val="24"/>
        </w:rPr>
      </w:pPr>
      <w:r w:rsidRPr="0016126A">
        <w:rPr>
          <w:rFonts w:cs="Arial"/>
          <w:sz w:val="24"/>
          <w:szCs w:val="24"/>
          <w:rtl/>
        </w:rPr>
        <w:t xml:space="preserve">1- </w:t>
      </w:r>
      <w:r w:rsidRPr="0016126A">
        <w:rPr>
          <w:rFonts w:cs="Arial" w:hint="cs"/>
          <w:sz w:val="24"/>
          <w:szCs w:val="24"/>
          <w:rtl/>
        </w:rPr>
        <w:t>أن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تضع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الإدارة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حدوداً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فاصلة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بين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الأعمال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والمهام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التي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يمكن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إعطائها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العاملين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وتلك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التي</w:t>
      </w:r>
      <w:r w:rsidRPr="0016126A">
        <w:rPr>
          <w:rFonts w:cs="Arial"/>
          <w:sz w:val="24"/>
          <w:szCs w:val="24"/>
          <w:rtl/>
        </w:rPr>
        <w:t xml:space="preserve"> </w:t>
      </w:r>
      <w:r w:rsidR="0016126A" w:rsidRPr="0016126A">
        <w:rPr>
          <w:rFonts w:cs="Arial" w:hint="cs"/>
          <w:sz w:val="24"/>
          <w:szCs w:val="24"/>
          <w:rtl/>
        </w:rPr>
        <w:t>لا تصلح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لتطبيق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هذا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الأسلوب</w:t>
      </w:r>
      <w:r w:rsidRPr="0016126A">
        <w:rPr>
          <w:rFonts w:cs="Arial"/>
          <w:sz w:val="24"/>
          <w:szCs w:val="24"/>
          <w:rtl/>
        </w:rPr>
        <w:t xml:space="preserve"> .</w:t>
      </w:r>
    </w:p>
    <w:p w:rsidR="00463356" w:rsidRPr="0016126A" w:rsidRDefault="00463356" w:rsidP="0016126A">
      <w:pPr>
        <w:bidi/>
        <w:spacing w:line="240" w:lineRule="auto"/>
        <w:ind w:left="-563" w:firstLine="0"/>
        <w:rPr>
          <w:sz w:val="24"/>
          <w:szCs w:val="24"/>
        </w:rPr>
      </w:pPr>
      <w:r w:rsidRPr="0016126A">
        <w:rPr>
          <w:rFonts w:cs="Arial"/>
          <w:sz w:val="24"/>
          <w:szCs w:val="24"/>
          <w:rtl/>
        </w:rPr>
        <w:t xml:space="preserve">2- </w:t>
      </w:r>
      <w:r w:rsidRPr="0016126A">
        <w:rPr>
          <w:rFonts w:cs="Arial" w:hint="cs"/>
          <w:sz w:val="24"/>
          <w:szCs w:val="24"/>
          <w:rtl/>
        </w:rPr>
        <w:t>مراعاة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توافر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العديد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من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الخصائص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الشخصية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في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العاملين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الذين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يتم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إعطائهم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قوة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وقدرة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على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التأثير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،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وكذلك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الخصائص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الموقفية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المتعلقة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بتطبيق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المهمة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المراد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إنجازها</w:t>
      </w:r>
      <w:r w:rsidRPr="0016126A">
        <w:rPr>
          <w:rFonts w:cs="Arial"/>
          <w:sz w:val="24"/>
          <w:szCs w:val="24"/>
          <w:rtl/>
        </w:rPr>
        <w:t xml:space="preserve"> .</w:t>
      </w:r>
    </w:p>
    <w:p w:rsidR="00463356" w:rsidRPr="0016126A" w:rsidRDefault="00463356" w:rsidP="0016126A">
      <w:pPr>
        <w:bidi/>
        <w:spacing w:line="240" w:lineRule="auto"/>
        <w:ind w:left="-563" w:firstLine="0"/>
        <w:rPr>
          <w:sz w:val="24"/>
          <w:szCs w:val="24"/>
        </w:rPr>
      </w:pPr>
      <w:r w:rsidRPr="0016126A">
        <w:rPr>
          <w:rFonts w:cs="Arial"/>
          <w:sz w:val="24"/>
          <w:szCs w:val="24"/>
          <w:rtl/>
        </w:rPr>
        <w:t xml:space="preserve">3- </w:t>
      </w:r>
      <w:r w:rsidRPr="0016126A">
        <w:rPr>
          <w:rFonts w:cs="Arial" w:hint="cs"/>
          <w:sz w:val="24"/>
          <w:szCs w:val="24"/>
          <w:rtl/>
        </w:rPr>
        <w:t>التحديد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الواضح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لدور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المدير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بموجب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هذا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الأسلوب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والذي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يتمثل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في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التأكد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من</w:t>
      </w:r>
      <w:r w:rsidRPr="0016126A">
        <w:rPr>
          <w:rFonts w:cs="Arial"/>
          <w:sz w:val="24"/>
          <w:szCs w:val="24"/>
          <w:rtl/>
        </w:rPr>
        <w:t xml:space="preserve"> </w:t>
      </w:r>
      <w:r w:rsidR="0016126A">
        <w:rPr>
          <w:rFonts w:cs="Arial" w:hint="cs"/>
          <w:sz w:val="24"/>
          <w:szCs w:val="24"/>
          <w:rtl/>
        </w:rPr>
        <w:t>تواف</w:t>
      </w:r>
      <w:r w:rsidRPr="0016126A">
        <w:rPr>
          <w:rFonts w:cs="Arial" w:hint="cs"/>
          <w:sz w:val="24"/>
          <w:szCs w:val="24"/>
          <w:rtl/>
        </w:rPr>
        <w:t>ر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الموارد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اللازمة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للعاملين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،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ومساعدتهم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على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مواجهة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المشاكل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التي</w:t>
      </w:r>
      <w:r w:rsidRPr="0016126A">
        <w:rPr>
          <w:rFonts w:cs="Arial"/>
          <w:sz w:val="24"/>
          <w:szCs w:val="24"/>
          <w:rtl/>
        </w:rPr>
        <w:t xml:space="preserve"> </w:t>
      </w:r>
      <w:r w:rsidR="0016126A" w:rsidRPr="0016126A">
        <w:rPr>
          <w:rFonts w:cs="Arial" w:hint="cs"/>
          <w:sz w:val="24"/>
          <w:szCs w:val="24"/>
          <w:rtl/>
        </w:rPr>
        <w:t>لا يستطيعون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التصرف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فيها</w:t>
      </w:r>
      <w:r w:rsidRPr="0016126A">
        <w:rPr>
          <w:rFonts w:cs="Arial"/>
          <w:sz w:val="24"/>
          <w:szCs w:val="24"/>
          <w:rtl/>
        </w:rPr>
        <w:t xml:space="preserve"> .</w:t>
      </w:r>
    </w:p>
    <w:p w:rsidR="00463356" w:rsidRPr="0016126A" w:rsidRDefault="00463356" w:rsidP="0016126A">
      <w:pPr>
        <w:bidi/>
        <w:spacing w:line="240" w:lineRule="auto"/>
        <w:ind w:left="-563" w:firstLine="0"/>
        <w:rPr>
          <w:sz w:val="24"/>
          <w:szCs w:val="24"/>
        </w:rPr>
      </w:pPr>
      <w:r w:rsidRPr="0016126A">
        <w:rPr>
          <w:rFonts w:cs="Arial"/>
          <w:sz w:val="24"/>
          <w:szCs w:val="24"/>
          <w:rtl/>
        </w:rPr>
        <w:t xml:space="preserve">4- </w:t>
      </w:r>
      <w:r w:rsidRPr="0016126A">
        <w:rPr>
          <w:rFonts w:cs="Arial" w:hint="cs"/>
          <w:sz w:val="24"/>
          <w:szCs w:val="24"/>
          <w:rtl/>
        </w:rPr>
        <w:t>تدريب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العاملين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على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ممارسة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القوة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والتأثير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قبل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التوسع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في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تطبيق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الأسلوب</w:t>
      </w:r>
      <w:r w:rsidRPr="0016126A">
        <w:rPr>
          <w:rFonts w:cs="Arial"/>
          <w:sz w:val="24"/>
          <w:szCs w:val="24"/>
          <w:rtl/>
        </w:rPr>
        <w:t xml:space="preserve"> .</w:t>
      </w:r>
    </w:p>
    <w:p w:rsidR="00463356" w:rsidRPr="0016126A" w:rsidRDefault="00463356" w:rsidP="0016126A">
      <w:pPr>
        <w:bidi/>
        <w:spacing w:line="240" w:lineRule="auto"/>
        <w:ind w:left="-563" w:firstLine="0"/>
        <w:rPr>
          <w:sz w:val="24"/>
          <w:szCs w:val="24"/>
        </w:rPr>
      </w:pPr>
      <w:r w:rsidRPr="0016126A">
        <w:rPr>
          <w:rFonts w:cs="Arial"/>
          <w:sz w:val="24"/>
          <w:szCs w:val="24"/>
          <w:rtl/>
        </w:rPr>
        <w:t xml:space="preserve">5- </w:t>
      </w:r>
      <w:r w:rsidRPr="0016126A">
        <w:rPr>
          <w:rFonts w:cs="Arial" w:hint="cs"/>
          <w:sz w:val="24"/>
          <w:szCs w:val="24"/>
          <w:rtl/>
        </w:rPr>
        <w:t>توفير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المرونة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في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الاتصالات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التنظيمية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بما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يساعد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على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سرعة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وكفاءة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اتخاذ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القرار</w:t>
      </w:r>
      <w:r w:rsidRPr="0016126A">
        <w:rPr>
          <w:rFonts w:cs="Arial"/>
          <w:sz w:val="24"/>
          <w:szCs w:val="24"/>
          <w:rtl/>
        </w:rPr>
        <w:t xml:space="preserve"> .</w:t>
      </w:r>
    </w:p>
    <w:p w:rsidR="00463356" w:rsidRPr="0016126A" w:rsidRDefault="00463356" w:rsidP="0016126A">
      <w:pPr>
        <w:bidi/>
        <w:spacing w:line="240" w:lineRule="auto"/>
        <w:ind w:left="-563" w:firstLine="0"/>
        <w:rPr>
          <w:b/>
          <w:bCs/>
          <w:sz w:val="24"/>
          <w:szCs w:val="24"/>
        </w:rPr>
      </w:pPr>
      <w:r w:rsidRPr="0016126A">
        <w:rPr>
          <w:rFonts w:cs="Arial" w:hint="cs"/>
          <w:b/>
          <w:bCs/>
          <w:sz w:val="24"/>
          <w:szCs w:val="24"/>
          <w:rtl/>
        </w:rPr>
        <w:t>العوامل</w:t>
      </w:r>
      <w:r w:rsidRPr="0016126A">
        <w:rPr>
          <w:rFonts w:cs="Arial"/>
          <w:b/>
          <w:bCs/>
          <w:sz w:val="24"/>
          <w:szCs w:val="24"/>
          <w:rtl/>
        </w:rPr>
        <w:t xml:space="preserve"> </w:t>
      </w:r>
      <w:r w:rsidRPr="0016126A">
        <w:rPr>
          <w:rFonts w:cs="Arial" w:hint="cs"/>
          <w:b/>
          <w:bCs/>
          <w:sz w:val="24"/>
          <w:szCs w:val="24"/>
          <w:rtl/>
        </w:rPr>
        <w:t>الشخصية</w:t>
      </w:r>
      <w:r w:rsidRPr="0016126A">
        <w:rPr>
          <w:rFonts w:cs="Arial"/>
          <w:b/>
          <w:bCs/>
          <w:sz w:val="24"/>
          <w:szCs w:val="24"/>
          <w:rtl/>
        </w:rPr>
        <w:t xml:space="preserve"> </w:t>
      </w:r>
      <w:r w:rsidRPr="0016126A">
        <w:rPr>
          <w:rFonts w:cs="Arial" w:hint="cs"/>
          <w:b/>
          <w:bCs/>
          <w:sz w:val="24"/>
          <w:szCs w:val="24"/>
          <w:rtl/>
        </w:rPr>
        <w:t>المساعدة</w:t>
      </w:r>
      <w:r w:rsidRPr="0016126A">
        <w:rPr>
          <w:rFonts w:cs="Arial"/>
          <w:b/>
          <w:bCs/>
          <w:sz w:val="24"/>
          <w:szCs w:val="24"/>
          <w:rtl/>
        </w:rPr>
        <w:t xml:space="preserve"> </w:t>
      </w:r>
      <w:r w:rsidRPr="0016126A">
        <w:rPr>
          <w:rFonts w:cs="Arial" w:hint="cs"/>
          <w:b/>
          <w:bCs/>
          <w:sz w:val="24"/>
          <w:szCs w:val="24"/>
          <w:rtl/>
        </w:rPr>
        <w:t>على</w:t>
      </w:r>
      <w:r w:rsidRPr="0016126A">
        <w:rPr>
          <w:rFonts w:cs="Arial"/>
          <w:b/>
          <w:bCs/>
          <w:sz w:val="24"/>
          <w:szCs w:val="24"/>
          <w:rtl/>
        </w:rPr>
        <w:t xml:space="preserve"> </w:t>
      </w:r>
      <w:r w:rsidRPr="0016126A">
        <w:rPr>
          <w:rFonts w:cs="Arial" w:hint="cs"/>
          <w:b/>
          <w:bCs/>
          <w:sz w:val="24"/>
          <w:szCs w:val="24"/>
          <w:rtl/>
        </w:rPr>
        <w:t>تمكين</w:t>
      </w:r>
      <w:r w:rsidRPr="0016126A">
        <w:rPr>
          <w:rFonts w:cs="Arial"/>
          <w:b/>
          <w:bCs/>
          <w:sz w:val="24"/>
          <w:szCs w:val="24"/>
          <w:rtl/>
        </w:rPr>
        <w:t xml:space="preserve"> </w:t>
      </w:r>
      <w:r w:rsidRPr="0016126A">
        <w:rPr>
          <w:rFonts w:cs="Arial" w:hint="cs"/>
          <w:b/>
          <w:bCs/>
          <w:sz w:val="24"/>
          <w:szCs w:val="24"/>
          <w:rtl/>
        </w:rPr>
        <w:t>الإدارة</w:t>
      </w:r>
      <w:r w:rsidRPr="0016126A">
        <w:rPr>
          <w:rFonts w:cs="Arial"/>
          <w:b/>
          <w:bCs/>
          <w:sz w:val="24"/>
          <w:szCs w:val="24"/>
          <w:rtl/>
        </w:rPr>
        <w:t xml:space="preserve"> </w:t>
      </w:r>
      <w:r w:rsidRPr="0016126A">
        <w:rPr>
          <w:rFonts w:cs="Arial" w:hint="cs"/>
          <w:b/>
          <w:bCs/>
          <w:sz w:val="24"/>
          <w:szCs w:val="24"/>
          <w:rtl/>
        </w:rPr>
        <w:t>للعاملين</w:t>
      </w:r>
      <w:r w:rsidRPr="0016126A">
        <w:rPr>
          <w:rFonts w:cs="Arial"/>
          <w:b/>
          <w:bCs/>
          <w:sz w:val="24"/>
          <w:szCs w:val="24"/>
          <w:rtl/>
        </w:rPr>
        <w:t xml:space="preserve"> :</w:t>
      </w:r>
    </w:p>
    <w:p w:rsidR="00463356" w:rsidRPr="0016126A" w:rsidRDefault="00463356" w:rsidP="0016126A">
      <w:pPr>
        <w:bidi/>
        <w:spacing w:line="240" w:lineRule="auto"/>
        <w:ind w:left="-563" w:firstLine="0"/>
        <w:rPr>
          <w:sz w:val="24"/>
          <w:szCs w:val="24"/>
        </w:rPr>
      </w:pPr>
      <w:r w:rsidRPr="0016126A">
        <w:rPr>
          <w:rFonts w:cs="Arial"/>
          <w:b/>
          <w:bCs/>
          <w:sz w:val="24"/>
          <w:szCs w:val="24"/>
          <w:rtl/>
        </w:rPr>
        <w:t>1-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b/>
          <w:bCs/>
          <w:sz w:val="24"/>
          <w:szCs w:val="24"/>
          <w:u w:val="single"/>
          <w:rtl/>
        </w:rPr>
        <w:t>إحساس</w:t>
      </w:r>
      <w:r w:rsidRPr="0016126A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16126A">
        <w:rPr>
          <w:rFonts w:cs="Arial" w:hint="cs"/>
          <w:b/>
          <w:bCs/>
          <w:sz w:val="24"/>
          <w:szCs w:val="24"/>
          <w:u w:val="single"/>
          <w:rtl/>
        </w:rPr>
        <w:t>للفرد</w:t>
      </w:r>
      <w:r w:rsidRPr="0016126A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16126A">
        <w:rPr>
          <w:rFonts w:cs="Arial" w:hint="cs"/>
          <w:b/>
          <w:bCs/>
          <w:sz w:val="24"/>
          <w:szCs w:val="24"/>
          <w:u w:val="single"/>
          <w:rtl/>
        </w:rPr>
        <w:t>بالمغذي</w:t>
      </w:r>
      <w:r w:rsidRPr="0016126A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16126A">
        <w:rPr>
          <w:rFonts w:cs="Arial" w:hint="cs"/>
          <w:b/>
          <w:bCs/>
          <w:sz w:val="24"/>
          <w:szCs w:val="24"/>
          <w:u w:val="single"/>
          <w:rtl/>
        </w:rPr>
        <w:t>من</w:t>
      </w:r>
      <w:r w:rsidRPr="0016126A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16126A">
        <w:rPr>
          <w:rFonts w:cs="Arial" w:hint="cs"/>
          <w:b/>
          <w:bCs/>
          <w:sz w:val="24"/>
          <w:szCs w:val="24"/>
          <w:u w:val="single"/>
          <w:rtl/>
        </w:rPr>
        <w:t>العمل</w:t>
      </w:r>
      <w:r w:rsidRPr="0016126A">
        <w:rPr>
          <w:rFonts w:cs="Arial"/>
          <w:b/>
          <w:bCs/>
          <w:sz w:val="24"/>
          <w:szCs w:val="24"/>
          <w:u w:val="single"/>
          <w:rtl/>
        </w:rPr>
        <w:t xml:space="preserve"> :</w:t>
      </w:r>
    </w:p>
    <w:p w:rsidR="00463356" w:rsidRPr="0016126A" w:rsidRDefault="00463356" w:rsidP="0016126A">
      <w:pPr>
        <w:bidi/>
        <w:spacing w:line="240" w:lineRule="auto"/>
        <w:ind w:left="-563" w:firstLine="0"/>
        <w:rPr>
          <w:sz w:val="24"/>
          <w:szCs w:val="24"/>
        </w:rPr>
      </w:pPr>
      <w:r w:rsidRPr="0016126A">
        <w:rPr>
          <w:rFonts w:cs="Arial" w:hint="cs"/>
          <w:sz w:val="24"/>
          <w:szCs w:val="24"/>
          <w:rtl/>
        </w:rPr>
        <w:t>يشير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المعزي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من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العمل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إلى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قيمة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الهدف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من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العمل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احتكاما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إلى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معايير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الفرد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أو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المثاليات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التي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يؤمن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بها</w:t>
      </w:r>
      <w:r w:rsidRPr="0016126A">
        <w:rPr>
          <w:rFonts w:cs="Arial"/>
          <w:sz w:val="24"/>
          <w:szCs w:val="24"/>
          <w:rtl/>
        </w:rPr>
        <w:t xml:space="preserve"> (</w:t>
      </w:r>
      <w:r w:rsidRPr="0016126A">
        <w:rPr>
          <w:sz w:val="24"/>
          <w:szCs w:val="24"/>
        </w:rPr>
        <w:t xml:space="preserve">Thomas &amp; </w:t>
      </w:r>
      <w:proofErr w:type="spellStart"/>
      <w:r w:rsidRPr="0016126A">
        <w:rPr>
          <w:sz w:val="24"/>
          <w:szCs w:val="24"/>
        </w:rPr>
        <w:t>Velthouse</w:t>
      </w:r>
      <w:proofErr w:type="spellEnd"/>
      <w:r w:rsidRPr="0016126A">
        <w:rPr>
          <w:sz w:val="24"/>
          <w:szCs w:val="24"/>
        </w:rPr>
        <w:t xml:space="preserve">. </w:t>
      </w:r>
      <w:r w:rsidRPr="0016126A">
        <w:rPr>
          <w:rFonts w:cs="Arial"/>
          <w:sz w:val="24"/>
          <w:szCs w:val="24"/>
          <w:rtl/>
        </w:rPr>
        <w:t xml:space="preserve">1990 ) </w:t>
      </w:r>
      <w:r w:rsidRPr="0016126A">
        <w:rPr>
          <w:rFonts w:cs="Arial" w:hint="cs"/>
          <w:sz w:val="24"/>
          <w:szCs w:val="24"/>
          <w:rtl/>
        </w:rPr>
        <w:t>ويعكس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المغري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من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العمل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مدى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اهتمام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الفرد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بعمله</w:t>
      </w:r>
      <w:r w:rsidRPr="0016126A">
        <w:rPr>
          <w:rFonts w:cs="Arial"/>
          <w:sz w:val="24"/>
          <w:szCs w:val="24"/>
          <w:rtl/>
        </w:rPr>
        <w:t xml:space="preserve"> . </w:t>
      </w:r>
      <w:r w:rsidRPr="0016126A">
        <w:rPr>
          <w:rFonts w:cs="Arial" w:hint="cs"/>
          <w:sz w:val="24"/>
          <w:szCs w:val="24"/>
          <w:rtl/>
        </w:rPr>
        <w:t>ويتطلب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الشعور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بالمعزي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من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العمل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وجود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توافق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بين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متطلبات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دور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الفرد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في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العمل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وقيمة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سلوكياته</w:t>
      </w:r>
      <w:r w:rsidRPr="0016126A">
        <w:rPr>
          <w:rFonts w:cs="Arial"/>
          <w:sz w:val="24"/>
          <w:szCs w:val="24"/>
          <w:rtl/>
        </w:rPr>
        <w:t xml:space="preserve"> ( </w:t>
      </w:r>
      <w:r w:rsidRPr="0016126A">
        <w:rPr>
          <w:sz w:val="24"/>
          <w:szCs w:val="24"/>
        </w:rPr>
        <w:t>Brief &amp; Nord</w:t>
      </w:r>
      <w:r w:rsidRPr="0016126A">
        <w:rPr>
          <w:rFonts w:cs="Arial"/>
          <w:sz w:val="24"/>
          <w:szCs w:val="24"/>
          <w:rtl/>
        </w:rPr>
        <w:t xml:space="preserve">) </w:t>
      </w:r>
    </w:p>
    <w:p w:rsidR="00463356" w:rsidRPr="0016126A" w:rsidRDefault="00463356" w:rsidP="0016126A">
      <w:pPr>
        <w:bidi/>
        <w:spacing w:line="240" w:lineRule="auto"/>
        <w:ind w:left="-563" w:firstLine="0"/>
        <w:rPr>
          <w:sz w:val="24"/>
          <w:szCs w:val="24"/>
        </w:rPr>
      </w:pPr>
      <w:r w:rsidRPr="0016126A">
        <w:rPr>
          <w:rFonts w:cs="Arial" w:hint="cs"/>
          <w:sz w:val="24"/>
          <w:szCs w:val="24"/>
          <w:rtl/>
        </w:rPr>
        <w:t>‏</w:t>
      </w:r>
      <w:r w:rsidRPr="0016126A">
        <w:rPr>
          <w:rFonts w:cs="Arial"/>
          <w:sz w:val="24"/>
          <w:szCs w:val="24"/>
          <w:rtl/>
        </w:rPr>
        <w:t xml:space="preserve">(; </w:t>
      </w:r>
      <w:r w:rsidRPr="0016126A">
        <w:rPr>
          <w:sz w:val="24"/>
          <w:szCs w:val="24"/>
        </w:rPr>
        <w:t xml:space="preserve">Hackman </w:t>
      </w:r>
      <w:r w:rsidRPr="0016126A">
        <w:rPr>
          <w:rFonts w:cs="Arial"/>
          <w:sz w:val="24"/>
          <w:szCs w:val="24"/>
          <w:rtl/>
        </w:rPr>
        <w:t xml:space="preserve">1990 </w:t>
      </w:r>
      <w:r w:rsidRPr="0016126A">
        <w:rPr>
          <w:sz w:val="24"/>
          <w:szCs w:val="24"/>
        </w:rPr>
        <w:t>&amp; Old hem,</w:t>
      </w:r>
      <w:r w:rsidRPr="0016126A">
        <w:rPr>
          <w:rFonts w:cs="Arial"/>
          <w:sz w:val="24"/>
          <w:szCs w:val="24"/>
          <w:rtl/>
        </w:rPr>
        <w:t xml:space="preserve">1980) </w:t>
      </w:r>
      <w:r w:rsidRPr="0016126A">
        <w:rPr>
          <w:rFonts w:cs="Arial" w:hint="cs"/>
          <w:sz w:val="24"/>
          <w:szCs w:val="24"/>
          <w:rtl/>
        </w:rPr>
        <w:t>ويتسبب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انخفاض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مستوى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إدراك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الأفراد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بالمعزي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من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عملهم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في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شعورهم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باللامبالاة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والانعزال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وعدم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التعايش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مع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الأحداث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الهامة</w:t>
      </w:r>
      <w:r w:rsidRPr="0016126A">
        <w:rPr>
          <w:rFonts w:cs="Arial"/>
          <w:sz w:val="24"/>
          <w:szCs w:val="24"/>
          <w:rtl/>
        </w:rPr>
        <w:t xml:space="preserve"> (</w:t>
      </w:r>
      <w:r w:rsidRPr="0016126A">
        <w:rPr>
          <w:sz w:val="24"/>
          <w:szCs w:val="24"/>
        </w:rPr>
        <w:t>May,</w:t>
      </w:r>
      <w:r w:rsidRPr="0016126A">
        <w:rPr>
          <w:rFonts w:cs="Arial"/>
          <w:sz w:val="24"/>
          <w:szCs w:val="24"/>
          <w:rtl/>
        </w:rPr>
        <w:t xml:space="preserve">1969) </w:t>
      </w:r>
      <w:r w:rsidRPr="0016126A">
        <w:rPr>
          <w:rFonts w:cs="Arial" w:hint="cs"/>
          <w:sz w:val="24"/>
          <w:szCs w:val="24"/>
          <w:rtl/>
        </w:rPr>
        <w:t>في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حين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المستويات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العالية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من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الشعور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بالمغزى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من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العمل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ربما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تؤدي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إلى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زيادة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الولاء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وتركيز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الطاقات</w:t>
      </w:r>
      <w:r w:rsidRPr="0016126A">
        <w:rPr>
          <w:rFonts w:cs="Arial"/>
          <w:sz w:val="24"/>
          <w:szCs w:val="24"/>
          <w:rtl/>
        </w:rPr>
        <w:t xml:space="preserve"> .</w:t>
      </w:r>
    </w:p>
    <w:p w:rsidR="00463356" w:rsidRPr="0016126A" w:rsidRDefault="00463356" w:rsidP="0016126A">
      <w:pPr>
        <w:bidi/>
        <w:spacing w:line="240" w:lineRule="auto"/>
        <w:ind w:left="-563" w:firstLine="0"/>
        <w:rPr>
          <w:b/>
          <w:bCs/>
          <w:sz w:val="24"/>
          <w:szCs w:val="24"/>
        </w:rPr>
      </w:pPr>
      <w:r w:rsidRPr="0016126A">
        <w:rPr>
          <w:rFonts w:cs="Arial"/>
          <w:b/>
          <w:bCs/>
          <w:sz w:val="24"/>
          <w:szCs w:val="24"/>
          <w:rtl/>
        </w:rPr>
        <w:t xml:space="preserve">2- </w:t>
      </w:r>
      <w:r w:rsidRPr="0016126A">
        <w:rPr>
          <w:rFonts w:cs="Arial" w:hint="cs"/>
          <w:b/>
          <w:bCs/>
          <w:sz w:val="24"/>
          <w:szCs w:val="24"/>
          <w:u w:val="single"/>
          <w:rtl/>
        </w:rPr>
        <w:t>الكفاءة</w:t>
      </w:r>
      <w:r w:rsidRPr="0016126A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16126A">
        <w:rPr>
          <w:rFonts w:cs="Arial" w:hint="cs"/>
          <w:b/>
          <w:bCs/>
          <w:sz w:val="24"/>
          <w:szCs w:val="24"/>
          <w:u w:val="single"/>
          <w:rtl/>
        </w:rPr>
        <w:t>أو</w:t>
      </w:r>
      <w:r w:rsidRPr="0016126A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16126A">
        <w:rPr>
          <w:rFonts w:cs="Arial" w:hint="cs"/>
          <w:b/>
          <w:bCs/>
          <w:sz w:val="24"/>
          <w:szCs w:val="24"/>
          <w:u w:val="single"/>
          <w:rtl/>
        </w:rPr>
        <w:t>الجدارة</w:t>
      </w:r>
      <w:r w:rsidRPr="0016126A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16126A">
        <w:rPr>
          <w:b/>
          <w:bCs/>
          <w:sz w:val="24"/>
          <w:szCs w:val="24"/>
          <w:u w:val="single"/>
        </w:rPr>
        <w:t>competence</w:t>
      </w:r>
      <w:r w:rsidR="0016126A" w:rsidRPr="0016126A">
        <w:rPr>
          <w:rFonts w:hint="cs"/>
          <w:b/>
          <w:bCs/>
          <w:sz w:val="24"/>
          <w:szCs w:val="24"/>
          <w:u w:val="single"/>
          <w:rtl/>
        </w:rPr>
        <w:t xml:space="preserve"> :</w:t>
      </w:r>
    </w:p>
    <w:p w:rsidR="00463356" w:rsidRPr="0016126A" w:rsidRDefault="00463356" w:rsidP="0016126A">
      <w:pPr>
        <w:bidi/>
        <w:spacing w:line="240" w:lineRule="auto"/>
        <w:ind w:left="-563" w:firstLine="0"/>
        <w:rPr>
          <w:sz w:val="24"/>
          <w:szCs w:val="24"/>
        </w:rPr>
      </w:pPr>
      <w:r w:rsidRPr="0016126A">
        <w:rPr>
          <w:rFonts w:cs="Arial" w:hint="cs"/>
          <w:sz w:val="24"/>
          <w:szCs w:val="24"/>
          <w:rtl/>
        </w:rPr>
        <w:lastRenderedPageBreak/>
        <w:t>تشير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الجدارة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إلى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اعتقاد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الفرد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في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قدرته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على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أداء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عمله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بمهارة</w:t>
      </w:r>
      <w:r w:rsidRPr="0016126A">
        <w:rPr>
          <w:rFonts w:cs="Arial"/>
          <w:sz w:val="24"/>
          <w:szCs w:val="24"/>
          <w:rtl/>
        </w:rPr>
        <w:t xml:space="preserve"> . </w:t>
      </w:r>
      <w:r w:rsidRPr="0016126A">
        <w:rPr>
          <w:rFonts w:cs="Arial" w:hint="cs"/>
          <w:sz w:val="24"/>
          <w:szCs w:val="24"/>
          <w:rtl/>
        </w:rPr>
        <w:t>أن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انخفاض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شعور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الأفراد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بجدارتهم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الذاتية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ينتج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عنه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تجنب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هؤلاء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الأقراد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للمواقف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التي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تتطلب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مهارات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خاصة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وهذا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السلوك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التجنبي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يؤدي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بدورة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إلى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عدم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قدرة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الفرد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على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مواجهة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المخاوف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التي</w:t>
      </w:r>
      <w:r w:rsidRPr="0016126A">
        <w:rPr>
          <w:rFonts w:cs="Arial"/>
          <w:sz w:val="24"/>
          <w:szCs w:val="24"/>
          <w:rtl/>
        </w:rPr>
        <w:t xml:space="preserve"> </w:t>
      </w:r>
      <w:r w:rsidR="0016126A" w:rsidRPr="0016126A">
        <w:rPr>
          <w:rFonts w:cs="Arial" w:hint="cs"/>
          <w:sz w:val="24"/>
          <w:szCs w:val="24"/>
          <w:rtl/>
        </w:rPr>
        <w:t>تقابله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وتنمية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كفائتة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،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وعلى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العكس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من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ذلك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فأن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ارتفاع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مستوى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الشعور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بالجدارة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الذاتية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بدعم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سلوك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المبادأة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،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وبذل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المزيد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من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الجهود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في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العمل</w:t>
      </w:r>
      <w:r w:rsidRPr="0016126A">
        <w:rPr>
          <w:rFonts w:cs="Arial"/>
          <w:sz w:val="24"/>
          <w:szCs w:val="24"/>
          <w:rtl/>
        </w:rPr>
        <w:t xml:space="preserve"> </w:t>
      </w:r>
      <w:r w:rsidR="0016126A">
        <w:rPr>
          <w:rFonts w:cs="Arial" w:hint="cs"/>
          <w:sz w:val="24"/>
          <w:szCs w:val="24"/>
          <w:rtl/>
        </w:rPr>
        <w:t>والمثا</w:t>
      </w:r>
      <w:r w:rsidRPr="0016126A">
        <w:rPr>
          <w:rFonts w:cs="Arial" w:hint="cs"/>
          <w:sz w:val="24"/>
          <w:szCs w:val="24"/>
          <w:rtl/>
        </w:rPr>
        <w:t>برة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عند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مواجهة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المواقف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الصعبة</w:t>
      </w:r>
      <w:r w:rsidRPr="0016126A">
        <w:rPr>
          <w:rFonts w:cs="Arial"/>
          <w:sz w:val="24"/>
          <w:szCs w:val="24"/>
          <w:rtl/>
        </w:rPr>
        <w:t xml:space="preserve"> (</w:t>
      </w:r>
      <w:r w:rsidRPr="0016126A">
        <w:rPr>
          <w:sz w:val="24"/>
          <w:szCs w:val="24"/>
        </w:rPr>
        <w:t xml:space="preserve">Bandura, </w:t>
      </w:r>
      <w:r w:rsidRPr="0016126A">
        <w:rPr>
          <w:rFonts w:cs="Arial"/>
          <w:sz w:val="24"/>
          <w:szCs w:val="24"/>
          <w:rtl/>
        </w:rPr>
        <w:t>1977) .</w:t>
      </w:r>
    </w:p>
    <w:p w:rsidR="00463356" w:rsidRPr="0016126A" w:rsidRDefault="00463356" w:rsidP="0016126A">
      <w:pPr>
        <w:bidi/>
        <w:spacing w:line="240" w:lineRule="auto"/>
        <w:ind w:left="-563" w:firstLine="0"/>
        <w:rPr>
          <w:b/>
          <w:bCs/>
          <w:sz w:val="24"/>
          <w:szCs w:val="24"/>
        </w:rPr>
      </w:pPr>
      <w:r w:rsidRPr="0016126A">
        <w:rPr>
          <w:rFonts w:cs="Arial"/>
          <w:b/>
          <w:bCs/>
          <w:sz w:val="24"/>
          <w:szCs w:val="24"/>
          <w:rtl/>
        </w:rPr>
        <w:t xml:space="preserve">3- </w:t>
      </w:r>
      <w:r w:rsidRPr="0016126A">
        <w:rPr>
          <w:rFonts w:cs="Arial" w:hint="cs"/>
          <w:b/>
          <w:bCs/>
          <w:sz w:val="24"/>
          <w:szCs w:val="24"/>
          <w:rtl/>
        </w:rPr>
        <w:t>ذاتية</w:t>
      </w:r>
      <w:r w:rsidRPr="0016126A">
        <w:rPr>
          <w:rFonts w:cs="Arial"/>
          <w:b/>
          <w:bCs/>
          <w:sz w:val="24"/>
          <w:szCs w:val="24"/>
          <w:rtl/>
        </w:rPr>
        <w:t xml:space="preserve"> </w:t>
      </w:r>
      <w:r w:rsidRPr="0016126A">
        <w:rPr>
          <w:rFonts w:cs="Arial" w:hint="cs"/>
          <w:b/>
          <w:bCs/>
          <w:sz w:val="24"/>
          <w:szCs w:val="24"/>
          <w:rtl/>
        </w:rPr>
        <w:t>التصرف</w:t>
      </w:r>
      <w:r w:rsidRPr="0016126A">
        <w:rPr>
          <w:rFonts w:cs="Arial"/>
          <w:b/>
          <w:bCs/>
          <w:sz w:val="24"/>
          <w:szCs w:val="24"/>
          <w:rtl/>
        </w:rPr>
        <w:t xml:space="preserve"> </w:t>
      </w:r>
      <w:r w:rsidRPr="0016126A">
        <w:rPr>
          <w:b/>
          <w:bCs/>
          <w:sz w:val="24"/>
          <w:szCs w:val="24"/>
        </w:rPr>
        <w:t>self - determination</w:t>
      </w:r>
      <w:r w:rsidRPr="0016126A">
        <w:rPr>
          <w:rFonts w:cs="Arial"/>
          <w:b/>
          <w:bCs/>
          <w:sz w:val="24"/>
          <w:szCs w:val="24"/>
          <w:rtl/>
        </w:rPr>
        <w:t xml:space="preserve"> </w:t>
      </w:r>
      <w:r w:rsidR="0016126A" w:rsidRPr="0016126A">
        <w:rPr>
          <w:rFonts w:hint="cs"/>
          <w:b/>
          <w:bCs/>
          <w:sz w:val="24"/>
          <w:szCs w:val="24"/>
          <w:rtl/>
        </w:rPr>
        <w:t>:</w:t>
      </w:r>
    </w:p>
    <w:p w:rsidR="00463356" w:rsidRPr="0016126A" w:rsidRDefault="00463356" w:rsidP="0016126A">
      <w:pPr>
        <w:bidi/>
        <w:spacing w:line="240" w:lineRule="auto"/>
        <w:ind w:left="-563" w:firstLine="0"/>
        <w:rPr>
          <w:sz w:val="24"/>
          <w:szCs w:val="24"/>
        </w:rPr>
      </w:pPr>
      <w:r w:rsidRPr="0016126A">
        <w:rPr>
          <w:rFonts w:cs="Arial" w:hint="cs"/>
          <w:sz w:val="24"/>
          <w:szCs w:val="24"/>
          <w:rtl/>
        </w:rPr>
        <w:t>تشير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ذاتية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التصرف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إلى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شعور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الفرد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بأن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لدية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الخيار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في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المبادأة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بالتصرف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والتحكم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في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سلوكه</w:t>
      </w:r>
      <w:r w:rsidRPr="0016126A">
        <w:rPr>
          <w:rFonts w:cs="Arial"/>
          <w:sz w:val="24"/>
          <w:szCs w:val="24"/>
          <w:rtl/>
        </w:rPr>
        <w:t xml:space="preserve"> (</w:t>
      </w:r>
      <w:proofErr w:type="spellStart"/>
      <w:r w:rsidRPr="0016126A">
        <w:rPr>
          <w:sz w:val="24"/>
          <w:szCs w:val="24"/>
        </w:rPr>
        <w:t>Deci</w:t>
      </w:r>
      <w:proofErr w:type="spellEnd"/>
      <w:r w:rsidRPr="0016126A">
        <w:rPr>
          <w:sz w:val="24"/>
          <w:szCs w:val="24"/>
        </w:rPr>
        <w:t xml:space="preserve">, Connell &amp; Ryan, </w:t>
      </w:r>
      <w:r w:rsidRPr="0016126A">
        <w:rPr>
          <w:rFonts w:cs="Arial"/>
          <w:sz w:val="24"/>
          <w:szCs w:val="24"/>
          <w:rtl/>
        </w:rPr>
        <w:t xml:space="preserve">1989) </w:t>
      </w:r>
    </w:p>
    <w:p w:rsidR="00463356" w:rsidRPr="0016126A" w:rsidRDefault="00463356" w:rsidP="0016126A">
      <w:pPr>
        <w:bidi/>
        <w:spacing w:line="240" w:lineRule="auto"/>
        <w:ind w:left="-563" w:firstLine="0"/>
        <w:rPr>
          <w:sz w:val="24"/>
          <w:szCs w:val="24"/>
        </w:rPr>
      </w:pPr>
      <w:r w:rsidRPr="0016126A">
        <w:rPr>
          <w:rFonts w:cs="Arial" w:hint="cs"/>
          <w:sz w:val="24"/>
          <w:szCs w:val="24"/>
          <w:rtl/>
        </w:rPr>
        <w:t>وتعكس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المبادأة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بالسلوكيات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والعمليات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والاستمرارية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فيها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مثال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ذلك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اتخاذ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القرارات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بشأن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أساليب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العمل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ومكان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أدائه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ومستوى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الجهد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المبذول</w:t>
      </w:r>
      <w:r w:rsidRPr="0016126A">
        <w:rPr>
          <w:rFonts w:cs="Arial"/>
          <w:sz w:val="24"/>
          <w:szCs w:val="24"/>
          <w:rtl/>
        </w:rPr>
        <w:t xml:space="preserve"> . </w:t>
      </w:r>
      <w:r w:rsidRPr="0016126A">
        <w:rPr>
          <w:rFonts w:cs="Arial" w:hint="cs"/>
          <w:sz w:val="24"/>
          <w:szCs w:val="24"/>
          <w:rtl/>
        </w:rPr>
        <w:t>وإن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إدراك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الفرد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لنفسه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بأنه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مصدراً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لتصرفات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يعد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عنصراً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أساسياً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للشعور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بالجدارة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والقدرة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على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التصرف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بحرية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يعدان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من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العناصر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الأساسية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لتنمية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الدافعية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الداخلية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المرتبطة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بأداء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العمل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لدي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الأفراد</w:t>
      </w:r>
      <w:r w:rsidRPr="0016126A">
        <w:rPr>
          <w:rFonts w:cs="Arial"/>
          <w:sz w:val="24"/>
          <w:szCs w:val="24"/>
          <w:rtl/>
        </w:rPr>
        <w:t xml:space="preserve"> . </w:t>
      </w:r>
      <w:r w:rsidRPr="0016126A">
        <w:rPr>
          <w:rFonts w:cs="Arial" w:hint="cs"/>
          <w:sz w:val="24"/>
          <w:szCs w:val="24"/>
          <w:rtl/>
        </w:rPr>
        <w:t>كما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أن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تمتع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الأفراد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بذاتية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التصرف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يؤدي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إلى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المرونة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والابتكارية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والمبادأة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والانضباط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الذاتي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،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بينما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يؤدي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شعور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الفرد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بأنه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محكوم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بما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حوله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من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أحداث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إلى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توتره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وسلبية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مشاعره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وانخفاض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ثقته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في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ذاته</w:t>
      </w:r>
      <w:r w:rsidRPr="0016126A">
        <w:rPr>
          <w:rFonts w:cs="Arial"/>
          <w:sz w:val="24"/>
          <w:szCs w:val="24"/>
          <w:rtl/>
        </w:rPr>
        <w:t xml:space="preserve"> .</w:t>
      </w:r>
    </w:p>
    <w:p w:rsidR="00463356" w:rsidRPr="0016126A" w:rsidRDefault="00463356" w:rsidP="0016126A">
      <w:pPr>
        <w:bidi/>
        <w:spacing w:line="240" w:lineRule="auto"/>
        <w:ind w:left="-563" w:firstLine="0"/>
        <w:rPr>
          <w:b/>
          <w:bCs/>
          <w:sz w:val="24"/>
          <w:szCs w:val="24"/>
        </w:rPr>
      </w:pPr>
      <w:r w:rsidRPr="0016126A">
        <w:rPr>
          <w:rFonts w:cs="Arial"/>
          <w:b/>
          <w:bCs/>
          <w:sz w:val="24"/>
          <w:szCs w:val="24"/>
          <w:rtl/>
        </w:rPr>
        <w:t xml:space="preserve">4- </w:t>
      </w:r>
      <w:r w:rsidRPr="0016126A">
        <w:rPr>
          <w:rFonts w:cs="Arial" w:hint="cs"/>
          <w:b/>
          <w:bCs/>
          <w:sz w:val="24"/>
          <w:szCs w:val="24"/>
          <w:rtl/>
        </w:rPr>
        <w:t>التأثير</w:t>
      </w:r>
      <w:r w:rsidRPr="0016126A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16126A">
        <w:rPr>
          <w:b/>
          <w:bCs/>
          <w:sz w:val="24"/>
          <w:szCs w:val="24"/>
        </w:rPr>
        <w:t>lmpact</w:t>
      </w:r>
      <w:proofErr w:type="spellEnd"/>
      <w:r w:rsidRPr="0016126A">
        <w:rPr>
          <w:rFonts w:cs="Arial"/>
          <w:b/>
          <w:bCs/>
          <w:sz w:val="24"/>
          <w:szCs w:val="24"/>
          <w:rtl/>
        </w:rPr>
        <w:t xml:space="preserve"> </w:t>
      </w:r>
      <w:r w:rsidR="0016126A" w:rsidRPr="0016126A">
        <w:rPr>
          <w:rFonts w:hint="cs"/>
          <w:b/>
          <w:bCs/>
          <w:sz w:val="24"/>
          <w:szCs w:val="24"/>
          <w:rtl/>
        </w:rPr>
        <w:t>:</w:t>
      </w:r>
    </w:p>
    <w:p w:rsidR="00463356" w:rsidRPr="0016126A" w:rsidRDefault="00463356" w:rsidP="0016126A">
      <w:pPr>
        <w:bidi/>
        <w:spacing w:line="240" w:lineRule="auto"/>
        <w:ind w:left="-563" w:firstLine="0"/>
        <w:rPr>
          <w:rFonts w:cs="Arial"/>
          <w:sz w:val="24"/>
          <w:szCs w:val="24"/>
        </w:rPr>
      </w:pPr>
      <w:r w:rsidRPr="0016126A">
        <w:rPr>
          <w:rFonts w:cs="Arial" w:hint="cs"/>
          <w:sz w:val="24"/>
          <w:szCs w:val="24"/>
          <w:rtl/>
        </w:rPr>
        <w:t>يشير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هذا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المفهوم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إلى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درجة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تأثير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الفرد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في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النواتج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الاستراتيجية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والإدارية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والتشغيلية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المتعلقة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بعمله</w:t>
      </w:r>
      <w:r w:rsidRPr="0016126A">
        <w:rPr>
          <w:rFonts w:cs="Arial"/>
          <w:sz w:val="24"/>
          <w:szCs w:val="24"/>
          <w:rtl/>
        </w:rPr>
        <w:t xml:space="preserve"> (</w:t>
      </w:r>
      <w:proofErr w:type="spellStart"/>
      <w:r w:rsidRPr="0016126A">
        <w:rPr>
          <w:sz w:val="24"/>
          <w:szCs w:val="24"/>
        </w:rPr>
        <w:t>Ashfotth</w:t>
      </w:r>
      <w:proofErr w:type="spellEnd"/>
      <w:r w:rsidRPr="0016126A">
        <w:rPr>
          <w:sz w:val="24"/>
          <w:szCs w:val="24"/>
        </w:rPr>
        <w:t xml:space="preserve">, </w:t>
      </w:r>
      <w:r w:rsidRPr="0016126A">
        <w:rPr>
          <w:rFonts w:cs="Arial"/>
          <w:sz w:val="24"/>
          <w:szCs w:val="24"/>
          <w:rtl/>
        </w:rPr>
        <w:t xml:space="preserve">1989) </w:t>
      </w:r>
      <w:r w:rsidRPr="0016126A">
        <w:rPr>
          <w:rFonts w:cs="Arial" w:hint="cs"/>
          <w:sz w:val="24"/>
          <w:szCs w:val="24"/>
          <w:rtl/>
        </w:rPr>
        <w:t>ويعد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الشعور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بالتأثير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نقيضاً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للشعور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بالعجز</w:t>
      </w:r>
    </w:p>
    <w:p w:rsidR="0016126A" w:rsidRDefault="00463356" w:rsidP="0016126A">
      <w:pPr>
        <w:bidi/>
        <w:spacing w:line="240" w:lineRule="auto"/>
        <w:ind w:left="-563" w:firstLine="0"/>
        <w:rPr>
          <w:rFonts w:hint="cs"/>
          <w:b/>
          <w:bCs/>
          <w:sz w:val="24"/>
          <w:szCs w:val="24"/>
          <w:rtl/>
        </w:rPr>
      </w:pPr>
      <w:r w:rsidRPr="0016126A">
        <w:rPr>
          <w:rFonts w:cs="Arial" w:hint="cs"/>
          <w:b/>
          <w:bCs/>
          <w:sz w:val="24"/>
          <w:szCs w:val="24"/>
          <w:rtl/>
        </w:rPr>
        <w:t>متطلبات</w:t>
      </w:r>
      <w:r w:rsidRPr="0016126A">
        <w:rPr>
          <w:rFonts w:cs="Arial"/>
          <w:b/>
          <w:bCs/>
          <w:sz w:val="24"/>
          <w:szCs w:val="24"/>
          <w:rtl/>
        </w:rPr>
        <w:t xml:space="preserve"> </w:t>
      </w:r>
      <w:r w:rsidRPr="0016126A">
        <w:rPr>
          <w:rFonts w:cs="Arial" w:hint="cs"/>
          <w:b/>
          <w:bCs/>
          <w:sz w:val="24"/>
          <w:szCs w:val="24"/>
          <w:rtl/>
        </w:rPr>
        <w:t>تطبيق</w:t>
      </w:r>
      <w:r w:rsidRPr="0016126A">
        <w:rPr>
          <w:rFonts w:cs="Arial"/>
          <w:b/>
          <w:bCs/>
          <w:sz w:val="24"/>
          <w:szCs w:val="24"/>
          <w:rtl/>
        </w:rPr>
        <w:t xml:space="preserve"> </w:t>
      </w:r>
      <w:r w:rsidRPr="0016126A">
        <w:rPr>
          <w:rFonts w:cs="Arial" w:hint="cs"/>
          <w:b/>
          <w:bCs/>
          <w:sz w:val="24"/>
          <w:szCs w:val="24"/>
          <w:rtl/>
        </w:rPr>
        <w:t>التمكين</w:t>
      </w:r>
      <w:r w:rsidRPr="0016126A">
        <w:rPr>
          <w:rFonts w:cs="Arial"/>
          <w:b/>
          <w:bCs/>
          <w:sz w:val="24"/>
          <w:szCs w:val="24"/>
          <w:rtl/>
        </w:rPr>
        <w:t xml:space="preserve"> :</w:t>
      </w:r>
    </w:p>
    <w:p w:rsidR="00463356" w:rsidRPr="0016126A" w:rsidRDefault="0016126A" w:rsidP="0016126A">
      <w:pPr>
        <w:bidi/>
        <w:spacing w:line="240" w:lineRule="auto"/>
        <w:ind w:left="0" w:firstLine="0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 </w:t>
      </w:r>
      <w:r w:rsidR="00463356" w:rsidRPr="0016126A">
        <w:rPr>
          <w:rFonts w:cs="Arial" w:hint="cs"/>
          <w:b/>
          <w:bCs/>
          <w:sz w:val="24"/>
          <w:szCs w:val="24"/>
          <w:rtl/>
        </w:rPr>
        <w:t>يحتاج</w:t>
      </w:r>
      <w:r w:rsidR="00463356" w:rsidRPr="0016126A">
        <w:rPr>
          <w:rFonts w:cs="Arial"/>
          <w:b/>
          <w:bCs/>
          <w:sz w:val="24"/>
          <w:szCs w:val="24"/>
          <w:rtl/>
        </w:rPr>
        <w:t xml:space="preserve"> </w:t>
      </w:r>
      <w:r w:rsidR="00463356" w:rsidRPr="0016126A">
        <w:rPr>
          <w:rFonts w:cs="Arial" w:hint="cs"/>
          <w:b/>
          <w:bCs/>
          <w:sz w:val="24"/>
          <w:szCs w:val="24"/>
          <w:rtl/>
        </w:rPr>
        <w:t>تطبيق</w:t>
      </w:r>
      <w:r w:rsidR="00463356" w:rsidRPr="0016126A">
        <w:rPr>
          <w:rFonts w:cs="Arial"/>
          <w:b/>
          <w:bCs/>
          <w:sz w:val="24"/>
          <w:szCs w:val="24"/>
          <w:rtl/>
        </w:rPr>
        <w:t xml:space="preserve"> </w:t>
      </w:r>
      <w:r w:rsidR="00463356" w:rsidRPr="0016126A">
        <w:rPr>
          <w:rFonts w:cs="Arial" w:hint="cs"/>
          <w:b/>
          <w:bCs/>
          <w:sz w:val="24"/>
          <w:szCs w:val="24"/>
          <w:rtl/>
        </w:rPr>
        <w:t>التمكين</w:t>
      </w:r>
      <w:r w:rsidR="00463356" w:rsidRPr="0016126A">
        <w:rPr>
          <w:rFonts w:cs="Arial"/>
          <w:b/>
          <w:bCs/>
          <w:sz w:val="24"/>
          <w:szCs w:val="24"/>
          <w:rtl/>
        </w:rPr>
        <w:t xml:space="preserve"> </w:t>
      </w:r>
      <w:r w:rsidR="00463356" w:rsidRPr="0016126A">
        <w:rPr>
          <w:rFonts w:cs="Arial" w:hint="cs"/>
          <w:b/>
          <w:bCs/>
          <w:sz w:val="24"/>
          <w:szCs w:val="24"/>
          <w:rtl/>
        </w:rPr>
        <w:t>مجموعة</w:t>
      </w:r>
      <w:r w:rsidR="00463356" w:rsidRPr="0016126A">
        <w:rPr>
          <w:rFonts w:cs="Arial"/>
          <w:b/>
          <w:bCs/>
          <w:sz w:val="24"/>
          <w:szCs w:val="24"/>
          <w:rtl/>
        </w:rPr>
        <w:t xml:space="preserve"> </w:t>
      </w:r>
      <w:r w:rsidR="00463356" w:rsidRPr="0016126A">
        <w:rPr>
          <w:rFonts w:cs="Arial" w:hint="cs"/>
          <w:b/>
          <w:bCs/>
          <w:sz w:val="24"/>
          <w:szCs w:val="24"/>
          <w:rtl/>
        </w:rPr>
        <w:t>من</w:t>
      </w:r>
      <w:r w:rsidR="00463356" w:rsidRPr="0016126A">
        <w:rPr>
          <w:rFonts w:cs="Arial"/>
          <w:b/>
          <w:bCs/>
          <w:sz w:val="24"/>
          <w:szCs w:val="24"/>
          <w:rtl/>
        </w:rPr>
        <w:t xml:space="preserve"> </w:t>
      </w:r>
      <w:r w:rsidR="00463356" w:rsidRPr="0016126A">
        <w:rPr>
          <w:rFonts w:cs="Arial" w:hint="cs"/>
          <w:b/>
          <w:bCs/>
          <w:sz w:val="24"/>
          <w:szCs w:val="24"/>
          <w:rtl/>
        </w:rPr>
        <w:t>المتطلبات</w:t>
      </w:r>
      <w:r w:rsidR="00463356" w:rsidRPr="0016126A">
        <w:rPr>
          <w:rFonts w:cs="Arial"/>
          <w:b/>
          <w:bCs/>
          <w:sz w:val="24"/>
          <w:szCs w:val="24"/>
          <w:rtl/>
        </w:rPr>
        <w:t xml:space="preserve"> </w:t>
      </w:r>
      <w:r w:rsidR="00463356" w:rsidRPr="0016126A">
        <w:rPr>
          <w:rFonts w:cs="Arial" w:hint="cs"/>
          <w:b/>
          <w:bCs/>
          <w:sz w:val="24"/>
          <w:szCs w:val="24"/>
          <w:rtl/>
        </w:rPr>
        <w:t>من</w:t>
      </w:r>
      <w:r w:rsidR="00463356" w:rsidRPr="0016126A">
        <w:rPr>
          <w:rFonts w:cs="Arial"/>
          <w:b/>
          <w:bCs/>
          <w:sz w:val="24"/>
          <w:szCs w:val="24"/>
          <w:rtl/>
        </w:rPr>
        <w:t xml:space="preserve"> </w:t>
      </w:r>
      <w:r w:rsidR="00463356" w:rsidRPr="0016126A">
        <w:rPr>
          <w:rFonts w:cs="Arial" w:hint="cs"/>
          <w:b/>
          <w:bCs/>
          <w:sz w:val="24"/>
          <w:szCs w:val="24"/>
          <w:rtl/>
        </w:rPr>
        <w:t>بينها</w:t>
      </w:r>
      <w:r w:rsidR="00463356" w:rsidRPr="0016126A">
        <w:rPr>
          <w:rFonts w:cs="Arial"/>
          <w:b/>
          <w:bCs/>
          <w:sz w:val="24"/>
          <w:szCs w:val="24"/>
          <w:rtl/>
        </w:rPr>
        <w:t xml:space="preserve"> :</w:t>
      </w:r>
    </w:p>
    <w:p w:rsidR="00463356" w:rsidRPr="0016126A" w:rsidRDefault="00463356" w:rsidP="0016126A">
      <w:pPr>
        <w:bidi/>
        <w:spacing w:line="240" w:lineRule="auto"/>
        <w:ind w:left="-563" w:firstLine="0"/>
        <w:rPr>
          <w:sz w:val="24"/>
          <w:szCs w:val="24"/>
        </w:rPr>
      </w:pPr>
      <w:r w:rsidRPr="0016126A">
        <w:rPr>
          <w:rFonts w:cs="Arial"/>
          <w:sz w:val="24"/>
          <w:szCs w:val="24"/>
          <w:rtl/>
        </w:rPr>
        <w:t xml:space="preserve">1- </w:t>
      </w:r>
      <w:r w:rsidRPr="0016126A">
        <w:rPr>
          <w:rFonts w:cs="Arial" w:hint="cs"/>
          <w:b/>
          <w:bCs/>
          <w:sz w:val="24"/>
          <w:szCs w:val="24"/>
          <w:u w:val="single"/>
          <w:rtl/>
        </w:rPr>
        <w:t>الثقة</w:t>
      </w:r>
      <w:r w:rsidRPr="0016126A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16126A">
        <w:rPr>
          <w:rFonts w:cs="Arial" w:hint="cs"/>
          <w:b/>
          <w:bCs/>
          <w:sz w:val="24"/>
          <w:szCs w:val="24"/>
          <w:u w:val="single"/>
          <w:rtl/>
        </w:rPr>
        <w:t>الإدارية</w:t>
      </w:r>
      <w:r w:rsidRPr="0016126A">
        <w:rPr>
          <w:rFonts w:cs="Arial"/>
          <w:b/>
          <w:bCs/>
          <w:sz w:val="24"/>
          <w:szCs w:val="24"/>
          <w:u w:val="single"/>
          <w:rtl/>
        </w:rPr>
        <w:t xml:space="preserve"> :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عملية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تمكين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الموظفين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أساسها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الثقة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وبخاصة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ثقة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المديرين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في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موظفهم</w:t>
      </w:r>
      <w:r w:rsidRPr="0016126A">
        <w:rPr>
          <w:rFonts w:cs="Arial"/>
          <w:sz w:val="24"/>
          <w:szCs w:val="24"/>
          <w:rtl/>
        </w:rPr>
        <w:t xml:space="preserve"> .</w:t>
      </w:r>
    </w:p>
    <w:p w:rsidR="00463356" w:rsidRPr="0016126A" w:rsidRDefault="00463356" w:rsidP="0016126A">
      <w:pPr>
        <w:bidi/>
        <w:spacing w:line="240" w:lineRule="auto"/>
        <w:ind w:left="-563" w:firstLine="0"/>
        <w:rPr>
          <w:sz w:val="24"/>
          <w:szCs w:val="24"/>
        </w:rPr>
      </w:pPr>
      <w:r w:rsidRPr="0016126A">
        <w:rPr>
          <w:rFonts w:cs="Arial"/>
          <w:sz w:val="24"/>
          <w:szCs w:val="24"/>
          <w:rtl/>
        </w:rPr>
        <w:t xml:space="preserve">2- </w:t>
      </w:r>
      <w:r w:rsidRPr="0016126A">
        <w:rPr>
          <w:rFonts w:cs="Arial" w:hint="cs"/>
          <w:b/>
          <w:bCs/>
          <w:sz w:val="24"/>
          <w:szCs w:val="24"/>
          <w:u w:val="single"/>
          <w:rtl/>
        </w:rPr>
        <w:t>القيادة</w:t>
      </w:r>
      <w:r w:rsidRPr="0016126A">
        <w:rPr>
          <w:rFonts w:cs="Arial"/>
          <w:b/>
          <w:bCs/>
          <w:sz w:val="24"/>
          <w:szCs w:val="24"/>
          <w:u w:val="single"/>
          <w:rtl/>
        </w:rPr>
        <w:t xml:space="preserve"> :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ركز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العديد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من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الباحثين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على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أهمية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دور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القائد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في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تمكين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العاملين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،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فالقائد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في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المنظمات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المتمكنة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يكون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مدربا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sz w:val="24"/>
          <w:szCs w:val="24"/>
        </w:rPr>
        <w:t>Coach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وليس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مراقباً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يقوم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بإعطاء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العاملين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الإرشادات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في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حالة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حدوث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الأزمات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فقط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،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ويقدم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لهم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معلومات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عن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نقاط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القوة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والضعف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ويساعدهم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على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تعلم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سلوكيات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ومهارات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جديدة</w:t>
      </w:r>
      <w:r w:rsidRPr="0016126A">
        <w:rPr>
          <w:rFonts w:cs="Arial"/>
          <w:sz w:val="24"/>
          <w:szCs w:val="24"/>
          <w:rtl/>
        </w:rPr>
        <w:t xml:space="preserve"> .</w:t>
      </w:r>
    </w:p>
    <w:p w:rsidR="00463356" w:rsidRPr="0016126A" w:rsidRDefault="00463356" w:rsidP="0016126A">
      <w:pPr>
        <w:bidi/>
        <w:spacing w:line="240" w:lineRule="auto"/>
        <w:ind w:left="-563" w:firstLine="0"/>
        <w:rPr>
          <w:sz w:val="24"/>
          <w:szCs w:val="24"/>
        </w:rPr>
      </w:pPr>
      <w:r w:rsidRPr="0016126A">
        <w:rPr>
          <w:rFonts w:cs="Arial"/>
          <w:sz w:val="24"/>
          <w:szCs w:val="24"/>
          <w:rtl/>
        </w:rPr>
        <w:t xml:space="preserve">3- </w:t>
      </w:r>
      <w:r w:rsidRPr="0016126A">
        <w:rPr>
          <w:rFonts w:cs="Arial" w:hint="cs"/>
          <w:b/>
          <w:bCs/>
          <w:sz w:val="24"/>
          <w:szCs w:val="24"/>
          <w:u w:val="single"/>
          <w:rtl/>
        </w:rPr>
        <w:t>فرق</w:t>
      </w:r>
      <w:r w:rsidRPr="0016126A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16126A">
        <w:rPr>
          <w:rFonts w:cs="Arial" w:hint="cs"/>
          <w:b/>
          <w:bCs/>
          <w:sz w:val="24"/>
          <w:szCs w:val="24"/>
          <w:u w:val="single"/>
          <w:rtl/>
        </w:rPr>
        <w:t>العمل</w:t>
      </w:r>
      <w:r w:rsidRPr="0016126A">
        <w:rPr>
          <w:rFonts w:cs="Arial"/>
          <w:b/>
          <w:bCs/>
          <w:sz w:val="24"/>
          <w:szCs w:val="24"/>
          <w:u w:val="single"/>
          <w:rtl/>
        </w:rPr>
        <w:t xml:space="preserve"> :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يقوم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التمكين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بصفة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أساسية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على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تكوين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فرق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فعالة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والتي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يطلق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عليها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فرق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العمل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الذاتية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،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حيث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يعطي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الفريق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المسؤولية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عن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مهام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كاملة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،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ويتم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إعطائه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اتجاهات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عن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كيفية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أداء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العمل</w:t>
      </w:r>
      <w:r w:rsidRPr="0016126A">
        <w:rPr>
          <w:rFonts w:cs="Arial"/>
          <w:sz w:val="24"/>
          <w:szCs w:val="24"/>
          <w:rtl/>
        </w:rPr>
        <w:t xml:space="preserve"> .</w:t>
      </w:r>
    </w:p>
    <w:p w:rsidR="00463356" w:rsidRPr="0016126A" w:rsidRDefault="00463356" w:rsidP="0016126A">
      <w:pPr>
        <w:bidi/>
        <w:spacing w:line="240" w:lineRule="auto"/>
        <w:ind w:left="-563" w:firstLine="0"/>
        <w:rPr>
          <w:sz w:val="24"/>
          <w:szCs w:val="24"/>
        </w:rPr>
      </w:pPr>
      <w:r w:rsidRPr="0016126A">
        <w:rPr>
          <w:rFonts w:cs="Arial"/>
          <w:sz w:val="24"/>
          <w:szCs w:val="24"/>
          <w:rtl/>
        </w:rPr>
        <w:t xml:space="preserve">4- </w:t>
      </w:r>
      <w:r w:rsidRPr="0016126A">
        <w:rPr>
          <w:rFonts w:cs="Arial" w:hint="cs"/>
          <w:b/>
          <w:bCs/>
          <w:sz w:val="24"/>
          <w:szCs w:val="24"/>
          <w:u w:val="single"/>
          <w:rtl/>
        </w:rPr>
        <w:t>علاقات</w:t>
      </w:r>
      <w:r w:rsidRPr="0016126A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16126A">
        <w:rPr>
          <w:rFonts w:cs="Arial" w:hint="cs"/>
          <w:b/>
          <w:bCs/>
          <w:sz w:val="24"/>
          <w:szCs w:val="24"/>
          <w:u w:val="single"/>
          <w:rtl/>
        </w:rPr>
        <w:t>العمل</w:t>
      </w:r>
      <w:r w:rsidRPr="0016126A">
        <w:rPr>
          <w:rFonts w:cs="Arial"/>
          <w:b/>
          <w:bCs/>
          <w:sz w:val="24"/>
          <w:szCs w:val="24"/>
          <w:u w:val="single"/>
          <w:rtl/>
        </w:rPr>
        <w:t xml:space="preserve"> :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يقوم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التمكين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بصفة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أساسية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على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تكوين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فرق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فعالة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والتي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يطلق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عليها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فرق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العمل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الذاتية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،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حيث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يعطي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الفريق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المسؤولية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عن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مهام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كاملة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،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ويتم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إعطائه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اتجاهات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عن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كيفية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أداء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العمل</w:t>
      </w:r>
      <w:r w:rsidRPr="0016126A">
        <w:rPr>
          <w:rFonts w:cs="Arial"/>
          <w:sz w:val="24"/>
          <w:szCs w:val="24"/>
          <w:rtl/>
        </w:rPr>
        <w:t xml:space="preserve"> .</w:t>
      </w:r>
    </w:p>
    <w:p w:rsidR="00463356" w:rsidRPr="0016126A" w:rsidRDefault="00463356" w:rsidP="0016126A">
      <w:pPr>
        <w:bidi/>
        <w:spacing w:line="240" w:lineRule="auto"/>
        <w:ind w:left="-563" w:firstLine="0"/>
        <w:rPr>
          <w:sz w:val="24"/>
          <w:szCs w:val="24"/>
        </w:rPr>
      </w:pPr>
      <w:r w:rsidRPr="0016126A">
        <w:rPr>
          <w:rFonts w:cs="Arial"/>
          <w:sz w:val="24"/>
          <w:szCs w:val="24"/>
          <w:rtl/>
        </w:rPr>
        <w:t xml:space="preserve">5- </w:t>
      </w:r>
      <w:r w:rsidRPr="0016126A">
        <w:rPr>
          <w:rFonts w:cs="Arial" w:hint="cs"/>
          <w:b/>
          <w:bCs/>
          <w:sz w:val="24"/>
          <w:szCs w:val="24"/>
          <w:u w:val="single"/>
          <w:rtl/>
        </w:rPr>
        <w:t>الاتصالات</w:t>
      </w:r>
      <w:r w:rsidRPr="0016126A">
        <w:rPr>
          <w:rFonts w:cs="Arial"/>
          <w:b/>
          <w:bCs/>
          <w:sz w:val="24"/>
          <w:szCs w:val="24"/>
          <w:u w:val="single"/>
          <w:rtl/>
        </w:rPr>
        <w:t xml:space="preserve"> :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يتطلب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التمكين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توافر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الاتصالات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الفعالة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مع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كل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المستويات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فالاتصالات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هي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مفتاح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عملية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التمكين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،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حيث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يجب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أن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تتوافر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خطوط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اتصال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تسهل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الاتصال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بين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مختلف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العاملين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في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مختلف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المستويات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الإدارية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لتبادل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المعلومات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ووجهات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النظر</w:t>
      </w:r>
      <w:r w:rsidRPr="0016126A">
        <w:rPr>
          <w:rFonts w:cs="Arial"/>
          <w:sz w:val="24"/>
          <w:szCs w:val="24"/>
          <w:rtl/>
        </w:rPr>
        <w:t xml:space="preserve"> .</w:t>
      </w:r>
    </w:p>
    <w:p w:rsidR="00463356" w:rsidRPr="0016126A" w:rsidRDefault="00463356" w:rsidP="0016126A">
      <w:pPr>
        <w:bidi/>
        <w:spacing w:line="240" w:lineRule="auto"/>
        <w:ind w:left="-563" w:firstLine="0"/>
        <w:rPr>
          <w:sz w:val="24"/>
          <w:szCs w:val="24"/>
        </w:rPr>
      </w:pPr>
      <w:r w:rsidRPr="0016126A">
        <w:rPr>
          <w:rFonts w:cs="Arial"/>
          <w:sz w:val="24"/>
          <w:szCs w:val="24"/>
          <w:rtl/>
        </w:rPr>
        <w:lastRenderedPageBreak/>
        <w:t xml:space="preserve">6- </w:t>
      </w:r>
      <w:r w:rsidRPr="0016126A">
        <w:rPr>
          <w:rFonts w:cs="Arial" w:hint="cs"/>
          <w:b/>
          <w:bCs/>
          <w:sz w:val="24"/>
          <w:szCs w:val="24"/>
          <w:u w:val="single"/>
          <w:rtl/>
        </w:rPr>
        <w:t>الضبط</w:t>
      </w:r>
      <w:r w:rsidRPr="0016126A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16126A">
        <w:rPr>
          <w:rFonts w:cs="Arial" w:hint="cs"/>
          <w:b/>
          <w:bCs/>
          <w:sz w:val="24"/>
          <w:szCs w:val="24"/>
          <w:u w:val="single"/>
          <w:rtl/>
        </w:rPr>
        <w:t>والرقابة</w:t>
      </w:r>
      <w:r w:rsidRPr="0016126A">
        <w:rPr>
          <w:rFonts w:cs="Arial"/>
          <w:b/>
          <w:bCs/>
          <w:sz w:val="24"/>
          <w:szCs w:val="24"/>
          <w:u w:val="single"/>
          <w:rtl/>
        </w:rPr>
        <w:t xml:space="preserve"> :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يتضمن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التمكين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التصريح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للعاملين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بممارسة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السلطة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بما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يحقق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لهم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الاستقلالية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والتحكم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الذاتي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،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ولكن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يجب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أن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يتم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تحديد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حدود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الحرية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المتاحة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لهم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في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اتخاذ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القرارات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ومدى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مسؤوليتهم</w:t>
      </w:r>
      <w:r w:rsidRPr="0016126A">
        <w:rPr>
          <w:rFonts w:cs="Arial"/>
          <w:sz w:val="24"/>
          <w:szCs w:val="24"/>
          <w:rtl/>
        </w:rPr>
        <w:t xml:space="preserve"> .</w:t>
      </w:r>
    </w:p>
    <w:p w:rsidR="00463356" w:rsidRPr="0016126A" w:rsidRDefault="00463356" w:rsidP="0016126A">
      <w:pPr>
        <w:bidi/>
        <w:spacing w:line="240" w:lineRule="auto"/>
        <w:ind w:left="-563" w:firstLine="0"/>
        <w:rPr>
          <w:sz w:val="24"/>
          <w:szCs w:val="24"/>
        </w:rPr>
      </w:pPr>
      <w:r w:rsidRPr="0016126A">
        <w:rPr>
          <w:rFonts w:cs="Arial"/>
          <w:sz w:val="24"/>
          <w:szCs w:val="24"/>
          <w:rtl/>
        </w:rPr>
        <w:t xml:space="preserve">7- </w:t>
      </w:r>
      <w:r w:rsidRPr="0016126A">
        <w:rPr>
          <w:rFonts w:cs="Arial" w:hint="cs"/>
          <w:b/>
          <w:bCs/>
          <w:sz w:val="24"/>
          <w:szCs w:val="24"/>
          <w:u w:val="single"/>
          <w:rtl/>
        </w:rPr>
        <w:t>التدريب</w:t>
      </w:r>
      <w:r w:rsidRPr="0016126A">
        <w:rPr>
          <w:rFonts w:cs="Arial"/>
          <w:b/>
          <w:bCs/>
          <w:sz w:val="24"/>
          <w:szCs w:val="24"/>
          <w:u w:val="single"/>
          <w:rtl/>
        </w:rPr>
        <w:t xml:space="preserve"> :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يتطلب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التمكين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توفير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تدريب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مناسب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حتى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يكون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لدى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العاملين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فهم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كامل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بوظائفهم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،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واكتساب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العاملين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المعرفة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والمهارات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اللازمة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للتصرف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السليم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،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حيث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أن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حرية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التصرفات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تنبع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من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المعرفة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والكفاءة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بقدر</w:t>
      </w:r>
      <w:r w:rsidRPr="0016126A">
        <w:rPr>
          <w:rFonts w:cs="Arial"/>
          <w:sz w:val="24"/>
          <w:szCs w:val="24"/>
          <w:rtl/>
        </w:rPr>
        <w:t xml:space="preserve"> </w:t>
      </w:r>
      <w:proofErr w:type="spellStart"/>
      <w:r w:rsidRPr="0016126A">
        <w:rPr>
          <w:rFonts w:cs="Arial" w:hint="cs"/>
          <w:sz w:val="24"/>
          <w:szCs w:val="24"/>
          <w:rtl/>
        </w:rPr>
        <w:t>ماتنبع</w:t>
      </w:r>
      <w:proofErr w:type="spellEnd"/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من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السلطة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التي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يمتلكها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الفرد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أيضا</w:t>
      </w:r>
      <w:r w:rsidRPr="0016126A">
        <w:rPr>
          <w:rFonts w:cs="Arial"/>
          <w:sz w:val="24"/>
          <w:szCs w:val="24"/>
          <w:rtl/>
        </w:rPr>
        <w:t xml:space="preserve"> .</w:t>
      </w:r>
    </w:p>
    <w:p w:rsidR="00463356" w:rsidRPr="0016126A" w:rsidRDefault="00463356" w:rsidP="0016126A">
      <w:pPr>
        <w:bidi/>
        <w:spacing w:line="240" w:lineRule="auto"/>
        <w:ind w:left="-563" w:firstLine="0"/>
        <w:rPr>
          <w:sz w:val="24"/>
          <w:szCs w:val="24"/>
        </w:rPr>
      </w:pPr>
      <w:r w:rsidRPr="0016126A">
        <w:rPr>
          <w:rFonts w:cs="Arial"/>
          <w:sz w:val="24"/>
          <w:szCs w:val="24"/>
          <w:rtl/>
        </w:rPr>
        <w:t xml:space="preserve">8- </w:t>
      </w:r>
      <w:r w:rsidRPr="0016126A">
        <w:rPr>
          <w:rFonts w:cs="Arial" w:hint="cs"/>
          <w:b/>
          <w:bCs/>
          <w:sz w:val="24"/>
          <w:szCs w:val="24"/>
          <w:u w:val="single"/>
          <w:rtl/>
        </w:rPr>
        <w:t>نظام</w:t>
      </w:r>
      <w:r w:rsidRPr="0016126A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16126A">
        <w:rPr>
          <w:rFonts w:cs="Arial" w:hint="cs"/>
          <w:b/>
          <w:bCs/>
          <w:sz w:val="24"/>
          <w:szCs w:val="24"/>
          <w:u w:val="single"/>
          <w:rtl/>
        </w:rPr>
        <w:t>المكافآت</w:t>
      </w:r>
      <w:r w:rsidRPr="0016126A">
        <w:rPr>
          <w:rFonts w:cs="Arial"/>
          <w:b/>
          <w:bCs/>
          <w:sz w:val="24"/>
          <w:szCs w:val="24"/>
          <w:u w:val="single"/>
          <w:rtl/>
        </w:rPr>
        <w:t xml:space="preserve"> :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يتطلب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التمكين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نظاماً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للمكافآت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يركز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على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النتائج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ويشجع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العاملين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على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المبادرة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والابتكار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والرغبة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في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تحمل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المخاطرة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وعدم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معاقبتهم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على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حدوث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أخطاء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نتيجة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محاولات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المبادأة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والابتكار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،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كما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يتم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مكافأة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العاملين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على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سلوكياتهم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تجاه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الآخرين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ومدى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التعاون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بينهم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،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وذلك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لتشجيع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التعاون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والمشاركة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بين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العاملين</w:t>
      </w:r>
      <w:r w:rsidRPr="0016126A">
        <w:rPr>
          <w:rFonts w:cs="Arial"/>
          <w:sz w:val="24"/>
          <w:szCs w:val="24"/>
          <w:rtl/>
        </w:rPr>
        <w:t xml:space="preserve"> .</w:t>
      </w:r>
    </w:p>
    <w:p w:rsidR="00463356" w:rsidRPr="0016126A" w:rsidRDefault="00463356" w:rsidP="0016126A">
      <w:pPr>
        <w:bidi/>
        <w:spacing w:line="240" w:lineRule="auto"/>
        <w:ind w:left="-563" w:firstLine="0"/>
        <w:rPr>
          <w:b/>
          <w:bCs/>
          <w:sz w:val="24"/>
          <w:szCs w:val="24"/>
        </w:rPr>
      </w:pPr>
      <w:r w:rsidRPr="0016126A">
        <w:rPr>
          <w:rFonts w:cs="Arial" w:hint="cs"/>
          <w:b/>
          <w:bCs/>
          <w:sz w:val="24"/>
          <w:szCs w:val="24"/>
          <w:rtl/>
        </w:rPr>
        <w:t>معوقات</w:t>
      </w:r>
      <w:r w:rsidRPr="0016126A">
        <w:rPr>
          <w:rFonts w:cs="Arial"/>
          <w:b/>
          <w:bCs/>
          <w:sz w:val="24"/>
          <w:szCs w:val="24"/>
          <w:rtl/>
        </w:rPr>
        <w:t xml:space="preserve"> </w:t>
      </w:r>
      <w:r w:rsidRPr="0016126A">
        <w:rPr>
          <w:rFonts w:cs="Arial" w:hint="cs"/>
          <w:b/>
          <w:bCs/>
          <w:sz w:val="24"/>
          <w:szCs w:val="24"/>
          <w:rtl/>
        </w:rPr>
        <w:t>التمكين</w:t>
      </w:r>
      <w:r w:rsidRPr="0016126A">
        <w:rPr>
          <w:rFonts w:cs="Arial"/>
          <w:b/>
          <w:bCs/>
          <w:sz w:val="24"/>
          <w:szCs w:val="24"/>
          <w:rtl/>
        </w:rPr>
        <w:t xml:space="preserve"> </w:t>
      </w:r>
      <w:r w:rsidR="0016126A" w:rsidRPr="0016126A">
        <w:rPr>
          <w:rFonts w:cs="Arial" w:hint="cs"/>
          <w:b/>
          <w:bCs/>
          <w:sz w:val="24"/>
          <w:szCs w:val="24"/>
          <w:rtl/>
        </w:rPr>
        <w:t>:</w:t>
      </w:r>
    </w:p>
    <w:p w:rsidR="00463356" w:rsidRPr="0016126A" w:rsidRDefault="00463356" w:rsidP="0016126A">
      <w:pPr>
        <w:bidi/>
        <w:spacing w:line="240" w:lineRule="auto"/>
        <w:ind w:left="-563" w:firstLine="0"/>
        <w:rPr>
          <w:sz w:val="24"/>
          <w:szCs w:val="24"/>
        </w:rPr>
      </w:pPr>
      <w:r w:rsidRPr="0016126A">
        <w:rPr>
          <w:rFonts w:cs="Arial"/>
          <w:sz w:val="24"/>
          <w:szCs w:val="24"/>
          <w:rtl/>
        </w:rPr>
        <w:t xml:space="preserve">1- </w:t>
      </w:r>
      <w:r w:rsidRPr="0016126A">
        <w:rPr>
          <w:rFonts w:cs="Arial" w:hint="cs"/>
          <w:sz w:val="24"/>
          <w:szCs w:val="24"/>
          <w:rtl/>
        </w:rPr>
        <w:t>زيادة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أعباء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ومسئوليات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العمل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على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بعض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العاملين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بما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قد</w:t>
      </w:r>
      <w:r w:rsidRPr="0016126A">
        <w:rPr>
          <w:rFonts w:cs="Arial"/>
          <w:sz w:val="24"/>
          <w:szCs w:val="24"/>
          <w:rtl/>
        </w:rPr>
        <w:t xml:space="preserve"> </w:t>
      </w:r>
      <w:r w:rsidR="0016126A" w:rsidRPr="0016126A">
        <w:rPr>
          <w:rFonts w:cs="Arial" w:hint="cs"/>
          <w:sz w:val="24"/>
          <w:szCs w:val="24"/>
          <w:rtl/>
        </w:rPr>
        <w:t>لا يتناسب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مع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مؤهلاتهم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ودوافعهم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وخصائصهم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الشخصية</w:t>
      </w:r>
      <w:r w:rsidRPr="0016126A">
        <w:rPr>
          <w:rFonts w:cs="Arial"/>
          <w:sz w:val="24"/>
          <w:szCs w:val="24"/>
          <w:rtl/>
        </w:rPr>
        <w:t xml:space="preserve"> .</w:t>
      </w:r>
    </w:p>
    <w:p w:rsidR="00463356" w:rsidRPr="0016126A" w:rsidRDefault="00463356" w:rsidP="0016126A">
      <w:pPr>
        <w:bidi/>
        <w:spacing w:line="240" w:lineRule="auto"/>
        <w:ind w:left="-563" w:firstLine="0"/>
        <w:rPr>
          <w:sz w:val="24"/>
          <w:szCs w:val="24"/>
        </w:rPr>
      </w:pPr>
      <w:r w:rsidRPr="0016126A">
        <w:rPr>
          <w:rFonts w:cs="Arial"/>
          <w:sz w:val="24"/>
          <w:szCs w:val="24"/>
          <w:rtl/>
        </w:rPr>
        <w:t xml:space="preserve">2- </w:t>
      </w:r>
      <w:r w:rsidRPr="0016126A">
        <w:rPr>
          <w:rFonts w:cs="Arial" w:hint="cs"/>
          <w:sz w:val="24"/>
          <w:szCs w:val="24"/>
          <w:rtl/>
        </w:rPr>
        <w:t>ارتفاع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تكاليف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تأهيل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العاملين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لعملية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التمكين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وتدريبهم</w:t>
      </w:r>
      <w:r w:rsidRPr="0016126A">
        <w:rPr>
          <w:rFonts w:cs="Arial"/>
          <w:sz w:val="24"/>
          <w:szCs w:val="24"/>
          <w:rtl/>
        </w:rPr>
        <w:t xml:space="preserve"> . </w:t>
      </w:r>
    </w:p>
    <w:p w:rsidR="00463356" w:rsidRPr="0016126A" w:rsidRDefault="00463356" w:rsidP="0016126A">
      <w:pPr>
        <w:bidi/>
        <w:spacing w:line="240" w:lineRule="auto"/>
        <w:ind w:left="-563" w:firstLine="0"/>
        <w:rPr>
          <w:sz w:val="24"/>
          <w:szCs w:val="24"/>
        </w:rPr>
      </w:pPr>
      <w:r w:rsidRPr="0016126A">
        <w:rPr>
          <w:rFonts w:cs="Arial"/>
          <w:sz w:val="24"/>
          <w:szCs w:val="24"/>
          <w:rtl/>
        </w:rPr>
        <w:t xml:space="preserve">3- </w:t>
      </w:r>
      <w:r w:rsidRPr="0016126A">
        <w:rPr>
          <w:rFonts w:cs="Arial" w:hint="cs"/>
          <w:sz w:val="24"/>
          <w:szCs w:val="24"/>
          <w:rtl/>
        </w:rPr>
        <w:t>زيادة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الصراع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بين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العاملين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لاكتساب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القوة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مما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يؤدي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إلى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تفشي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بعض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السلوكيات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السيئة</w:t>
      </w:r>
      <w:r w:rsidRPr="0016126A">
        <w:rPr>
          <w:rFonts w:cs="Arial"/>
          <w:sz w:val="24"/>
          <w:szCs w:val="24"/>
          <w:rtl/>
        </w:rPr>
        <w:t xml:space="preserve"> .</w:t>
      </w:r>
    </w:p>
    <w:p w:rsidR="00463356" w:rsidRPr="0016126A" w:rsidRDefault="00463356" w:rsidP="0016126A">
      <w:pPr>
        <w:bidi/>
        <w:spacing w:line="240" w:lineRule="auto"/>
        <w:ind w:left="-563" w:firstLine="0"/>
        <w:rPr>
          <w:sz w:val="24"/>
          <w:szCs w:val="24"/>
        </w:rPr>
      </w:pPr>
      <w:r w:rsidRPr="0016126A">
        <w:rPr>
          <w:rFonts w:cs="Arial"/>
          <w:sz w:val="24"/>
          <w:szCs w:val="24"/>
          <w:rtl/>
        </w:rPr>
        <w:t xml:space="preserve">4- </w:t>
      </w:r>
      <w:r w:rsidRPr="0016126A">
        <w:rPr>
          <w:rFonts w:cs="Arial" w:hint="cs"/>
          <w:sz w:val="24"/>
          <w:szCs w:val="24"/>
          <w:rtl/>
        </w:rPr>
        <w:t>عدم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توافر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المعلومات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بشفافية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وصدق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أمام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العاملين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بالشكل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الذي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يساعدهم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على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اتخاذ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قرارات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سليمة</w:t>
      </w:r>
      <w:r w:rsidRPr="0016126A">
        <w:rPr>
          <w:rFonts w:cs="Arial"/>
          <w:sz w:val="24"/>
          <w:szCs w:val="24"/>
          <w:rtl/>
        </w:rPr>
        <w:t xml:space="preserve"> .</w:t>
      </w:r>
    </w:p>
    <w:p w:rsidR="00463356" w:rsidRPr="0016126A" w:rsidRDefault="00463356" w:rsidP="0016126A">
      <w:pPr>
        <w:bidi/>
        <w:spacing w:line="240" w:lineRule="auto"/>
        <w:ind w:left="-563" w:firstLine="0"/>
        <w:rPr>
          <w:sz w:val="24"/>
          <w:szCs w:val="24"/>
        </w:rPr>
      </w:pPr>
      <w:r w:rsidRPr="0016126A">
        <w:rPr>
          <w:rFonts w:cs="Arial"/>
          <w:sz w:val="24"/>
          <w:szCs w:val="24"/>
          <w:rtl/>
        </w:rPr>
        <w:t xml:space="preserve">5- </w:t>
      </w:r>
      <w:r w:rsidRPr="0016126A">
        <w:rPr>
          <w:rFonts w:cs="Arial" w:hint="cs"/>
          <w:sz w:val="24"/>
          <w:szCs w:val="24"/>
          <w:rtl/>
        </w:rPr>
        <w:t>المعوقات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الثقافية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والتابعة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من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عدم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رغبة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بعض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العاملين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في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تحمل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المسئولية</w:t>
      </w:r>
      <w:r w:rsidRPr="0016126A">
        <w:rPr>
          <w:rFonts w:cs="Arial"/>
          <w:sz w:val="24"/>
          <w:szCs w:val="24"/>
          <w:rtl/>
        </w:rPr>
        <w:t xml:space="preserve"> .</w:t>
      </w:r>
    </w:p>
    <w:p w:rsidR="00463356" w:rsidRPr="0016126A" w:rsidRDefault="00463356" w:rsidP="0016126A">
      <w:pPr>
        <w:bidi/>
        <w:spacing w:line="240" w:lineRule="auto"/>
        <w:ind w:left="-563" w:firstLine="0"/>
        <w:rPr>
          <w:sz w:val="24"/>
          <w:szCs w:val="24"/>
        </w:rPr>
      </w:pPr>
      <w:r w:rsidRPr="0016126A">
        <w:rPr>
          <w:rFonts w:cs="Arial"/>
          <w:sz w:val="24"/>
          <w:szCs w:val="24"/>
          <w:rtl/>
        </w:rPr>
        <w:t xml:space="preserve">6- </w:t>
      </w:r>
      <w:r w:rsidRPr="0016126A">
        <w:rPr>
          <w:rFonts w:cs="Arial" w:hint="cs"/>
          <w:sz w:val="24"/>
          <w:szCs w:val="24"/>
          <w:rtl/>
        </w:rPr>
        <w:t>المعوقات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التنظيمية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النابعة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من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تعدد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المسئوليات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الإدارية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والميل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نحو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المركزية</w:t>
      </w:r>
      <w:r w:rsidRPr="0016126A">
        <w:rPr>
          <w:rFonts w:cs="Arial"/>
          <w:sz w:val="24"/>
          <w:szCs w:val="24"/>
          <w:rtl/>
        </w:rPr>
        <w:t xml:space="preserve"> .</w:t>
      </w:r>
      <w:bookmarkStart w:id="0" w:name="_GoBack"/>
    </w:p>
    <w:bookmarkEnd w:id="0"/>
    <w:p w:rsidR="00463356" w:rsidRPr="0016126A" w:rsidRDefault="00463356" w:rsidP="0016126A">
      <w:pPr>
        <w:bidi/>
        <w:spacing w:line="240" w:lineRule="auto"/>
        <w:ind w:left="-563" w:firstLine="0"/>
        <w:rPr>
          <w:sz w:val="24"/>
          <w:szCs w:val="24"/>
        </w:rPr>
      </w:pPr>
      <w:r w:rsidRPr="0016126A">
        <w:rPr>
          <w:rFonts w:cs="Arial"/>
          <w:sz w:val="24"/>
          <w:szCs w:val="24"/>
          <w:rtl/>
        </w:rPr>
        <w:t xml:space="preserve">7- </w:t>
      </w:r>
      <w:r w:rsidRPr="0016126A">
        <w:rPr>
          <w:rFonts w:cs="Arial" w:hint="cs"/>
          <w:sz w:val="24"/>
          <w:szCs w:val="24"/>
          <w:rtl/>
        </w:rPr>
        <w:t>القصور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في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سياسات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الموارد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البشرية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المتعلقة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لعمليات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الاختيار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والتعيين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والتدريب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والتخضير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وتقييم</w:t>
      </w:r>
      <w:r w:rsidRPr="0016126A">
        <w:rPr>
          <w:rFonts w:cs="Arial"/>
          <w:sz w:val="24"/>
          <w:szCs w:val="24"/>
          <w:rtl/>
        </w:rPr>
        <w:t xml:space="preserve"> </w:t>
      </w:r>
      <w:r w:rsidRPr="0016126A">
        <w:rPr>
          <w:rFonts w:cs="Arial" w:hint="cs"/>
          <w:sz w:val="24"/>
          <w:szCs w:val="24"/>
          <w:rtl/>
        </w:rPr>
        <w:t>الأداء</w:t>
      </w:r>
      <w:r w:rsidRPr="0016126A">
        <w:rPr>
          <w:rFonts w:cs="Arial"/>
          <w:sz w:val="24"/>
          <w:szCs w:val="24"/>
          <w:rtl/>
        </w:rPr>
        <w:t xml:space="preserve"> .</w:t>
      </w:r>
    </w:p>
    <w:sectPr w:rsidR="00463356" w:rsidRPr="0016126A" w:rsidSect="0016126A">
      <w:pgSz w:w="12240" w:h="15840"/>
      <w:pgMar w:top="567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C20DB9"/>
    <w:multiLevelType w:val="hybridMultilevel"/>
    <w:tmpl w:val="8222DA22"/>
    <w:lvl w:ilvl="0" w:tplc="84ECEBD8">
      <w:start w:val="1"/>
      <w:numFmt w:val="decimal"/>
      <w:lvlText w:val="%1-"/>
      <w:lvlJc w:val="left"/>
      <w:pPr>
        <w:ind w:left="-203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517" w:hanging="360"/>
      </w:pPr>
    </w:lvl>
    <w:lvl w:ilvl="2" w:tplc="0409001B" w:tentative="1">
      <w:start w:val="1"/>
      <w:numFmt w:val="lowerRoman"/>
      <w:lvlText w:val="%3."/>
      <w:lvlJc w:val="right"/>
      <w:pPr>
        <w:ind w:left="1237" w:hanging="180"/>
      </w:pPr>
    </w:lvl>
    <w:lvl w:ilvl="3" w:tplc="0409000F" w:tentative="1">
      <w:start w:val="1"/>
      <w:numFmt w:val="decimal"/>
      <w:lvlText w:val="%4."/>
      <w:lvlJc w:val="left"/>
      <w:pPr>
        <w:ind w:left="1957" w:hanging="360"/>
      </w:pPr>
    </w:lvl>
    <w:lvl w:ilvl="4" w:tplc="04090019" w:tentative="1">
      <w:start w:val="1"/>
      <w:numFmt w:val="lowerLetter"/>
      <w:lvlText w:val="%5."/>
      <w:lvlJc w:val="left"/>
      <w:pPr>
        <w:ind w:left="2677" w:hanging="360"/>
      </w:pPr>
    </w:lvl>
    <w:lvl w:ilvl="5" w:tplc="0409001B" w:tentative="1">
      <w:start w:val="1"/>
      <w:numFmt w:val="lowerRoman"/>
      <w:lvlText w:val="%6."/>
      <w:lvlJc w:val="right"/>
      <w:pPr>
        <w:ind w:left="3397" w:hanging="180"/>
      </w:pPr>
    </w:lvl>
    <w:lvl w:ilvl="6" w:tplc="0409000F" w:tentative="1">
      <w:start w:val="1"/>
      <w:numFmt w:val="decimal"/>
      <w:lvlText w:val="%7."/>
      <w:lvlJc w:val="left"/>
      <w:pPr>
        <w:ind w:left="4117" w:hanging="360"/>
      </w:pPr>
    </w:lvl>
    <w:lvl w:ilvl="7" w:tplc="04090019" w:tentative="1">
      <w:start w:val="1"/>
      <w:numFmt w:val="lowerLetter"/>
      <w:lvlText w:val="%8."/>
      <w:lvlJc w:val="left"/>
      <w:pPr>
        <w:ind w:left="4837" w:hanging="360"/>
      </w:pPr>
    </w:lvl>
    <w:lvl w:ilvl="8" w:tplc="0409001B" w:tentative="1">
      <w:start w:val="1"/>
      <w:numFmt w:val="lowerRoman"/>
      <w:lvlText w:val="%9."/>
      <w:lvlJc w:val="right"/>
      <w:pPr>
        <w:ind w:left="555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3356"/>
    <w:rsid w:val="0016126A"/>
    <w:rsid w:val="00197C15"/>
    <w:rsid w:val="00463356"/>
    <w:rsid w:val="0050384E"/>
    <w:rsid w:val="005D6FB1"/>
    <w:rsid w:val="0068525E"/>
    <w:rsid w:val="00735C4E"/>
    <w:rsid w:val="00AF1C61"/>
    <w:rsid w:val="00C80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480" w:line="276" w:lineRule="auto"/>
        <w:ind w:left="720" w:hanging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5C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6126A"/>
    <w:pPr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480" w:line="276" w:lineRule="auto"/>
        <w:ind w:left="720" w:hanging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5C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6126A"/>
    <w:p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1067</Words>
  <Characters>6088</Characters>
  <Application>Microsoft Office Word</Application>
  <DocSecurity>0</DocSecurity>
  <Lines>50</Lines>
  <Paragraphs>14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7141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TOSHIBA</cp:lastModifiedBy>
  <cp:revision>4</cp:revision>
  <cp:lastPrinted>2016-03-08T04:29:00Z</cp:lastPrinted>
  <dcterms:created xsi:type="dcterms:W3CDTF">2016-03-08T04:29:00Z</dcterms:created>
  <dcterms:modified xsi:type="dcterms:W3CDTF">2016-03-08T04:29:00Z</dcterms:modified>
</cp:coreProperties>
</file>