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A20" w:rsidRPr="00EC0350" w:rsidRDefault="00EC0350" w:rsidP="000652CC">
      <w:pPr>
        <w:jc w:val="center"/>
        <w:rPr>
          <w:rFonts w:hint="cs"/>
          <w:b/>
          <w:bCs/>
          <w:sz w:val="32"/>
          <w:szCs w:val="32"/>
          <w:rtl/>
        </w:rPr>
      </w:pPr>
      <w:r w:rsidRPr="00EC0350">
        <w:rPr>
          <w:rFonts w:hint="cs"/>
          <w:b/>
          <w:bCs/>
          <w:sz w:val="32"/>
          <w:szCs w:val="32"/>
          <w:highlight w:val="lightGray"/>
          <w:rtl/>
        </w:rPr>
        <w:t xml:space="preserve">المحاضرة السادسة </w:t>
      </w:r>
      <w:proofErr w:type="gramStart"/>
      <w:r w:rsidRPr="00EC0350">
        <w:rPr>
          <w:rFonts w:hint="cs"/>
          <w:b/>
          <w:bCs/>
          <w:sz w:val="32"/>
          <w:szCs w:val="32"/>
          <w:highlight w:val="lightGray"/>
          <w:rtl/>
        </w:rPr>
        <w:t>عشر</w:t>
      </w:r>
      <w:proofErr w:type="gramEnd"/>
      <w:r w:rsidRPr="00EC0350">
        <w:rPr>
          <w:rFonts w:hint="cs"/>
          <w:b/>
          <w:bCs/>
          <w:sz w:val="32"/>
          <w:szCs w:val="32"/>
          <w:rtl/>
        </w:rPr>
        <w:t xml:space="preserve"> ( الفصل التاسع )</w:t>
      </w:r>
    </w:p>
    <w:p w:rsidR="00EC0350" w:rsidRPr="00416669" w:rsidRDefault="00EC0350" w:rsidP="00416669">
      <w:pPr>
        <w:pStyle w:val="a3"/>
        <w:numPr>
          <w:ilvl w:val="0"/>
          <w:numId w:val="2"/>
        </w:numPr>
        <w:bidi/>
        <w:spacing w:after="0" w:line="240" w:lineRule="auto"/>
        <w:ind w:left="-846" w:right="-846" w:hanging="142"/>
        <w:rPr>
          <w:rFonts w:hint="cs"/>
          <w:b/>
          <w:bCs/>
          <w:sz w:val="26"/>
          <w:szCs w:val="26"/>
          <w:rtl/>
        </w:rPr>
      </w:pPr>
      <w:r w:rsidRPr="00416669">
        <w:rPr>
          <w:rFonts w:hint="cs"/>
          <w:b/>
          <w:bCs/>
          <w:sz w:val="28"/>
          <w:szCs w:val="28"/>
          <w:rtl/>
        </w:rPr>
        <w:t>البيئة</w:t>
      </w:r>
      <w:r w:rsidRPr="00416669">
        <w:rPr>
          <w:b/>
          <w:bCs/>
          <w:sz w:val="28"/>
          <w:szCs w:val="28"/>
          <w:rtl/>
        </w:rPr>
        <w:t xml:space="preserve"> في حالة عدم التأكد التام</w:t>
      </w:r>
      <w:r w:rsidR="00CB0585" w:rsidRPr="00416669">
        <w:rPr>
          <w:rFonts w:hint="cs"/>
          <w:b/>
          <w:bCs/>
          <w:sz w:val="28"/>
          <w:szCs w:val="28"/>
          <w:rtl/>
        </w:rPr>
        <w:t xml:space="preserve"> :</w:t>
      </w:r>
      <w:r w:rsidRPr="00416669">
        <w:rPr>
          <w:b/>
          <w:bCs/>
          <w:sz w:val="26"/>
          <w:szCs w:val="26"/>
          <w:rtl/>
        </w:rPr>
        <w:br/>
      </w:r>
      <w:r w:rsidRPr="00416669">
        <w:rPr>
          <w:sz w:val="26"/>
          <w:szCs w:val="26"/>
          <w:rtl/>
        </w:rPr>
        <w:t xml:space="preserve">تمتاز </w:t>
      </w:r>
      <w:r w:rsidRPr="00416669">
        <w:rPr>
          <w:rFonts w:hint="cs"/>
          <w:sz w:val="26"/>
          <w:szCs w:val="26"/>
          <w:rtl/>
        </w:rPr>
        <w:t>هذه</w:t>
      </w:r>
      <w:r w:rsidRPr="00416669">
        <w:rPr>
          <w:sz w:val="26"/>
          <w:szCs w:val="26"/>
          <w:rtl/>
        </w:rPr>
        <w:t xml:space="preserve"> </w:t>
      </w:r>
      <w:r w:rsidRPr="00416669">
        <w:rPr>
          <w:rFonts w:hint="cs"/>
          <w:sz w:val="26"/>
          <w:szCs w:val="26"/>
          <w:rtl/>
        </w:rPr>
        <w:t>البيئة</w:t>
      </w:r>
      <w:r w:rsidRPr="00416669">
        <w:rPr>
          <w:sz w:val="26"/>
          <w:szCs w:val="26"/>
          <w:rtl/>
        </w:rPr>
        <w:t xml:space="preserve"> بالغموض وعدم التأكد بسبب عدم توفر البیانات </w:t>
      </w:r>
      <w:r w:rsidRPr="00416669">
        <w:rPr>
          <w:rFonts w:hint="cs"/>
          <w:sz w:val="26"/>
          <w:szCs w:val="26"/>
          <w:rtl/>
        </w:rPr>
        <w:t>الكافية</w:t>
      </w:r>
      <w:r w:rsidRPr="00416669">
        <w:rPr>
          <w:sz w:val="26"/>
          <w:szCs w:val="26"/>
          <w:rtl/>
        </w:rPr>
        <w:t xml:space="preserve"> وتكون البیانات </w:t>
      </w:r>
      <w:r w:rsidRPr="00416669">
        <w:rPr>
          <w:rFonts w:hint="cs"/>
          <w:sz w:val="26"/>
          <w:szCs w:val="26"/>
          <w:rtl/>
        </w:rPr>
        <w:t>قليلة</w:t>
      </w:r>
      <w:r w:rsidRPr="00416669">
        <w:rPr>
          <w:sz w:val="26"/>
          <w:szCs w:val="26"/>
          <w:rtl/>
        </w:rPr>
        <w:t xml:space="preserve"> لدرجة لا تساعد حتى في توقع احتمالات ظهور الأحداث سیتم استخدام نفس المثال السابق</w:t>
      </w:r>
      <w:r w:rsidRPr="00416669">
        <w:rPr>
          <w:rFonts w:hint="cs"/>
          <w:sz w:val="26"/>
          <w:szCs w:val="26"/>
          <w:rtl/>
        </w:rPr>
        <w:t xml:space="preserve"> </w:t>
      </w:r>
    </w:p>
    <w:p w:rsidR="00EC0350" w:rsidRDefault="00EC0350" w:rsidP="00416669">
      <w:pPr>
        <w:spacing w:after="0" w:line="240" w:lineRule="auto"/>
        <w:ind w:left="-709" w:right="-846"/>
        <w:jc w:val="right"/>
        <w:rPr>
          <w:rFonts w:hint="cs"/>
          <w:rtl/>
        </w:rPr>
      </w:pPr>
      <w:r w:rsidRPr="00EC0350">
        <w:rPr>
          <w:sz w:val="26"/>
          <w:szCs w:val="26"/>
          <w:rtl/>
        </w:rPr>
        <w:t xml:space="preserve">بالرجوع إلى المثال السابق مع إلغاء </w:t>
      </w:r>
      <w:r w:rsidRPr="00EC0350">
        <w:rPr>
          <w:rFonts w:hint="cs"/>
          <w:sz w:val="26"/>
          <w:szCs w:val="26"/>
          <w:rtl/>
        </w:rPr>
        <w:t>احتمالية</w:t>
      </w:r>
      <w:r w:rsidRPr="00EC0350">
        <w:rPr>
          <w:sz w:val="26"/>
          <w:szCs w:val="26"/>
          <w:rtl/>
        </w:rPr>
        <w:t xml:space="preserve"> الحدوث یصبح </w:t>
      </w:r>
      <w:proofErr w:type="gramStart"/>
      <w:r w:rsidRPr="00EC0350">
        <w:rPr>
          <w:sz w:val="26"/>
          <w:szCs w:val="26"/>
          <w:rtl/>
        </w:rPr>
        <w:t>مثالاً</w:t>
      </w:r>
      <w:proofErr w:type="gramEnd"/>
      <w:r w:rsidRPr="00EC0350">
        <w:rPr>
          <w:sz w:val="26"/>
          <w:szCs w:val="26"/>
          <w:rtl/>
        </w:rPr>
        <w:t xml:space="preserve"> على حالة عدم التأكد </w:t>
      </w:r>
      <w:r w:rsidRPr="00EC0350">
        <w:rPr>
          <w:rFonts w:hint="cs"/>
          <w:sz w:val="26"/>
          <w:szCs w:val="26"/>
          <w:rtl/>
        </w:rPr>
        <w:t>البيئي</w:t>
      </w:r>
      <w:r w:rsidRPr="00EC0350">
        <w:rPr>
          <w:sz w:val="26"/>
          <w:szCs w:val="26"/>
          <w:rtl/>
        </w:rPr>
        <w:t xml:space="preserve">. </w:t>
      </w:r>
      <w:r w:rsidRPr="00EC0350">
        <w:rPr>
          <w:sz w:val="26"/>
          <w:szCs w:val="26"/>
          <w:rtl/>
        </w:rPr>
        <w:br/>
        <w:t xml:space="preserve">في ھذه الحالة البیئیة </w:t>
      </w:r>
      <w:r>
        <w:rPr>
          <w:rFonts w:hint="cs"/>
          <w:sz w:val="26"/>
          <w:szCs w:val="26"/>
          <w:rtl/>
        </w:rPr>
        <w:t xml:space="preserve">( </w:t>
      </w:r>
      <w:r w:rsidRPr="00EC0350">
        <w:rPr>
          <w:sz w:val="26"/>
          <w:szCs w:val="26"/>
          <w:rtl/>
        </w:rPr>
        <w:t>عدم التأكد</w:t>
      </w:r>
      <w:r>
        <w:rPr>
          <w:rFonts w:hint="cs"/>
          <w:sz w:val="26"/>
          <w:szCs w:val="26"/>
          <w:rtl/>
        </w:rPr>
        <w:t>)</w:t>
      </w:r>
      <w:r w:rsidRPr="00EC0350">
        <w:rPr>
          <w:sz w:val="26"/>
          <w:szCs w:val="26"/>
          <w:rtl/>
        </w:rPr>
        <w:t xml:space="preserve"> یلجأ </w:t>
      </w:r>
      <w:r>
        <w:rPr>
          <w:rFonts w:hint="cs"/>
          <w:sz w:val="26"/>
          <w:szCs w:val="26"/>
          <w:rtl/>
        </w:rPr>
        <w:t>مدير</w:t>
      </w:r>
      <w:r w:rsidRPr="00EC0350">
        <w:rPr>
          <w:sz w:val="26"/>
          <w:szCs w:val="26"/>
          <w:rtl/>
        </w:rPr>
        <w:t xml:space="preserve"> المشروع ومتخذو القرار معه إلى البحث عن معاییر خاصة تساعد في اتخاذ القرار </w:t>
      </w:r>
      <w:r w:rsidRPr="00EC0350">
        <w:rPr>
          <w:rFonts w:hint="cs"/>
          <w:sz w:val="26"/>
          <w:szCs w:val="26"/>
          <w:rtl/>
        </w:rPr>
        <w:t>وتحديد</w:t>
      </w:r>
      <w:r w:rsidRPr="00EC0350">
        <w:rPr>
          <w:sz w:val="26"/>
          <w:szCs w:val="26"/>
          <w:rtl/>
        </w:rPr>
        <w:t xml:space="preserve"> </w:t>
      </w:r>
      <w:r w:rsidRPr="00EC0350">
        <w:rPr>
          <w:rFonts w:hint="cs"/>
          <w:sz w:val="26"/>
          <w:szCs w:val="26"/>
          <w:rtl/>
        </w:rPr>
        <w:t>البديل</w:t>
      </w:r>
      <w:r w:rsidRPr="00EC0350">
        <w:rPr>
          <w:sz w:val="26"/>
          <w:szCs w:val="26"/>
          <w:rtl/>
        </w:rPr>
        <w:t xml:space="preserve"> الأفضل </w:t>
      </w:r>
      <w:r w:rsidRPr="00EC0350">
        <w:rPr>
          <w:b/>
          <w:bCs/>
          <w:sz w:val="26"/>
          <w:szCs w:val="26"/>
          <w:rtl/>
        </w:rPr>
        <w:t>, ومن أهم هذه المعاییر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EC0350">
        <w:rPr>
          <w:b/>
          <w:bCs/>
          <w:sz w:val="26"/>
          <w:szCs w:val="26"/>
          <w:rtl/>
        </w:rPr>
        <w:t>:</w:t>
      </w:r>
      <w:r w:rsidRPr="00EC0350">
        <w:rPr>
          <w:b/>
          <w:bCs/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) </w:t>
      </w:r>
      <w:r w:rsidRPr="00EC0350">
        <w:rPr>
          <w:sz w:val="26"/>
          <w:szCs w:val="26"/>
        </w:rPr>
        <w:t xml:space="preserve">Maxi . </w:t>
      </w:r>
      <w:proofErr w:type="gramStart"/>
      <w:r w:rsidRPr="00EC0350">
        <w:rPr>
          <w:sz w:val="26"/>
          <w:szCs w:val="26"/>
        </w:rPr>
        <w:t>Max</w:t>
      </w:r>
      <w:r>
        <w:rPr>
          <w:rFonts w:hint="cs"/>
          <w:sz w:val="26"/>
          <w:szCs w:val="26"/>
          <w:rtl/>
        </w:rPr>
        <w:t>(</w:t>
      </w:r>
      <w:proofErr w:type="gramEnd"/>
      <w:r>
        <w:rPr>
          <w:rFonts w:hint="cs"/>
          <w:sz w:val="26"/>
          <w:szCs w:val="26"/>
          <w:rtl/>
        </w:rPr>
        <w:t xml:space="preserve"> </w:t>
      </w:r>
      <w:r w:rsidRPr="00EC0350">
        <w:rPr>
          <w:sz w:val="26"/>
          <w:szCs w:val="26"/>
        </w:rPr>
        <w:t xml:space="preserve"> </w:t>
      </w:r>
      <w:r>
        <w:rPr>
          <w:rFonts w:hint="cs"/>
          <w:sz w:val="26"/>
          <w:szCs w:val="26"/>
          <w:rtl/>
        </w:rPr>
        <w:t xml:space="preserve">- </w:t>
      </w:r>
      <w:r w:rsidRPr="00EC0350">
        <w:rPr>
          <w:rFonts w:hint="cs"/>
          <w:sz w:val="26"/>
          <w:szCs w:val="26"/>
          <w:rtl/>
        </w:rPr>
        <w:t>المعيار</w:t>
      </w:r>
      <w:r w:rsidRPr="00EC0350">
        <w:rPr>
          <w:sz w:val="26"/>
          <w:szCs w:val="26"/>
          <w:rtl/>
        </w:rPr>
        <w:t xml:space="preserve"> المتفائل </w:t>
      </w:r>
      <w:r w:rsidRPr="00EC035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>)</w:t>
      </w:r>
      <w:r w:rsidRPr="00EC0350">
        <w:rPr>
          <w:sz w:val="26"/>
          <w:szCs w:val="26"/>
        </w:rPr>
        <w:t xml:space="preserve">Maxi . </w:t>
      </w:r>
      <w:proofErr w:type="gramStart"/>
      <w:r w:rsidRPr="00EC0350">
        <w:rPr>
          <w:sz w:val="26"/>
          <w:szCs w:val="26"/>
        </w:rPr>
        <w:t>Min</w:t>
      </w:r>
      <w:r>
        <w:rPr>
          <w:rFonts w:hint="cs"/>
          <w:sz w:val="26"/>
          <w:szCs w:val="26"/>
          <w:rtl/>
        </w:rPr>
        <w:t>(</w:t>
      </w:r>
      <w:proofErr w:type="gramEnd"/>
      <w:r>
        <w:rPr>
          <w:rFonts w:hint="cs"/>
          <w:sz w:val="26"/>
          <w:szCs w:val="26"/>
          <w:rtl/>
        </w:rPr>
        <w:t xml:space="preserve"> </w:t>
      </w:r>
      <w:r w:rsidRPr="00EC0350">
        <w:rPr>
          <w:sz w:val="26"/>
          <w:szCs w:val="26"/>
        </w:rPr>
        <w:t xml:space="preserve"> </w:t>
      </w:r>
      <w:r>
        <w:rPr>
          <w:rFonts w:hint="cs"/>
          <w:sz w:val="26"/>
          <w:szCs w:val="26"/>
          <w:rtl/>
        </w:rPr>
        <w:t xml:space="preserve">- </w:t>
      </w:r>
      <w:r w:rsidRPr="00EC0350">
        <w:rPr>
          <w:rFonts w:hint="cs"/>
          <w:sz w:val="26"/>
          <w:szCs w:val="26"/>
          <w:rtl/>
        </w:rPr>
        <w:t>المعيار</w:t>
      </w:r>
      <w:r w:rsidRPr="00EC0350">
        <w:rPr>
          <w:sz w:val="26"/>
          <w:szCs w:val="26"/>
          <w:rtl/>
        </w:rPr>
        <w:t xml:space="preserve"> المتشائم </w:t>
      </w:r>
      <w:r w:rsidRPr="00EC035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EC0350">
        <w:rPr>
          <w:rFonts w:hint="cs"/>
          <w:sz w:val="26"/>
          <w:szCs w:val="26"/>
          <w:rtl/>
        </w:rPr>
        <w:t>المعيار</w:t>
      </w:r>
      <w:r w:rsidRPr="00EC0350">
        <w:rPr>
          <w:sz w:val="26"/>
          <w:szCs w:val="26"/>
          <w:rtl/>
        </w:rPr>
        <w:t xml:space="preserve"> العقلاني </w:t>
      </w:r>
      <w:r>
        <w:rPr>
          <w:rFonts w:hint="cs"/>
          <w:sz w:val="26"/>
          <w:szCs w:val="26"/>
          <w:rtl/>
        </w:rPr>
        <w:t xml:space="preserve">( </w:t>
      </w:r>
      <w:r w:rsidRPr="00EC0350">
        <w:rPr>
          <w:sz w:val="26"/>
          <w:szCs w:val="26"/>
          <w:rtl/>
        </w:rPr>
        <w:t>لابلاس</w:t>
      </w:r>
      <w:r>
        <w:rPr>
          <w:rFonts w:hint="cs"/>
          <w:sz w:val="26"/>
          <w:szCs w:val="26"/>
          <w:rtl/>
        </w:rPr>
        <w:t>)</w:t>
      </w:r>
      <w:r w:rsidRPr="00EC0350">
        <w:rPr>
          <w:sz w:val="26"/>
          <w:szCs w:val="26"/>
          <w:rtl/>
        </w:rPr>
        <w:t xml:space="preserve"> </w:t>
      </w:r>
      <w:r w:rsidRPr="00EC035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EC0350">
        <w:rPr>
          <w:sz w:val="26"/>
          <w:szCs w:val="26"/>
          <w:rtl/>
        </w:rPr>
        <w:t xml:space="preserve">معیار </w:t>
      </w:r>
      <w:r w:rsidRPr="00EC0350">
        <w:rPr>
          <w:rFonts w:hint="cs"/>
          <w:sz w:val="26"/>
          <w:szCs w:val="26"/>
          <w:rtl/>
        </w:rPr>
        <w:t>الواقعية</w:t>
      </w:r>
      <w:r w:rsidRPr="00EC035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(</w:t>
      </w:r>
      <w:proofErr w:type="spellStart"/>
      <w:r w:rsidRPr="00EC0350">
        <w:rPr>
          <w:sz w:val="26"/>
          <w:szCs w:val="26"/>
          <w:rtl/>
        </w:rPr>
        <w:t>ھورویز</w:t>
      </w:r>
      <w:proofErr w:type="spellEnd"/>
      <w:r>
        <w:rPr>
          <w:rFonts w:hint="cs"/>
          <w:sz w:val="26"/>
          <w:szCs w:val="26"/>
          <w:rtl/>
        </w:rPr>
        <w:t>)</w:t>
      </w:r>
      <w:r w:rsidRPr="00EC0350">
        <w:rPr>
          <w:sz w:val="26"/>
          <w:szCs w:val="26"/>
          <w:rtl/>
        </w:rPr>
        <w:t xml:space="preserve"> </w:t>
      </w:r>
      <w:r w:rsidRPr="00EC035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EC0350">
        <w:rPr>
          <w:sz w:val="26"/>
          <w:szCs w:val="26"/>
          <w:rtl/>
        </w:rPr>
        <w:t xml:space="preserve">معیار الندم </w:t>
      </w:r>
      <w:r>
        <w:rPr>
          <w:rFonts w:hint="cs"/>
          <w:sz w:val="26"/>
          <w:szCs w:val="26"/>
          <w:rtl/>
        </w:rPr>
        <w:t xml:space="preserve">( </w:t>
      </w:r>
      <w:proofErr w:type="spellStart"/>
      <w:r w:rsidRPr="00EC0350">
        <w:rPr>
          <w:sz w:val="26"/>
          <w:szCs w:val="26"/>
          <w:rtl/>
        </w:rPr>
        <w:t>سافاج</w:t>
      </w:r>
      <w:proofErr w:type="spellEnd"/>
      <w:r>
        <w:rPr>
          <w:rFonts w:hint="cs"/>
          <w:rtl/>
        </w:rPr>
        <w:t xml:space="preserve"> )</w:t>
      </w:r>
    </w:p>
    <w:p w:rsidR="00CB0585" w:rsidRDefault="00CB0585" w:rsidP="000652CC">
      <w:pPr>
        <w:spacing w:after="0"/>
        <w:ind w:left="-709" w:right="-846"/>
        <w:jc w:val="right"/>
        <w:rPr>
          <w:rFonts w:hint="cs"/>
          <w:rtl/>
        </w:rPr>
      </w:pPr>
    </w:p>
    <w:p w:rsidR="00CB0585" w:rsidRPr="00416669" w:rsidRDefault="00CB0585" w:rsidP="00416669">
      <w:pPr>
        <w:pStyle w:val="a3"/>
        <w:numPr>
          <w:ilvl w:val="0"/>
          <w:numId w:val="1"/>
        </w:numPr>
        <w:bidi/>
        <w:spacing w:after="0"/>
        <w:ind w:left="-705" w:right="-846" w:hanging="283"/>
        <w:rPr>
          <w:rFonts w:hint="cs"/>
          <w:rtl/>
        </w:rPr>
      </w:pPr>
      <w:r w:rsidRPr="00CB0585">
        <w:rPr>
          <w:rFonts w:hint="cs"/>
          <w:b/>
          <w:bCs/>
          <w:sz w:val="26"/>
          <w:szCs w:val="26"/>
          <w:rtl/>
        </w:rPr>
        <w:t>المعيار</w:t>
      </w:r>
      <w:r w:rsidRPr="00CB0585">
        <w:rPr>
          <w:b/>
          <w:bCs/>
          <w:sz w:val="26"/>
          <w:szCs w:val="26"/>
          <w:rtl/>
        </w:rPr>
        <w:t xml:space="preserve"> المتفائل </w:t>
      </w:r>
      <w:r w:rsidRPr="00CB0585">
        <w:rPr>
          <w:rFonts w:hint="cs"/>
          <w:b/>
          <w:bCs/>
          <w:sz w:val="26"/>
          <w:szCs w:val="26"/>
          <w:rtl/>
        </w:rPr>
        <w:t>والمعيار</w:t>
      </w:r>
      <w:r w:rsidRPr="00CB0585">
        <w:rPr>
          <w:b/>
          <w:bCs/>
          <w:sz w:val="26"/>
          <w:szCs w:val="26"/>
          <w:rtl/>
        </w:rPr>
        <w:t xml:space="preserve"> المتشائم:</w:t>
      </w:r>
      <w:r w:rsidRPr="00CB0585">
        <w:rPr>
          <w:b/>
          <w:bCs/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CB0585">
        <w:rPr>
          <w:sz w:val="26"/>
          <w:szCs w:val="26"/>
          <w:rtl/>
        </w:rPr>
        <w:t xml:space="preserve">في </w:t>
      </w:r>
      <w:r>
        <w:rPr>
          <w:rFonts w:hint="cs"/>
          <w:sz w:val="26"/>
          <w:szCs w:val="26"/>
          <w:rtl/>
        </w:rPr>
        <w:t>هذا</w:t>
      </w:r>
      <w:r w:rsidRPr="00CB0585">
        <w:rPr>
          <w:sz w:val="26"/>
          <w:szCs w:val="26"/>
          <w:rtl/>
        </w:rPr>
        <w:t xml:space="preserve"> </w:t>
      </w:r>
      <w:r w:rsidRPr="00CB0585">
        <w:rPr>
          <w:rFonts w:hint="cs"/>
          <w:sz w:val="26"/>
          <w:szCs w:val="26"/>
          <w:rtl/>
        </w:rPr>
        <w:t>المعيار</w:t>
      </w:r>
      <w:r w:rsidRPr="00CB0585">
        <w:rPr>
          <w:sz w:val="26"/>
          <w:szCs w:val="26"/>
          <w:rtl/>
        </w:rPr>
        <w:t xml:space="preserve"> یفترض متخذ القرار أن الظروف كلها لصالحه فیختار حالة </w:t>
      </w:r>
      <w:r w:rsidRPr="00CB0585">
        <w:rPr>
          <w:rFonts w:hint="cs"/>
          <w:sz w:val="26"/>
          <w:szCs w:val="26"/>
          <w:rtl/>
        </w:rPr>
        <w:t>الطبيعة</w:t>
      </w:r>
      <w:r w:rsidRPr="00CB0585">
        <w:rPr>
          <w:sz w:val="26"/>
          <w:szCs w:val="26"/>
          <w:rtl/>
        </w:rPr>
        <w:t xml:space="preserve"> الأفضل لكل بدیل ثم یختار </w:t>
      </w:r>
      <w:r w:rsidRPr="00CB0585">
        <w:rPr>
          <w:rFonts w:hint="cs"/>
          <w:sz w:val="26"/>
          <w:szCs w:val="26"/>
          <w:rtl/>
        </w:rPr>
        <w:t>البديل</w:t>
      </w:r>
      <w:r w:rsidRPr="00CB0585">
        <w:rPr>
          <w:sz w:val="26"/>
          <w:szCs w:val="26"/>
          <w:rtl/>
        </w:rPr>
        <w:t xml:space="preserve"> الأفضل من بینها. كما </w:t>
      </w:r>
      <w:r>
        <w:rPr>
          <w:rFonts w:hint="cs"/>
          <w:sz w:val="26"/>
          <w:szCs w:val="26"/>
          <w:rtl/>
        </w:rPr>
        <w:t>هو</w:t>
      </w:r>
      <w:r w:rsidRPr="00CB0585">
        <w:rPr>
          <w:sz w:val="26"/>
          <w:szCs w:val="26"/>
          <w:rtl/>
        </w:rPr>
        <w:t xml:space="preserve"> </w:t>
      </w:r>
      <w:r w:rsidRPr="00CB0585">
        <w:rPr>
          <w:rFonts w:hint="cs"/>
          <w:sz w:val="26"/>
          <w:szCs w:val="26"/>
          <w:rtl/>
        </w:rPr>
        <w:t>مبين</w:t>
      </w:r>
      <w:r w:rsidRPr="00CB0585">
        <w:rPr>
          <w:sz w:val="26"/>
          <w:szCs w:val="26"/>
          <w:rtl/>
        </w:rPr>
        <w:t xml:space="preserve"> في الجدول </w:t>
      </w:r>
      <w:r>
        <w:rPr>
          <w:rFonts w:hint="cs"/>
          <w:sz w:val="26"/>
          <w:szCs w:val="26"/>
          <w:rtl/>
        </w:rPr>
        <w:t>(1)</w:t>
      </w:r>
      <w:r w:rsidRPr="000652CC">
        <w:rPr>
          <w:sz w:val="26"/>
          <w:szCs w:val="26"/>
          <w:rtl/>
        </w:rPr>
        <w:br/>
      </w:r>
      <w:r w:rsidRPr="000652CC">
        <w:rPr>
          <w:rFonts w:hint="cs"/>
          <w:sz w:val="26"/>
          <w:szCs w:val="26"/>
          <w:rtl/>
        </w:rPr>
        <w:t xml:space="preserve">- </w:t>
      </w:r>
      <w:r w:rsidRPr="000652CC">
        <w:rPr>
          <w:sz w:val="26"/>
          <w:szCs w:val="26"/>
          <w:rtl/>
        </w:rPr>
        <w:t xml:space="preserve">أما </w:t>
      </w:r>
      <w:r w:rsidRPr="000652CC">
        <w:rPr>
          <w:rFonts w:hint="cs"/>
          <w:sz w:val="26"/>
          <w:szCs w:val="26"/>
          <w:rtl/>
        </w:rPr>
        <w:t>المعيار</w:t>
      </w:r>
      <w:r w:rsidRPr="000652CC">
        <w:rPr>
          <w:sz w:val="26"/>
          <w:szCs w:val="26"/>
          <w:rtl/>
        </w:rPr>
        <w:t xml:space="preserve"> المتشائم </w:t>
      </w:r>
      <w:r w:rsidRPr="000652CC">
        <w:rPr>
          <w:rFonts w:hint="cs"/>
          <w:sz w:val="26"/>
          <w:szCs w:val="26"/>
          <w:rtl/>
        </w:rPr>
        <w:t xml:space="preserve">( </w:t>
      </w:r>
      <w:r w:rsidRPr="000652CC">
        <w:rPr>
          <w:sz w:val="26"/>
          <w:szCs w:val="26"/>
          <w:rtl/>
        </w:rPr>
        <w:t>أفضل الأسوأ</w:t>
      </w:r>
      <w:r w:rsidRPr="000652CC">
        <w:rPr>
          <w:rFonts w:hint="cs"/>
          <w:sz w:val="26"/>
          <w:szCs w:val="26"/>
          <w:rtl/>
        </w:rPr>
        <w:t xml:space="preserve"> )</w:t>
      </w:r>
      <w:r w:rsidRPr="000652CC">
        <w:rPr>
          <w:sz w:val="26"/>
          <w:szCs w:val="26"/>
          <w:rtl/>
        </w:rPr>
        <w:t xml:space="preserve"> في </w:t>
      </w:r>
      <w:r w:rsidRPr="000652CC">
        <w:rPr>
          <w:rFonts w:hint="cs"/>
          <w:sz w:val="26"/>
          <w:szCs w:val="26"/>
          <w:rtl/>
        </w:rPr>
        <w:t>هذا</w:t>
      </w:r>
      <w:r w:rsidRPr="000652CC">
        <w:rPr>
          <w:sz w:val="26"/>
          <w:szCs w:val="26"/>
          <w:rtl/>
        </w:rPr>
        <w:t xml:space="preserve"> </w:t>
      </w:r>
      <w:r w:rsidRPr="000652CC">
        <w:rPr>
          <w:rFonts w:hint="cs"/>
          <w:sz w:val="26"/>
          <w:szCs w:val="26"/>
          <w:rtl/>
        </w:rPr>
        <w:t>المعيار</w:t>
      </w:r>
      <w:r w:rsidRPr="000652CC">
        <w:rPr>
          <w:sz w:val="26"/>
          <w:szCs w:val="26"/>
          <w:rtl/>
        </w:rPr>
        <w:t xml:space="preserve"> یفترض متخذ القرار أن الظروف </w:t>
      </w:r>
      <w:r w:rsidRPr="000652CC">
        <w:rPr>
          <w:rFonts w:hint="cs"/>
          <w:sz w:val="26"/>
          <w:szCs w:val="26"/>
          <w:rtl/>
        </w:rPr>
        <w:t>سيئة</w:t>
      </w:r>
      <w:r w:rsidRPr="000652CC">
        <w:rPr>
          <w:sz w:val="26"/>
          <w:szCs w:val="26"/>
          <w:rtl/>
        </w:rPr>
        <w:t xml:space="preserve"> دائماً في كل البدائل , فیختار اسوأ حالة لكل بدیل ثم یختار الأفضل من بینها كما </w:t>
      </w:r>
      <w:r w:rsidRPr="000652CC">
        <w:rPr>
          <w:rFonts w:hint="cs"/>
          <w:sz w:val="26"/>
          <w:szCs w:val="26"/>
          <w:rtl/>
        </w:rPr>
        <w:t>هو</w:t>
      </w:r>
      <w:r w:rsidRPr="000652CC">
        <w:rPr>
          <w:sz w:val="26"/>
          <w:szCs w:val="26"/>
          <w:rtl/>
        </w:rPr>
        <w:t xml:space="preserve"> واضح في الجدول </w:t>
      </w:r>
      <w:r w:rsidRPr="000652CC">
        <w:rPr>
          <w:rFonts w:hint="cs"/>
          <w:sz w:val="26"/>
          <w:szCs w:val="26"/>
          <w:rtl/>
        </w:rPr>
        <w:t>(2)</w:t>
      </w:r>
    </w:p>
    <w:p w:rsidR="00CB0585" w:rsidRDefault="00CB0585" w:rsidP="000652CC">
      <w:pPr>
        <w:pStyle w:val="a3"/>
        <w:bidi/>
        <w:spacing w:after="0"/>
        <w:ind w:left="-705" w:right="-846"/>
        <w:jc w:val="center"/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 wp14:anchorId="02928B04" wp14:editId="4AEBCFE6">
            <wp:extent cx="3495675" cy="2412091"/>
            <wp:effectExtent l="0" t="0" r="0" b="762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335" cy="2411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585" w:rsidRDefault="00CB0585" w:rsidP="00416669">
      <w:pPr>
        <w:pStyle w:val="a3"/>
        <w:bidi/>
        <w:spacing w:after="0"/>
        <w:ind w:left="-705" w:right="-846"/>
        <w:jc w:val="center"/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 wp14:anchorId="1B4DF147" wp14:editId="182DE4B9">
            <wp:extent cx="3483131" cy="2381250"/>
            <wp:effectExtent l="0" t="0" r="317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711" cy="238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2CC" w:rsidRPr="00416669" w:rsidRDefault="00CB0585" w:rsidP="00416669">
      <w:pPr>
        <w:pStyle w:val="a3"/>
        <w:numPr>
          <w:ilvl w:val="0"/>
          <w:numId w:val="1"/>
        </w:numPr>
        <w:bidi/>
        <w:spacing w:after="0"/>
        <w:ind w:left="-563" w:right="-846"/>
        <w:rPr>
          <w:rFonts w:hint="cs"/>
          <w:sz w:val="26"/>
          <w:szCs w:val="26"/>
        </w:rPr>
      </w:pPr>
      <w:r w:rsidRPr="00CB0585">
        <w:rPr>
          <w:rFonts w:hint="cs"/>
          <w:b/>
          <w:bCs/>
          <w:sz w:val="26"/>
          <w:szCs w:val="26"/>
          <w:rtl/>
        </w:rPr>
        <w:t>المعيار</w:t>
      </w:r>
      <w:r w:rsidRPr="00CB0585">
        <w:rPr>
          <w:b/>
          <w:bCs/>
          <w:sz w:val="26"/>
          <w:szCs w:val="26"/>
          <w:rtl/>
        </w:rPr>
        <w:t xml:space="preserve"> العقلاني </w:t>
      </w:r>
      <w:r>
        <w:rPr>
          <w:rFonts w:hint="cs"/>
          <w:b/>
          <w:bCs/>
          <w:sz w:val="26"/>
          <w:szCs w:val="26"/>
          <w:rtl/>
        </w:rPr>
        <w:t xml:space="preserve">( </w:t>
      </w:r>
      <w:r w:rsidRPr="00CB0585">
        <w:rPr>
          <w:b/>
          <w:bCs/>
          <w:sz w:val="26"/>
          <w:szCs w:val="26"/>
          <w:rtl/>
        </w:rPr>
        <w:t>لابلاس</w:t>
      </w:r>
      <w:r>
        <w:rPr>
          <w:rFonts w:hint="cs"/>
          <w:b/>
          <w:bCs/>
          <w:sz w:val="26"/>
          <w:szCs w:val="26"/>
          <w:rtl/>
        </w:rPr>
        <w:t>)</w:t>
      </w:r>
      <w:r w:rsidRPr="00CB0585">
        <w:rPr>
          <w:b/>
          <w:bCs/>
          <w:sz w:val="26"/>
          <w:szCs w:val="26"/>
          <w:rtl/>
        </w:rPr>
        <w:t>:</w:t>
      </w:r>
      <w:r w:rsidRPr="00CB0585">
        <w:rPr>
          <w:b/>
          <w:bCs/>
          <w:sz w:val="26"/>
          <w:szCs w:val="26"/>
          <w:rtl/>
        </w:rPr>
        <w:br/>
      </w:r>
      <w:r w:rsidRPr="00CB0585">
        <w:rPr>
          <w:rFonts w:hint="cs"/>
          <w:sz w:val="26"/>
          <w:szCs w:val="26"/>
          <w:rtl/>
        </w:rPr>
        <w:t>المعيار</w:t>
      </w:r>
      <w:r w:rsidRPr="00CB0585">
        <w:rPr>
          <w:sz w:val="26"/>
          <w:szCs w:val="26"/>
          <w:rtl/>
        </w:rPr>
        <w:t xml:space="preserve"> العقلاني أو معیار لابلاس ویسمى معیار الاحتمالات </w:t>
      </w:r>
      <w:r w:rsidRPr="00CB0585">
        <w:rPr>
          <w:rFonts w:hint="cs"/>
          <w:sz w:val="26"/>
          <w:szCs w:val="26"/>
          <w:rtl/>
        </w:rPr>
        <w:t>المتساوية</w:t>
      </w:r>
      <w:r w:rsidRPr="00CB0585">
        <w:rPr>
          <w:sz w:val="26"/>
          <w:szCs w:val="26"/>
          <w:rtl/>
        </w:rPr>
        <w:t xml:space="preserve">. لأن متخذ القرار یعطي احتمالات </w:t>
      </w:r>
      <w:r w:rsidRPr="00CB0585">
        <w:rPr>
          <w:rFonts w:hint="cs"/>
          <w:sz w:val="26"/>
          <w:szCs w:val="26"/>
          <w:rtl/>
        </w:rPr>
        <w:t>متساوية</w:t>
      </w:r>
      <w:r w:rsidRPr="00CB0585">
        <w:rPr>
          <w:sz w:val="26"/>
          <w:szCs w:val="26"/>
          <w:rtl/>
        </w:rPr>
        <w:t xml:space="preserve"> لحالات </w:t>
      </w:r>
      <w:r w:rsidRPr="00CB0585">
        <w:rPr>
          <w:rFonts w:hint="cs"/>
          <w:sz w:val="26"/>
          <w:szCs w:val="26"/>
          <w:rtl/>
        </w:rPr>
        <w:t>الطبيعة</w:t>
      </w:r>
      <w:r w:rsidRPr="00CB0585">
        <w:rPr>
          <w:sz w:val="26"/>
          <w:szCs w:val="26"/>
          <w:rtl/>
        </w:rPr>
        <w:t xml:space="preserve"> , ویتم </w:t>
      </w:r>
      <w:r w:rsidRPr="00CB0585">
        <w:rPr>
          <w:rFonts w:hint="cs"/>
          <w:sz w:val="26"/>
          <w:szCs w:val="26"/>
          <w:rtl/>
        </w:rPr>
        <w:t>تحديد</w:t>
      </w:r>
      <w:r>
        <w:rPr>
          <w:rFonts w:hint="cs"/>
          <w:sz w:val="26"/>
          <w:szCs w:val="26"/>
          <w:rtl/>
        </w:rPr>
        <w:t xml:space="preserve"> </w:t>
      </w:r>
      <w:r w:rsidRPr="00CB0585">
        <w:rPr>
          <w:sz w:val="26"/>
          <w:szCs w:val="26"/>
          <w:rtl/>
        </w:rPr>
        <w:t xml:space="preserve">البدائل عن طریق حساب الوسط الحسابي لكل بدیل من ھذه البدائل وذلك بجمع القیم الموجودة في الصف وقسمتها على </w:t>
      </w:r>
      <w:r w:rsidRPr="00CB0585">
        <w:rPr>
          <w:rFonts w:hint="cs"/>
          <w:sz w:val="26"/>
          <w:szCs w:val="26"/>
          <w:rtl/>
        </w:rPr>
        <w:t>عددها</w:t>
      </w:r>
      <w:r w:rsidRPr="00CB0585">
        <w:rPr>
          <w:sz w:val="26"/>
          <w:szCs w:val="26"/>
          <w:rtl/>
        </w:rPr>
        <w:t xml:space="preserve">. </w:t>
      </w:r>
      <w:proofErr w:type="gramStart"/>
      <w:r w:rsidRPr="00CB0585">
        <w:rPr>
          <w:sz w:val="26"/>
          <w:szCs w:val="26"/>
          <w:rtl/>
        </w:rPr>
        <w:t>كما</w:t>
      </w:r>
      <w:proofErr w:type="gramEnd"/>
      <w:r w:rsidRPr="00CB0585">
        <w:rPr>
          <w:sz w:val="26"/>
          <w:szCs w:val="26"/>
          <w:rtl/>
        </w:rPr>
        <w:t xml:space="preserve"> یظهر</w:t>
      </w:r>
      <w:r>
        <w:rPr>
          <w:sz w:val="26"/>
          <w:szCs w:val="26"/>
          <w:rtl/>
        </w:rPr>
        <w:t xml:space="preserve"> في</w:t>
      </w:r>
      <w:r w:rsidRPr="00CB0585">
        <w:rPr>
          <w:sz w:val="26"/>
          <w:szCs w:val="26"/>
          <w:rtl/>
        </w:rPr>
        <w:t xml:space="preserve"> الجدول </w:t>
      </w:r>
      <w:r>
        <w:rPr>
          <w:rFonts w:hint="cs"/>
          <w:sz w:val="26"/>
          <w:szCs w:val="26"/>
          <w:rtl/>
        </w:rPr>
        <w:t xml:space="preserve">(3) </w:t>
      </w:r>
    </w:p>
    <w:p w:rsidR="000652CC" w:rsidRPr="00416669" w:rsidRDefault="00CB0585" w:rsidP="00416669">
      <w:pPr>
        <w:pStyle w:val="a3"/>
        <w:bidi/>
        <w:spacing w:after="0"/>
        <w:ind w:left="-563" w:right="-846"/>
        <w:jc w:val="center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lastRenderedPageBreak/>
        <w:drawing>
          <wp:inline distT="0" distB="0" distL="0" distR="0" wp14:anchorId="06CC92DA" wp14:editId="712A6E10">
            <wp:extent cx="3561371" cy="2427176"/>
            <wp:effectExtent l="0" t="0" r="127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19" cy="242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2CC" w:rsidRPr="00416669" w:rsidRDefault="00CB0585" w:rsidP="00416669">
      <w:pPr>
        <w:pStyle w:val="a3"/>
        <w:numPr>
          <w:ilvl w:val="0"/>
          <w:numId w:val="1"/>
        </w:numPr>
        <w:bidi/>
        <w:spacing w:after="0" w:line="240" w:lineRule="auto"/>
        <w:ind w:left="-563" w:right="-846"/>
        <w:rPr>
          <w:rFonts w:hint="cs"/>
          <w:sz w:val="26"/>
          <w:szCs w:val="26"/>
        </w:rPr>
      </w:pPr>
      <w:r w:rsidRPr="00CB0585">
        <w:rPr>
          <w:b/>
          <w:bCs/>
          <w:sz w:val="26"/>
          <w:szCs w:val="26"/>
          <w:rtl/>
        </w:rPr>
        <w:t xml:space="preserve">معیار </w:t>
      </w:r>
      <w:r w:rsidR="00783EED" w:rsidRPr="00CB0585">
        <w:rPr>
          <w:rFonts w:hint="cs"/>
          <w:b/>
          <w:bCs/>
          <w:sz w:val="26"/>
          <w:szCs w:val="26"/>
          <w:rtl/>
        </w:rPr>
        <w:t>الواقعية</w:t>
      </w:r>
      <w:r w:rsidRPr="00CB0585">
        <w:rPr>
          <w:b/>
          <w:bCs/>
          <w:sz w:val="26"/>
          <w:szCs w:val="26"/>
          <w:rtl/>
        </w:rPr>
        <w:t xml:space="preserve"> </w:t>
      </w:r>
      <w:r w:rsidR="00783EED">
        <w:rPr>
          <w:rFonts w:hint="cs"/>
          <w:b/>
          <w:bCs/>
          <w:sz w:val="26"/>
          <w:szCs w:val="26"/>
          <w:rtl/>
        </w:rPr>
        <w:t xml:space="preserve">( </w:t>
      </w:r>
      <w:proofErr w:type="spellStart"/>
      <w:r w:rsidRPr="00CB0585">
        <w:rPr>
          <w:b/>
          <w:bCs/>
          <w:sz w:val="26"/>
          <w:szCs w:val="26"/>
          <w:rtl/>
        </w:rPr>
        <w:t>هورویز</w:t>
      </w:r>
      <w:proofErr w:type="spellEnd"/>
      <w:r w:rsidR="00783EED">
        <w:rPr>
          <w:rFonts w:hint="cs"/>
          <w:b/>
          <w:bCs/>
          <w:sz w:val="26"/>
          <w:szCs w:val="26"/>
          <w:rtl/>
        </w:rPr>
        <w:t xml:space="preserve"> ) </w:t>
      </w:r>
      <w:r w:rsidRPr="00CB0585">
        <w:rPr>
          <w:b/>
          <w:bCs/>
          <w:sz w:val="26"/>
          <w:szCs w:val="26"/>
          <w:rtl/>
        </w:rPr>
        <w:t>:</w:t>
      </w:r>
      <w:r w:rsidRPr="00CB0585">
        <w:rPr>
          <w:b/>
          <w:bCs/>
          <w:sz w:val="26"/>
          <w:szCs w:val="26"/>
          <w:rtl/>
        </w:rPr>
        <w:br/>
      </w:r>
      <w:r w:rsidRPr="00CB0585">
        <w:rPr>
          <w:sz w:val="26"/>
          <w:szCs w:val="26"/>
          <w:rtl/>
        </w:rPr>
        <w:t xml:space="preserve">وھو معیار </w:t>
      </w:r>
      <w:r w:rsidR="00783EED">
        <w:rPr>
          <w:rFonts w:hint="cs"/>
          <w:sz w:val="26"/>
          <w:szCs w:val="26"/>
          <w:rtl/>
        </w:rPr>
        <w:t>توفيقي</w:t>
      </w:r>
      <w:r w:rsidRPr="00CB0585">
        <w:rPr>
          <w:sz w:val="26"/>
          <w:szCs w:val="26"/>
          <w:rtl/>
        </w:rPr>
        <w:t xml:space="preserve"> بین المتشائم والمتفائل ویتم </w:t>
      </w:r>
      <w:r w:rsidR="00783EED" w:rsidRPr="00CB0585">
        <w:rPr>
          <w:rFonts w:hint="cs"/>
          <w:sz w:val="26"/>
          <w:szCs w:val="26"/>
          <w:rtl/>
        </w:rPr>
        <w:t>تحديد</w:t>
      </w:r>
      <w:r w:rsidRPr="00CB0585">
        <w:rPr>
          <w:sz w:val="26"/>
          <w:szCs w:val="26"/>
          <w:rtl/>
        </w:rPr>
        <w:t xml:space="preserve"> البدائل في ھذا </w:t>
      </w:r>
      <w:r w:rsidR="00783EED" w:rsidRPr="00CB0585">
        <w:rPr>
          <w:rFonts w:hint="cs"/>
          <w:sz w:val="26"/>
          <w:szCs w:val="26"/>
          <w:rtl/>
        </w:rPr>
        <w:t>المعيار</w:t>
      </w:r>
      <w:r w:rsidRPr="00CB0585">
        <w:rPr>
          <w:sz w:val="26"/>
          <w:szCs w:val="26"/>
          <w:rtl/>
        </w:rPr>
        <w:t xml:space="preserve"> باستخدام معامل التفاؤل وتكون قیمة </w:t>
      </w:r>
      <w:r w:rsidR="00783EED" w:rsidRPr="00CB0585">
        <w:rPr>
          <w:rFonts w:hint="cs"/>
          <w:sz w:val="26"/>
          <w:szCs w:val="26"/>
          <w:rtl/>
        </w:rPr>
        <w:t>المعيار</w:t>
      </w:r>
      <w:r w:rsidR="00783EED">
        <w:rPr>
          <w:sz w:val="26"/>
          <w:szCs w:val="26"/>
          <w:rtl/>
        </w:rPr>
        <w:t xml:space="preserve"> أكبر من صفر وأقل من</w:t>
      </w:r>
      <w:r w:rsidR="00783EED">
        <w:rPr>
          <w:rFonts w:hint="cs"/>
          <w:sz w:val="26"/>
          <w:szCs w:val="26"/>
          <w:rtl/>
        </w:rPr>
        <w:t xml:space="preserve"> </w:t>
      </w:r>
      <w:r w:rsidRPr="00CB0585">
        <w:rPr>
          <w:sz w:val="26"/>
          <w:szCs w:val="26"/>
          <w:rtl/>
        </w:rPr>
        <w:t xml:space="preserve">واحد وكلما اقتربت قیمة </w:t>
      </w:r>
      <w:r w:rsidR="00783EED" w:rsidRPr="00CB0585">
        <w:rPr>
          <w:rFonts w:hint="cs"/>
          <w:sz w:val="26"/>
          <w:szCs w:val="26"/>
          <w:rtl/>
        </w:rPr>
        <w:t>المعيار</w:t>
      </w:r>
      <w:r w:rsidRPr="00CB0585">
        <w:rPr>
          <w:sz w:val="26"/>
          <w:szCs w:val="26"/>
          <w:rtl/>
        </w:rPr>
        <w:t xml:space="preserve"> من </w:t>
      </w:r>
      <w:r w:rsidR="00783EED">
        <w:rPr>
          <w:rFonts w:hint="cs"/>
          <w:sz w:val="26"/>
          <w:szCs w:val="26"/>
          <w:rtl/>
        </w:rPr>
        <w:t>(</w:t>
      </w:r>
      <w:r w:rsidRPr="00CB0585">
        <w:rPr>
          <w:sz w:val="26"/>
          <w:szCs w:val="26"/>
          <w:rtl/>
        </w:rPr>
        <w:t xml:space="preserve"> </w:t>
      </w:r>
      <w:r w:rsidR="00783EED">
        <w:rPr>
          <w:rFonts w:hint="cs"/>
          <w:sz w:val="26"/>
          <w:szCs w:val="26"/>
          <w:rtl/>
        </w:rPr>
        <w:t>1)</w:t>
      </w:r>
      <w:r w:rsidRPr="00CB0585">
        <w:rPr>
          <w:sz w:val="26"/>
          <w:szCs w:val="26"/>
          <w:rtl/>
        </w:rPr>
        <w:t xml:space="preserve"> یكون متخذ القرار متفائلاً وكلما اقتربت قیمة </w:t>
      </w:r>
      <w:r w:rsidR="00783EED" w:rsidRPr="00CB0585">
        <w:rPr>
          <w:rFonts w:hint="cs"/>
          <w:sz w:val="26"/>
          <w:szCs w:val="26"/>
          <w:rtl/>
        </w:rPr>
        <w:t>المعيار</w:t>
      </w:r>
      <w:r w:rsidRPr="00CB0585">
        <w:rPr>
          <w:sz w:val="26"/>
          <w:szCs w:val="26"/>
          <w:rtl/>
        </w:rPr>
        <w:t xml:space="preserve"> من </w:t>
      </w:r>
      <w:r w:rsidR="00783EED">
        <w:rPr>
          <w:rFonts w:hint="cs"/>
          <w:sz w:val="26"/>
          <w:szCs w:val="26"/>
          <w:rtl/>
        </w:rPr>
        <w:t>(</w:t>
      </w:r>
      <w:r w:rsidRPr="00CB0585">
        <w:rPr>
          <w:sz w:val="26"/>
          <w:szCs w:val="26"/>
          <w:rtl/>
        </w:rPr>
        <w:t xml:space="preserve"> </w:t>
      </w:r>
      <w:r w:rsidR="00783EED">
        <w:rPr>
          <w:rFonts w:hint="cs"/>
          <w:sz w:val="26"/>
          <w:szCs w:val="26"/>
          <w:rtl/>
        </w:rPr>
        <w:t>0)</w:t>
      </w:r>
      <w:r w:rsidRPr="00CB0585">
        <w:rPr>
          <w:sz w:val="26"/>
          <w:szCs w:val="26"/>
          <w:rtl/>
        </w:rPr>
        <w:t xml:space="preserve"> یكون متخذ القرار متشائماً. </w:t>
      </w:r>
      <w:r w:rsidR="00783EED">
        <w:rPr>
          <w:rFonts w:hint="cs"/>
          <w:sz w:val="26"/>
          <w:szCs w:val="26"/>
          <w:rtl/>
        </w:rPr>
        <w:t>يتم حساب البديل</w:t>
      </w:r>
      <w:r w:rsidR="00783EED" w:rsidRPr="00783EED">
        <w:rPr>
          <w:sz w:val="26"/>
          <w:szCs w:val="26"/>
          <w:rtl/>
        </w:rPr>
        <w:t xml:space="preserve"> بضرب أعلى قیمة </w:t>
      </w:r>
      <w:r w:rsidR="00783EED" w:rsidRPr="00783EED">
        <w:rPr>
          <w:rFonts w:hint="cs"/>
          <w:sz w:val="26"/>
          <w:szCs w:val="26"/>
          <w:rtl/>
        </w:rPr>
        <w:t>بمعيار</w:t>
      </w:r>
      <w:r w:rsidR="00783EED" w:rsidRPr="00783EED">
        <w:rPr>
          <w:sz w:val="26"/>
          <w:szCs w:val="26"/>
          <w:rtl/>
        </w:rPr>
        <w:t xml:space="preserve"> </w:t>
      </w:r>
      <w:r w:rsidR="00783EED" w:rsidRPr="00783EED">
        <w:rPr>
          <w:rFonts w:hint="cs"/>
          <w:sz w:val="26"/>
          <w:szCs w:val="26"/>
          <w:rtl/>
        </w:rPr>
        <w:t>الواقعية</w:t>
      </w:r>
      <w:r w:rsidR="00783EED">
        <w:rPr>
          <w:rFonts w:hint="cs"/>
          <w:sz w:val="26"/>
          <w:szCs w:val="26"/>
          <w:rtl/>
        </w:rPr>
        <w:t xml:space="preserve"> (</w:t>
      </w:r>
      <w:r w:rsidR="00783EED">
        <w:rPr>
          <w:rFonts w:hint="cs"/>
          <w:sz w:val="26"/>
          <w:szCs w:val="26"/>
          <w:rtl/>
          <w:lang w:val="el-GR"/>
        </w:rPr>
        <w:t xml:space="preserve"> </w:t>
      </w:r>
      <w:r w:rsidR="00783EED" w:rsidRPr="00783EED">
        <w:rPr>
          <w:sz w:val="26"/>
          <w:szCs w:val="26"/>
          <w:lang w:val="el-GR"/>
        </w:rPr>
        <w:t>α</w:t>
      </w:r>
      <w:r w:rsidR="00783EED">
        <w:rPr>
          <w:rFonts w:hint="cs"/>
          <w:sz w:val="26"/>
          <w:szCs w:val="26"/>
          <w:rtl/>
          <w:lang w:val="el-GR"/>
        </w:rPr>
        <w:t xml:space="preserve"> ) وأقل قيمة للمتمم ( </w:t>
      </w:r>
      <w:r w:rsidR="00783EED" w:rsidRPr="00783EED">
        <w:rPr>
          <w:sz w:val="26"/>
          <w:szCs w:val="26"/>
        </w:rPr>
        <w:t xml:space="preserve">( </w:t>
      </w:r>
      <w:r w:rsidR="00783EED" w:rsidRPr="00783EED">
        <w:rPr>
          <w:sz w:val="26"/>
          <w:szCs w:val="26"/>
          <w:lang w:val="el-GR"/>
        </w:rPr>
        <w:t>α</w:t>
      </w:r>
      <w:r w:rsidR="00783EED" w:rsidRPr="00783EED">
        <w:rPr>
          <w:sz w:val="26"/>
          <w:szCs w:val="26"/>
        </w:rPr>
        <w:t xml:space="preserve"> -1</w:t>
      </w:r>
      <w:r w:rsidR="00783EED">
        <w:rPr>
          <w:rFonts w:hint="cs"/>
          <w:sz w:val="26"/>
          <w:szCs w:val="26"/>
          <w:rtl/>
        </w:rPr>
        <w:t xml:space="preserve"> </w:t>
      </w:r>
      <w:r w:rsidR="000652CC">
        <w:rPr>
          <w:rFonts w:hint="cs"/>
          <w:sz w:val="26"/>
          <w:szCs w:val="26"/>
          <w:rtl/>
        </w:rPr>
        <w:t xml:space="preserve">وتجمع القيمتين للحصول على البديل ( القيمة المتوقعة ) . سيتم </w:t>
      </w:r>
      <w:proofErr w:type="gramStart"/>
      <w:r w:rsidR="000652CC">
        <w:rPr>
          <w:rFonts w:hint="cs"/>
          <w:sz w:val="26"/>
          <w:szCs w:val="26"/>
          <w:rtl/>
        </w:rPr>
        <w:t>حل</w:t>
      </w:r>
      <w:proofErr w:type="gramEnd"/>
      <w:r w:rsidR="000652CC">
        <w:rPr>
          <w:rFonts w:hint="cs"/>
          <w:sz w:val="26"/>
          <w:szCs w:val="26"/>
          <w:rtl/>
        </w:rPr>
        <w:t xml:space="preserve"> المثال باعتبار (</w:t>
      </w:r>
      <w:r w:rsidR="000652CC" w:rsidRPr="00783EED">
        <w:rPr>
          <w:sz w:val="26"/>
          <w:szCs w:val="26"/>
          <w:lang w:val="el-GR"/>
        </w:rPr>
        <w:t>α</w:t>
      </w:r>
      <w:r w:rsidR="000652CC">
        <w:rPr>
          <w:rFonts w:hint="cs"/>
          <w:sz w:val="26"/>
          <w:szCs w:val="26"/>
          <w:rtl/>
          <w:lang w:val="el-GR"/>
        </w:rPr>
        <w:t xml:space="preserve"> = 0.9 ) </w:t>
      </w:r>
      <w:proofErr w:type="gramStart"/>
      <w:r w:rsidR="000652CC">
        <w:rPr>
          <w:rFonts w:hint="cs"/>
          <w:sz w:val="26"/>
          <w:szCs w:val="26"/>
          <w:rtl/>
          <w:lang w:val="el-GR"/>
        </w:rPr>
        <w:t>كما</w:t>
      </w:r>
      <w:proofErr w:type="gramEnd"/>
      <w:r w:rsidR="000652CC">
        <w:rPr>
          <w:rFonts w:hint="cs"/>
          <w:sz w:val="26"/>
          <w:szCs w:val="26"/>
          <w:rtl/>
          <w:lang w:val="el-GR"/>
        </w:rPr>
        <w:t xml:space="preserve"> يظهر في الجدول (4) </w:t>
      </w:r>
    </w:p>
    <w:p w:rsidR="000652CC" w:rsidRPr="000652CC" w:rsidRDefault="000652CC" w:rsidP="000652CC">
      <w:pPr>
        <w:pStyle w:val="a3"/>
        <w:bidi/>
        <w:spacing w:after="0"/>
        <w:ind w:left="-563" w:right="-846"/>
        <w:rPr>
          <w:rFonts w:hint="cs"/>
          <w:sz w:val="26"/>
          <w:szCs w:val="26"/>
        </w:rPr>
      </w:pPr>
    </w:p>
    <w:p w:rsidR="000652CC" w:rsidRDefault="000652CC" w:rsidP="00416669">
      <w:pPr>
        <w:pStyle w:val="a3"/>
        <w:bidi/>
        <w:spacing w:after="0"/>
        <w:ind w:left="-563" w:right="-846"/>
        <w:jc w:val="center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 wp14:anchorId="1AB7AA86" wp14:editId="1315879C">
            <wp:extent cx="3409950" cy="2635958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550" cy="2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669" w:rsidRPr="00416669" w:rsidRDefault="00416669" w:rsidP="00416669">
      <w:pPr>
        <w:pStyle w:val="a3"/>
        <w:bidi/>
        <w:spacing w:after="0"/>
        <w:ind w:left="-563" w:right="-846"/>
        <w:jc w:val="center"/>
        <w:rPr>
          <w:rFonts w:hint="cs"/>
          <w:sz w:val="26"/>
          <w:szCs w:val="26"/>
          <w:rtl/>
        </w:rPr>
      </w:pPr>
    </w:p>
    <w:p w:rsidR="000652CC" w:rsidRPr="00416669" w:rsidRDefault="000652CC" w:rsidP="00416669">
      <w:pPr>
        <w:pStyle w:val="a3"/>
        <w:numPr>
          <w:ilvl w:val="0"/>
          <w:numId w:val="1"/>
        </w:numPr>
        <w:bidi/>
        <w:spacing w:after="0" w:line="240" w:lineRule="auto"/>
        <w:ind w:left="-563" w:right="-846"/>
        <w:rPr>
          <w:rFonts w:hint="cs"/>
          <w:sz w:val="26"/>
          <w:szCs w:val="26"/>
        </w:rPr>
      </w:pPr>
      <w:r w:rsidRPr="000652CC">
        <w:rPr>
          <w:b/>
          <w:bCs/>
          <w:sz w:val="26"/>
          <w:szCs w:val="26"/>
          <w:rtl/>
        </w:rPr>
        <w:t xml:space="preserve">معیار الندم </w:t>
      </w:r>
      <w:r>
        <w:rPr>
          <w:rFonts w:hint="cs"/>
          <w:b/>
          <w:bCs/>
          <w:sz w:val="26"/>
          <w:szCs w:val="26"/>
          <w:rtl/>
        </w:rPr>
        <w:t xml:space="preserve">( </w:t>
      </w:r>
      <w:proofErr w:type="spellStart"/>
      <w:r w:rsidRPr="000652CC">
        <w:rPr>
          <w:b/>
          <w:bCs/>
          <w:sz w:val="26"/>
          <w:szCs w:val="26"/>
          <w:rtl/>
        </w:rPr>
        <w:t>سافاج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)</w:t>
      </w:r>
      <w:r w:rsidRPr="000652CC">
        <w:rPr>
          <w:b/>
          <w:bCs/>
          <w:sz w:val="26"/>
          <w:szCs w:val="26"/>
          <w:rtl/>
        </w:rPr>
        <w:t>:</w:t>
      </w:r>
      <w:r w:rsidRPr="000652CC">
        <w:rPr>
          <w:b/>
          <w:bCs/>
          <w:sz w:val="26"/>
          <w:szCs w:val="26"/>
          <w:rtl/>
        </w:rPr>
        <w:br/>
      </w:r>
      <w:r w:rsidRPr="000652CC">
        <w:rPr>
          <w:sz w:val="26"/>
          <w:szCs w:val="26"/>
          <w:rtl/>
        </w:rPr>
        <w:t xml:space="preserve">باستخدام ھذا </w:t>
      </w:r>
      <w:r w:rsidRPr="000652CC">
        <w:rPr>
          <w:rFonts w:hint="cs"/>
          <w:sz w:val="26"/>
          <w:szCs w:val="26"/>
          <w:rtl/>
        </w:rPr>
        <w:t>المعيار</w:t>
      </w:r>
      <w:r w:rsidRPr="000652CC">
        <w:rPr>
          <w:sz w:val="26"/>
          <w:szCs w:val="26"/>
          <w:rtl/>
        </w:rPr>
        <w:t xml:space="preserve"> یتم </w:t>
      </w:r>
      <w:r w:rsidRPr="000652CC">
        <w:rPr>
          <w:rFonts w:hint="cs"/>
          <w:sz w:val="26"/>
          <w:szCs w:val="26"/>
          <w:rtl/>
        </w:rPr>
        <w:t>تحويل</w:t>
      </w:r>
      <w:r w:rsidRPr="000652CC">
        <w:rPr>
          <w:sz w:val="26"/>
          <w:szCs w:val="26"/>
          <w:rtl/>
        </w:rPr>
        <w:t xml:space="preserve"> جدول العوائد إلى مصفوفة ندم كما فعلنا في أسلوب الفرصة </w:t>
      </w:r>
      <w:r w:rsidRPr="000652CC">
        <w:rPr>
          <w:rFonts w:hint="cs"/>
          <w:sz w:val="26"/>
          <w:szCs w:val="26"/>
          <w:rtl/>
        </w:rPr>
        <w:t>البديلة</w:t>
      </w:r>
      <w:r w:rsidRPr="000652CC">
        <w:rPr>
          <w:sz w:val="26"/>
          <w:szCs w:val="26"/>
          <w:rtl/>
        </w:rPr>
        <w:t xml:space="preserve"> وبعد ذلك یتم </w:t>
      </w:r>
      <w:r w:rsidRPr="000652CC">
        <w:rPr>
          <w:rFonts w:hint="cs"/>
          <w:sz w:val="26"/>
          <w:szCs w:val="26"/>
          <w:rtl/>
        </w:rPr>
        <w:t>اختيار</w:t>
      </w:r>
      <w:r w:rsidRPr="000652CC">
        <w:rPr>
          <w:sz w:val="26"/>
          <w:szCs w:val="26"/>
          <w:rtl/>
        </w:rPr>
        <w:t xml:space="preserve"> </w:t>
      </w:r>
      <w:r w:rsidRPr="000652CC">
        <w:rPr>
          <w:rFonts w:hint="cs"/>
          <w:sz w:val="26"/>
          <w:szCs w:val="26"/>
          <w:rtl/>
        </w:rPr>
        <w:t>البديل</w:t>
      </w:r>
      <w:r w:rsidRPr="000652CC">
        <w:rPr>
          <w:sz w:val="26"/>
          <w:szCs w:val="26"/>
          <w:rtl/>
        </w:rPr>
        <w:t xml:space="preserve"> الذي یقابله</w:t>
      </w:r>
      <w:r>
        <w:rPr>
          <w:sz w:val="26"/>
          <w:szCs w:val="26"/>
          <w:rtl/>
        </w:rPr>
        <w:t xml:space="preserve"> أقل</w:t>
      </w:r>
      <w:r w:rsidRPr="000652CC">
        <w:rPr>
          <w:sz w:val="26"/>
          <w:szCs w:val="26"/>
          <w:rtl/>
        </w:rPr>
        <w:t xml:space="preserve"> ندم كما ھو </w:t>
      </w:r>
      <w:r w:rsidRPr="000652CC">
        <w:rPr>
          <w:rFonts w:hint="cs"/>
          <w:sz w:val="26"/>
          <w:szCs w:val="26"/>
          <w:rtl/>
        </w:rPr>
        <w:t>مبين</w:t>
      </w:r>
      <w:r w:rsidRPr="000652CC">
        <w:rPr>
          <w:sz w:val="26"/>
          <w:szCs w:val="26"/>
          <w:rtl/>
        </w:rPr>
        <w:t xml:space="preserve"> في جدول </w:t>
      </w:r>
      <w:r>
        <w:rPr>
          <w:rFonts w:hint="cs"/>
          <w:sz w:val="26"/>
          <w:szCs w:val="26"/>
          <w:rtl/>
        </w:rPr>
        <w:t xml:space="preserve">( 5) </w:t>
      </w:r>
    </w:p>
    <w:p w:rsidR="000652CC" w:rsidRDefault="000652CC" w:rsidP="000652CC">
      <w:pPr>
        <w:pStyle w:val="a3"/>
        <w:bidi/>
        <w:spacing w:after="0" w:line="240" w:lineRule="auto"/>
        <w:ind w:left="-563" w:right="-846"/>
        <w:jc w:val="center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 wp14:anchorId="2F7A2A09" wp14:editId="7CAB770E">
            <wp:extent cx="3619500" cy="2528270"/>
            <wp:effectExtent l="0" t="0" r="0" b="571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133" cy="2530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2CC" w:rsidRDefault="000652CC" w:rsidP="00416669">
      <w:pPr>
        <w:pStyle w:val="a3"/>
        <w:numPr>
          <w:ilvl w:val="0"/>
          <w:numId w:val="1"/>
        </w:numPr>
        <w:bidi/>
        <w:spacing w:after="0" w:line="240" w:lineRule="auto"/>
        <w:ind w:left="-563" w:right="-846"/>
        <w:rPr>
          <w:rFonts w:hint="cs"/>
          <w:sz w:val="26"/>
          <w:szCs w:val="26"/>
        </w:rPr>
      </w:pPr>
      <w:r w:rsidRPr="000652CC">
        <w:rPr>
          <w:b/>
          <w:bCs/>
          <w:sz w:val="26"/>
          <w:szCs w:val="26"/>
          <w:rtl/>
        </w:rPr>
        <w:lastRenderedPageBreak/>
        <w:t>العائد والمخاطرة:</w:t>
      </w:r>
      <w:r w:rsidRPr="000652CC">
        <w:rPr>
          <w:b/>
          <w:bCs/>
          <w:sz w:val="26"/>
          <w:szCs w:val="26"/>
          <w:rtl/>
        </w:rPr>
        <w:br/>
        <w:t xml:space="preserve">مثال: </w:t>
      </w:r>
      <w:r w:rsidRPr="000652CC">
        <w:rPr>
          <w:sz w:val="26"/>
          <w:szCs w:val="26"/>
          <w:rtl/>
        </w:rPr>
        <w:t xml:space="preserve">لنفترض انك مستثمر وأمامك مشروعان </w:t>
      </w:r>
      <w:r w:rsidR="00416669">
        <w:rPr>
          <w:rFonts w:hint="cs"/>
          <w:sz w:val="26"/>
          <w:szCs w:val="26"/>
          <w:rtl/>
        </w:rPr>
        <w:t xml:space="preserve">( </w:t>
      </w:r>
      <w:r w:rsidRPr="000652CC">
        <w:rPr>
          <w:sz w:val="26"/>
          <w:szCs w:val="26"/>
          <w:rtl/>
        </w:rPr>
        <w:t>أ</w:t>
      </w:r>
      <w:r w:rsidR="00416669">
        <w:rPr>
          <w:rFonts w:hint="cs"/>
          <w:sz w:val="26"/>
          <w:szCs w:val="26"/>
          <w:rtl/>
        </w:rPr>
        <w:t xml:space="preserve"> )</w:t>
      </w:r>
      <w:r w:rsidRPr="000652CC">
        <w:rPr>
          <w:sz w:val="26"/>
          <w:szCs w:val="26"/>
          <w:rtl/>
        </w:rPr>
        <w:t xml:space="preserve"> و </w:t>
      </w:r>
      <w:r w:rsidR="00416669">
        <w:rPr>
          <w:rFonts w:hint="cs"/>
          <w:sz w:val="26"/>
          <w:szCs w:val="26"/>
          <w:rtl/>
        </w:rPr>
        <w:t xml:space="preserve">( </w:t>
      </w:r>
      <w:r w:rsidRPr="000652CC">
        <w:rPr>
          <w:sz w:val="26"/>
          <w:szCs w:val="26"/>
          <w:rtl/>
        </w:rPr>
        <w:t>ب</w:t>
      </w:r>
      <w:r w:rsidR="00416669">
        <w:rPr>
          <w:rFonts w:hint="cs"/>
          <w:sz w:val="26"/>
          <w:szCs w:val="26"/>
          <w:rtl/>
        </w:rPr>
        <w:t xml:space="preserve"> )</w:t>
      </w:r>
      <w:r w:rsidRPr="000652CC">
        <w:rPr>
          <w:sz w:val="26"/>
          <w:szCs w:val="26"/>
          <w:rtl/>
        </w:rPr>
        <w:t xml:space="preserve"> وأن العائد الذي سوف تحققه من الاستثمار في </w:t>
      </w:r>
      <w:r w:rsidR="00416669">
        <w:rPr>
          <w:sz w:val="26"/>
          <w:szCs w:val="26"/>
          <w:rtl/>
        </w:rPr>
        <w:t>أي مشروع مرتبط بالوضع الاقتصادي</w:t>
      </w:r>
      <w:r w:rsidR="00416669">
        <w:rPr>
          <w:rFonts w:hint="cs"/>
          <w:sz w:val="26"/>
          <w:szCs w:val="26"/>
          <w:rtl/>
        </w:rPr>
        <w:t xml:space="preserve"> </w:t>
      </w:r>
      <w:r w:rsidRPr="000652CC">
        <w:rPr>
          <w:sz w:val="26"/>
          <w:szCs w:val="26"/>
          <w:rtl/>
        </w:rPr>
        <w:t xml:space="preserve">الذي </w:t>
      </w:r>
      <w:r w:rsidR="00416669" w:rsidRPr="000652CC">
        <w:rPr>
          <w:rFonts w:hint="cs"/>
          <w:sz w:val="26"/>
          <w:szCs w:val="26"/>
          <w:rtl/>
        </w:rPr>
        <w:t>سيسود</w:t>
      </w:r>
      <w:r w:rsidRPr="000652CC">
        <w:rPr>
          <w:sz w:val="26"/>
          <w:szCs w:val="26"/>
          <w:rtl/>
        </w:rPr>
        <w:t xml:space="preserve"> خلال فترة الاستثمار, وقد توقع محللون احتمالات الوضع الاقتصادي والعائد الذي </w:t>
      </w:r>
      <w:r w:rsidR="00416669" w:rsidRPr="000652CC">
        <w:rPr>
          <w:rFonts w:hint="cs"/>
          <w:sz w:val="26"/>
          <w:szCs w:val="26"/>
          <w:rtl/>
        </w:rPr>
        <w:t>سيتحقق</w:t>
      </w:r>
      <w:r w:rsidRPr="000652CC">
        <w:rPr>
          <w:sz w:val="26"/>
          <w:szCs w:val="26"/>
          <w:rtl/>
        </w:rPr>
        <w:t xml:space="preserve"> في كل حالة </w:t>
      </w:r>
      <w:proofErr w:type="gramStart"/>
      <w:r w:rsidRPr="000652CC">
        <w:rPr>
          <w:sz w:val="26"/>
          <w:szCs w:val="26"/>
          <w:rtl/>
        </w:rPr>
        <w:t>كالتالي</w:t>
      </w:r>
      <w:r w:rsidR="00416669">
        <w:rPr>
          <w:rFonts w:hint="cs"/>
          <w:sz w:val="26"/>
          <w:szCs w:val="26"/>
          <w:rtl/>
        </w:rPr>
        <w:t xml:space="preserve"> </w:t>
      </w:r>
      <w:r w:rsidRPr="000652CC">
        <w:rPr>
          <w:sz w:val="26"/>
          <w:szCs w:val="26"/>
          <w:rtl/>
        </w:rPr>
        <w:t>:</w:t>
      </w:r>
      <w:proofErr w:type="gramEnd"/>
    </w:p>
    <w:p w:rsidR="00416669" w:rsidRDefault="00416669" w:rsidP="00416669">
      <w:pPr>
        <w:bidi/>
        <w:spacing w:after="0" w:line="240" w:lineRule="auto"/>
        <w:ind w:right="-846"/>
        <w:jc w:val="center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 wp14:anchorId="6E729D60" wp14:editId="3E0C4E68">
            <wp:extent cx="3846548" cy="2107027"/>
            <wp:effectExtent l="0" t="0" r="1905" b="762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002" cy="210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669" w:rsidRDefault="00416669" w:rsidP="00416669">
      <w:pPr>
        <w:bidi/>
        <w:spacing w:after="0" w:line="240" w:lineRule="auto"/>
        <w:ind w:right="-846"/>
        <w:jc w:val="center"/>
        <w:rPr>
          <w:rFonts w:hint="cs"/>
          <w:sz w:val="26"/>
          <w:szCs w:val="26"/>
          <w:rtl/>
        </w:rPr>
      </w:pP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>
            <wp:extent cx="3779856" cy="169545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245" cy="169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>
            <wp:extent cx="4796518" cy="990600"/>
            <wp:effectExtent l="0" t="0" r="444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132" cy="99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  <w:r w:rsidRPr="00416669">
        <w:rPr>
          <w:sz w:val="26"/>
          <w:szCs w:val="26"/>
          <w:rtl/>
        </w:rPr>
        <w:t xml:space="preserve">وفق ما سبق فإن متخذ القرار سوف یعتمد على معیار المخاطرة لتساوي العائد بین </w:t>
      </w:r>
      <w:r w:rsidRPr="00416669">
        <w:rPr>
          <w:rFonts w:hint="cs"/>
          <w:sz w:val="26"/>
          <w:szCs w:val="26"/>
          <w:rtl/>
        </w:rPr>
        <w:t>المشروعين</w:t>
      </w:r>
      <w:r>
        <w:rPr>
          <w:rFonts w:hint="cs"/>
          <w:sz w:val="26"/>
          <w:szCs w:val="26"/>
          <w:rtl/>
        </w:rPr>
        <w:t xml:space="preserve"> .</w:t>
      </w: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>
            <wp:extent cx="4371975" cy="1143000"/>
            <wp:effectExtent l="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373" cy="1145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</w:p>
    <w:p w:rsidR="00416669" w:rsidRDefault="00416669" w:rsidP="00416669">
      <w:pPr>
        <w:bidi/>
        <w:spacing w:after="0" w:line="240" w:lineRule="auto"/>
        <w:ind w:left="-705" w:right="-846"/>
        <w:rPr>
          <w:rFonts w:hint="cs"/>
          <w:sz w:val="26"/>
          <w:szCs w:val="26"/>
          <w:rtl/>
        </w:rPr>
      </w:pPr>
      <w:proofErr w:type="gramStart"/>
      <w:r w:rsidRPr="00416669">
        <w:rPr>
          <w:sz w:val="26"/>
          <w:szCs w:val="26"/>
          <w:rtl/>
        </w:rPr>
        <w:t>بناء</w:t>
      </w:r>
      <w:proofErr w:type="gramEnd"/>
      <w:r w:rsidRPr="00416669">
        <w:rPr>
          <w:sz w:val="26"/>
          <w:szCs w:val="26"/>
          <w:rtl/>
        </w:rPr>
        <w:t xml:space="preserve"> على ما سبق سیتم </w:t>
      </w:r>
      <w:r w:rsidRPr="00416669">
        <w:rPr>
          <w:rFonts w:hint="cs"/>
          <w:sz w:val="26"/>
          <w:szCs w:val="26"/>
          <w:rtl/>
        </w:rPr>
        <w:t>اختيار</w:t>
      </w:r>
      <w:r w:rsidRPr="00416669">
        <w:rPr>
          <w:sz w:val="26"/>
          <w:szCs w:val="26"/>
          <w:rtl/>
        </w:rPr>
        <w:t xml:space="preserve"> المشروع </w:t>
      </w:r>
      <w:r>
        <w:rPr>
          <w:rFonts w:hint="cs"/>
          <w:sz w:val="26"/>
          <w:szCs w:val="26"/>
          <w:rtl/>
        </w:rPr>
        <w:t xml:space="preserve">( </w:t>
      </w:r>
      <w:r w:rsidRPr="00416669">
        <w:rPr>
          <w:sz w:val="26"/>
          <w:szCs w:val="26"/>
          <w:rtl/>
        </w:rPr>
        <w:t>ب</w:t>
      </w:r>
      <w:r>
        <w:rPr>
          <w:rFonts w:hint="cs"/>
          <w:sz w:val="26"/>
          <w:szCs w:val="26"/>
          <w:rtl/>
        </w:rPr>
        <w:t xml:space="preserve"> )</w:t>
      </w:r>
      <w:r w:rsidRPr="00416669">
        <w:rPr>
          <w:sz w:val="26"/>
          <w:szCs w:val="26"/>
          <w:rtl/>
        </w:rPr>
        <w:t xml:space="preserve"> </w:t>
      </w:r>
      <w:r w:rsidRPr="00416669">
        <w:rPr>
          <w:rFonts w:hint="cs"/>
          <w:sz w:val="26"/>
          <w:szCs w:val="26"/>
          <w:rtl/>
        </w:rPr>
        <w:t>للتنفيذ</w:t>
      </w:r>
      <w:r w:rsidRPr="00416669">
        <w:rPr>
          <w:sz w:val="26"/>
          <w:szCs w:val="26"/>
          <w:rtl/>
        </w:rPr>
        <w:t xml:space="preserve"> من واقع أنه </w:t>
      </w:r>
      <w:r w:rsidRPr="00416669">
        <w:rPr>
          <w:rFonts w:hint="cs"/>
          <w:sz w:val="26"/>
          <w:szCs w:val="26"/>
          <w:rtl/>
        </w:rPr>
        <w:t>قليل</w:t>
      </w:r>
      <w:r w:rsidRPr="00416669">
        <w:rPr>
          <w:sz w:val="26"/>
          <w:szCs w:val="26"/>
          <w:rtl/>
        </w:rPr>
        <w:t xml:space="preserve"> المخاطرة مقارنة بالمشروع </w:t>
      </w:r>
      <w:r>
        <w:rPr>
          <w:rFonts w:hint="cs"/>
          <w:sz w:val="26"/>
          <w:szCs w:val="26"/>
          <w:rtl/>
        </w:rPr>
        <w:t xml:space="preserve">( </w:t>
      </w:r>
      <w:r w:rsidRPr="00416669">
        <w:rPr>
          <w:sz w:val="26"/>
          <w:szCs w:val="26"/>
          <w:rtl/>
        </w:rPr>
        <w:t>أ</w:t>
      </w:r>
      <w:r>
        <w:rPr>
          <w:rFonts w:hint="cs"/>
          <w:sz w:val="26"/>
          <w:szCs w:val="26"/>
          <w:rtl/>
        </w:rPr>
        <w:t xml:space="preserve"> )</w:t>
      </w:r>
      <w:r w:rsidRPr="00416669">
        <w:rPr>
          <w:sz w:val="26"/>
          <w:szCs w:val="26"/>
          <w:rtl/>
        </w:rPr>
        <w:t>.</w:t>
      </w:r>
    </w:p>
    <w:p w:rsidR="00416669" w:rsidRPr="00416669" w:rsidRDefault="00416669" w:rsidP="00416669">
      <w:pPr>
        <w:bidi/>
        <w:spacing w:after="0" w:line="240" w:lineRule="auto"/>
        <w:ind w:left="-705" w:right="-846"/>
        <w:jc w:val="right"/>
        <w:rPr>
          <w:rFonts w:hint="cs"/>
          <w:b/>
          <w:bCs/>
          <w:sz w:val="26"/>
          <w:szCs w:val="26"/>
          <w:rtl/>
        </w:rPr>
      </w:pPr>
      <w:proofErr w:type="spellStart"/>
      <w:r w:rsidRPr="00416669">
        <w:rPr>
          <w:rFonts w:hint="cs"/>
          <w:b/>
          <w:bCs/>
          <w:sz w:val="26"/>
          <w:szCs w:val="26"/>
          <w:highlight w:val="lightGray"/>
          <w:rtl/>
        </w:rPr>
        <w:t>يآس</w:t>
      </w:r>
      <w:proofErr w:type="spellEnd"/>
    </w:p>
    <w:sectPr w:rsidR="00416669" w:rsidRPr="00416669" w:rsidSect="00416669">
      <w:pgSz w:w="12240" w:h="15840"/>
      <w:pgMar w:top="284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D4A18"/>
    <w:multiLevelType w:val="hybridMultilevel"/>
    <w:tmpl w:val="A43AF1C4"/>
    <w:lvl w:ilvl="0" w:tplc="04090009">
      <w:start w:val="1"/>
      <w:numFmt w:val="bullet"/>
      <w:lvlText w:val="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5670553A"/>
    <w:multiLevelType w:val="hybridMultilevel"/>
    <w:tmpl w:val="BD12081A"/>
    <w:lvl w:ilvl="0" w:tplc="04090009">
      <w:start w:val="1"/>
      <w:numFmt w:val="bullet"/>
      <w:lvlText w:val="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350"/>
    <w:rsid w:val="000652CC"/>
    <w:rsid w:val="00416669"/>
    <w:rsid w:val="00783EED"/>
    <w:rsid w:val="007C5A20"/>
    <w:rsid w:val="00C01ADA"/>
    <w:rsid w:val="00CB0585"/>
    <w:rsid w:val="00EC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58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B0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B05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58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B0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B05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1</cp:revision>
  <dcterms:created xsi:type="dcterms:W3CDTF">2016-04-01T18:17:00Z</dcterms:created>
  <dcterms:modified xsi:type="dcterms:W3CDTF">2016-04-01T19:10:00Z</dcterms:modified>
</cp:coreProperties>
</file>