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B97" w:rsidRPr="003D461C" w:rsidRDefault="00C95F65" w:rsidP="003D461C">
      <w:pPr>
        <w:spacing w:after="0"/>
        <w:jc w:val="center"/>
        <w:rPr>
          <w:rFonts w:asciiTheme="minorBidi" w:hAnsiTheme="minorBidi"/>
          <w:b/>
          <w:bCs/>
          <w:sz w:val="32"/>
          <w:szCs w:val="32"/>
          <w:rtl/>
        </w:rPr>
      </w:pPr>
      <w:r>
        <w:rPr>
          <w:rFonts w:asciiTheme="minorBidi" w:hAnsiTheme="minorBidi" w:hint="cs"/>
          <w:b/>
          <w:bCs/>
          <w:sz w:val="32"/>
          <w:szCs w:val="32"/>
          <w:rtl/>
        </w:rPr>
        <w:t>المحاضرة 13</w:t>
      </w:r>
      <w:bookmarkStart w:id="0" w:name="_GoBack"/>
      <w:bookmarkEnd w:id="0"/>
      <w:r w:rsidR="00DF26D1" w:rsidRPr="003D461C">
        <w:rPr>
          <w:rFonts w:asciiTheme="minorBidi" w:hAnsiTheme="minorBidi"/>
          <w:b/>
          <w:bCs/>
          <w:sz w:val="32"/>
          <w:szCs w:val="32"/>
          <w:rtl/>
        </w:rPr>
        <w:t>الخطوة السادسة : تنفيذ القرار ومتابعته</w:t>
      </w:r>
    </w:p>
    <w:p w:rsidR="00DF26D1" w:rsidRPr="003D461C" w:rsidRDefault="00DF26D1" w:rsidP="00DF26D1">
      <w:pPr>
        <w:spacing w:after="0"/>
        <w:rPr>
          <w:rFonts w:asciiTheme="minorBidi" w:hAnsiTheme="minorBidi"/>
          <w:sz w:val="26"/>
          <w:szCs w:val="26"/>
          <w:rtl/>
        </w:rPr>
      </w:pPr>
      <w:r w:rsidRPr="003D461C">
        <w:rPr>
          <w:rFonts w:asciiTheme="minorBidi" w:hAnsiTheme="minorBidi"/>
          <w:sz w:val="28"/>
          <w:szCs w:val="28"/>
          <w:u w:val="single"/>
          <w:rtl/>
        </w:rPr>
        <w:t>الخطوة الخامسة :</w:t>
      </w:r>
      <w:r w:rsidRPr="003D461C">
        <w:rPr>
          <w:rFonts w:asciiTheme="minorBidi" w:hAnsiTheme="minorBidi"/>
          <w:sz w:val="28"/>
          <w:szCs w:val="28"/>
          <w:rtl/>
        </w:rPr>
        <w:t xml:space="preserve"> </w:t>
      </w:r>
      <w:r w:rsidRPr="003D461C">
        <w:rPr>
          <w:rFonts w:asciiTheme="minorBidi" w:hAnsiTheme="minorBidi"/>
          <w:sz w:val="26"/>
          <w:szCs w:val="26"/>
          <w:rtl/>
        </w:rPr>
        <w:t xml:space="preserve">اختيار البديل الأنسب ( اتخاذ القرار) </w:t>
      </w:r>
    </w:p>
    <w:p w:rsidR="002F56AC" w:rsidRPr="003D461C" w:rsidRDefault="00DF26D1" w:rsidP="002F56AC">
      <w:pPr>
        <w:spacing w:after="0"/>
        <w:rPr>
          <w:rFonts w:asciiTheme="minorBidi" w:hAnsiTheme="minorBidi"/>
          <w:sz w:val="28"/>
          <w:szCs w:val="28"/>
          <w:u w:val="single"/>
          <w:rtl/>
        </w:rPr>
      </w:pPr>
      <w:r w:rsidRPr="003D461C">
        <w:rPr>
          <w:rFonts w:asciiTheme="minorBidi" w:hAnsiTheme="minorBidi"/>
          <w:sz w:val="28"/>
          <w:szCs w:val="28"/>
          <w:u w:val="single"/>
          <w:rtl/>
        </w:rPr>
        <w:t>طرق الاختيار</w:t>
      </w:r>
      <w:r w:rsidR="002F56AC" w:rsidRPr="003D461C">
        <w:rPr>
          <w:rFonts w:asciiTheme="minorBidi" w:hAnsiTheme="minorBidi"/>
          <w:sz w:val="28"/>
          <w:szCs w:val="28"/>
          <w:u w:val="single"/>
          <w:rtl/>
        </w:rPr>
        <w:t>:</w:t>
      </w:r>
    </w:p>
    <w:p w:rsidR="00DF26D1" w:rsidRPr="003D461C" w:rsidRDefault="00DF26D1" w:rsidP="002F56AC">
      <w:pPr>
        <w:spacing w:after="0"/>
        <w:rPr>
          <w:rFonts w:asciiTheme="minorBidi" w:hAnsiTheme="minorBidi"/>
          <w:sz w:val="26"/>
          <w:szCs w:val="26"/>
          <w:rtl/>
        </w:rPr>
      </w:pPr>
      <w:r w:rsidRPr="003D461C">
        <w:rPr>
          <w:rFonts w:asciiTheme="minorBidi" w:hAnsiTheme="minorBidi"/>
          <w:sz w:val="26"/>
          <w:szCs w:val="26"/>
        </w:rPr>
        <w:t>linear model</w:t>
      </w:r>
      <w:r w:rsidRPr="003D461C">
        <w:rPr>
          <w:rFonts w:asciiTheme="minorBidi" w:hAnsiTheme="minorBidi"/>
          <w:sz w:val="26"/>
          <w:szCs w:val="26"/>
          <w:rtl/>
        </w:rPr>
        <w:t>: رقمي حسابي</w:t>
      </w:r>
    </w:p>
    <w:p w:rsidR="00DF26D1" w:rsidRPr="003D461C" w:rsidRDefault="00DF26D1" w:rsidP="00DF26D1">
      <w:pPr>
        <w:spacing w:after="0"/>
        <w:rPr>
          <w:rFonts w:asciiTheme="minorBidi" w:hAnsiTheme="minorBidi"/>
          <w:sz w:val="26"/>
          <w:szCs w:val="26"/>
          <w:rtl/>
        </w:rPr>
      </w:pPr>
      <w:r w:rsidRPr="003D461C">
        <w:rPr>
          <w:rFonts w:asciiTheme="minorBidi" w:hAnsiTheme="minorBidi"/>
          <w:sz w:val="26"/>
          <w:szCs w:val="26"/>
        </w:rPr>
        <w:t>cut-off model</w:t>
      </w:r>
      <w:r w:rsidRPr="003D461C">
        <w:rPr>
          <w:rFonts w:asciiTheme="minorBidi" w:hAnsiTheme="minorBidi"/>
          <w:sz w:val="26"/>
          <w:szCs w:val="26"/>
          <w:rtl/>
        </w:rPr>
        <w:t>: وضع حدود عليا / سفلى</w:t>
      </w:r>
    </w:p>
    <w:p w:rsidR="00DF26D1" w:rsidRPr="003D461C" w:rsidRDefault="00DF26D1" w:rsidP="00DF26D1">
      <w:pPr>
        <w:spacing w:after="0"/>
        <w:rPr>
          <w:rFonts w:asciiTheme="minorBidi" w:hAnsiTheme="minorBidi"/>
          <w:sz w:val="26"/>
          <w:szCs w:val="26"/>
          <w:rtl/>
        </w:rPr>
      </w:pPr>
      <w:r w:rsidRPr="003D461C">
        <w:rPr>
          <w:rFonts w:asciiTheme="minorBidi" w:hAnsiTheme="minorBidi"/>
          <w:sz w:val="26"/>
          <w:szCs w:val="26"/>
        </w:rPr>
        <w:t>the best attribute</w:t>
      </w:r>
      <w:r w:rsidR="002F56AC" w:rsidRPr="003D461C">
        <w:rPr>
          <w:rFonts w:asciiTheme="minorBidi" w:hAnsiTheme="minorBidi"/>
          <w:sz w:val="26"/>
          <w:szCs w:val="26"/>
          <w:rtl/>
        </w:rPr>
        <w:t xml:space="preserve"> : أفضل خاصية </w:t>
      </w:r>
    </w:p>
    <w:p w:rsidR="00DF26D1" w:rsidRPr="003D461C" w:rsidRDefault="00DF26D1" w:rsidP="00DF26D1">
      <w:pPr>
        <w:spacing w:after="0"/>
        <w:rPr>
          <w:rFonts w:asciiTheme="minorBidi" w:hAnsiTheme="minorBidi"/>
          <w:sz w:val="26"/>
          <w:szCs w:val="26"/>
          <w:rtl/>
        </w:rPr>
      </w:pPr>
      <w:r w:rsidRPr="003D461C">
        <w:rPr>
          <w:rFonts w:asciiTheme="minorBidi" w:hAnsiTheme="minorBidi"/>
          <w:sz w:val="26"/>
          <w:szCs w:val="26"/>
        </w:rPr>
        <w:t>ranking model</w:t>
      </w:r>
      <w:r w:rsidRPr="003D461C">
        <w:rPr>
          <w:rFonts w:asciiTheme="minorBidi" w:hAnsiTheme="minorBidi"/>
          <w:sz w:val="26"/>
          <w:szCs w:val="26"/>
          <w:rtl/>
        </w:rPr>
        <w:t>: اعادة ترتيب أفضل الخواص أهمية</w:t>
      </w:r>
    </w:p>
    <w:p w:rsidR="00DF26D1" w:rsidRPr="003D461C" w:rsidRDefault="00DF26D1" w:rsidP="00DF26D1">
      <w:pPr>
        <w:spacing w:after="0"/>
        <w:rPr>
          <w:rFonts w:asciiTheme="minorBidi" w:hAnsiTheme="minorBidi"/>
          <w:sz w:val="26"/>
          <w:szCs w:val="26"/>
          <w:rtl/>
        </w:rPr>
      </w:pPr>
      <w:r w:rsidRPr="003D461C">
        <w:rPr>
          <w:rFonts w:asciiTheme="minorBidi" w:hAnsiTheme="minorBidi"/>
          <w:sz w:val="26"/>
          <w:szCs w:val="26"/>
        </w:rPr>
        <w:t>elimination by aspect</w:t>
      </w:r>
      <w:r w:rsidRPr="003D461C">
        <w:rPr>
          <w:rFonts w:asciiTheme="minorBidi" w:hAnsiTheme="minorBidi"/>
          <w:sz w:val="26"/>
          <w:szCs w:val="26"/>
          <w:rtl/>
        </w:rPr>
        <w:t>: اسقاط البديل الذي</w:t>
      </w:r>
      <w:r w:rsidR="002F56AC" w:rsidRPr="003D461C">
        <w:rPr>
          <w:rFonts w:asciiTheme="minorBidi" w:hAnsiTheme="minorBidi"/>
          <w:sz w:val="26"/>
          <w:szCs w:val="26"/>
          <w:rtl/>
        </w:rPr>
        <w:t xml:space="preserve"> يحتوي خصائص لا نرغبها </w:t>
      </w:r>
    </w:p>
    <w:p w:rsidR="00DF26D1" w:rsidRPr="003D461C" w:rsidRDefault="002F56AC" w:rsidP="00DF26D1">
      <w:pPr>
        <w:spacing w:after="0"/>
        <w:rPr>
          <w:rFonts w:asciiTheme="minorBidi" w:hAnsiTheme="minorBidi"/>
          <w:sz w:val="28"/>
          <w:szCs w:val="28"/>
          <w:u w:val="single"/>
          <w:rtl/>
        </w:rPr>
      </w:pPr>
      <w:r w:rsidRPr="003D461C">
        <w:rPr>
          <w:rFonts w:asciiTheme="minorBidi" w:hAnsiTheme="minorBidi"/>
          <w:sz w:val="28"/>
          <w:szCs w:val="28"/>
          <w:u w:val="single"/>
          <w:rtl/>
        </w:rPr>
        <w:t xml:space="preserve">صعوبات الاختيار (حالات) : </w:t>
      </w:r>
    </w:p>
    <w:p w:rsidR="002F56AC" w:rsidRPr="003D461C" w:rsidRDefault="002F56AC" w:rsidP="00DF26D1">
      <w:pPr>
        <w:spacing w:after="0"/>
        <w:rPr>
          <w:rFonts w:asciiTheme="minorBidi" w:hAnsiTheme="minorBidi"/>
          <w:sz w:val="26"/>
          <w:szCs w:val="26"/>
          <w:rtl/>
        </w:rPr>
      </w:pPr>
      <w:r w:rsidRPr="003D461C">
        <w:rPr>
          <w:rFonts w:asciiTheme="minorBidi" w:hAnsiTheme="minorBidi"/>
          <w:sz w:val="26"/>
          <w:szCs w:val="26"/>
          <w:rtl/>
        </w:rPr>
        <w:t>عندما يصعب الاختيار بين بديلين أو أكثر (</w:t>
      </w:r>
      <w:r w:rsidRPr="003D461C">
        <w:rPr>
          <w:rFonts w:asciiTheme="minorBidi" w:hAnsiTheme="minorBidi"/>
          <w:sz w:val="26"/>
          <w:szCs w:val="26"/>
        </w:rPr>
        <w:t>Tossing a coin !</w:t>
      </w:r>
      <w:r w:rsidRPr="003D461C">
        <w:rPr>
          <w:rFonts w:asciiTheme="minorBidi" w:hAnsiTheme="minorBidi"/>
          <w:sz w:val="26"/>
          <w:szCs w:val="26"/>
          <w:rtl/>
        </w:rPr>
        <w:t>)</w:t>
      </w:r>
    </w:p>
    <w:p w:rsidR="002F56AC" w:rsidRPr="003D461C" w:rsidRDefault="002F56AC" w:rsidP="00DF26D1">
      <w:pPr>
        <w:spacing w:after="0"/>
        <w:rPr>
          <w:rFonts w:asciiTheme="minorBidi" w:hAnsiTheme="minorBidi"/>
          <w:sz w:val="26"/>
          <w:szCs w:val="26"/>
          <w:rtl/>
        </w:rPr>
      </w:pPr>
      <w:r w:rsidRPr="003D461C">
        <w:rPr>
          <w:rFonts w:asciiTheme="minorBidi" w:hAnsiTheme="minorBidi"/>
          <w:sz w:val="26"/>
          <w:szCs w:val="26"/>
          <w:rtl/>
        </w:rPr>
        <w:t>كل البدائل غير مناسبة ( اختر أفصل 2 أو 3 معاً)</w:t>
      </w:r>
    </w:p>
    <w:p w:rsidR="002F56AC" w:rsidRPr="003D461C" w:rsidRDefault="002F56AC" w:rsidP="00DF26D1">
      <w:pPr>
        <w:spacing w:after="0"/>
        <w:rPr>
          <w:rFonts w:asciiTheme="minorBidi" w:hAnsiTheme="minorBidi"/>
          <w:sz w:val="26"/>
          <w:szCs w:val="26"/>
          <w:rtl/>
        </w:rPr>
      </w:pPr>
      <w:r w:rsidRPr="003D461C">
        <w:rPr>
          <w:rFonts w:asciiTheme="minorBidi" w:hAnsiTheme="minorBidi"/>
          <w:sz w:val="26"/>
          <w:szCs w:val="26"/>
          <w:rtl/>
        </w:rPr>
        <w:t>كل البدائل مره (وسع البحث عن أخرى)</w:t>
      </w:r>
    </w:p>
    <w:p w:rsidR="002F56AC" w:rsidRPr="003D461C" w:rsidRDefault="002F56AC" w:rsidP="00DF26D1">
      <w:pPr>
        <w:spacing w:after="0"/>
        <w:rPr>
          <w:rFonts w:asciiTheme="minorBidi" w:hAnsiTheme="minorBidi"/>
          <w:sz w:val="26"/>
          <w:szCs w:val="26"/>
          <w:rtl/>
        </w:rPr>
      </w:pPr>
      <w:r w:rsidRPr="003D461C">
        <w:rPr>
          <w:rFonts w:asciiTheme="minorBidi" w:hAnsiTheme="minorBidi"/>
          <w:sz w:val="26"/>
          <w:szCs w:val="26"/>
          <w:rtl/>
        </w:rPr>
        <w:t>كل الخيارات مناسبة | محيرة (ترتب البدائل بفئات متجانسة)</w:t>
      </w:r>
    </w:p>
    <w:p w:rsidR="002F56AC" w:rsidRPr="003D461C" w:rsidRDefault="002F56AC" w:rsidP="00DF26D1">
      <w:pPr>
        <w:spacing w:after="0"/>
        <w:rPr>
          <w:rFonts w:asciiTheme="minorBidi" w:hAnsiTheme="minorBidi"/>
          <w:sz w:val="26"/>
          <w:szCs w:val="26"/>
          <w:rtl/>
        </w:rPr>
      </w:pPr>
      <w:r w:rsidRPr="003D461C">
        <w:rPr>
          <w:rFonts w:asciiTheme="minorBidi" w:hAnsiTheme="minorBidi"/>
          <w:sz w:val="26"/>
          <w:szCs w:val="26"/>
          <w:rtl/>
        </w:rPr>
        <w:t xml:space="preserve">لا يوصلنا إي البدائل للهدف (كثف البحث أو عدل الهدف) </w:t>
      </w:r>
    </w:p>
    <w:p w:rsidR="002F56AC" w:rsidRPr="003D461C" w:rsidRDefault="002F56AC" w:rsidP="00DF26D1">
      <w:pPr>
        <w:spacing w:after="0"/>
        <w:rPr>
          <w:rFonts w:asciiTheme="minorBidi" w:hAnsiTheme="minorBidi"/>
          <w:sz w:val="26"/>
          <w:szCs w:val="26"/>
          <w:rtl/>
        </w:rPr>
      </w:pPr>
      <w:r w:rsidRPr="003D461C">
        <w:rPr>
          <w:rFonts w:asciiTheme="minorBidi" w:hAnsiTheme="minorBidi"/>
          <w:noProof/>
          <w:sz w:val="26"/>
          <w:szCs w:val="26"/>
          <w:rtl/>
        </w:rPr>
        <w:drawing>
          <wp:inline distT="0" distB="0" distL="0" distR="0" wp14:anchorId="74CFCE73" wp14:editId="63300B4F">
            <wp:extent cx="6645910" cy="4878705"/>
            <wp:effectExtent l="0" t="0" r="254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F4F190.tmp"/>
                    <pic:cNvPicPr/>
                  </pic:nvPicPr>
                  <pic:blipFill>
                    <a:blip r:embed="rId6">
                      <a:extLst>
                        <a:ext uri="{28A0092B-C50C-407E-A947-70E740481C1C}">
                          <a14:useLocalDpi xmlns:a14="http://schemas.microsoft.com/office/drawing/2010/main" val="0"/>
                        </a:ext>
                      </a:extLst>
                    </a:blip>
                    <a:stretch>
                      <a:fillRect/>
                    </a:stretch>
                  </pic:blipFill>
                  <pic:spPr>
                    <a:xfrm>
                      <a:off x="0" y="0"/>
                      <a:ext cx="6645910" cy="4878705"/>
                    </a:xfrm>
                    <a:prstGeom prst="rect">
                      <a:avLst/>
                    </a:prstGeom>
                  </pic:spPr>
                </pic:pic>
              </a:graphicData>
            </a:graphic>
          </wp:inline>
        </w:drawing>
      </w:r>
    </w:p>
    <w:p w:rsidR="002F56AC" w:rsidRPr="003D461C" w:rsidRDefault="002F56AC" w:rsidP="002F56AC">
      <w:pPr>
        <w:spacing w:after="0"/>
        <w:rPr>
          <w:rFonts w:asciiTheme="minorBidi" w:hAnsiTheme="minorBidi"/>
          <w:sz w:val="26"/>
          <w:szCs w:val="26"/>
          <w:rtl/>
        </w:rPr>
      </w:pPr>
      <w:r w:rsidRPr="003D461C">
        <w:rPr>
          <w:rFonts w:asciiTheme="minorBidi" w:hAnsiTheme="minorBidi"/>
          <w:sz w:val="28"/>
          <w:szCs w:val="28"/>
          <w:u w:val="single"/>
          <w:rtl/>
        </w:rPr>
        <w:t>الخطوة السادسة تنفيذ القرار ومتابعته :</w:t>
      </w:r>
      <w:r w:rsidRPr="003D461C">
        <w:rPr>
          <w:rFonts w:asciiTheme="minorBidi" w:hAnsiTheme="minorBidi"/>
          <w:sz w:val="28"/>
          <w:szCs w:val="28"/>
          <w:rtl/>
        </w:rPr>
        <w:t xml:space="preserve"> </w:t>
      </w:r>
      <w:r w:rsidRPr="003D461C">
        <w:rPr>
          <w:rFonts w:asciiTheme="minorBidi" w:hAnsiTheme="minorBidi"/>
          <w:sz w:val="26"/>
          <w:szCs w:val="26"/>
          <w:rtl/>
        </w:rPr>
        <w:t xml:space="preserve">ويجب أن نفرق في عملية الاختيار بين البديل أو الحل الأمثل </w:t>
      </w:r>
      <w:r w:rsidRPr="003D461C">
        <w:rPr>
          <w:rFonts w:asciiTheme="minorBidi" w:hAnsiTheme="minorBidi"/>
          <w:sz w:val="26"/>
          <w:szCs w:val="26"/>
        </w:rPr>
        <w:t>Optimum</w:t>
      </w:r>
      <w:r w:rsidRPr="003D461C">
        <w:rPr>
          <w:rFonts w:asciiTheme="minorBidi" w:hAnsiTheme="minorBidi"/>
          <w:sz w:val="26"/>
          <w:szCs w:val="26"/>
          <w:rtl/>
        </w:rPr>
        <w:t>والبديل أو الحل الأقصى</w:t>
      </w:r>
      <w:r w:rsidRPr="003D461C">
        <w:rPr>
          <w:rFonts w:asciiTheme="minorBidi" w:hAnsiTheme="minorBidi"/>
          <w:sz w:val="26"/>
          <w:szCs w:val="26"/>
        </w:rPr>
        <w:t xml:space="preserve"> Maximum</w:t>
      </w:r>
      <w:r w:rsidRPr="003D461C">
        <w:rPr>
          <w:rFonts w:asciiTheme="minorBidi" w:hAnsiTheme="minorBidi"/>
          <w:sz w:val="26"/>
          <w:szCs w:val="26"/>
          <w:rtl/>
        </w:rPr>
        <w:t xml:space="preserve">، </w:t>
      </w:r>
      <w:r w:rsidRPr="003D461C">
        <w:rPr>
          <w:rFonts w:asciiTheme="minorBidi" w:hAnsiTheme="minorBidi"/>
          <w:sz w:val="26"/>
          <w:szCs w:val="26"/>
        </w:rPr>
        <w:t xml:space="preserve"> </w:t>
      </w:r>
      <w:r w:rsidRPr="003D461C">
        <w:rPr>
          <w:rFonts w:asciiTheme="minorBidi" w:hAnsiTheme="minorBidi"/>
          <w:sz w:val="26"/>
          <w:szCs w:val="26"/>
          <w:rtl/>
        </w:rPr>
        <w:t>حيث يتميز الأول عن الثاني أنه يأخذ في الاعتبار المحددات والظروف الواقعية والفعلية للمشكلة، ويأخذ أيضا المشكلة من كافة جوانبها لنحصل على حل شمولي للمشكلة ونتجنب الحلول الجزئية,</w:t>
      </w:r>
      <w:r w:rsidRPr="003D461C">
        <w:rPr>
          <w:rFonts w:asciiTheme="minorBidi" w:hAnsiTheme="minorBidi"/>
          <w:sz w:val="26"/>
          <w:szCs w:val="26"/>
        </w:rPr>
        <w:t xml:space="preserve"> </w:t>
      </w:r>
      <w:r w:rsidRPr="003D461C">
        <w:rPr>
          <w:rFonts w:asciiTheme="minorBidi" w:hAnsiTheme="minorBidi"/>
          <w:sz w:val="26"/>
          <w:szCs w:val="26"/>
          <w:rtl/>
        </w:rPr>
        <w:t>ان الاختيار لا ينصب على البديل الأمثل بقدر ما ينصب على البديل الأنسب</w:t>
      </w:r>
      <w:r w:rsidRPr="003D461C">
        <w:rPr>
          <w:rFonts w:asciiTheme="minorBidi" w:hAnsiTheme="minorBidi"/>
          <w:sz w:val="26"/>
          <w:szCs w:val="26"/>
        </w:rPr>
        <w:t xml:space="preserve"> ..</w:t>
      </w:r>
    </w:p>
    <w:p w:rsidR="002F56AC" w:rsidRPr="003D461C" w:rsidRDefault="00F2246E" w:rsidP="00F2246E">
      <w:pPr>
        <w:spacing w:after="0"/>
        <w:rPr>
          <w:rFonts w:asciiTheme="minorBidi" w:hAnsiTheme="minorBidi"/>
          <w:sz w:val="26"/>
          <w:szCs w:val="26"/>
          <w:rtl/>
        </w:rPr>
      </w:pPr>
      <w:r w:rsidRPr="003D461C">
        <w:rPr>
          <w:rFonts w:asciiTheme="minorBidi" w:hAnsiTheme="minorBidi"/>
          <w:sz w:val="26"/>
          <w:szCs w:val="26"/>
          <w:rtl/>
        </w:rPr>
        <w:t>المفروض أن القرار يتخذ لينفذ ، لذلك لابد أن يصل القرار إلى المسئولين عن تنفيذه ،</w:t>
      </w:r>
      <w:r w:rsidRPr="003D461C">
        <w:rPr>
          <w:rFonts w:asciiTheme="minorBidi" w:hAnsiTheme="minorBidi"/>
          <w:sz w:val="26"/>
          <w:szCs w:val="26"/>
        </w:rPr>
        <w:t xml:space="preserve"> </w:t>
      </w:r>
      <w:r w:rsidRPr="003D461C">
        <w:rPr>
          <w:rFonts w:asciiTheme="minorBidi" w:hAnsiTheme="minorBidi"/>
          <w:sz w:val="26"/>
          <w:szCs w:val="26"/>
          <w:rtl/>
        </w:rPr>
        <w:t>وأن يهيئ لهم المناخ لحفزهم على تطبيقه وتنفيذه ،فنجاح القرار لا يعتمد فقط على نوعيته، ولكن يعتمد على فعالية التطبيق،</w:t>
      </w:r>
      <w:r w:rsidRPr="003D461C">
        <w:rPr>
          <w:rFonts w:asciiTheme="minorBidi" w:hAnsiTheme="minorBidi"/>
          <w:sz w:val="26"/>
          <w:szCs w:val="26"/>
        </w:rPr>
        <w:t xml:space="preserve"> </w:t>
      </w:r>
      <w:r w:rsidRPr="003D461C">
        <w:rPr>
          <w:rFonts w:asciiTheme="minorBidi" w:hAnsiTheme="minorBidi"/>
          <w:sz w:val="26"/>
          <w:szCs w:val="26"/>
          <w:rtl/>
        </w:rPr>
        <w:t>لذلك لا من إقناع الآخرين بصحة القرار حتى يتفهموا القرار ويقتنعوا به، لأن تطبيق القرار ما هو إلا حصيلة تفاعل وتفهم الطرف الآخر الذي عليه التنفيذ</w:t>
      </w:r>
      <w:r w:rsidRPr="003D461C">
        <w:rPr>
          <w:rFonts w:asciiTheme="minorBidi" w:hAnsiTheme="minorBidi"/>
          <w:sz w:val="26"/>
          <w:szCs w:val="26"/>
        </w:rPr>
        <w:t>.</w:t>
      </w:r>
    </w:p>
    <w:p w:rsidR="00F2246E" w:rsidRPr="003D461C" w:rsidRDefault="00F2246E" w:rsidP="00F2246E">
      <w:pPr>
        <w:spacing w:after="0"/>
        <w:rPr>
          <w:rFonts w:asciiTheme="minorBidi" w:hAnsiTheme="minorBidi"/>
          <w:sz w:val="26"/>
          <w:szCs w:val="26"/>
          <w:rtl/>
        </w:rPr>
      </w:pPr>
      <w:r w:rsidRPr="003D461C">
        <w:rPr>
          <w:rFonts w:asciiTheme="minorBidi" w:hAnsiTheme="minorBidi"/>
          <w:sz w:val="26"/>
          <w:szCs w:val="26"/>
          <w:rtl/>
        </w:rPr>
        <w:lastRenderedPageBreak/>
        <w:t xml:space="preserve">بعد أن يوضع القرار موضع التنفيذ يجدر بالإدارة أن تتابع تنفيذ القرار، </w:t>
      </w:r>
      <w:r w:rsidRPr="003D461C">
        <w:rPr>
          <w:rFonts w:asciiTheme="minorBidi" w:hAnsiTheme="minorBidi"/>
          <w:sz w:val="26"/>
          <w:szCs w:val="26"/>
        </w:rPr>
        <w:t xml:space="preserve"> </w:t>
      </w:r>
      <w:r w:rsidRPr="003D461C">
        <w:rPr>
          <w:rFonts w:asciiTheme="minorBidi" w:hAnsiTheme="minorBidi"/>
          <w:sz w:val="26"/>
          <w:szCs w:val="26"/>
          <w:rtl/>
        </w:rPr>
        <w:t>وذلك للتعرف على نواحي النقص أو الضعف في القرار،</w:t>
      </w:r>
      <w:r w:rsidRPr="003D461C">
        <w:rPr>
          <w:rFonts w:asciiTheme="minorBidi" w:hAnsiTheme="minorBidi"/>
          <w:sz w:val="26"/>
          <w:szCs w:val="26"/>
        </w:rPr>
        <w:t xml:space="preserve"> </w:t>
      </w:r>
      <w:r w:rsidRPr="003D461C">
        <w:rPr>
          <w:rFonts w:asciiTheme="minorBidi" w:hAnsiTheme="minorBidi"/>
          <w:sz w:val="26"/>
          <w:szCs w:val="26"/>
          <w:rtl/>
        </w:rPr>
        <w:t>فتعمل على تعديلها بما يتلاءم مع الظروف إذا كان التعديل جائزا,</w:t>
      </w:r>
      <w:r w:rsidRPr="003D461C">
        <w:rPr>
          <w:rFonts w:asciiTheme="minorBidi" w:hAnsiTheme="minorBidi"/>
          <w:sz w:val="26"/>
          <w:szCs w:val="26"/>
        </w:rPr>
        <w:t xml:space="preserve"> </w:t>
      </w:r>
      <w:r w:rsidRPr="003D461C">
        <w:rPr>
          <w:rFonts w:asciiTheme="minorBidi" w:hAnsiTheme="minorBidi"/>
          <w:sz w:val="26"/>
          <w:szCs w:val="26"/>
          <w:rtl/>
        </w:rPr>
        <w:t>أو تؤخذ هذه النواحي في الاعتبار عند اتخاذ قرارات جديدة</w:t>
      </w:r>
      <w:r w:rsidRPr="003D461C">
        <w:rPr>
          <w:rFonts w:asciiTheme="minorBidi" w:hAnsiTheme="minorBidi"/>
          <w:sz w:val="26"/>
          <w:szCs w:val="26"/>
        </w:rPr>
        <w:t>.</w:t>
      </w:r>
    </w:p>
    <w:p w:rsidR="00F2246E" w:rsidRPr="003D461C" w:rsidRDefault="00F2246E" w:rsidP="00F2246E">
      <w:pPr>
        <w:spacing w:after="0"/>
        <w:rPr>
          <w:rFonts w:asciiTheme="minorBidi" w:hAnsiTheme="minorBidi"/>
          <w:sz w:val="28"/>
          <w:szCs w:val="28"/>
          <w:u w:val="single"/>
          <w:rtl/>
        </w:rPr>
      </w:pPr>
      <w:r w:rsidRPr="003D461C">
        <w:rPr>
          <w:rFonts w:asciiTheme="minorBidi" w:hAnsiTheme="minorBidi"/>
          <w:sz w:val="28"/>
          <w:szCs w:val="28"/>
          <w:u w:val="single"/>
          <w:rtl/>
        </w:rPr>
        <w:t>خطوات تنفيذ القرار</w:t>
      </w:r>
      <w:r w:rsidRPr="003D461C">
        <w:rPr>
          <w:rFonts w:asciiTheme="minorBidi" w:hAnsiTheme="minorBidi"/>
          <w:sz w:val="28"/>
          <w:szCs w:val="28"/>
          <w:u w:val="single"/>
        </w:rPr>
        <w:t xml:space="preserve"> :</w:t>
      </w:r>
      <w:r w:rsidRPr="003D461C">
        <w:rPr>
          <w:rFonts w:asciiTheme="minorBidi" w:hAnsiTheme="minorBidi"/>
          <w:sz w:val="28"/>
          <w:szCs w:val="28"/>
          <w:u w:val="single"/>
          <w:rtl/>
        </w:rPr>
        <w:t xml:space="preserve"> </w:t>
      </w:r>
    </w:p>
    <w:p w:rsidR="0036074A" w:rsidRPr="003D461C" w:rsidRDefault="0036074A" w:rsidP="00F2246E">
      <w:pPr>
        <w:pStyle w:val="a4"/>
        <w:numPr>
          <w:ilvl w:val="0"/>
          <w:numId w:val="1"/>
        </w:numPr>
        <w:spacing w:after="0"/>
        <w:rPr>
          <w:rFonts w:asciiTheme="minorBidi" w:hAnsiTheme="minorBidi"/>
          <w:sz w:val="26"/>
          <w:szCs w:val="26"/>
          <w:rtl/>
        </w:rPr>
        <w:sectPr w:rsidR="0036074A" w:rsidRPr="003D461C" w:rsidSect="00DF26D1">
          <w:pgSz w:w="11906" w:h="16838" w:code="9"/>
          <w:pgMar w:top="720" w:right="720" w:bottom="720" w:left="720" w:header="708" w:footer="708" w:gutter="0"/>
          <w:cols w:space="708"/>
          <w:bidi/>
          <w:rtlGutter/>
          <w:docGrid w:linePitch="360"/>
        </w:sectPr>
      </w:pPr>
    </w:p>
    <w:p w:rsidR="00F2246E" w:rsidRPr="003D461C" w:rsidRDefault="00F2246E" w:rsidP="00F2246E">
      <w:pPr>
        <w:pStyle w:val="a4"/>
        <w:numPr>
          <w:ilvl w:val="0"/>
          <w:numId w:val="1"/>
        </w:numPr>
        <w:spacing w:after="0"/>
        <w:rPr>
          <w:rFonts w:asciiTheme="minorBidi" w:hAnsiTheme="minorBidi"/>
          <w:sz w:val="26"/>
          <w:szCs w:val="26"/>
        </w:rPr>
      </w:pPr>
      <w:r w:rsidRPr="003D461C">
        <w:rPr>
          <w:rFonts w:asciiTheme="minorBidi" w:hAnsiTheme="minorBidi"/>
          <w:sz w:val="26"/>
          <w:szCs w:val="26"/>
          <w:rtl/>
        </w:rPr>
        <w:lastRenderedPageBreak/>
        <w:t xml:space="preserve">وضع الأهداف الخاصة بتنفيذ القرار </w:t>
      </w:r>
    </w:p>
    <w:p w:rsidR="0036074A" w:rsidRPr="003D461C" w:rsidRDefault="0036074A" w:rsidP="00F2246E">
      <w:pPr>
        <w:pStyle w:val="a4"/>
        <w:numPr>
          <w:ilvl w:val="0"/>
          <w:numId w:val="1"/>
        </w:numPr>
        <w:spacing w:after="0"/>
        <w:rPr>
          <w:rFonts w:asciiTheme="minorBidi" w:hAnsiTheme="minorBidi"/>
          <w:sz w:val="26"/>
          <w:szCs w:val="26"/>
        </w:rPr>
      </w:pPr>
      <w:r w:rsidRPr="003D461C">
        <w:rPr>
          <w:rFonts w:asciiTheme="minorBidi" w:hAnsiTheme="minorBidi"/>
          <w:sz w:val="26"/>
          <w:szCs w:val="26"/>
          <w:rtl/>
        </w:rPr>
        <w:t xml:space="preserve">وضع جداول تنفيذية للقرار </w:t>
      </w:r>
    </w:p>
    <w:p w:rsidR="0036074A" w:rsidRPr="003D461C" w:rsidRDefault="0036074A" w:rsidP="00F2246E">
      <w:pPr>
        <w:pStyle w:val="a4"/>
        <w:numPr>
          <w:ilvl w:val="0"/>
          <w:numId w:val="1"/>
        </w:numPr>
        <w:spacing w:after="0"/>
        <w:rPr>
          <w:rFonts w:asciiTheme="minorBidi" w:hAnsiTheme="minorBidi"/>
          <w:sz w:val="26"/>
          <w:szCs w:val="26"/>
        </w:rPr>
      </w:pPr>
      <w:r w:rsidRPr="003D461C">
        <w:rPr>
          <w:rFonts w:asciiTheme="minorBidi" w:hAnsiTheme="minorBidi"/>
          <w:sz w:val="26"/>
          <w:szCs w:val="26"/>
          <w:rtl/>
        </w:rPr>
        <w:t xml:space="preserve">وضع خرائط زمنية للتنفيذ </w:t>
      </w:r>
    </w:p>
    <w:p w:rsidR="0036074A" w:rsidRPr="003D461C" w:rsidRDefault="0036074A" w:rsidP="00F2246E">
      <w:pPr>
        <w:pStyle w:val="a4"/>
        <w:numPr>
          <w:ilvl w:val="0"/>
          <w:numId w:val="1"/>
        </w:numPr>
        <w:spacing w:after="0"/>
        <w:rPr>
          <w:rFonts w:asciiTheme="minorBidi" w:hAnsiTheme="minorBidi"/>
          <w:sz w:val="26"/>
          <w:szCs w:val="26"/>
        </w:rPr>
      </w:pPr>
      <w:r w:rsidRPr="003D461C">
        <w:rPr>
          <w:rFonts w:asciiTheme="minorBidi" w:hAnsiTheme="minorBidi"/>
          <w:sz w:val="26"/>
          <w:szCs w:val="26"/>
          <w:rtl/>
        </w:rPr>
        <w:lastRenderedPageBreak/>
        <w:t xml:space="preserve">وضع ميزانيات للتنفيذ </w:t>
      </w:r>
    </w:p>
    <w:p w:rsidR="0036074A" w:rsidRPr="003D461C" w:rsidRDefault="0036074A" w:rsidP="00F2246E">
      <w:pPr>
        <w:pStyle w:val="a4"/>
        <w:numPr>
          <w:ilvl w:val="0"/>
          <w:numId w:val="1"/>
        </w:numPr>
        <w:spacing w:after="0"/>
        <w:rPr>
          <w:rFonts w:asciiTheme="minorBidi" w:hAnsiTheme="minorBidi"/>
          <w:sz w:val="26"/>
          <w:szCs w:val="26"/>
        </w:rPr>
      </w:pPr>
      <w:r w:rsidRPr="003D461C">
        <w:rPr>
          <w:rFonts w:asciiTheme="minorBidi" w:hAnsiTheme="minorBidi"/>
          <w:sz w:val="26"/>
          <w:szCs w:val="26"/>
          <w:rtl/>
        </w:rPr>
        <w:t xml:space="preserve">وضع معايير واضحه وتقييمه </w:t>
      </w:r>
    </w:p>
    <w:p w:rsidR="0036074A" w:rsidRPr="003D461C" w:rsidRDefault="0036074A" w:rsidP="0036074A">
      <w:pPr>
        <w:spacing w:after="0"/>
        <w:rPr>
          <w:rFonts w:asciiTheme="minorBidi" w:hAnsiTheme="minorBidi"/>
          <w:sz w:val="26"/>
          <w:szCs w:val="26"/>
          <w:rtl/>
        </w:rPr>
        <w:sectPr w:rsidR="0036074A" w:rsidRPr="003D461C" w:rsidSect="0036074A">
          <w:type w:val="continuous"/>
          <w:pgSz w:w="11906" w:h="16838" w:code="9"/>
          <w:pgMar w:top="720" w:right="720" w:bottom="720" w:left="720" w:header="708" w:footer="708" w:gutter="0"/>
          <w:cols w:num="2" w:space="708"/>
          <w:bidi/>
          <w:rtlGutter/>
          <w:docGrid w:linePitch="360"/>
        </w:sectPr>
      </w:pPr>
    </w:p>
    <w:p w:rsidR="0036074A" w:rsidRPr="003D461C" w:rsidRDefault="00172120" w:rsidP="00172120">
      <w:pPr>
        <w:spacing w:after="0"/>
        <w:rPr>
          <w:rFonts w:asciiTheme="minorBidi" w:hAnsiTheme="minorBidi"/>
          <w:sz w:val="26"/>
          <w:szCs w:val="26"/>
          <w:rtl/>
        </w:rPr>
      </w:pPr>
      <w:r w:rsidRPr="007A7A23">
        <w:rPr>
          <w:rFonts w:asciiTheme="minorBidi" w:hAnsiTheme="minorBidi"/>
          <w:sz w:val="28"/>
          <w:szCs w:val="28"/>
          <w:u w:val="single"/>
          <w:rtl/>
        </w:rPr>
        <w:lastRenderedPageBreak/>
        <w:t xml:space="preserve">مواجهة مقاومة التنفيذ و التعامل معها </w:t>
      </w:r>
      <w:r w:rsidRPr="007A7A23">
        <w:rPr>
          <w:rFonts w:asciiTheme="minorBidi" w:hAnsiTheme="minorBidi"/>
          <w:sz w:val="28"/>
          <w:szCs w:val="28"/>
          <w:u w:val="single"/>
        </w:rPr>
        <w:t>:</w:t>
      </w:r>
      <w:r w:rsidRPr="007A7A23">
        <w:rPr>
          <w:rFonts w:asciiTheme="minorBidi" w:hAnsiTheme="minorBidi"/>
          <w:sz w:val="28"/>
          <w:szCs w:val="28"/>
        </w:rPr>
        <w:t xml:space="preserve"> </w:t>
      </w:r>
      <w:r w:rsidRPr="003D461C">
        <w:rPr>
          <w:rFonts w:asciiTheme="minorBidi" w:hAnsiTheme="minorBidi"/>
          <w:sz w:val="26"/>
          <w:szCs w:val="26"/>
          <w:rtl/>
        </w:rPr>
        <w:t>لابد من التعرف على أسباب مقاومة الأفراد أو المنظمة , ومن ثم التعرف على كيفية التعامل مع هذه المقاومة باتباع الاستراتيجيات المناسبة مما يلي</w:t>
      </w:r>
      <w:r w:rsidRPr="003D461C">
        <w:rPr>
          <w:rFonts w:asciiTheme="minorBidi" w:hAnsiTheme="minorBidi"/>
          <w:sz w:val="26"/>
          <w:szCs w:val="26"/>
        </w:rPr>
        <w:t xml:space="preserve"> :</w:t>
      </w:r>
    </w:p>
    <w:p w:rsidR="00172120" w:rsidRPr="003D461C" w:rsidRDefault="00172120" w:rsidP="00172120">
      <w:pPr>
        <w:pStyle w:val="a4"/>
        <w:numPr>
          <w:ilvl w:val="0"/>
          <w:numId w:val="2"/>
        </w:numPr>
        <w:spacing w:after="0"/>
        <w:rPr>
          <w:rFonts w:asciiTheme="minorBidi" w:hAnsiTheme="minorBidi"/>
          <w:sz w:val="26"/>
          <w:szCs w:val="26"/>
          <w:rtl/>
        </w:rPr>
        <w:sectPr w:rsidR="00172120" w:rsidRPr="003D461C" w:rsidSect="0036074A">
          <w:type w:val="continuous"/>
          <w:pgSz w:w="11906" w:h="16838" w:code="9"/>
          <w:pgMar w:top="720" w:right="720" w:bottom="720" w:left="720" w:header="708" w:footer="708" w:gutter="0"/>
          <w:cols w:space="708"/>
          <w:bidi/>
          <w:rtlGutter/>
          <w:docGrid w:linePitch="360"/>
        </w:sectPr>
      </w:pPr>
    </w:p>
    <w:p w:rsidR="00172120" w:rsidRPr="003D461C" w:rsidRDefault="00172120" w:rsidP="00172120">
      <w:pPr>
        <w:pStyle w:val="a4"/>
        <w:numPr>
          <w:ilvl w:val="0"/>
          <w:numId w:val="2"/>
        </w:numPr>
        <w:spacing w:after="0"/>
        <w:rPr>
          <w:rFonts w:asciiTheme="minorBidi" w:hAnsiTheme="minorBidi"/>
          <w:sz w:val="26"/>
          <w:szCs w:val="26"/>
        </w:rPr>
      </w:pPr>
      <w:r w:rsidRPr="003D461C">
        <w:rPr>
          <w:rFonts w:asciiTheme="minorBidi" w:hAnsiTheme="minorBidi"/>
          <w:sz w:val="26"/>
          <w:szCs w:val="26"/>
          <w:rtl/>
        </w:rPr>
        <w:lastRenderedPageBreak/>
        <w:t xml:space="preserve">إشاعة الثقة </w:t>
      </w:r>
    </w:p>
    <w:p w:rsidR="00172120" w:rsidRPr="003D461C" w:rsidRDefault="00172120" w:rsidP="00172120">
      <w:pPr>
        <w:pStyle w:val="a4"/>
        <w:numPr>
          <w:ilvl w:val="0"/>
          <w:numId w:val="2"/>
        </w:numPr>
        <w:spacing w:after="0"/>
        <w:rPr>
          <w:rFonts w:asciiTheme="minorBidi" w:hAnsiTheme="minorBidi"/>
          <w:sz w:val="26"/>
          <w:szCs w:val="26"/>
        </w:rPr>
      </w:pPr>
      <w:r w:rsidRPr="003D461C">
        <w:rPr>
          <w:rFonts w:asciiTheme="minorBidi" w:hAnsiTheme="minorBidi"/>
          <w:sz w:val="26"/>
          <w:szCs w:val="26"/>
          <w:rtl/>
        </w:rPr>
        <w:t xml:space="preserve">استخدام وسائل التحفيز المناسبة </w:t>
      </w:r>
    </w:p>
    <w:p w:rsidR="00172120" w:rsidRPr="003D461C" w:rsidRDefault="00172120" w:rsidP="00172120">
      <w:pPr>
        <w:pStyle w:val="a4"/>
        <w:numPr>
          <w:ilvl w:val="0"/>
          <w:numId w:val="2"/>
        </w:numPr>
        <w:spacing w:after="0"/>
        <w:rPr>
          <w:rFonts w:asciiTheme="minorBidi" w:hAnsiTheme="minorBidi"/>
          <w:sz w:val="26"/>
          <w:szCs w:val="26"/>
        </w:rPr>
      </w:pPr>
      <w:r w:rsidRPr="003D461C">
        <w:rPr>
          <w:rFonts w:asciiTheme="minorBidi" w:hAnsiTheme="minorBidi"/>
          <w:sz w:val="26"/>
          <w:szCs w:val="26"/>
          <w:rtl/>
        </w:rPr>
        <w:lastRenderedPageBreak/>
        <w:t xml:space="preserve">الاهتمام بالتعليم والتدريب </w:t>
      </w:r>
    </w:p>
    <w:p w:rsidR="00172120" w:rsidRPr="003D461C" w:rsidRDefault="00172120" w:rsidP="00172120">
      <w:pPr>
        <w:pStyle w:val="a4"/>
        <w:numPr>
          <w:ilvl w:val="0"/>
          <w:numId w:val="2"/>
        </w:numPr>
        <w:spacing w:after="0"/>
        <w:rPr>
          <w:rFonts w:asciiTheme="minorBidi" w:hAnsiTheme="minorBidi"/>
          <w:sz w:val="26"/>
          <w:szCs w:val="26"/>
        </w:rPr>
      </w:pPr>
      <w:r w:rsidRPr="003D461C">
        <w:rPr>
          <w:rFonts w:asciiTheme="minorBidi" w:hAnsiTheme="minorBidi"/>
          <w:sz w:val="26"/>
          <w:szCs w:val="26"/>
          <w:rtl/>
        </w:rPr>
        <w:t xml:space="preserve">الاهتمام بمشاركة العاملين والمعنيين بهذه المشكلة </w:t>
      </w:r>
    </w:p>
    <w:p w:rsidR="00172120" w:rsidRPr="003D461C" w:rsidRDefault="00172120" w:rsidP="00172120">
      <w:pPr>
        <w:spacing w:after="0"/>
        <w:rPr>
          <w:rFonts w:asciiTheme="minorBidi" w:hAnsiTheme="minorBidi"/>
          <w:sz w:val="26"/>
          <w:szCs w:val="26"/>
          <w:rtl/>
        </w:rPr>
        <w:sectPr w:rsidR="00172120" w:rsidRPr="003D461C" w:rsidSect="00172120">
          <w:type w:val="continuous"/>
          <w:pgSz w:w="11906" w:h="16838" w:code="9"/>
          <w:pgMar w:top="720" w:right="720" w:bottom="720" w:left="720" w:header="708" w:footer="708" w:gutter="0"/>
          <w:cols w:num="2" w:space="708"/>
          <w:bidi/>
          <w:rtlGutter/>
          <w:docGrid w:linePitch="360"/>
        </w:sectPr>
      </w:pPr>
    </w:p>
    <w:p w:rsidR="00172120" w:rsidRPr="007A7A23" w:rsidRDefault="00172120" w:rsidP="00172120">
      <w:pPr>
        <w:spacing w:after="0"/>
        <w:rPr>
          <w:rFonts w:asciiTheme="minorBidi" w:hAnsiTheme="minorBidi"/>
          <w:sz w:val="28"/>
          <w:szCs w:val="28"/>
          <w:u w:val="single"/>
          <w:rtl/>
        </w:rPr>
      </w:pPr>
      <w:r w:rsidRPr="007A7A23">
        <w:rPr>
          <w:rFonts w:asciiTheme="minorBidi" w:hAnsiTheme="minorBidi"/>
          <w:sz w:val="28"/>
          <w:szCs w:val="28"/>
          <w:u w:val="single"/>
          <w:rtl/>
        </w:rPr>
        <w:lastRenderedPageBreak/>
        <w:t>تنفيذ القرار بفاعلية</w:t>
      </w:r>
      <w:r w:rsidRPr="007A7A23">
        <w:rPr>
          <w:rFonts w:asciiTheme="minorBidi" w:hAnsiTheme="minorBidi"/>
          <w:sz w:val="28"/>
          <w:szCs w:val="28"/>
          <w:u w:val="single"/>
        </w:rPr>
        <w:t xml:space="preserve"> : </w:t>
      </w:r>
      <w:r w:rsidRPr="007A7A23">
        <w:rPr>
          <w:rFonts w:asciiTheme="minorBidi" w:hAnsiTheme="minorBidi"/>
          <w:sz w:val="28"/>
          <w:szCs w:val="28"/>
          <w:u w:val="single"/>
          <w:rtl/>
        </w:rPr>
        <w:t>بالتركيز على المهارات التالية</w:t>
      </w:r>
      <w:r w:rsidRPr="007A7A23">
        <w:rPr>
          <w:rFonts w:asciiTheme="minorBidi" w:hAnsiTheme="minorBidi"/>
          <w:sz w:val="28"/>
          <w:szCs w:val="28"/>
          <w:u w:val="single"/>
        </w:rPr>
        <w:t xml:space="preserve"> : </w:t>
      </w:r>
    </w:p>
    <w:p w:rsidR="00172120" w:rsidRPr="003D461C" w:rsidRDefault="00172120" w:rsidP="00172120">
      <w:pPr>
        <w:pStyle w:val="a4"/>
        <w:numPr>
          <w:ilvl w:val="0"/>
          <w:numId w:val="3"/>
        </w:numPr>
        <w:spacing w:after="0"/>
        <w:rPr>
          <w:rFonts w:asciiTheme="minorBidi" w:hAnsiTheme="minorBidi"/>
          <w:sz w:val="26"/>
          <w:szCs w:val="26"/>
          <w:rtl/>
        </w:rPr>
        <w:sectPr w:rsidR="00172120" w:rsidRPr="003D461C" w:rsidSect="0036074A">
          <w:type w:val="continuous"/>
          <w:pgSz w:w="11906" w:h="16838" w:code="9"/>
          <w:pgMar w:top="720" w:right="720" w:bottom="720" w:left="720" w:header="708" w:footer="708" w:gutter="0"/>
          <w:cols w:space="708"/>
          <w:bidi/>
          <w:rtlGutter/>
          <w:docGrid w:linePitch="360"/>
        </w:sectPr>
      </w:pPr>
    </w:p>
    <w:p w:rsidR="00172120" w:rsidRPr="003D461C" w:rsidRDefault="00172120" w:rsidP="00172120">
      <w:pPr>
        <w:pStyle w:val="a4"/>
        <w:numPr>
          <w:ilvl w:val="0"/>
          <w:numId w:val="3"/>
        </w:numPr>
        <w:spacing w:after="0"/>
        <w:rPr>
          <w:rFonts w:asciiTheme="minorBidi" w:hAnsiTheme="minorBidi"/>
          <w:sz w:val="26"/>
          <w:szCs w:val="26"/>
        </w:rPr>
      </w:pPr>
      <w:r w:rsidRPr="003D461C">
        <w:rPr>
          <w:rFonts w:asciiTheme="minorBidi" w:hAnsiTheme="minorBidi"/>
          <w:sz w:val="26"/>
          <w:szCs w:val="26"/>
          <w:rtl/>
        </w:rPr>
        <w:lastRenderedPageBreak/>
        <w:t xml:space="preserve">التفويض </w:t>
      </w:r>
    </w:p>
    <w:p w:rsidR="00172120" w:rsidRPr="003D461C" w:rsidRDefault="00172120" w:rsidP="00172120">
      <w:pPr>
        <w:pStyle w:val="a4"/>
        <w:numPr>
          <w:ilvl w:val="0"/>
          <w:numId w:val="3"/>
        </w:numPr>
        <w:spacing w:after="0"/>
        <w:rPr>
          <w:rFonts w:asciiTheme="minorBidi" w:hAnsiTheme="minorBidi"/>
          <w:sz w:val="26"/>
          <w:szCs w:val="26"/>
        </w:rPr>
      </w:pPr>
      <w:r w:rsidRPr="003D461C">
        <w:rPr>
          <w:rFonts w:asciiTheme="minorBidi" w:hAnsiTheme="minorBidi"/>
          <w:sz w:val="26"/>
          <w:szCs w:val="26"/>
          <w:rtl/>
        </w:rPr>
        <w:t xml:space="preserve">فرق العمل </w:t>
      </w:r>
    </w:p>
    <w:p w:rsidR="00172120" w:rsidRPr="003D461C" w:rsidRDefault="00172120" w:rsidP="00172120">
      <w:pPr>
        <w:pStyle w:val="a4"/>
        <w:numPr>
          <w:ilvl w:val="0"/>
          <w:numId w:val="3"/>
        </w:numPr>
        <w:spacing w:after="0"/>
        <w:rPr>
          <w:rFonts w:asciiTheme="minorBidi" w:hAnsiTheme="minorBidi"/>
          <w:sz w:val="26"/>
          <w:szCs w:val="26"/>
        </w:rPr>
      </w:pPr>
      <w:r w:rsidRPr="003D461C">
        <w:rPr>
          <w:rFonts w:asciiTheme="minorBidi" w:hAnsiTheme="minorBidi"/>
          <w:sz w:val="26"/>
          <w:szCs w:val="26"/>
          <w:rtl/>
        </w:rPr>
        <w:lastRenderedPageBreak/>
        <w:t xml:space="preserve">الاتصال </w:t>
      </w:r>
    </w:p>
    <w:p w:rsidR="00172120" w:rsidRPr="003D461C" w:rsidRDefault="00172120" w:rsidP="00172120">
      <w:pPr>
        <w:pStyle w:val="a4"/>
        <w:numPr>
          <w:ilvl w:val="0"/>
          <w:numId w:val="3"/>
        </w:numPr>
        <w:spacing w:after="0"/>
        <w:rPr>
          <w:rFonts w:asciiTheme="minorBidi" w:hAnsiTheme="minorBidi"/>
          <w:sz w:val="26"/>
          <w:szCs w:val="26"/>
        </w:rPr>
      </w:pPr>
      <w:r w:rsidRPr="003D461C">
        <w:rPr>
          <w:rFonts w:asciiTheme="minorBidi" w:hAnsiTheme="minorBidi"/>
          <w:sz w:val="26"/>
          <w:szCs w:val="26"/>
          <w:rtl/>
        </w:rPr>
        <w:t xml:space="preserve">رفع الحماس </w:t>
      </w:r>
    </w:p>
    <w:p w:rsidR="00172120" w:rsidRPr="003D461C" w:rsidRDefault="00172120" w:rsidP="00172120">
      <w:pPr>
        <w:pStyle w:val="a4"/>
        <w:numPr>
          <w:ilvl w:val="0"/>
          <w:numId w:val="3"/>
        </w:numPr>
        <w:spacing w:after="0"/>
        <w:rPr>
          <w:rFonts w:asciiTheme="minorBidi" w:hAnsiTheme="minorBidi"/>
          <w:sz w:val="26"/>
          <w:szCs w:val="26"/>
        </w:rPr>
      </w:pPr>
      <w:r w:rsidRPr="003D461C">
        <w:rPr>
          <w:rFonts w:asciiTheme="minorBidi" w:hAnsiTheme="minorBidi"/>
          <w:sz w:val="26"/>
          <w:szCs w:val="26"/>
          <w:rtl/>
        </w:rPr>
        <w:lastRenderedPageBreak/>
        <w:t xml:space="preserve">القيادة </w:t>
      </w:r>
    </w:p>
    <w:p w:rsidR="00172120" w:rsidRPr="003D461C" w:rsidRDefault="00172120" w:rsidP="00172120">
      <w:pPr>
        <w:spacing w:after="0"/>
        <w:rPr>
          <w:rFonts w:asciiTheme="minorBidi" w:hAnsiTheme="minorBidi"/>
          <w:sz w:val="26"/>
          <w:szCs w:val="26"/>
        </w:rPr>
        <w:sectPr w:rsidR="00172120" w:rsidRPr="003D461C" w:rsidSect="00172120">
          <w:type w:val="continuous"/>
          <w:pgSz w:w="11906" w:h="16838" w:code="9"/>
          <w:pgMar w:top="720" w:right="720" w:bottom="720" w:left="720" w:header="708" w:footer="708" w:gutter="0"/>
          <w:cols w:num="3" w:space="708"/>
          <w:bidi/>
          <w:rtlGutter/>
          <w:docGrid w:linePitch="360"/>
        </w:sectPr>
      </w:pPr>
    </w:p>
    <w:p w:rsidR="00172120" w:rsidRPr="003D461C" w:rsidRDefault="00172120" w:rsidP="00172120">
      <w:pPr>
        <w:spacing w:after="0"/>
        <w:rPr>
          <w:rFonts w:asciiTheme="minorBidi" w:hAnsiTheme="minorBidi"/>
          <w:sz w:val="26"/>
          <w:szCs w:val="26"/>
          <w:rtl/>
        </w:rPr>
      </w:pPr>
      <w:r w:rsidRPr="007A7A23">
        <w:rPr>
          <w:rFonts w:asciiTheme="minorBidi" w:hAnsiTheme="minorBidi"/>
          <w:sz w:val="28"/>
          <w:szCs w:val="28"/>
          <w:u w:val="single"/>
          <w:rtl/>
        </w:rPr>
        <w:lastRenderedPageBreak/>
        <w:t>متابعة تنفيذ القرار:</w:t>
      </w:r>
      <w:r w:rsidRPr="007A7A23">
        <w:rPr>
          <w:rFonts w:asciiTheme="minorBidi" w:hAnsiTheme="minorBidi"/>
          <w:sz w:val="28"/>
          <w:szCs w:val="28"/>
          <w:rtl/>
        </w:rPr>
        <w:t xml:space="preserve"> </w:t>
      </w:r>
      <w:r w:rsidRPr="007A7A23">
        <w:rPr>
          <w:rFonts w:asciiTheme="minorBidi" w:hAnsiTheme="minorBidi"/>
          <w:sz w:val="28"/>
          <w:szCs w:val="28"/>
        </w:rPr>
        <w:t xml:space="preserve"> </w:t>
      </w:r>
      <w:r w:rsidRPr="003D461C">
        <w:rPr>
          <w:rFonts w:asciiTheme="minorBidi" w:hAnsiTheme="minorBidi"/>
          <w:sz w:val="26"/>
          <w:szCs w:val="26"/>
          <w:rtl/>
        </w:rPr>
        <w:t>وهي عبارة عن مقارنة معايير الخطة ببيانات التنفيذ لتحديد الانحراف وعلاجه . ومثال لذلك يتم استخدام خرائط جانت</w:t>
      </w:r>
      <w:r w:rsidRPr="003D461C">
        <w:rPr>
          <w:rFonts w:asciiTheme="minorBidi" w:hAnsiTheme="minorBidi"/>
          <w:sz w:val="26"/>
          <w:szCs w:val="26"/>
        </w:rPr>
        <w:t>.</w:t>
      </w:r>
    </w:p>
    <w:p w:rsidR="00172120" w:rsidRPr="003D461C" w:rsidRDefault="00172120" w:rsidP="00172120">
      <w:pPr>
        <w:spacing w:after="0"/>
        <w:rPr>
          <w:rFonts w:asciiTheme="minorBidi" w:hAnsiTheme="minorBidi"/>
          <w:sz w:val="26"/>
          <w:szCs w:val="26"/>
          <w:rtl/>
        </w:rPr>
      </w:pPr>
      <w:r w:rsidRPr="007A7A23">
        <w:rPr>
          <w:rFonts w:asciiTheme="minorBidi" w:hAnsiTheme="minorBidi"/>
          <w:sz w:val="28"/>
          <w:szCs w:val="28"/>
          <w:u w:val="single"/>
          <w:rtl/>
        </w:rPr>
        <w:t xml:space="preserve">مبادئ متابعة القرار </w:t>
      </w:r>
      <w:r w:rsidRPr="007A7A23">
        <w:rPr>
          <w:rFonts w:asciiTheme="minorBidi" w:hAnsiTheme="minorBidi"/>
          <w:sz w:val="28"/>
          <w:szCs w:val="28"/>
          <w:u w:val="single"/>
        </w:rPr>
        <w:t xml:space="preserve"> :</w:t>
      </w:r>
      <w:r w:rsidRPr="007A7A23">
        <w:rPr>
          <w:rFonts w:asciiTheme="minorBidi" w:hAnsiTheme="minorBidi"/>
          <w:sz w:val="28"/>
          <w:szCs w:val="28"/>
        </w:rPr>
        <w:t xml:space="preserve"> </w:t>
      </w:r>
      <w:r w:rsidRPr="003D461C">
        <w:rPr>
          <w:rFonts w:asciiTheme="minorBidi" w:hAnsiTheme="minorBidi"/>
          <w:sz w:val="26"/>
          <w:szCs w:val="26"/>
          <w:rtl/>
        </w:rPr>
        <w:t>وجود خطة للتنفيذ تتضمن مؤشرات ومعايير مطلوب تحقيقها</w:t>
      </w:r>
      <w:r w:rsidRPr="003D461C">
        <w:rPr>
          <w:rFonts w:asciiTheme="minorBidi" w:hAnsiTheme="minorBidi"/>
          <w:sz w:val="26"/>
          <w:szCs w:val="26"/>
        </w:rPr>
        <w:t xml:space="preserve"> </w:t>
      </w:r>
      <w:r w:rsidRPr="003D461C">
        <w:rPr>
          <w:rFonts w:asciiTheme="minorBidi" w:hAnsiTheme="minorBidi"/>
          <w:sz w:val="26"/>
          <w:szCs w:val="26"/>
          <w:rtl/>
        </w:rPr>
        <w:t>.</w:t>
      </w:r>
      <w:r w:rsidRPr="003D461C">
        <w:rPr>
          <w:rFonts w:asciiTheme="minorBidi" w:hAnsiTheme="minorBidi"/>
          <w:sz w:val="26"/>
          <w:szCs w:val="26"/>
        </w:rPr>
        <w:t xml:space="preserve"> </w:t>
      </w:r>
      <w:r w:rsidRPr="003D461C">
        <w:rPr>
          <w:rFonts w:asciiTheme="minorBidi" w:hAnsiTheme="minorBidi"/>
          <w:sz w:val="26"/>
          <w:szCs w:val="26"/>
          <w:rtl/>
        </w:rPr>
        <w:t>قياس ما تم تنفيذه أول بأول ، توفر بيانات عن ما تم تنفيذه فعلاً</w:t>
      </w:r>
      <w:r w:rsidRPr="003D461C">
        <w:rPr>
          <w:rFonts w:asciiTheme="minorBidi" w:hAnsiTheme="minorBidi"/>
          <w:sz w:val="26"/>
          <w:szCs w:val="26"/>
        </w:rPr>
        <w:t xml:space="preserve"> .</w:t>
      </w:r>
      <w:r w:rsidRPr="003D461C">
        <w:rPr>
          <w:rFonts w:asciiTheme="minorBidi" w:hAnsiTheme="minorBidi"/>
          <w:sz w:val="26"/>
          <w:szCs w:val="26"/>
          <w:rtl/>
        </w:rPr>
        <w:t xml:space="preserve"> </w:t>
      </w:r>
      <w:r w:rsidRPr="003D461C">
        <w:rPr>
          <w:rFonts w:asciiTheme="minorBidi" w:hAnsiTheme="minorBidi"/>
          <w:sz w:val="26"/>
          <w:szCs w:val="26"/>
        </w:rPr>
        <w:t xml:space="preserve"> </w:t>
      </w:r>
      <w:r w:rsidRPr="003D461C">
        <w:rPr>
          <w:rFonts w:asciiTheme="minorBidi" w:hAnsiTheme="minorBidi"/>
          <w:sz w:val="26"/>
          <w:szCs w:val="26"/>
          <w:rtl/>
        </w:rPr>
        <w:t>مقارنة ما تم تنفيذه بما هو مخطط له و في حال وجود انحراف نبدأ باتخاذ الإجراءات التصحيحية</w:t>
      </w:r>
      <w:r w:rsidRPr="003D461C">
        <w:rPr>
          <w:rFonts w:asciiTheme="minorBidi" w:hAnsiTheme="minorBidi"/>
          <w:sz w:val="26"/>
          <w:szCs w:val="26"/>
        </w:rPr>
        <w:t xml:space="preserve"> .</w:t>
      </w:r>
    </w:p>
    <w:p w:rsidR="00172120" w:rsidRPr="007A7A23" w:rsidRDefault="00172120" w:rsidP="00172120">
      <w:pPr>
        <w:spacing w:after="0"/>
        <w:rPr>
          <w:rFonts w:asciiTheme="minorBidi" w:hAnsiTheme="minorBidi"/>
          <w:sz w:val="28"/>
          <w:szCs w:val="28"/>
          <w:u w:val="single"/>
          <w:rtl/>
        </w:rPr>
      </w:pPr>
      <w:r w:rsidRPr="007A7A23">
        <w:rPr>
          <w:rFonts w:asciiTheme="minorBidi" w:hAnsiTheme="minorBidi"/>
          <w:sz w:val="28"/>
          <w:szCs w:val="28"/>
          <w:u w:val="single"/>
          <w:rtl/>
        </w:rPr>
        <w:t>أنواع المتابعة  والرقابة  الرقابة على</w:t>
      </w:r>
      <w:r w:rsidRPr="007A7A23">
        <w:rPr>
          <w:rFonts w:asciiTheme="minorBidi" w:hAnsiTheme="minorBidi"/>
          <w:sz w:val="28"/>
          <w:szCs w:val="28"/>
          <w:u w:val="single"/>
        </w:rPr>
        <w:t xml:space="preserve"> :</w:t>
      </w:r>
    </w:p>
    <w:p w:rsidR="00172120" w:rsidRPr="003D461C" w:rsidRDefault="00172120" w:rsidP="00172120">
      <w:pPr>
        <w:pStyle w:val="a4"/>
        <w:numPr>
          <w:ilvl w:val="0"/>
          <w:numId w:val="4"/>
        </w:numPr>
        <w:spacing w:after="0"/>
        <w:rPr>
          <w:rFonts w:asciiTheme="minorBidi" w:hAnsiTheme="minorBidi"/>
          <w:sz w:val="26"/>
          <w:szCs w:val="26"/>
          <w:rtl/>
        </w:rPr>
        <w:sectPr w:rsidR="00172120" w:rsidRPr="003D461C" w:rsidSect="0036074A">
          <w:type w:val="continuous"/>
          <w:pgSz w:w="11906" w:h="16838" w:code="9"/>
          <w:pgMar w:top="720" w:right="720" w:bottom="720" w:left="720" w:header="708" w:footer="708" w:gutter="0"/>
          <w:cols w:space="708"/>
          <w:bidi/>
          <w:rtlGutter/>
          <w:docGrid w:linePitch="360"/>
        </w:sectPr>
      </w:pP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lastRenderedPageBreak/>
        <w:t xml:space="preserve">الأهداف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t xml:space="preserve">الكمية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t xml:space="preserve">الجودة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lastRenderedPageBreak/>
        <w:t xml:space="preserve">التكاليف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t xml:space="preserve">الوقت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t xml:space="preserve">حركة العمالة </w:t>
      </w:r>
    </w:p>
    <w:p w:rsidR="00172120" w:rsidRPr="003D461C" w:rsidRDefault="00172120" w:rsidP="00172120">
      <w:pPr>
        <w:pStyle w:val="a4"/>
        <w:numPr>
          <w:ilvl w:val="0"/>
          <w:numId w:val="4"/>
        </w:numPr>
        <w:spacing w:after="0"/>
        <w:rPr>
          <w:rFonts w:asciiTheme="minorBidi" w:hAnsiTheme="minorBidi"/>
          <w:sz w:val="26"/>
          <w:szCs w:val="26"/>
        </w:rPr>
      </w:pPr>
      <w:r w:rsidRPr="003D461C">
        <w:rPr>
          <w:rFonts w:asciiTheme="minorBidi" w:hAnsiTheme="minorBidi"/>
          <w:sz w:val="26"/>
          <w:szCs w:val="26"/>
          <w:rtl/>
        </w:rPr>
        <w:lastRenderedPageBreak/>
        <w:t xml:space="preserve">الانتاجية </w:t>
      </w:r>
    </w:p>
    <w:p w:rsidR="00172120" w:rsidRPr="003D461C" w:rsidRDefault="00172120" w:rsidP="00172120">
      <w:pPr>
        <w:spacing w:after="0"/>
        <w:rPr>
          <w:rFonts w:asciiTheme="minorBidi" w:hAnsiTheme="minorBidi"/>
          <w:sz w:val="26"/>
          <w:szCs w:val="26"/>
          <w:rtl/>
        </w:rPr>
        <w:sectPr w:rsidR="00172120" w:rsidRPr="003D461C" w:rsidSect="00172120">
          <w:type w:val="continuous"/>
          <w:pgSz w:w="11906" w:h="16838" w:code="9"/>
          <w:pgMar w:top="720" w:right="720" w:bottom="720" w:left="720" w:header="708" w:footer="708" w:gutter="0"/>
          <w:cols w:num="3" w:space="708"/>
          <w:bidi/>
          <w:rtlGutter/>
          <w:docGrid w:linePitch="360"/>
        </w:sectPr>
      </w:pPr>
    </w:p>
    <w:p w:rsidR="00172120" w:rsidRPr="003D461C" w:rsidRDefault="00172120" w:rsidP="004244D6">
      <w:pPr>
        <w:spacing w:after="0"/>
        <w:rPr>
          <w:rFonts w:asciiTheme="minorBidi" w:hAnsiTheme="minorBidi"/>
          <w:sz w:val="26"/>
          <w:szCs w:val="26"/>
          <w:rtl/>
        </w:rPr>
      </w:pPr>
      <w:r w:rsidRPr="007A7A23">
        <w:rPr>
          <w:rFonts w:asciiTheme="minorBidi" w:hAnsiTheme="minorBidi"/>
          <w:sz w:val="28"/>
          <w:szCs w:val="28"/>
          <w:u w:val="single"/>
          <w:rtl/>
        </w:rPr>
        <w:lastRenderedPageBreak/>
        <w:t>هل توجد فواصل زمنية بين خطوات اتخاذ القرارات؟</w:t>
      </w:r>
      <w:r w:rsidRPr="007A7A23">
        <w:rPr>
          <w:rFonts w:asciiTheme="minorBidi" w:hAnsiTheme="minorBidi"/>
          <w:sz w:val="28"/>
          <w:szCs w:val="28"/>
          <w:rtl/>
        </w:rPr>
        <w:t xml:space="preserve"> </w:t>
      </w:r>
      <w:r w:rsidRPr="007A7A23">
        <w:rPr>
          <w:rFonts w:asciiTheme="minorBidi" w:hAnsiTheme="minorBidi"/>
          <w:sz w:val="28"/>
          <w:szCs w:val="28"/>
        </w:rPr>
        <w:t xml:space="preserve"> </w:t>
      </w:r>
      <w:r w:rsidR="004244D6" w:rsidRPr="003D461C">
        <w:rPr>
          <w:rFonts w:asciiTheme="minorBidi" w:hAnsiTheme="minorBidi"/>
          <w:sz w:val="26"/>
          <w:szCs w:val="26"/>
          <w:rtl/>
        </w:rPr>
        <w:t>قد لا</w:t>
      </w:r>
      <w:r w:rsidRPr="003D461C">
        <w:rPr>
          <w:rFonts w:asciiTheme="minorBidi" w:hAnsiTheme="minorBidi"/>
          <w:sz w:val="26"/>
          <w:szCs w:val="26"/>
          <w:rtl/>
        </w:rPr>
        <w:t xml:space="preserve"> توجد فواصل زمنية بين كل خطوة والتي تليها،</w:t>
      </w:r>
      <w:r w:rsidR="004244D6" w:rsidRPr="003D461C">
        <w:rPr>
          <w:rFonts w:asciiTheme="minorBidi" w:hAnsiTheme="minorBidi"/>
          <w:sz w:val="26"/>
          <w:szCs w:val="26"/>
          <w:rtl/>
        </w:rPr>
        <w:t xml:space="preserve"> </w:t>
      </w:r>
      <w:r w:rsidRPr="003D461C">
        <w:rPr>
          <w:rFonts w:asciiTheme="minorBidi" w:hAnsiTheme="minorBidi"/>
          <w:sz w:val="26"/>
          <w:szCs w:val="26"/>
          <w:rtl/>
        </w:rPr>
        <w:t xml:space="preserve">بل إنه في كثير </w:t>
      </w:r>
      <w:r w:rsidR="004244D6" w:rsidRPr="003D461C">
        <w:rPr>
          <w:rFonts w:asciiTheme="minorBidi" w:hAnsiTheme="minorBidi"/>
          <w:sz w:val="26"/>
          <w:szCs w:val="26"/>
          <w:rtl/>
        </w:rPr>
        <w:t>من الأحيان، تندمج خطوتان أو أكثر، فلا</w:t>
      </w:r>
      <w:r w:rsidRPr="003D461C">
        <w:rPr>
          <w:rFonts w:asciiTheme="minorBidi" w:hAnsiTheme="minorBidi"/>
          <w:sz w:val="26"/>
          <w:szCs w:val="26"/>
          <w:rtl/>
        </w:rPr>
        <w:t xml:space="preserve"> يحس بها متخذ القرار، </w:t>
      </w:r>
      <w:r w:rsidRPr="003D461C">
        <w:rPr>
          <w:rFonts w:asciiTheme="minorBidi" w:hAnsiTheme="minorBidi"/>
          <w:sz w:val="26"/>
          <w:szCs w:val="26"/>
        </w:rPr>
        <w:t xml:space="preserve"> </w:t>
      </w:r>
      <w:r w:rsidR="004244D6" w:rsidRPr="003D461C">
        <w:rPr>
          <w:rFonts w:asciiTheme="minorBidi" w:hAnsiTheme="minorBidi"/>
          <w:sz w:val="26"/>
          <w:szCs w:val="26"/>
          <w:rtl/>
        </w:rPr>
        <w:t xml:space="preserve">إلا </w:t>
      </w:r>
      <w:r w:rsidRPr="003D461C">
        <w:rPr>
          <w:rFonts w:asciiTheme="minorBidi" w:hAnsiTheme="minorBidi"/>
          <w:sz w:val="26"/>
          <w:szCs w:val="26"/>
          <w:rtl/>
        </w:rPr>
        <w:t>أنه كلما تم إعطاء العناية الكافية لكل خطوة من هذه الخطوات كلما زادت درجة التأكد من فعالية القرار المتخذ</w:t>
      </w:r>
      <w:r w:rsidRPr="003D461C">
        <w:rPr>
          <w:rFonts w:asciiTheme="minorBidi" w:hAnsiTheme="minorBidi"/>
          <w:sz w:val="26"/>
          <w:szCs w:val="26"/>
        </w:rPr>
        <w:t>.</w:t>
      </w:r>
    </w:p>
    <w:p w:rsidR="004244D6" w:rsidRPr="003D461C" w:rsidRDefault="004244D6" w:rsidP="004244D6">
      <w:pPr>
        <w:spacing w:after="0"/>
        <w:rPr>
          <w:rFonts w:asciiTheme="minorBidi" w:hAnsiTheme="minorBidi"/>
          <w:sz w:val="26"/>
          <w:szCs w:val="26"/>
          <w:rtl/>
        </w:rPr>
      </w:pPr>
      <w:r w:rsidRPr="007A7A23">
        <w:rPr>
          <w:rFonts w:asciiTheme="minorBidi" w:hAnsiTheme="minorBidi"/>
          <w:sz w:val="28"/>
          <w:szCs w:val="28"/>
          <w:u w:val="single"/>
          <w:rtl/>
        </w:rPr>
        <w:t>هل تم انهاء او القضاء على المشكلة ؟؟</w:t>
      </w:r>
      <w:r w:rsidRPr="007A7A23">
        <w:rPr>
          <w:rFonts w:asciiTheme="minorBidi" w:hAnsiTheme="minorBidi"/>
          <w:sz w:val="28"/>
          <w:szCs w:val="28"/>
          <w:rtl/>
        </w:rPr>
        <w:t xml:space="preserve"> </w:t>
      </w:r>
      <w:r w:rsidRPr="007A7A23">
        <w:rPr>
          <w:rFonts w:asciiTheme="minorBidi" w:hAnsiTheme="minorBidi"/>
          <w:sz w:val="28"/>
          <w:szCs w:val="28"/>
        </w:rPr>
        <w:t xml:space="preserve"> </w:t>
      </w:r>
      <w:r w:rsidRPr="003D461C">
        <w:rPr>
          <w:rFonts w:asciiTheme="minorBidi" w:hAnsiTheme="minorBidi"/>
          <w:sz w:val="26"/>
          <w:szCs w:val="26"/>
          <w:rtl/>
        </w:rPr>
        <w:t>يبقى هو السؤال المهم الذي يجعلنا نتأكد من أننا نجحنا في الوصول لهدفنا وهو الوصول لحل لهذه المشكلة</w:t>
      </w:r>
      <w:r w:rsidRPr="003D461C">
        <w:rPr>
          <w:rFonts w:asciiTheme="minorBidi" w:hAnsiTheme="minorBidi"/>
          <w:sz w:val="26"/>
          <w:szCs w:val="26"/>
        </w:rPr>
        <w:t xml:space="preserve"> . </w:t>
      </w:r>
      <w:r w:rsidRPr="003D461C">
        <w:rPr>
          <w:rFonts w:asciiTheme="minorBidi" w:hAnsiTheme="minorBidi"/>
          <w:sz w:val="26"/>
          <w:szCs w:val="26"/>
          <w:rtl/>
        </w:rPr>
        <w:t>فإذا كنا قد نجحنا في حل المشكلة، تكون جميع خطوات حل المشكلة التي مرت بنا قد تم تنفيذها بالشكل الصحيح</w:t>
      </w:r>
      <w:r w:rsidRPr="003D461C">
        <w:rPr>
          <w:rFonts w:asciiTheme="minorBidi" w:hAnsiTheme="minorBidi"/>
          <w:sz w:val="26"/>
          <w:szCs w:val="26"/>
        </w:rPr>
        <w:t xml:space="preserve"> . </w:t>
      </w:r>
      <w:r w:rsidRPr="003D461C">
        <w:rPr>
          <w:rFonts w:asciiTheme="minorBidi" w:hAnsiTheme="minorBidi"/>
          <w:sz w:val="26"/>
          <w:szCs w:val="26"/>
          <w:rtl/>
        </w:rPr>
        <w:t>أما إذا بقيت المشكلة ولم يتم حلها، فيدل ذلك على أننا أخطأنا في بعض أو كل خطوات حل المشكلة، ويجب أن نبحث عن السبب الذي أدى لهذا الفشل، وفي أي الخطوات كان الخطأ</w:t>
      </w:r>
      <w:r w:rsidRPr="003D461C">
        <w:rPr>
          <w:rFonts w:asciiTheme="minorBidi" w:hAnsiTheme="minorBidi"/>
          <w:sz w:val="26"/>
          <w:szCs w:val="26"/>
        </w:rPr>
        <w:t>.</w:t>
      </w:r>
    </w:p>
    <w:p w:rsidR="004244D6" w:rsidRPr="007A7A23" w:rsidRDefault="004244D6" w:rsidP="004244D6">
      <w:pPr>
        <w:spacing w:after="0"/>
        <w:rPr>
          <w:rFonts w:asciiTheme="minorBidi" w:hAnsiTheme="minorBidi"/>
          <w:sz w:val="28"/>
          <w:szCs w:val="28"/>
          <w:u w:val="single"/>
          <w:rtl/>
        </w:rPr>
      </w:pPr>
      <w:r w:rsidRPr="007A7A23">
        <w:rPr>
          <w:rFonts w:asciiTheme="minorBidi" w:hAnsiTheme="minorBidi"/>
          <w:sz w:val="28"/>
          <w:szCs w:val="28"/>
          <w:u w:val="single"/>
          <w:rtl/>
        </w:rPr>
        <w:t>أسباب الفشل في حل المشكلات :</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1. التفسير الخاطئ للمشكلة، أو عدم تعريفها بشكل جيد.</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2. عدم الالتزام الجدي بحل المشكلة من أحد المستويات الإدارية المختلفة.</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3. عدم كفاية المعلومات التي تم جمعها، أو عدم صحة هذه المعلومات.</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4. التقصير في تحليل المعلومات، أو عدم إتباع الأساليب الصحيحة في عملية التحليل.</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5. اختيار بديل غير مناسب من ضمن البدائل المتاحة ليكون هو الحل الأفضل للمشكلة .</w:t>
      </w:r>
    </w:p>
    <w:p w:rsidR="004244D6" w:rsidRPr="003D461C" w:rsidRDefault="004244D6" w:rsidP="004244D6">
      <w:pPr>
        <w:spacing w:after="0"/>
        <w:rPr>
          <w:rFonts w:asciiTheme="minorBidi" w:hAnsiTheme="minorBidi"/>
          <w:sz w:val="26"/>
          <w:szCs w:val="26"/>
          <w:rtl/>
        </w:rPr>
      </w:pPr>
      <w:r w:rsidRPr="003D461C">
        <w:rPr>
          <w:rFonts w:asciiTheme="minorBidi" w:hAnsiTheme="minorBidi"/>
          <w:sz w:val="26"/>
          <w:szCs w:val="26"/>
          <w:rtl/>
        </w:rPr>
        <w:t>6. (قد يكون ذلك بسبب عدم أهلية الشخص الذي قام باختيار البديل )</w:t>
      </w:r>
    </w:p>
    <w:p w:rsidR="004244D6" w:rsidRPr="003D461C" w:rsidRDefault="002521D9" w:rsidP="002521D9">
      <w:pPr>
        <w:spacing w:after="0"/>
        <w:rPr>
          <w:rFonts w:asciiTheme="minorBidi" w:hAnsiTheme="minorBidi"/>
          <w:sz w:val="26"/>
          <w:szCs w:val="26"/>
          <w:rtl/>
        </w:rPr>
      </w:pPr>
      <w:r w:rsidRPr="007A7A23">
        <w:rPr>
          <w:rFonts w:asciiTheme="minorBidi" w:hAnsiTheme="minorBidi"/>
          <w:sz w:val="28"/>
          <w:szCs w:val="28"/>
          <w:u w:val="single"/>
          <w:rtl/>
        </w:rPr>
        <w:t xml:space="preserve">صنع القرارات في الجماعات </w:t>
      </w:r>
      <w:r w:rsidRPr="007A7A23">
        <w:rPr>
          <w:rFonts w:asciiTheme="minorBidi" w:hAnsiTheme="minorBidi"/>
          <w:sz w:val="28"/>
          <w:szCs w:val="28"/>
          <w:u w:val="single"/>
        </w:rPr>
        <w:t>:</w:t>
      </w:r>
      <w:r w:rsidRPr="007A7A23">
        <w:rPr>
          <w:rFonts w:asciiTheme="minorBidi" w:hAnsiTheme="minorBidi"/>
          <w:sz w:val="28"/>
          <w:szCs w:val="28"/>
        </w:rPr>
        <w:t xml:space="preserve"> </w:t>
      </w:r>
      <w:r w:rsidRPr="003D461C">
        <w:rPr>
          <w:rFonts w:asciiTheme="minorBidi" w:hAnsiTheme="minorBidi"/>
          <w:sz w:val="26"/>
          <w:szCs w:val="26"/>
          <w:rtl/>
        </w:rPr>
        <w:t xml:space="preserve">عندما تكبر الشركات أو المنظمات ويزداد حجمها وتزداد فيها المشكلات، </w:t>
      </w:r>
      <w:r w:rsidRPr="003D461C">
        <w:rPr>
          <w:rFonts w:asciiTheme="minorBidi" w:hAnsiTheme="minorBidi"/>
          <w:sz w:val="26"/>
          <w:szCs w:val="26"/>
        </w:rPr>
        <w:t xml:space="preserve"> </w:t>
      </w:r>
      <w:r w:rsidRPr="003D461C">
        <w:rPr>
          <w:rFonts w:asciiTheme="minorBidi" w:hAnsiTheme="minorBidi"/>
          <w:sz w:val="26"/>
          <w:szCs w:val="26"/>
          <w:rtl/>
        </w:rPr>
        <w:t>فإن القرارات أو بعضها تصدر من جماعات، هذه الجماعات تكون في صورة أشكال مختلفة مثل</w:t>
      </w:r>
      <w:r w:rsidRPr="003D461C">
        <w:rPr>
          <w:rFonts w:asciiTheme="minorBidi" w:hAnsiTheme="minorBidi"/>
          <w:sz w:val="26"/>
          <w:szCs w:val="26"/>
        </w:rPr>
        <w:t>:</w:t>
      </w:r>
    </w:p>
    <w:p w:rsidR="002521D9" w:rsidRPr="003D461C" w:rsidRDefault="002521D9" w:rsidP="002521D9">
      <w:pPr>
        <w:pStyle w:val="a4"/>
        <w:numPr>
          <w:ilvl w:val="0"/>
          <w:numId w:val="5"/>
        </w:numPr>
        <w:spacing w:after="0"/>
        <w:rPr>
          <w:rFonts w:asciiTheme="minorBidi" w:hAnsiTheme="minorBidi"/>
          <w:sz w:val="26"/>
          <w:szCs w:val="26"/>
          <w:rtl/>
        </w:rPr>
        <w:sectPr w:rsidR="002521D9" w:rsidRPr="003D461C" w:rsidSect="0036074A">
          <w:type w:val="continuous"/>
          <w:pgSz w:w="11906" w:h="16838" w:code="9"/>
          <w:pgMar w:top="720" w:right="720" w:bottom="720" w:left="720" w:header="708" w:footer="708" w:gutter="0"/>
          <w:cols w:space="708"/>
          <w:bidi/>
          <w:rtlGutter/>
          <w:docGrid w:linePitch="360"/>
        </w:sectPr>
      </w:pPr>
    </w:p>
    <w:p w:rsidR="002521D9" w:rsidRPr="003D461C" w:rsidRDefault="002521D9" w:rsidP="002521D9">
      <w:pPr>
        <w:pStyle w:val="a4"/>
        <w:numPr>
          <w:ilvl w:val="0"/>
          <w:numId w:val="5"/>
        </w:numPr>
        <w:spacing w:after="0"/>
        <w:rPr>
          <w:rFonts w:asciiTheme="minorBidi" w:hAnsiTheme="minorBidi"/>
          <w:sz w:val="26"/>
          <w:szCs w:val="26"/>
        </w:rPr>
      </w:pPr>
      <w:r w:rsidRPr="003D461C">
        <w:rPr>
          <w:rFonts w:asciiTheme="minorBidi" w:hAnsiTheme="minorBidi"/>
          <w:sz w:val="26"/>
          <w:szCs w:val="26"/>
          <w:rtl/>
        </w:rPr>
        <w:lastRenderedPageBreak/>
        <w:t xml:space="preserve">المؤتمرات </w:t>
      </w:r>
    </w:p>
    <w:p w:rsidR="002521D9" w:rsidRPr="003D461C" w:rsidRDefault="002521D9" w:rsidP="002521D9">
      <w:pPr>
        <w:pStyle w:val="a4"/>
        <w:numPr>
          <w:ilvl w:val="0"/>
          <w:numId w:val="5"/>
        </w:numPr>
        <w:spacing w:after="0"/>
        <w:rPr>
          <w:rFonts w:asciiTheme="minorBidi" w:hAnsiTheme="minorBidi"/>
          <w:sz w:val="26"/>
          <w:szCs w:val="26"/>
        </w:rPr>
      </w:pPr>
      <w:r w:rsidRPr="003D461C">
        <w:rPr>
          <w:rFonts w:asciiTheme="minorBidi" w:hAnsiTheme="minorBidi"/>
          <w:sz w:val="26"/>
          <w:szCs w:val="26"/>
          <w:rtl/>
        </w:rPr>
        <w:t xml:space="preserve">المجالس </w:t>
      </w:r>
    </w:p>
    <w:p w:rsidR="002521D9" w:rsidRPr="003D461C" w:rsidRDefault="002521D9" w:rsidP="002521D9">
      <w:pPr>
        <w:pStyle w:val="a4"/>
        <w:numPr>
          <w:ilvl w:val="0"/>
          <w:numId w:val="5"/>
        </w:numPr>
        <w:spacing w:after="0"/>
        <w:rPr>
          <w:rFonts w:asciiTheme="minorBidi" w:hAnsiTheme="minorBidi"/>
          <w:sz w:val="26"/>
          <w:szCs w:val="26"/>
        </w:rPr>
      </w:pPr>
      <w:r w:rsidRPr="003D461C">
        <w:rPr>
          <w:rFonts w:asciiTheme="minorBidi" w:hAnsiTheme="minorBidi"/>
          <w:sz w:val="26"/>
          <w:szCs w:val="26"/>
          <w:rtl/>
        </w:rPr>
        <w:t xml:space="preserve">اجتماع مديري الإدارات </w:t>
      </w:r>
    </w:p>
    <w:p w:rsidR="002521D9" w:rsidRPr="003D461C" w:rsidRDefault="002521D9" w:rsidP="002521D9">
      <w:pPr>
        <w:pStyle w:val="a4"/>
        <w:numPr>
          <w:ilvl w:val="0"/>
          <w:numId w:val="5"/>
        </w:numPr>
        <w:spacing w:after="0"/>
        <w:rPr>
          <w:rFonts w:asciiTheme="minorBidi" w:hAnsiTheme="minorBidi"/>
          <w:sz w:val="26"/>
          <w:szCs w:val="26"/>
        </w:rPr>
      </w:pPr>
      <w:r w:rsidRPr="003D461C">
        <w:rPr>
          <w:rFonts w:asciiTheme="minorBidi" w:hAnsiTheme="minorBidi"/>
          <w:sz w:val="26"/>
          <w:szCs w:val="26"/>
          <w:rtl/>
        </w:rPr>
        <w:lastRenderedPageBreak/>
        <w:t xml:space="preserve">اللجان </w:t>
      </w:r>
    </w:p>
    <w:p w:rsidR="002521D9" w:rsidRPr="003D461C" w:rsidRDefault="002521D9" w:rsidP="002521D9">
      <w:pPr>
        <w:pStyle w:val="a4"/>
        <w:numPr>
          <w:ilvl w:val="0"/>
          <w:numId w:val="5"/>
        </w:numPr>
        <w:spacing w:after="0"/>
        <w:rPr>
          <w:rFonts w:asciiTheme="minorBidi" w:hAnsiTheme="minorBidi"/>
          <w:sz w:val="26"/>
          <w:szCs w:val="26"/>
        </w:rPr>
      </w:pPr>
      <w:r w:rsidRPr="003D461C">
        <w:rPr>
          <w:rFonts w:asciiTheme="minorBidi" w:hAnsiTheme="minorBidi"/>
          <w:sz w:val="26"/>
          <w:szCs w:val="26"/>
          <w:rtl/>
        </w:rPr>
        <w:t xml:space="preserve">فريق العمل لمهمة </w:t>
      </w:r>
    </w:p>
    <w:p w:rsidR="002521D9" w:rsidRPr="003D461C" w:rsidRDefault="002521D9" w:rsidP="002521D9">
      <w:pPr>
        <w:spacing w:after="0"/>
        <w:rPr>
          <w:rFonts w:asciiTheme="minorBidi" w:hAnsiTheme="minorBidi"/>
          <w:sz w:val="26"/>
          <w:szCs w:val="26"/>
          <w:rtl/>
        </w:rPr>
        <w:sectPr w:rsidR="002521D9" w:rsidRPr="003D461C" w:rsidSect="002521D9">
          <w:type w:val="continuous"/>
          <w:pgSz w:w="11906" w:h="16838" w:code="9"/>
          <w:pgMar w:top="720" w:right="720" w:bottom="720" w:left="720" w:header="708" w:footer="708" w:gutter="0"/>
          <w:cols w:num="2" w:space="708"/>
          <w:bidi/>
          <w:rtlGutter/>
          <w:docGrid w:linePitch="360"/>
        </w:sectPr>
      </w:pPr>
    </w:p>
    <w:p w:rsidR="002521D9" w:rsidRPr="007A7A23" w:rsidRDefault="002521D9" w:rsidP="002521D9">
      <w:pPr>
        <w:spacing w:after="0"/>
        <w:rPr>
          <w:rFonts w:asciiTheme="minorBidi" w:hAnsiTheme="minorBidi"/>
          <w:sz w:val="28"/>
          <w:szCs w:val="28"/>
          <w:u w:val="single"/>
          <w:rtl/>
        </w:rPr>
      </w:pPr>
      <w:r w:rsidRPr="007A7A23">
        <w:rPr>
          <w:rFonts w:asciiTheme="minorBidi" w:hAnsiTheme="minorBidi"/>
          <w:sz w:val="28"/>
          <w:szCs w:val="28"/>
          <w:u w:val="single"/>
          <w:rtl/>
        </w:rPr>
        <w:lastRenderedPageBreak/>
        <w:t xml:space="preserve">اللجان </w:t>
      </w:r>
    </w:p>
    <w:p w:rsidR="002521D9" w:rsidRPr="003D461C" w:rsidRDefault="002521D9" w:rsidP="002521D9">
      <w:pPr>
        <w:spacing w:after="0"/>
        <w:rPr>
          <w:rFonts w:asciiTheme="minorBidi" w:hAnsiTheme="minorBidi"/>
          <w:sz w:val="26"/>
          <w:szCs w:val="26"/>
          <w:rtl/>
        </w:rPr>
      </w:pPr>
      <w:r w:rsidRPr="003D461C">
        <w:rPr>
          <w:rFonts w:asciiTheme="minorBidi" w:hAnsiTheme="minorBidi"/>
          <w:sz w:val="26"/>
          <w:szCs w:val="26"/>
        </w:rPr>
        <w:t xml:space="preserve"> </w:t>
      </w:r>
      <w:r w:rsidRPr="003D461C">
        <w:rPr>
          <w:rFonts w:asciiTheme="minorBidi" w:hAnsiTheme="minorBidi"/>
          <w:sz w:val="26"/>
          <w:szCs w:val="26"/>
          <w:rtl/>
        </w:rPr>
        <w:t>اللجان من أهم أشكال الجماعات لاتخاذ القرارات، وعادة ما تختلف اتجاهات المديرين نحو اللجان، فمنهم من يستبعدها ، ومنهم من يستخدمها</w:t>
      </w:r>
      <w:r w:rsidRPr="003D461C">
        <w:rPr>
          <w:rFonts w:asciiTheme="minorBidi" w:hAnsiTheme="minorBidi"/>
          <w:sz w:val="26"/>
          <w:szCs w:val="26"/>
        </w:rPr>
        <w:t xml:space="preserve">. </w:t>
      </w:r>
      <w:r w:rsidRPr="003D461C">
        <w:rPr>
          <w:rFonts w:asciiTheme="minorBidi" w:hAnsiTheme="minorBidi"/>
          <w:sz w:val="26"/>
          <w:szCs w:val="26"/>
          <w:rtl/>
        </w:rPr>
        <w:t>ولكي يقرر أي إنسان استخدام أسلوب اللجان في عمليات صنع القرار من عدمه. لا بد من أن يتبين المزايا والمضار أو السلبيات</w:t>
      </w:r>
      <w:r w:rsidRPr="003D461C">
        <w:rPr>
          <w:rFonts w:asciiTheme="minorBidi" w:hAnsiTheme="minorBidi"/>
          <w:sz w:val="26"/>
          <w:szCs w:val="26"/>
        </w:rPr>
        <w:t xml:space="preserve"> .</w:t>
      </w:r>
    </w:p>
    <w:p w:rsidR="002521D9" w:rsidRPr="007A7A23" w:rsidRDefault="002521D9" w:rsidP="002521D9">
      <w:pPr>
        <w:spacing w:after="0"/>
        <w:rPr>
          <w:rFonts w:asciiTheme="minorBidi" w:hAnsiTheme="minorBidi"/>
          <w:sz w:val="28"/>
          <w:szCs w:val="28"/>
          <w:u w:val="single"/>
          <w:rtl/>
        </w:rPr>
      </w:pPr>
      <w:r w:rsidRPr="007A7A23">
        <w:rPr>
          <w:rFonts w:asciiTheme="minorBidi" w:hAnsiTheme="minorBidi"/>
          <w:sz w:val="28"/>
          <w:szCs w:val="28"/>
          <w:u w:val="single"/>
          <w:rtl/>
        </w:rPr>
        <w:lastRenderedPageBreak/>
        <w:t>مزايا وايجابيات اللجان :</w:t>
      </w:r>
    </w:p>
    <w:p w:rsidR="002521D9" w:rsidRPr="007A7A23" w:rsidRDefault="002521D9" w:rsidP="007A7A23">
      <w:pPr>
        <w:pStyle w:val="a4"/>
        <w:numPr>
          <w:ilvl w:val="0"/>
          <w:numId w:val="10"/>
        </w:numPr>
        <w:spacing w:after="0"/>
        <w:rPr>
          <w:rFonts w:asciiTheme="minorBidi" w:hAnsiTheme="minorBidi"/>
          <w:sz w:val="26"/>
          <w:szCs w:val="26"/>
          <w:rtl/>
        </w:rPr>
      </w:pPr>
      <w:r w:rsidRPr="007A7A23">
        <w:rPr>
          <w:rFonts w:asciiTheme="minorBidi" w:hAnsiTheme="minorBidi"/>
          <w:sz w:val="26"/>
          <w:szCs w:val="26"/>
          <w:rtl/>
        </w:rPr>
        <w:t>الحصول على ميزة الرأي الجماعي.</w:t>
      </w:r>
    </w:p>
    <w:p w:rsidR="002521D9" w:rsidRPr="007A7A23" w:rsidRDefault="002521D9" w:rsidP="007A7A23">
      <w:pPr>
        <w:pStyle w:val="a4"/>
        <w:numPr>
          <w:ilvl w:val="0"/>
          <w:numId w:val="10"/>
        </w:numPr>
        <w:spacing w:after="0"/>
        <w:rPr>
          <w:rFonts w:asciiTheme="minorBidi" w:hAnsiTheme="minorBidi"/>
          <w:sz w:val="26"/>
          <w:szCs w:val="26"/>
          <w:rtl/>
        </w:rPr>
      </w:pPr>
      <w:r w:rsidRPr="007A7A23">
        <w:rPr>
          <w:rFonts w:asciiTheme="minorBidi" w:hAnsiTheme="minorBidi"/>
          <w:sz w:val="26"/>
          <w:szCs w:val="26"/>
          <w:rtl/>
        </w:rPr>
        <w:t>تحفيز الأفراد على تنفيذ القرارات.</w:t>
      </w:r>
    </w:p>
    <w:p w:rsidR="002521D9" w:rsidRPr="007A7A23" w:rsidRDefault="002521D9" w:rsidP="007A7A23">
      <w:pPr>
        <w:pStyle w:val="a4"/>
        <w:numPr>
          <w:ilvl w:val="0"/>
          <w:numId w:val="10"/>
        </w:numPr>
        <w:spacing w:after="0"/>
        <w:rPr>
          <w:rFonts w:asciiTheme="minorBidi" w:hAnsiTheme="minorBidi"/>
          <w:sz w:val="26"/>
          <w:szCs w:val="26"/>
          <w:rtl/>
        </w:rPr>
      </w:pPr>
      <w:r w:rsidRPr="007A7A23">
        <w:rPr>
          <w:rFonts w:asciiTheme="minorBidi" w:hAnsiTheme="minorBidi"/>
          <w:sz w:val="26"/>
          <w:szCs w:val="26"/>
          <w:rtl/>
        </w:rPr>
        <w:t>وسيلة لتدريب الأعضاء على عملية صنع القرارات.</w:t>
      </w:r>
    </w:p>
    <w:p w:rsidR="002521D9" w:rsidRPr="007A7A23" w:rsidRDefault="002521D9" w:rsidP="007A7A23">
      <w:pPr>
        <w:pStyle w:val="a4"/>
        <w:numPr>
          <w:ilvl w:val="0"/>
          <w:numId w:val="10"/>
        </w:numPr>
        <w:spacing w:after="0"/>
        <w:rPr>
          <w:rFonts w:asciiTheme="minorBidi" w:hAnsiTheme="minorBidi"/>
          <w:sz w:val="26"/>
          <w:szCs w:val="26"/>
          <w:rtl/>
        </w:rPr>
      </w:pPr>
      <w:r w:rsidRPr="007A7A23">
        <w:rPr>
          <w:rFonts w:asciiTheme="minorBidi" w:hAnsiTheme="minorBidi"/>
          <w:sz w:val="26"/>
          <w:szCs w:val="26"/>
          <w:rtl/>
        </w:rPr>
        <w:t>تتيح اللجان فرصة لعرض اهتمامات الجماعات المختلفة.</w:t>
      </w:r>
    </w:p>
    <w:p w:rsidR="002521D9" w:rsidRPr="007A7A23" w:rsidRDefault="002521D9" w:rsidP="007A7A23">
      <w:pPr>
        <w:pStyle w:val="a4"/>
        <w:numPr>
          <w:ilvl w:val="0"/>
          <w:numId w:val="10"/>
        </w:numPr>
        <w:spacing w:after="0"/>
        <w:rPr>
          <w:rFonts w:asciiTheme="minorBidi" w:hAnsiTheme="minorBidi"/>
          <w:sz w:val="26"/>
          <w:szCs w:val="26"/>
          <w:rtl/>
        </w:rPr>
      </w:pPr>
      <w:r w:rsidRPr="007A7A23">
        <w:rPr>
          <w:rFonts w:asciiTheme="minorBidi" w:hAnsiTheme="minorBidi"/>
          <w:sz w:val="26"/>
          <w:szCs w:val="26"/>
          <w:rtl/>
        </w:rPr>
        <w:t>تعتبر المناقشات الجماعية من مثيرات التفكير المبدع.</w:t>
      </w:r>
    </w:p>
    <w:p w:rsidR="002521D9" w:rsidRPr="007A7A23" w:rsidRDefault="002521D9" w:rsidP="002521D9">
      <w:pPr>
        <w:spacing w:after="0"/>
        <w:rPr>
          <w:rFonts w:asciiTheme="minorBidi" w:hAnsiTheme="minorBidi"/>
          <w:sz w:val="28"/>
          <w:szCs w:val="28"/>
          <w:u w:val="single"/>
          <w:rtl/>
        </w:rPr>
      </w:pPr>
      <w:r w:rsidRPr="007A7A23">
        <w:rPr>
          <w:rFonts w:asciiTheme="minorBidi" w:hAnsiTheme="minorBidi"/>
          <w:sz w:val="28"/>
          <w:szCs w:val="28"/>
          <w:u w:val="single"/>
          <w:rtl/>
        </w:rPr>
        <w:t>مضار أو سلبيات اللجان :</w:t>
      </w:r>
    </w:p>
    <w:p w:rsidR="002521D9" w:rsidRPr="007A7A23" w:rsidRDefault="002521D9" w:rsidP="007A7A23">
      <w:pPr>
        <w:pStyle w:val="a4"/>
        <w:numPr>
          <w:ilvl w:val="0"/>
          <w:numId w:val="11"/>
        </w:numPr>
        <w:spacing w:after="0"/>
        <w:rPr>
          <w:rFonts w:asciiTheme="minorBidi" w:hAnsiTheme="minorBidi"/>
          <w:sz w:val="26"/>
          <w:szCs w:val="26"/>
          <w:rtl/>
        </w:rPr>
      </w:pPr>
      <w:r w:rsidRPr="007A7A23">
        <w:rPr>
          <w:rFonts w:asciiTheme="minorBidi" w:hAnsiTheme="minorBidi"/>
          <w:sz w:val="26"/>
          <w:szCs w:val="26"/>
          <w:rtl/>
        </w:rPr>
        <w:t>ارتفاع التكاليف.</w:t>
      </w:r>
    </w:p>
    <w:p w:rsidR="002521D9" w:rsidRPr="007A7A23" w:rsidRDefault="002521D9" w:rsidP="007A7A23">
      <w:pPr>
        <w:pStyle w:val="a4"/>
        <w:numPr>
          <w:ilvl w:val="0"/>
          <w:numId w:val="11"/>
        </w:numPr>
        <w:spacing w:after="0"/>
        <w:rPr>
          <w:rFonts w:asciiTheme="minorBidi" w:hAnsiTheme="minorBidi"/>
          <w:sz w:val="26"/>
          <w:szCs w:val="26"/>
          <w:rtl/>
        </w:rPr>
      </w:pPr>
      <w:r w:rsidRPr="007A7A23">
        <w:rPr>
          <w:rFonts w:asciiTheme="minorBidi" w:hAnsiTheme="minorBidi"/>
          <w:sz w:val="26"/>
          <w:szCs w:val="26"/>
          <w:rtl/>
        </w:rPr>
        <w:t>البطء في اتخاذ القرارات.</w:t>
      </w:r>
    </w:p>
    <w:p w:rsidR="002521D9" w:rsidRPr="007A7A23" w:rsidRDefault="002521D9" w:rsidP="007A7A23">
      <w:pPr>
        <w:pStyle w:val="a4"/>
        <w:numPr>
          <w:ilvl w:val="0"/>
          <w:numId w:val="11"/>
        </w:numPr>
        <w:spacing w:after="0"/>
        <w:rPr>
          <w:rFonts w:asciiTheme="minorBidi" w:hAnsiTheme="minorBidi"/>
          <w:sz w:val="26"/>
          <w:szCs w:val="26"/>
          <w:rtl/>
        </w:rPr>
      </w:pPr>
      <w:r w:rsidRPr="007A7A23">
        <w:rPr>
          <w:rFonts w:asciiTheme="minorBidi" w:hAnsiTheme="minorBidi"/>
          <w:sz w:val="26"/>
          <w:szCs w:val="26"/>
          <w:rtl/>
        </w:rPr>
        <w:t>ربما تؤدي إلى عدم الوصول إلى قرار.</w:t>
      </w:r>
    </w:p>
    <w:p w:rsidR="002521D9" w:rsidRPr="007A7A23" w:rsidRDefault="002521D9" w:rsidP="007A7A23">
      <w:pPr>
        <w:pStyle w:val="a4"/>
        <w:numPr>
          <w:ilvl w:val="0"/>
          <w:numId w:val="11"/>
        </w:numPr>
        <w:spacing w:after="0"/>
        <w:rPr>
          <w:rFonts w:asciiTheme="minorBidi" w:hAnsiTheme="minorBidi"/>
          <w:sz w:val="26"/>
          <w:szCs w:val="26"/>
          <w:rtl/>
        </w:rPr>
      </w:pPr>
      <w:r w:rsidRPr="007A7A23">
        <w:rPr>
          <w:rFonts w:asciiTheme="minorBidi" w:hAnsiTheme="minorBidi"/>
          <w:sz w:val="26"/>
          <w:szCs w:val="26"/>
          <w:rtl/>
        </w:rPr>
        <w:t>سيطرة رئيس الجلسة على القرارات.</w:t>
      </w:r>
    </w:p>
    <w:p w:rsidR="002521D9" w:rsidRPr="007A7A23" w:rsidRDefault="002521D9" w:rsidP="007A7A23">
      <w:pPr>
        <w:pStyle w:val="a4"/>
        <w:numPr>
          <w:ilvl w:val="0"/>
          <w:numId w:val="11"/>
        </w:numPr>
        <w:spacing w:after="0"/>
        <w:rPr>
          <w:rFonts w:asciiTheme="minorBidi" w:hAnsiTheme="minorBidi"/>
          <w:sz w:val="26"/>
          <w:szCs w:val="26"/>
          <w:rtl/>
        </w:rPr>
      </w:pPr>
      <w:r w:rsidRPr="007A7A23">
        <w:rPr>
          <w:rFonts w:asciiTheme="minorBidi" w:hAnsiTheme="minorBidi"/>
          <w:sz w:val="26"/>
          <w:szCs w:val="26"/>
          <w:rtl/>
        </w:rPr>
        <w:t>تمييع المسئولية.</w:t>
      </w:r>
    </w:p>
    <w:p w:rsidR="002521D9" w:rsidRPr="003D461C" w:rsidRDefault="002521D9" w:rsidP="002521D9">
      <w:pPr>
        <w:spacing w:after="0"/>
        <w:rPr>
          <w:rFonts w:asciiTheme="minorBidi" w:hAnsiTheme="minorBidi"/>
          <w:sz w:val="26"/>
          <w:szCs w:val="26"/>
          <w:rtl/>
        </w:rPr>
      </w:pPr>
      <w:r w:rsidRPr="007A7A23">
        <w:rPr>
          <w:rFonts w:asciiTheme="minorBidi" w:hAnsiTheme="minorBidi"/>
          <w:sz w:val="28"/>
          <w:szCs w:val="28"/>
          <w:u w:val="single"/>
          <w:rtl/>
        </w:rPr>
        <w:t xml:space="preserve">القرارات التي تحال إلى اللجان </w:t>
      </w:r>
      <w:r w:rsidRPr="007A7A23">
        <w:rPr>
          <w:rFonts w:asciiTheme="minorBidi" w:hAnsiTheme="minorBidi"/>
          <w:sz w:val="28"/>
          <w:szCs w:val="28"/>
          <w:u w:val="single"/>
        </w:rPr>
        <w:t xml:space="preserve"> :</w:t>
      </w:r>
      <w:r w:rsidRPr="007A7A23">
        <w:rPr>
          <w:rFonts w:asciiTheme="minorBidi" w:hAnsiTheme="minorBidi"/>
          <w:sz w:val="28"/>
          <w:szCs w:val="28"/>
        </w:rPr>
        <w:t xml:space="preserve"> </w:t>
      </w:r>
      <w:r w:rsidRPr="003D461C">
        <w:rPr>
          <w:rFonts w:asciiTheme="minorBidi" w:hAnsiTheme="minorBidi"/>
          <w:sz w:val="26"/>
          <w:szCs w:val="26"/>
          <w:rtl/>
        </w:rPr>
        <w:t xml:space="preserve">نظرا لما للجان من عيوب ، فلا يجب أن تحال إليها كل المشاكل، </w:t>
      </w:r>
      <w:r w:rsidRPr="003D461C">
        <w:rPr>
          <w:rFonts w:asciiTheme="minorBidi" w:hAnsiTheme="minorBidi"/>
          <w:sz w:val="26"/>
          <w:szCs w:val="26"/>
        </w:rPr>
        <w:t xml:space="preserve"> </w:t>
      </w:r>
      <w:r w:rsidRPr="003D461C">
        <w:rPr>
          <w:rFonts w:asciiTheme="minorBidi" w:hAnsiTheme="minorBidi"/>
          <w:sz w:val="26"/>
          <w:szCs w:val="26"/>
          <w:rtl/>
        </w:rPr>
        <w:t>وإنما بعض المشكلات التي تفرض أن يكون القرار فيها من اختصاص لجنة أو جماعة مثل</w:t>
      </w:r>
      <w:r w:rsidRPr="003D461C">
        <w:rPr>
          <w:rFonts w:asciiTheme="minorBidi" w:hAnsiTheme="minorBidi"/>
          <w:sz w:val="26"/>
          <w:szCs w:val="26"/>
        </w:rPr>
        <w:t xml:space="preserve">: </w:t>
      </w:r>
      <w:r w:rsidRPr="003D461C">
        <w:rPr>
          <w:rFonts w:asciiTheme="minorBidi" w:hAnsiTheme="minorBidi"/>
          <w:sz w:val="26"/>
          <w:szCs w:val="26"/>
          <w:rtl/>
        </w:rPr>
        <w:t>أي قرار يتطلب آراء فنية من خبراء,</w:t>
      </w:r>
      <w:r w:rsidRPr="003D461C">
        <w:rPr>
          <w:rFonts w:asciiTheme="minorBidi" w:hAnsiTheme="minorBidi"/>
          <w:sz w:val="26"/>
          <w:szCs w:val="26"/>
        </w:rPr>
        <w:t xml:space="preserve"> </w:t>
      </w:r>
      <w:r w:rsidRPr="003D461C">
        <w:rPr>
          <w:rFonts w:asciiTheme="minorBidi" w:hAnsiTheme="minorBidi"/>
          <w:sz w:val="26"/>
          <w:szCs w:val="26"/>
          <w:rtl/>
        </w:rPr>
        <w:t>القرارات التي يتضمن تطبيقها إدارات كثيرة</w:t>
      </w:r>
      <w:r w:rsidRPr="003D461C">
        <w:rPr>
          <w:rFonts w:asciiTheme="minorBidi" w:hAnsiTheme="minorBidi"/>
          <w:sz w:val="26"/>
          <w:szCs w:val="26"/>
        </w:rPr>
        <w:t>.</w:t>
      </w:r>
    </w:p>
    <w:p w:rsidR="002521D9" w:rsidRPr="003D461C" w:rsidRDefault="002521D9" w:rsidP="002521D9">
      <w:pPr>
        <w:spacing w:after="0"/>
        <w:rPr>
          <w:rFonts w:asciiTheme="minorBidi" w:hAnsiTheme="minorBidi"/>
          <w:sz w:val="26"/>
          <w:szCs w:val="26"/>
          <w:rtl/>
        </w:rPr>
      </w:pPr>
      <w:r w:rsidRPr="003D461C">
        <w:rPr>
          <w:rFonts w:asciiTheme="minorBidi" w:hAnsiTheme="minorBidi"/>
          <w:sz w:val="26"/>
          <w:szCs w:val="26"/>
          <w:rtl/>
        </w:rPr>
        <w:t>عملية صنع القرارات وعلاقتها بوظائف الإدارة</w:t>
      </w:r>
    </w:p>
    <w:p w:rsidR="002521D9" w:rsidRPr="003D461C" w:rsidRDefault="002521D9" w:rsidP="002521D9">
      <w:pPr>
        <w:spacing w:after="0"/>
        <w:rPr>
          <w:rFonts w:asciiTheme="minorBidi" w:hAnsiTheme="minorBidi"/>
          <w:sz w:val="26"/>
          <w:szCs w:val="26"/>
          <w:rtl/>
        </w:rPr>
      </w:pPr>
      <w:r w:rsidRPr="003D461C">
        <w:rPr>
          <w:rFonts w:asciiTheme="minorBidi" w:hAnsiTheme="minorBidi"/>
          <w:sz w:val="26"/>
          <w:szCs w:val="26"/>
          <w:rtl/>
        </w:rPr>
        <w:t>إن وظائف الإدارة من تخطيط وتنظيم وتوجيه ورقابة عبارة عن اتخاذ قرارات</w:t>
      </w:r>
      <w:r w:rsidRPr="003D461C">
        <w:rPr>
          <w:rFonts w:asciiTheme="minorBidi" w:hAnsiTheme="minorBidi"/>
          <w:sz w:val="26"/>
          <w:szCs w:val="26"/>
        </w:rPr>
        <w:t>.</w:t>
      </w:r>
    </w:p>
    <w:p w:rsidR="002521D9" w:rsidRPr="007A7A23" w:rsidRDefault="002521D9" w:rsidP="002521D9">
      <w:pPr>
        <w:spacing w:after="0"/>
        <w:rPr>
          <w:rFonts w:asciiTheme="minorBidi" w:hAnsiTheme="minorBidi"/>
          <w:sz w:val="28"/>
          <w:szCs w:val="28"/>
          <w:u w:val="single"/>
          <w:rtl/>
        </w:rPr>
      </w:pPr>
      <w:r w:rsidRPr="007A7A23">
        <w:rPr>
          <w:rFonts w:asciiTheme="minorBidi" w:hAnsiTheme="minorBidi"/>
          <w:sz w:val="28"/>
          <w:szCs w:val="28"/>
          <w:u w:val="single"/>
          <w:rtl/>
        </w:rPr>
        <w:t>التخطيط</w:t>
      </w:r>
    </w:p>
    <w:p w:rsidR="003D461C" w:rsidRPr="003D461C" w:rsidRDefault="003D461C" w:rsidP="003D461C">
      <w:pPr>
        <w:pStyle w:val="a4"/>
        <w:numPr>
          <w:ilvl w:val="0"/>
          <w:numId w:val="6"/>
        </w:numPr>
        <w:spacing w:after="0"/>
        <w:rPr>
          <w:rFonts w:asciiTheme="minorBidi" w:hAnsiTheme="minorBidi"/>
          <w:sz w:val="26"/>
          <w:szCs w:val="26"/>
          <w:rtl/>
        </w:rPr>
        <w:sectPr w:rsidR="003D461C" w:rsidRPr="003D461C" w:rsidSect="0036074A">
          <w:type w:val="continuous"/>
          <w:pgSz w:w="11906" w:h="16838" w:code="9"/>
          <w:pgMar w:top="720" w:right="720" w:bottom="720" w:left="720" w:header="708" w:footer="708" w:gutter="0"/>
          <w:cols w:space="708"/>
          <w:bidi/>
          <w:rtlGutter/>
          <w:docGrid w:linePitch="360"/>
        </w:sectPr>
      </w:pPr>
    </w:p>
    <w:p w:rsidR="002521D9" w:rsidRPr="003D461C" w:rsidRDefault="002521D9" w:rsidP="003D461C">
      <w:pPr>
        <w:pStyle w:val="a4"/>
        <w:numPr>
          <w:ilvl w:val="0"/>
          <w:numId w:val="6"/>
        </w:numPr>
        <w:spacing w:after="0"/>
        <w:rPr>
          <w:rFonts w:asciiTheme="minorBidi" w:hAnsiTheme="minorBidi"/>
          <w:sz w:val="26"/>
          <w:szCs w:val="26"/>
          <w:rtl/>
        </w:rPr>
      </w:pPr>
      <w:r w:rsidRPr="003D461C">
        <w:rPr>
          <w:rFonts w:asciiTheme="minorBidi" w:hAnsiTheme="minorBidi"/>
          <w:sz w:val="26"/>
          <w:szCs w:val="26"/>
          <w:rtl/>
        </w:rPr>
        <w:lastRenderedPageBreak/>
        <w:t xml:space="preserve">تحديد </w:t>
      </w:r>
      <w:r w:rsidR="003D461C" w:rsidRPr="003D461C">
        <w:rPr>
          <w:rFonts w:asciiTheme="minorBidi" w:hAnsiTheme="minorBidi"/>
          <w:sz w:val="26"/>
          <w:szCs w:val="26"/>
          <w:rtl/>
        </w:rPr>
        <w:t>الأ</w:t>
      </w:r>
      <w:r w:rsidRPr="003D461C">
        <w:rPr>
          <w:rFonts w:asciiTheme="minorBidi" w:hAnsiTheme="minorBidi"/>
          <w:sz w:val="26"/>
          <w:szCs w:val="26"/>
          <w:rtl/>
        </w:rPr>
        <w:t xml:space="preserve">هداف </w:t>
      </w:r>
      <w:r w:rsidR="003D461C" w:rsidRPr="003D461C">
        <w:rPr>
          <w:rFonts w:asciiTheme="minorBidi" w:hAnsiTheme="minorBidi"/>
          <w:sz w:val="26"/>
          <w:szCs w:val="26"/>
          <w:rtl/>
        </w:rPr>
        <w:t>الأ</w:t>
      </w:r>
      <w:r w:rsidRPr="003D461C">
        <w:rPr>
          <w:rFonts w:asciiTheme="minorBidi" w:hAnsiTheme="minorBidi"/>
          <w:sz w:val="26"/>
          <w:szCs w:val="26"/>
          <w:rtl/>
        </w:rPr>
        <w:t xml:space="preserve">ساسية </w:t>
      </w:r>
      <w:r w:rsidR="003D461C" w:rsidRPr="003D461C">
        <w:rPr>
          <w:rFonts w:asciiTheme="minorBidi" w:hAnsiTheme="minorBidi"/>
          <w:sz w:val="26"/>
          <w:szCs w:val="26"/>
          <w:rtl/>
        </w:rPr>
        <w:t>للإ</w:t>
      </w:r>
      <w:r w:rsidRPr="003D461C">
        <w:rPr>
          <w:rFonts w:asciiTheme="minorBidi" w:hAnsiTheme="minorBidi"/>
          <w:sz w:val="26"/>
          <w:szCs w:val="26"/>
          <w:rtl/>
        </w:rPr>
        <w:t>دارة.</w:t>
      </w:r>
    </w:p>
    <w:p w:rsidR="002521D9" w:rsidRPr="003D461C" w:rsidRDefault="002521D9" w:rsidP="003D461C">
      <w:pPr>
        <w:pStyle w:val="a4"/>
        <w:numPr>
          <w:ilvl w:val="0"/>
          <w:numId w:val="6"/>
        </w:numPr>
        <w:spacing w:after="0"/>
        <w:rPr>
          <w:rFonts w:asciiTheme="minorBidi" w:hAnsiTheme="minorBidi"/>
          <w:sz w:val="26"/>
          <w:szCs w:val="26"/>
          <w:rtl/>
        </w:rPr>
      </w:pPr>
      <w:r w:rsidRPr="003D461C">
        <w:rPr>
          <w:rFonts w:asciiTheme="minorBidi" w:hAnsiTheme="minorBidi"/>
          <w:sz w:val="26"/>
          <w:szCs w:val="26"/>
          <w:rtl/>
        </w:rPr>
        <w:t>وضع السياسات مثل سياسات البيع بالنقد أو بالتقسيط.</w:t>
      </w:r>
    </w:p>
    <w:p w:rsidR="002521D9" w:rsidRPr="003D461C" w:rsidRDefault="002521D9" w:rsidP="003D461C">
      <w:pPr>
        <w:pStyle w:val="a4"/>
        <w:numPr>
          <w:ilvl w:val="0"/>
          <w:numId w:val="6"/>
        </w:numPr>
        <w:spacing w:after="0"/>
        <w:rPr>
          <w:rFonts w:asciiTheme="minorBidi" w:hAnsiTheme="minorBidi"/>
          <w:sz w:val="26"/>
          <w:szCs w:val="26"/>
          <w:rtl/>
        </w:rPr>
      </w:pPr>
      <w:r w:rsidRPr="003D461C">
        <w:rPr>
          <w:rFonts w:asciiTheme="minorBidi" w:hAnsiTheme="minorBidi"/>
          <w:sz w:val="26"/>
          <w:szCs w:val="26"/>
          <w:rtl/>
        </w:rPr>
        <w:lastRenderedPageBreak/>
        <w:t>تحديد مدة الخطط.</w:t>
      </w:r>
    </w:p>
    <w:p w:rsidR="002521D9" w:rsidRPr="003D461C" w:rsidRDefault="002521D9" w:rsidP="003D461C">
      <w:pPr>
        <w:pStyle w:val="a4"/>
        <w:numPr>
          <w:ilvl w:val="0"/>
          <w:numId w:val="6"/>
        </w:numPr>
        <w:spacing w:after="0"/>
        <w:rPr>
          <w:rFonts w:asciiTheme="minorBidi" w:hAnsiTheme="minorBidi"/>
          <w:sz w:val="26"/>
          <w:szCs w:val="26"/>
          <w:rtl/>
        </w:rPr>
      </w:pPr>
      <w:r w:rsidRPr="003D461C">
        <w:rPr>
          <w:rFonts w:asciiTheme="minorBidi" w:hAnsiTheme="minorBidi"/>
          <w:sz w:val="26"/>
          <w:szCs w:val="26"/>
          <w:rtl/>
        </w:rPr>
        <w:t xml:space="preserve">تحديد المعدات </w:t>
      </w:r>
      <w:r w:rsidR="003D461C" w:rsidRPr="003D461C">
        <w:rPr>
          <w:rFonts w:asciiTheme="minorBidi" w:hAnsiTheme="minorBidi"/>
          <w:sz w:val="26"/>
          <w:szCs w:val="26"/>
          <w:rtl/>
        </w:rPr>
        <w:t>والأ</w:t>
      </w:r>
      <w:r w:rsidRPr="003D461C">
        <w:rPr>
          <w:rFonts w:asciiTheme="minorBidi" w:hAnsiTheme="minorBidi"/>
          <w:sz w:val="26"/>
          <w:szCs w:val="26"/>
          <w:rtl/>
        </w:rPr>
        <w:t xml:space="preserve">فراد المطلوبة </w:t>
      </w:r>
      <w:r w:rsidR="003D461C" w:rsidRPr="003D461C">
        <w:rPr>
          <w:rFonts w:asciiTheme="minorBidi" w:hAnsiTheme="minorBidi"/>
          <w:sz w:val="26"/>
          <w:szCs w:val="26"/>
          <w:rtl/>
        </w:rPr>
        <w:t>لإ</w:t>
      </w:r>
      <w:r w:rsidRPr="003D461C">
        <w:rPr>
          <w:rFonts w:asciiTheme="minorBidi" w:hAnsiTheme="minorBidi"/>
          <w:sz w:val="26"/>
          <w:szCs w:val="26"/>
          <w:rtl/>
        </w:rPr>
        <w:t>عداد الخطط وتنفيذها</w:t>
      </w:r>
      <w:r w:rsidR="003D461C" w:rsidRPr="003D461C">
        <w:rPr>
          <w:rFonts w:asciiTheme="minorBidi" w:hAnsiTheme="minorBidi"/>
          <w:sz w:val="26"/>
          <w:szCs w:val="26"/>
          <w:rtl/>
        </w:rPr>
        <w:t xml:space="preserve"> ومتابعتها .</w:t>
      </w:r>
    </w:p>
    <w:p w:rsidR="003D461C" w:rsidRPr="003D461C" w:rsidRDefault="003D461C" w:rsidP="002521D9">
      <w:pPr>
        <w:spacing w:after="0"/>
        <w:rPr>
          <w:rFonts w:asciiTheme="minorBidi" w:hAnsiTheme="minorBidi"/>
          <w:sz w:val="26"/>
          <w:szCs w:val="26"/>
          <w:rtl/>
        </w:rPr>
        <w:sectPr w:rsidR="003D461C" w:rsidRPr="003D461C" w:rsidSect="003D461C">
          <w:type w:val="continuous"/>
          <w:pgSz w:w="11906" w:h="16838" w:code="9"/>
          <w:pgMar w:top="720" w:right="720" w:bottom="720" w:left="720" w:header="708" w:footer="708" w:gutter="0"/>
          <w:cols w:num="2" w:space="708"/>
          <w:bidi/>
          <w:rtlGutter/>
          <w:docGrid w:linePitch="360"/>
        </w:sectPr>
      </w:pPr>
    </w:p>
    <w:p w:rsidR="003D461C" w:rsidRPr="007A7A23" w:rsidRDefault="003D461C" w:rsidP="003D461C">
      <w:pPr>
        <w:spacing w:after="0"/>
        <w:rPr>
          <w:rFonts w:asciiTheme="minorBidi" w:hAnsiTheme="minorBidi"/>
          <w:sz w:val="28"/>
          <w:szCs w:val="28"/>
          <w:u w:val="single"/>
          <w:rtl/>
        </w:rPr>
      </w:pPr>
      <w:r w:rsidRPr="007A7A23">
        <w:rPr>
          <w:rFonts w:asciiTheme="minorBidi" w:hAnsiTheme="minorBidi"/>
          <w:sz w:val="28"/>
          <w:szCs w:val="28"/>
          <w:u w:val="single"/>
          <w:rtl/>
        </w:rPr>
        <w:lastRenderedPageBreak/>
        <w:t>التنظيم</w:t>
      </w:r>
    </w:p>
    <w:p w:rsidR="003D461C" w:rsidRPr="003D461C" w:rsidRDefault="003D461C" w:rsidP="003D461C">
      <w:pPr>
        <w:pStyle w:val="a4"/>
        <w:numPr>
          <w:ilvl w:val="0"/>
          <w:numId w:val="7"/>
        </w:numPr>
        <w:spacing w:after="0"/>
        <w:rPr>
          <w:rFonts w:asciiTheme="minorBidi" w:hAnsiTheme="minorBidi"/>
          <w:sz w:val="26"/>
          <w:szCs w:val="26"/>
          <w:rtl/>
        </w:rPr>
        <w:sectPr w:rsidR="003D461C" w:rsidRPr="003D461C" w:rsidSect="0036074A">
          <w:type w:val="continuous"/>
          <w:pgSz w:w="11906" w:h="16838" w:code="9"/>
          <w:pgMar w:top="720" w:right="720" w:bottom="720" w:left="720" w:header="708" w:footer="708" w:gutter="0"/>
          <w:cols w:space="708"/>
          <w:bidi/>
          <w:rtlGutter/>
          <w:docGrid w:linePitch="360"/>
        </w:sectPr>
      </w:pPr>
    </w:p>
    <w:p w:rsidR="003D461C" w:rsidRPr="003D461C" w:rsidRDefault="003D461C" w:rsidP="003D461C">
      <w:pPr>
        <w:pStyle w:val="a4"/>
        <w:numPr>
          <w:ilvl w:val="0"/>
          <w:numId w:val="7"/>
        </w:numPr>
        <w:spacing w:after="0"/>
        <w:rPr>
          <w:rFonts w:asciiTheme="minorBidi" w:hAnsiTheme="minorBidi"/>
          <w:sz w:val="26"/>
          <w:szCs w:val="26"/>
          <w:rtl/>
        </w:rPr>
      </w:pPr>
      <w:r w:rsidRPr="003D461C">
        <w:rPr>
          <w:rFonts w:asciiTheme="minorBidi" w:hAnsiTheme="minorBidi"/>
          <w:sz w:val="26"/>
          <w:szCs w:val="26"/>
          <w:rtl/>
        </w:rPr>
        <w:lastRenderedPageBreak/>
        <w:t>تحديد الحجم المطلوب للمنظمة، ووحداتها الإدارية.</w:t>
      </w:r>
    </w:p>
    <w:p w:rsidR="003D461C" w:rsidRPr="003D461C" w:rsidRDefault="003D461C" w:rsidP="003D461C">
      <w:pPr>
        <w:pStyle w:val="a4"/>
        <w:numPr>
          <w:ilvl w:val="0"/>
          <w:numId w:val="7"/>
        </w:numPr>
        <w:spacing w:after="0"/>
        <w:rPr>
          <w:rFonts w:asciiTheme="minorBidi" w:hAnsiTheme="minorBidi"/>
          <w:sz w:val="26"/>
          <w:szCs w:val="26"/>
          <w:rtl/>
        </w:rPr>
      </w:pPr>
      <w:r w:rsidRPr="003D461C">
        <w:rPr>
          <w:rFonts w:asciiTheme="minorBidi" w:hAnsiTheme="minorBidi"/>
          <w:sz w:val="26"/>
          <w:szCs w:val="26"/>
          <w:rtl/>
        </w:rPr>
        <w:t>تحديد درجة المركزية أو اللامركزية المطلوب تطبيقها.</w:t>
      </w:r>
    </w:p>
    <w:p w:rsidR="003D461C" w:rsidRPr="003D461C" w:rsidRDefault="003D461C" w:rsidP="003D461C">
      <w:pPr>
        <w:pStyle w:val="a4"/>
        <w:numPr>
          <w:ilvl w:val="0"/>
          <w:numId w:val="7"/>
        </w:numPr>
        <w:spacing w:after="0"/>
        <w:rPr>
          <w:rFonts w:asciiTheme="minorBidi" w:hAnsiTheme="minorBidi"/>
          <w:sz w:val="26"/>
          <w:szCs w:val="26"/>
          <w:rtl/>
        </w:rPr>
      </w:pPr>
      <w:r w:rsidRPr="003D461C">
        <w:rPr>
          <w:rFonts w:asciiTheme="minorBidi" w:hAnsiTheme="minorBidi"/>
          <w:sz w:val="26"/>
          <w:szCs w:val="26"/>
          <w:rtl/>
        </w:rPr>
        <w:t>تحديد نطاق الإشراف أو الرقابة.</w:t>
      </w:r>
    </w:p>
    <w:p w:rsidR="003D461C" w:rsidRPr="003D461C" w:rsidRDefault="003D461C" w:rsidP="003D461C">
      <w:pPr>
        <w:pStyle w:val="a4"/>
        <w:numPr>
          <w:ilvl w:val="0"/>
          <w:numId w:val="7"/>
        </w:numPr>
        <w:spacing w:after="0"/>
        <w:rPr>
          <w:rFonts w:asciiTheme="minorBidi" w:hAnsiTheme="minorBidi"/>
          <w:sz w:val="26"/>
          <w:szCs w:val="26"/>
          <w:rtl/>
        </w:rPr>
      </w:pPr>
      <w:r w:rsidRPr="003D461C">
        <w:rPr>
          <w:rFonts w:asciiTheme="minorBidi" w:hAnsiTheme="minorBidi"/>
          <w:sz w:val="26"/>
          <w:szCs w:val="26"/>
          <w:rtl/>
        </w:rPr>
        <w:t>تحديد درجة استخدام اللجان.</w:t>
      </w:r>
    </w:p>
    <w:p w:rsidR="002521D9" w:rsidRPr="003D461C" w:rsidRDefault="003D461C" w:rsidP="003D461C">
      <w:pPr>
        <w:pStyle w:val="a4"/>
        <w:numPr>
          <w:ilvl w:val="0"/>
          <w:numId w:val="7"/>
        </w:numPr>
        <w:spacing w:after="0"/>
        <w:rPr>
          <w:rFonts w:asciiTheme="minorBidi" w:hAnsiTheme="minorBidi"/>
          <w:sz w:val="26"/>
          <w:szCs w:val="26"/>
        </w:rPr>
      </w:pPr>
      <w:r w:rsidRPr="003D461C">
        <w:rPr>
          <w:rFonts w:asciiTheme="minorBidi" w:hAnsiTheme="minorBidi"/>
          <w:sz w:val="26"/>
          <w:szCs w:val="26"/>
          <w:rtl/>
        </w:rPr>
        <w:t>تحديد موقف الإدارة من التنظيمات غير الرسمية.</w:t>
      </w:r>
    </w:p>
    <w:p w:rsidR="003D461C" w:rsidRPr="007A7A23" w:rsidRDefault="003D461C" w:rsidP="003D461C">
      <w:pPr>
        <w:spacing w:after="0"/>
        <w:rPr>
          <w:rFonts w:asciiTheme="minorBidi" w:hAnsiTheme="minorBidi"/>
          <w:sz w:val="28"/>
          <w:szCs w:val="28"/>
          <w:u w:val="single"/>
          <w:rtl/>
        </w:rPr>
      </w:pPr>
      <w:r w:rsidRPr="007A7A23">
        <w:rPr>
          <w:rFonts w:asciiTheme="minorBidi" w:hAnsiTheme="minorBidi"/>
          <w:sz w:val="28"/>
          <w:szCs w:val="28"/>
          <w:u w:val="single"/>
          <w:rtl/>
        </w:rPr>
        <w:t>التوجيه</w:t>
      </w:r>
    </w:p>
    <w:p w:rsidR="003D461C" w:rsidRPr="003D461C" w:rsidRDefault="003D461C" w:rsidP="003D461C">
      <w:pPr>
        <w:pStyle w:val="a4"/>
        <w:numPr>
          <w:ilvl w:val="0"/>
          <w:numId w:val="8"/>
        </w:numPr>
        <w:spacing w:after="0"/>
        <w:rPr>
          <w:rFonts w:asciiTheme="minorBidi" w:hAnsiTheme="minorBidi"/>
          <w:sz w:val="26"/>
          <w:szCs w:val="26"/>
          <w:rtl/>
        </w:rPr>
      </w:pPr>
      <w:r w:rsidRPr="003D461C">
        <w:rPr>
          <w:rFonts w:asciiTheme="minorBidi" w:hAnsiTheme="minorBidi"/>
          <w:sz w:val="26"/>
          <w:szCs w:val="26"/>
          <w:rtl/>
        </w:rPr>
        <w:t>تحديد مدى تطبيق الأسلوب الديمقراطي أو الأوتوقراطي في التوجيه والقيادة .</w:t>
      </w:r>
    </w:p>
    <w:p w:rsidR="003D461C" w:rsidRPr="003D461C" w:rsidRDefault="003D461C" w:rsidP="003D461C">
      <w:pPr>
        <w:pStyle w:val="a4"/>
        <w:numPr>
          <w:ilvl w:val="0"/>
          <w:numId w:val="8"/>
        </w:numPr>
        <w:spacing w:after="0"/>
        <w:rPr>
          <w:rFonts w:asciiTheme="minorBidi" w:hAnsiTheme="minorBidi"/>
          <w:sz w:val="26"/>
          <w:szCs w:val="26"/>
          <w:rtl/>
        </w:rPr>
      </w:pPr>
      <w:r w:rsidRPr="003D461C">
        <w:rPr>
          <w:rFonts w:asciiTheme="minorBidi" w:hAnsiTheme="minorBidi"/>
          <w:sz w:val="26"/>
          <w:szCs w:val="26"/>
          <w:rtl/>
        </w:rPr>
        <w:t>تحديد الوسائل التي ستتبع في تحفيز الأفراد وتشجيعهم على العمل .</w:t>
      </w:r>
    </w:p>
    <w:p w:rsidR="003D461C" w:rsidRPr="003D461C" w:rsidRDefault="003D461C" w:rsidP="003D461C">
      <w:pPr>
        <w:pStyle w:val="a4"/>
        <w:numPr>
          <w:ilvl w:val="0"/>
          <w:numId w:val="8"/>
        </w:numPr>
        <w:spacing w:after="0"/>
        <w:rPr>
          <w:rFonts w:asciiTheme="minorBidi" w:hAnsiTheme="minorBidi"/>
          <w:sz w:val="26"/>
          <w:szCs w:val="26"/>
        </w:rPr>
      </w:pPr>
      <w:r w:rsidRPr="003D461C">
        <w:rPr>
          <w:rFonts w:asciiTheme="minorBidi" w:hAnsiTheme="minorBidi"/>
          <w:sz w:val="26"/>
          <w:szCs w:val="26"/>
          <w:rtl/>
        </w:rPr>
        <w:t>تحديد أساليب الاتصال بالمرؤوسين.</w:t>
      </w:r>
    </w:p>
    <w:p w:rsidR="003D461C" w:rsidRPr="007A7A23" w:rsidRDefault="003D461C" w:rsidP="003D461C">
      <w:pPr>
        <w:spacing w:after="0"/>
        <w:rPr>
          <w:rFonts w:asciiTheme="minorBidi" w:hAnsiTheme="minorBidi"/>
          <w:sz w:val="28"/>
          <w:szCs w:val="28"/>
          <w:u w:val="single"/>
          <w:rtl/>
        </w:rPr>
      </w:pPr>
      <w:r w:rsidRPr="007A7A23">
        <w:rPr>
          <w:rFonts w:asciiTheme="minorBidi" w:hAnsiTheme="minorBidi"/>
          <w:sz w:val="28"/>
          <w:szCs w:val="28"/>
          <w:u w:val="single"/>
          <w:rtl/>
        </w:rPr>
        <w:t>الرقابة</w:t>
      </w:r>
    </w:p>
    <w:p w:rsidR="003D461C" w:rsidRPr="003D461C" w:rsidRDefault="003D461C" w:rsidP="003D461C">
      <w:pPr>
        <w:pStyle w:val="a4"/>
        <w:numPr>
          <w:ilvl w:val="0"/>
          <w:numId w:val="9"/>
        </w:numPr>
        <w:spacing w:after="0"/>
        <w:rPr>
          <w:rFonts w:asciiTheme="minorBidi" w:hAnsiTheme="minorBidi"/>
          <w:sz w:val="26"/>
          <w:szCs w:val="26"/>
          <w:rtl/>
        </w:rPr>
      </w:pPr>
      <w:r w:rsidRPr="003D461C">
        <w:rPr>
          <w:rFonts w:asciiTheme="minorBidi" w:hAnsiTheme="minorBidi"/>
          <w:sz w:val="26"/>
          <w:szCs w:val="26"/>
          <w:rtl/>
        </w:rPr>
        <w:t>تحديد أنواع المعايير الرقابية المطلوبة في مجالات النشاطات المتعددة .</w:t>
      </w:r>
    </w:p>
    <w:p w:rsidR="003D461C" w:rsidRPr="003D461C" w:rsidRDefault="003D461C" w:rsidP="003D461C">
      <w:pPr>
        <w:pStyle w:val="a4"/>
        <w:numPr>
          <w:ilvl w:val="0"/>
          <w:numId w:val="9"/>
        </w:numPr>
        <w:spacing w:after="0"/>
        <w:rPr>
          <w:rFonts w:asciiTheme="minorBidi" w:hAnsiTheme="minorBidi"/>
          <w:sz w:val="26"/>
          <w:szCs w:val="26"/>
          <w:rtl/>
        </w:rPr>
      </w:pPr>
      <w:r w:rsidRPr="003D461C">
        <w:rPr>
          <w:rFonts w:asciiTheme="minorBidi" w:hAnsiTheme="minorBidi"/>
          <w:sz w:val="26"/>
          <w:szCs w:val="26"/>
          <w:rtl/>
        </w:rPr>
        <w:t>تحديد الأساليب الرقابية المطلوب استخدامها.</w:t>
      </w:r>
    </w:p>
    <w:p w:rsidR="003D461C" w:rsidRPr="003D461C" w:rsidRDefault="003D461C" w:rsidP="003D461C">
      <w:pPr>
        <w:pStyle w:val="a4"/>
        <w:numPr>
          <w:ilvl w:val="0"/>
          <w:numId w:val="9"/>
        </w:numPr>
        <w:spacing w:after="0"/>
        <w:rPr>
          <w:rFonts w:asciiTheme="minorBidi" w:hAnsiTheme="minorBidi"/>
          <w:sz w:val="26"/>
          <w:szCs w:val="26"/>
          <w:rtl/>
        </w:rPr>
      </w:pPr>
      <w:r w:rsidRPr="003D461C">
        <w:rPr>
          <w:rFonts w:asciiTheme="minorBidi" w:hAnsiTheme="minorBidi"/>
          <w:sz w:val="26"/>
          <w:szCs w:val="26"/>
          <w:rtl/>
        </w:rPr>
        <w:t>تحديد طبيعة وأنواع المعلومات المطلوبة للرقابة.</w:t>
      </w:r>
    </w:p>
    <w:p w:rsidR="003D461C" w:rsidRPr="003D461C" w:rsidRDefault="003D461C" w:rsidP="003D461C">
      <w:pPr>
        <w:pStyle w:val="a4"/>
        <w:numPr>
          <w:ilvl w:val="0"/>
          <w:numId w:val="9"/>
        </w:numPr>
        <w:spacing w:after="0"/>
        <w:rPr>
          <w:rFonts w:asciiTheme="minorBidi" w:hAnsiTheme="minorBidi"/>
          <w:sz w:val="26"/>
          <w:szCs w:val="26"/>
        </w:rPr>
      </w:pPr>
      <w:r w:rsidRPr="003D461C">
        <w:rPr>
          <w:rFonts w:asciiTheme="minorBidi" w:hAnsiTheme="minorBidi"/>
          <w:sz w:val="26"/>
          <w:szCs w:val="26"/>
          <w:rtl/>
        </w:rPr>
        <w:t>تحديد إجراءات تصحيح الانحرافات.</w:t>
      </w:r>
    </w:p>
    <w:p w:rsidR="003D461C" w:rsidRDefault="003D461C" w:rsidP="003D461C">
      <w:pPr>
        <w:spacing w:after="0"/>
        <w:rPr>
          <w:rFonts w:asciiTheme="minorBidi" w:hAnsiTheme="minorBidi"/>
          <w:sz w:val="26"/>
          <w:szCs w:val="26"/>
          <w:rtl/>
        </w:rPr>
      </w:pPr>
      <w:r w:rsidRPr="003D461C">
        <w:rPr>
          <w:rFonts w:asciiTheme="minorBidi" w:hAnsiTheme="minorBidi"/>
          <w:sz w:val="26"/>
          <w:szCs w:val="26"/>
          <w:rtl/>
        </w:rPr>
        <w:t>تعتبر وظيفة الرقابة مكملة لعملية اتخاذ القرارات، حيث أن اتخاذ القرار عملية تبدأ من الحاضر وتمتد إلى المستقبل، والرقابة عملية تتعامل مع الحاضر وتعود به إلى الماضي</w:t>
      </w:r>
      <w:r w:rsidRPr="003D461C">
        <w:rPr>
          <w:rFonts w:asciiTheme="minorBidi" w:hAnsiTheme="minorBidi"/>
          <w:sz w:val="26"/>
          <w:szCs w:val="26"/>
        </w:rPr>
        <w:t>.</w:t>
      </w:r>
    </w:p>
    <w:p w:rsidR="007A7A23" w:rsidRDefault="007A7A23" w:rsidP="003D461C">
      <w:pPr>
        <w:spacing w:after="0"/>
        <w:rPr>
          <w:rFonts w:asciiTheme="minorBidi" w:hAnsiTheme="minorBidi"/>
          <w:sz w:val="26"/>
          <w:szCs w:val="26"/>
          <w:rtl/>
        </w:rPr>
      </w:pPr>
    </w:p>
    <w:p w:rsidR="007A7A23" w:rsidRDefault="007A7A23" w:rsidP="003D461C">
      <w:pPr>
        <w:spacing w:after="0"/>
        <w:rPr>
          <w:rFonts w:asciiTheme="minorBidi" w:hAnsiTheme="minorBidi"/>
          <w:sz w:val="26"/>
          <w:szCs w:val="26"/>
          <w:rtl/>
        </w:rPr>
      </w:pPr>
    </w:p>
    <w:p w:rsidR="007A7A23" w:rsidRDefault="007A7A23" w:rsidP="003D461C">
      <w:pPr>
        <w:spacing w:after="0"/>
        <w:rPr>
          <w:rFonts w:asciiTheme="minorBidi" w:hAnsiTheme="minorBidi"/>
          <w:sz w:val="26"/>
          <w:szCs w:val="26"/>
          <w:rtl/>
        </w:rPr>
      </w:pPr>
    </w:p>
    <w:p w:rsidR="007A7A23" w:rsidRPr="003D461C" w:rsidRDefault="007A7A23" w:rsidP="007A7A23">
      <w:pPr>
        <w:spacing w:after="0"/>
        <w:jc w:val="right"/>
        <w:rPr>
          <w:rFonts w:asciiTheme="minorBidi" w:hAnsiTheme="minorBidi"/>
          <w:sz w:val="26"/>
          <w:szCs w:val="26"/>
          <w:rtl/>
        </w:rPr>
      </w:pPr>
      <w:r>
        <w:rPr>
          <w:rFonts w:asciiTheme="minorBidi" w:hAnsiTheme="minorBidi" w:hint="cs"/>
          <w:sz w:val="26"/>
          <w:szCs w:val="26"/>
          <w:rtl/>
        </w:rPr>
        <w:t xml:space="preserve">مها ناصر </w:t>
      </w:r>
    </w:p>
    <w:sectPr w:rsidR="007A7A23" w:rsidRPr="003D461C" w:rsidSect="003D461C">
      <w:type w:val="continuous"/>
      <w:pgSz w:w="11906" w:h="16838" w:code="9"/>
      <w:pgMar w:top="720" w:right="720" w:bottom="720" w:left="72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00F09"/>
    <w:multiLevelType w:val="hybridMultilevel"/>
    <w:tmpl w:val="FDDEB2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EC3A90"/>
    <w:multiLevelType w:val="hybridMultilevel"/>
    <w:tmpl w:val="CCE60C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4E6EFA"/>
    <w:multiLevelType w:val="hybridMultilevel"/>
    <w:tmpl w:val="7A464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5959F2"/>
    <w:multiLevelType w:val="hybridMultilevel"/>
    <w:tmpl w:val="D6E0D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66397B"/>
    <w:multiLevelType w:val="hybridMultilevel"/>
    <w:tmpl w:val="B88ED9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EF4E33"/>
    <w:multiLevelType w:val="hybridMultilevel"/>
    <w:tmpl w:val="754434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D54E46"/>
    <w:multiLevelType w:val="hybridMultilevel"/>
    <w:tmpl w:val="11D456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F42216F"/>
    <w:multiLevelType w:val="hybridMultilevel"/>
    <w:tmpl w:val="95427E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FC968EA"/>
    <w:multiLevelType w:val="hybridMultilevel"/>
    <w:tmpl w:val="60FC05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D35185"/>
    <w:multiLevelType w:val="hybridMultilevel"/>
    <w:tmpl w:val="3BA48B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B5D0451"/>
    <w:multiLevelType w:val="hybridMultilevel"/>
    <w:tmpl w:val="6C6CDC2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1"/>
  </w:num>
  <w:num w:numId="5">
    <w:abstractNumId w:val="2"/>
  </w:num>
  <w:num w:numId="6">
    <w:abstractNumId w:val="8"/>
  </w:num>
  <w:num w:numId="7">
    <w:abstractNumId w:val="0"/>
  </w:num>
  <w:num w:numId="8">
    <w:abstractNumId w:val="4"/>
  </w:num>
  <w:num w:numId="9">
    <w:abstractNumId w:val="5"/>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6D1"/>
    <w:rsid w:val="00042B97"/>
    <w:rsid w:val="00172120"/>
    <w:rsid w:val="002521D9"/>
    <w:rsid w:val="002F56AC"/>
    <w:rsid w:val="0036074A"/>
    <w:rsid w:val="0038011F"/>
    <w:rsid w:val="003D461C"/>
    <w:rsid w:val="004244D6"/>
    <w:rsid w:val="007A7A23"/>
    <w:rsid w:val="00AF605B"/>
    <w:rsid w:val="00C95F65"/>
    <w:rsid w:val="00DF26D1"/>
    <w:rsid w:val="00F224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F56A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F56AC"/>
    <w:rPr>
      <w:rFonts w:ascii="Tahoma" w:hAnsi="Tahoma" w:cs="Tahoma"/>
      <w:sz w:val="16"/>
      <w:szCs w:val="16"/>
    </w:rPr>
  </w:style>
  <w:style w:type="paragraph" w:styleId="a4">
    <w:name w:val="List Paragraph"/>
    <w:basedOn w:val="a"/>
    <w:uiPriority w:val="34"/>
    <w:qFormat/>
    <w:rsid w:val="00F224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F56A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F56AC"/>
    <w:rPr>
      <w:rFonts w:ascii="Tahoma" w:hAnsi="Tahoma" w:cs="Tahoma"/>
      <w:sz w:val="16"/>
      <w:szCs w:val="16"/>
    </w:rPr>
  </w:style>
  <w:style w:type="paragraph" w:styleId="a4">
    <w:name w:val="List Paragraph"/>
    <w:basedOn w:val="a"/>
    <w:uiPriority w:val="34"/>
    <w:qFormat/>
    <w:rsid w:val="00F224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mp"/><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3</Pages>
  <Words>881</Words>
  <Characters>5026</Characters>
  <Application>Microsoft Office Word</Application>
  <DocSecurity>0</DocSecurity>
  <Lines>41</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3</cp:revision>
  <dcterms:created xsi:type="dcterms:W3CDTF">2016-04-20T03:37:00Z</dcterms:created>
  <dcterms:modified xsi:type="dcterms:W3CDTF">2016-04-25T05:23:00Z</dcterms:modified>
</cp:coreProperties>
</file>