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CAC" w:rsidRPr="00944ED0" w:rsidRDefault="00DB65D6">
      <w:pPr>
        <w:rPr>
          <w:rFonts w:hint="cs"/>
          <w:b/>
          <w:bCs/>
          <w:sz w:val="24"/>
          <w:szCs w:val="24"/>
          <w:rtl/>
        </w:rPr>
      </w:pPr>
      <w:r w:rsidRPr="00944ED0">
        <w:rPr>
          <w:rFonts w:hint="cs"/>
          <w:b/>
          <w:bCs/>
          <w:sz w:val="24"/>
          <w:szCs w:val="24"/>
          <w:rtl/>
        </w:rPr>
        <w:t>موضوعات</w:t>
      </w:r>
      <w:bookmarkStart w:id="0" w:name="_GoBack"/>
      <w:bookmarkEnd w:id="0"/>
      <w:r w:rsidRPr="00944ED0">
        <w:rPr>
          <w:rFonts w:hint="cs"/>
          <w:b/>
          <w:bCs/>
          <w:sz w:val="24"/>
          <w:szCs w:val="24"/>
          <w:rtl/>
        </w:rPr>
        <w:t xml:space="preserve"> إدارية معاصرة</w:t>
      </w:r>
    </w:p>
    <w:p w:rsidR="00DB65D6" w:rsidRDefault="00DB65D6">
      <w:pPr>
        <w:rPr>
          <w:b/>
          <w:bCs/>
          <w:sz w:val="24"/>
          <w:szCs w:val="24"/>
          <w:u w:val="single"/>
          <w:rtl/>
        </w:rPr>
      </w:pPr>
      <w:r w:rsidRPr="00944ED0">
        <w:rPr>
          <w:rFonts w:hint="cs"/>
          <w:b/>
          <w:bCs/>
          <w:sz w:val="24"/>
          <w:szCs w:val="24"/>
          <w:u w:val="single"/>
          <w:rtl/>
        </w:rPr>
        <w:t xml:space="preserve">للدكتور: محمد جلال </w:t>
      </w:r>
    </w:p>
    <w:p w:rsidR="00944ED0" w:rsidRDefault="00944ED0">
      <w:pPr>
        <w:rPr>
          <w:b/>
          <w:bCs/>
          <w:sz w:val="24"/>
          <w:szCs w:val="24"/>
          <w:u w:val="single"/>
          <w:rtl/>
        </w:rPr>
      </w:pPr>
    </w:p>
    <w:p w:rsidR="00944ED0" w:rsidRPr="00944ED0" w:rsidRDefault="00944ED0">
      <w:pPr>
        <w:rPr>
          <w:b/>
          <w:bCs/>
          <w:sz w:val="24"/>
          <w:szCs w:val="24"/>
          <w:u w:val="single"/>
          <w:rtl/>
        </w:rPr>
      </w:pPr>
    </w:p>
    <w:p w:rsidR="00DB65D6" w:rsidRPr="00944ED0" w:rsidRDefault="00DB65D6">
      <w:pPr>
        <w:rPr>
          <w:rFonts w:hint="cs"/>
          <w:b/>
          <w:bCs/>
          <w:sz w:val="24"/>
          <w:szCs w:val="24"/>
          <w:rtl/>
        </w:rPr>
      </w:pPr>
      <w:r w:rsidRPr="00944ED0">
        <w:rPr>
          <w:rFonts w:hint="cs"/>
          <w:b/>
          <w:bCs/>
          <w:sz w:val="24"/>
          <w:szCs w:val="24"/>
          <w:highlight w:val="yellow"/>
          <w:rtl/>
        </w:rPr>
        <w:t>الفصل الأول: مقدمة للإدارة والمنظمات</w:t>
      </w:r>
    </w:p>
    <w:p w:rsidR="00DB65D6" w:rsidRPr="00944ED0" w:rsidRDefault="00D2238A" w:rsidP="00D2238A">
      <w:pPr>
        <w:rPr>
          <w:b/>
          <w:bCs/>
          <w:sz w:val="24"/>
          <w:szCs w:val="24"/>
          <w:rtl/>
        </w:rPr>
      </w:pPr>
      <w:r w:rsidRPr="00944ED0">
        <w:rPr>
          <w:b/>
          <w:bCs/>
          <w:sz w:val="24"/>
          <w:szCs w:val="24"/>
          <w:rtl/>
        </w:rPr>
        <w:t>من هم المديرون؟</w:t>
      </w:r>
    </w:p>
    <w:p w:rsidR="00D2238A" w:rsidRPr="00944ED0" w:rsidRDefault="00D9487D" w:rsidP="00D2238A">
      <w:pPr>
        <w:rPr>
          <w:b/>
          <w:bCs/>
          <w:sz w:val="24"/>
          <w:szCs w:val="24"/>
          <w:rtl/>
        </w:rPr>
      </w:pPr>
      <w:r w:rsidRPr="00944ED0">
        <w:rPr>
          <w:rFonts w:ascii="Arial" w:eastAsia="Calibri" w:hAnsi="Arial" w:cs="Arial"/>
          <w:b/>
          <w:bCs/>
          <w:sz w:val="24"/>
          <w:szCs w:val="24"/>
          <w:rtl/>
        </w:rPr>
        <w:t xml:space="preserve">المدير: </w:t>
      </w:r>
      <w:r w:rsidRPr="00944ED0">
        <w:rPr>
          <w:rFonts w:ascii="Arial" w:eastAsia="Calibri" w:hAnsi="Arial" w:cs="Arial"/>
          <w:color w:val="002060"/>
          <w:sz w:val="24"/>
          <w:szCs w:val="24"/>
          <w:rtl/>
        </w:rPr>
        <w:t xml:space="preserve">الشخص الذي ينسق ويشرف على عمل الأشخاص </w:t>
      </w:r>
      <w:r w:rsidRPr="00944ED0">
        <w:rPr>
          <w:rFonts w:ascii="Arial" w:eastAsia="Calibri" w:hAnsi="Arial" w:cs="Arial" w:hint="cs"/>
          <w:color w:val="002060"/>
          <w:sz w:val="24"/>
          <w:szCs w:val="24"/>
          <w:rtl/>
        </w:rPr>
        <w:t>الآخرين،</w:t>
      </w:r>
      <w:r w:rsidRPr="00944ED0">
        <w:rPr>
          <w:rFonts w:ascii="Arial" w:eastAsia="Calibri" w:hAnsi="Arial" w:cs="Arial"/>
          <w:color w:val="002060"/>
          <w:sz w:val="24"/>
          <w:szCs w:val="24"/>
          <w:rtl/>
        </w:rPr>
        <w:t xml:space="preserve"> من أجل تحقيق أهداف المنظمة</w:t>
      </w:r>
      <w:r w:rsidRPr="00944ED0">
        <w:rPr>
          <w:rFonts w:ascii="Arial" w:eastAsia="Calibri" w:hAnsi="Arial" w:cs="Arial"/>
          <w:sz w:val="24"/>
          <w:szCs w:val="24"/>
          <w:rtl/>
        </w:rPr>
        <w:t>.</w:t>
      </w:r>
    </w:p>
    <w:p w:rsidR="00D9487D" w:rsidRPr="00944ED0" w:rsidRDefault="00D9487D" w:rsidP="00D2238A">
      <w:pPr>
        <w:rPr>
          <w:b/>
          <w:bCs/>
          <w:sz w:val="24"/>
          <w:szCs w:val="24"/>
          <w:rtl/>
        </w:rPr>
      </w:pPr>
      <w:r w:rsidRPr="00944ED0">
        <w:rPr>
          <w:rFonts w:ascii="Arial" w:eastAsia="Calibri" w:hAnsi="Arial" w:cs="Arial"/>
          <w:b/>
          <w:bCs/>
          <w:sz w:val="24"/>
          <w:szCs w:val="24"/>
          <w:rtl/>
        </w:rPr>
        <w:t xml:space="preserve">تصنيف المديرين </w:t>
      </w:r>
      <w:r w:rsidRPr="00944ED0"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  <w:t>(المستويات الإدارية)</w:t>
      </w:r>
    </w:p>
    <w:p w:rsidR="00D9487D" w:rsidRPr="00D9487D" w:rsidRDefault="00D9487D" w:rsidP="00D9487D">
      <w:pPr>
        <w:numPr>
          <w:ilvl w:val="0"/>
          <w:numId w:val="1"/>
        </w:numPr>
        <w:spacing w:after="200" w:line="240" w:lineRule="auto"/>
        <w:contextualSpacing/>
        <w:rPr>
          <w:rFonts w:ascii="Arial" w:eastAsia="Calibri" w:hAnsi="Arial" w:cs="Arial"/>
          <w:b/>
          <w:bCs/>
          <w:sz w:val="24"/>
          <w:szCs w:val="24"/>
        </w:rPr>
      </w:pPr>
      <w:r w:rsidRPr="00D9487D">
        <w:rPr>
          <w:rFonts w:ascii="Arial" w:eastAsia="Calibri" w:hAnsi="Arial" w:cs="Arial"/>
          <w:b/>
          <w:bCs/>
          <w:sz w:val="24"/>
          <w:szCs w:val="24"/>
          <w:rtl/>
        </w:rPr>
        <w:t>مديري الإدارة الدنيا (</w:t>
      </w:r>
      <w:r w:rsidRPr="00D9487D"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  <w:t>المديرين التنفيذين)</w:t>
      </w:r>
    </w:p>
    <w:p w:rsidR="00D9487D" w:rsidRPr="00D9487D" w:rsidRDefault="00D9487D" w:rsidP="00D9487D">
      <w:pPr>
        <w:spacing w:after="200" w:line="240" w:lineRule="auto"/>
        <w:contextualSpacing/>
        <w:rPr>
          <w:rFonts w:ascii="Arial" w:eastAsia="Calibri" w:hAnsi="Arial" w:cs="Arial"/>
          <w:color w:val="002060"/>
          <w:sz w:val="24"/>
          <w:szCs w:val="24"/>
        </w:rPr>
      </w:pPr>
      <w:r w:rsidRPr="00D9487D">
        <w:rPr>
          <w:rFonts w:ascii="Arial" w:eastAsia="Calibri" w:hAnsi="Arial" w:cs="Arial"/>
          <w:color w:val="002060"/>
          <w:sz w:val="24"/>
          <w:szCs w:val="24"/>
          <w:rtl/>
        </w:rPr>
        <w:t>الأفراد الذين يديرون عمل الموظفين.</w:t>
      </w:r>
    </w:p>
    <w:p w:rsidR="00D9487D" w:rsidRPr="00D9487D" w:rsidRDefault="00D9487D" w:rsidP="00D9487D">
      <w:pPr>
        <w:numPr>
          <w:ilvl w:val="0"/>
          <w:numId w:val="1"/>
        </w:numPr>
        <w:spacing w:after="200" w:line="240" w:lineRule="auto"/>
        <w:contextualSpacing/>
        <w:rPr>
          <w:rFonts w:ascii="Arial" w:eastAsia="Calibri" w:hAnsi="Arial" w:cs="Arial"/>
          <w:b/>
          <w:bCs/>
          <w:sz w:val="24"/>
          <w:szCs w:val="24"/>
        </w:rPr>
      </w:pPr>
      <w:r w:rsidRPr="00D9487D">
        <w:rPr>
          <w:rFonts w:ascii="Arial" w:eastAsia="Calibri" w:hAnsi="Arial" w:cs="Arial"/>
          <w:b/>
          <w:bCs/>
          <w:sz w:val="24"/>
          <w:szCs w:val="24"/>
          <w:rtl/>
        </w:rPr>
        <w:t xml:space="preserve">مديري الإدارة الوسطى </w:t>
      </w:r>
    </w:p>
    <w:p w:rsidR="00D9487D" w:rsidRPr="00D9487D" w:rsidRDefault="00D9487D" w:rsidP="00D9487D">
      <w:pPr>
        <w:spacing w:after="200" w:line="240" w:lineRule="auto"/>
        <w:contextualSpacing/>
        <w:rPr>
          <w:rFonts w:ascii="Arial" w:eastAsia="Calibri" w:hAnsi="Arial" w:cs="Arial"/>
          <w:color w:val="002060"/>
          <w:sz w:val="24"/>
          <w:szCs w:val="24"/>
        </w:rPr>
      </w:pPr>
      <w:r w:rsidRPr="00D9487D">
        <w:rPr>
          <w:rFonts w:ascii="Arial" w:eastAsia="Calibri" w:hAnsi="Arial" w:cs="Arial"/>
          <w:color w:val="002060"/>
          <w:sz w:val="24"/>
          <w:szCs w:val="24"/>
          <w:rtl/>
        </w:rPr>
        <w:t>الأفراد الذين يديرون عمل مديري الإدارة الدنيا.</w:t>
      </w:r>
    </w:p>
    <w:p w:rsidR="00D9487D" w:rsidRPr="00D9487D" w:rsidRDefault="00D9487D" w:rsidP="00D9487D">
      <w:pPr>
        <w:numPr>
          <w:ilvl w:val="0"/>
          <w:numId w:val="1"/>
        </w:numPr>
        <w:spacing w:after="200" w:line="240" w:lineRule="auto"/>
        <w:contextualSpacing/>
        <w:rPr>
          <w:rFonts w:ascii="Arial" w:eastAsia="Calibri" w:hAnsi="Arial" w:cs="Arial"/>
          <w:b/>
          <w:bCs/>
          <w:sz w:val="24"/>
          <w:szCs w:val="24"/>
        </w:rPr>
      </w:pPr>
      <w:r w:rsidRPr="00D9487D">
        <w:rPr>
          <w:rFonts w:ascii="Arial" w:eastAsia="Calibri" w:hAnsi="Arial" w:cs="Arial"/>
          <w:b/>
          <w:bCs/>
          <w:sz w:val="24"/>
          <w:szCs w:val="24"/>
          <w:rtl/>
        </w:rPr>
        <w:t>مديري الإدارة العليا</w:t>
      </w:r>
    </w:p>
    <w:p w:rsidR="00D9487D" w:rsidRPr="00944ED0" w:rsidRDefault="00D9487D" w:rsidP="00D9487D">
      <w:pPr>
        <w:rPr>
          <w:b/>
          <w:bCs/>
          <w:color w:val="002060"/>
          <w:sz w:val="24"/>
          <w:szCs w:val="24"/>
          <w:rtl/>
        </w:rPr>
      </w:pPr>
      <w:r w:rsidRPr="00944ED0">
        <w:rPr>
          <w:rFonts w:ascii="Arial" w:eastAsia="Calibri" w:hAnsi="Arial" w:cs="Arial"/>
          <w:color w:val="002060"/>
          <w:sz w:val="24"/>
          <w:szCs w:val="24"/>
          <w:rtl/>
        </w:rPr>
        <w:t xml:space="preserve">الأفراد المسئولين عن صنع القرارات </w:t>
      </w:r>
      <w:r w:rsidRPr="00944ED0">
        <w:rPr>
          <w:rFonts w:ascii="Arial" w:eastAsia="Calibri" w:hAnsi="Arial" w:cs="Arial" w:hint="cs"/>
          <w:color w:val="002060"/>
          <w:sz w:val="24"/>
          <w:szCs w:val="24"/>
          <w:rtl/>
        </w:rPr>
        <w:t>التنظيمية،</w:t>
      </w:r>
      <w:r w:rsidRPr="00944ED0">
        <w:rPr>
          <w:rFonts w:ascii="Arial" w:eastAsia="Calibri" w:hAnsi="Arial" w:cs="Arial"/>
          <w:color w:val="002060"/>
          <w:sz w:val="24"/>
          <w:szCs w:val="24"/>
          <w:rtl/>
        </w:rPr>
        <w:t xml:space="preserve"> ووضع الخطط والأهداف التي تؤثر على المنظمة ككل.</w:t>
      </w:r>
    </w:p>
    <w:p w:rsidR="00D9487D" w:rsidRPr="00944ED0" w:rsidRDefault="00D9487D" w:rsidP="00D9487D">
      <w:pPr>
        <w:rPr>
          <w:b/>
          <w:bCs/>
          <w:color w:val="002060"/>
          <w:sz w:val="24"/>
          <w:szCs w:val="24"/>
          <w:rtl/>
        </w:rPr>
      </w:pPr>
      <w:r w:rsidRPr="00944ED0">
        <w:rPr>
          <w:rFonts w:ascii="Arial" w:eastAsia="Calibri" w:hAnsi="Arial" w:cs="Arial"/>
          <w:b/>
          <w:bCs/>
          <w:sz w:val="24"/>
          <w:szCs w:val="24"/>
          <w:rtl/>
        </w:rPr>
        <w:t>الشكل 1-1 المستويات الإدارية</w:t>
      </w:r>
    </w:p>
    <w:p w:rsidR="00D9487D" w:rsidRPr="00944ED0" w:rsidRDefault="00D9487D" w:rsidP="00D9487D">
      <w:pPr>
        <w:rPr>
          <w:b/>
          <w:bCs/>
          <w:color w:val="002060"/>
          <w:sz w:val="24"/>
          <w:szCs w:val="24"/>
          <w:rtl/>
        </w:rPr>
      </w:pPr>
      <w:r w:rsidRPr="00944ED0">
        <w:rPr>
          <w:rFonts w:ascii="Arial" w:eastAsia="Calibri" w:hAnsi="Arial" w:cs="Arial"/>
          <w:b/>
          <w:bCs/>
          <w:noProof/>
          <w:sz w:val="24"/>
          <w:szCs w:val="24"/>
          <w:rtl/>
        </w:rPr>
        <w:drawing>
          <wp:inline distT="0" distB="0" distL="0" distR="0" wp14:anchorId="2CD987FA" wp14:editId="30425225">
            <wp:extent cx="3933645" cy="1595886"/>
            <wp:effectExtent l="0" t="0" r="0" b="444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يبليقلل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6521" cy="1597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6DC9" w:rsidRPr="003C6DC9" w:rsidRDefault="003C6DC9" w:rsidP="003C6DC9">
      <w:pPr>
        <w:spacing w:after="200" w:line="240" w:lineRule="auto"/>
        <w:rPr>
          <w:rFonts w:ascii="Arial" w:eastAsia="Calibri" w:hAnsi="Arial" w:cs="Arial"/>
          <w:b/>
          <w:bCs/>
          <w:sz w:val="24"/>
          <w:szCs w:val="24"/>
          <w:rtl/>
        </w:rPr>
      </w:pPr>
      <w:r w:rsidRPr="003C6DC9">
        <w:rPr>
          <w:rFonts w:ascii="Arial" w:eastAsia="Calibri" w:hAnsi="Arial" w:cs="Arial"/>
          <w:b/>
          <w:bCs/>
          <w:sz w:val="24"/>
          <w:szCs w:val="24"/>
          <w:rtl/>
        </w:rPr>
        <w:t>ماهي الإدارة؟</w:t>
      </w:r>
    </w:p>
    <w:p w:rsidR="003C6DC9" w:rsidRPr="003C6DC9" w:rsidRDefault="003C6DC9" w:rsidP="003C6DC9">
      <w:pPr>
        <w:spacing w:after="200" w:line="240" w:lineRule="auto"/>
        <w:rPr>
          <w:rFonts w:ascii="Arial" w:eastAsia="Calibri" w:hAnsi="Arial" w:cs="Arial"/>
          <w:b/>
          <w:bCs/>
          <w:sz w:val="24"/>
          <w:szCs w:val="24"/>
          <w:rtl/>
        </w:rPr>
      </w:pPr>
      <w:r w:rsidRPr="003C6DC9">
        <w:rPr>
          <w:rFonts w:ascii="Arial" w:eastAsia="Calibri" w:hAnsi="Arial" w:cs="Arial"/>
          <w:b/>
          <w:bCs/>
          <w:sz w:val="24"/>
          <w:szCs w:val="24"/>
          <w:rtl/>
        </w:rPr>
        <w:t>اهتمامات الإدارة:</w:t>
      </w:r>
    </w:p>
    <w:p w:rsidR="003C6DC9" w:rsidRPr="003C6DC9" w:rsidRDefault="003C6DC9" w:rsidP="003C6DC9">
      <w:pPr>
        <w:spacing w:after="200" w:line="240" w:lineRule="auto"/>
        <w:contextualSpacing/>
        <w:rPr>
          <w:rFonts w:ascii="Arial" w:eastAsia="Calibri" w:hAnsi="Arial" w:cs="Arial"/>
          <w:b/>
          <w:bCs/>
          <w:color w:val="FF0000"/>
          <w:sz w:val="24"/>
          <w:szCs w:val="24"/>
        </w:rPr>
      </w:pPr>
      <w:r w:rsidRPr="003C6DC9"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  <w:t>الكفاءة:</w:t>
      </w:r>
    </w:p>
    <w:p w:rsidR="003C6DC9" w:rsidRPr="003C6DC9" w:rsidRDefault="003C6DC9" w:rsidP="003C6DC9">
      <w:pPr>
        <w:spacing w:after="200" w:line="240" w:lineRule="auto"/>
        <w:contextualSpacing/>
        <w:rPr>
          <w:rFonts w:ascii="Arial" w:eastAsia="Calibri" w:hAnsi="Arial" w:cs="Arial"/>
          <w:color w:val="00B050"/>
          <w:sz w:val="24"/>
          <w:szCs w:val="24"/>
          <w:rtl/>
        </w:rPr>
      </w:pPr>
      <w:r w:rsidRPr="003C6DC9">
        <w:rPr>
          <w:rFonts w:ascii="Arial" w:eastAsia="Calibri" w:hAnsi="Arial" w:cs="Arial"/>
          <w:color w:val="00B050"/>
          <w:sz w:val="24"/>
          <w:szCs w:val="24"/>
          <w:rtl/>
        </w:rPr>
        <w:t>(فعل الأشياء بطريقة صحيحة)</w:t>
      </w:r>
    </w:p>
    <w:p w:rsidR="003C6DC9" w:rsidRPr="003C6DC9" w:rsidRDefault="003C6DC9" w:rsidP="003C6DC9">
      <w:pPr>
        <w:numPr>
          <w:ilvl w:val="0"/>
          <w:numId w:val="2"/>
        </w:numPr>
        <w:spacing w:after="20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3C6DC9">
        <w:rPr>
          <w:rFonts w:ascii="Arial" w:eastAsia="Calibri" w:hAnsi="Arial" w:cs="Arial"/>
          <w:sz w:val="24"/>
          <w:szCs w:val="24"/>
          <w:rtl/>
        </w:rPr>
        <w:t>الحصول على أكبر قدر من المخرجات بأقل قدر من المدخلات.</w:t>
      </w:r>
    </w:p>
    <w:p w:rsidR="003C6DC9" w:rsidRPr="003C6DC9" w:rsidRDefault="003C6DC9" w:rsidP="003C6DC9">
      <w:pPr>
        <w:spacing w:after="200" w:line="240" w:lineRule="auto"/>
        <w:contextualSpacing/>
        <w:rPr>
          <w:rFonts w:ascii="Arial" w:eastAsia="Calibri" w:hAnsi="Arial" w:cs="Arial"/>
          <w:color w:val="FF0000"/>
          <w:sz w:val="24"/>
          <w:szCs w:val="24"/>
          <w:rtl/>
        </w:rPr>
      </w:pPr>
      <w:r w:rsidRPr="003C6DC9"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  <w:t>الفعالية:</w:t>
      </w:r>
    </w:p>
    <w:p w:rsidR="003C6DC9" w:rsidRPr="003C6DC9" w:rsidRDefault="003C6DC9" w:rsidP="003C6DC9">
      <w:pPr>
        <w:spacing w:after="200" w:line="240" w:lineRule="auto"/>
        <w:contextualSpacing/>
        <w:rPr>
          <w:rFonts w:ascii="Arial" w:eastAsia="Calibri" w:hAnsi="Arial" w:cs="Arial"/>
          <w:color w:val="00B050"/>
          <w:sz w:val="24"/>
          <w:szCs w:val="24"/>
          <w:rtl/>
        </w:rPr>
      </w:pPr>
      <w:r w:rsidRPr="003C6DC9">
        <w:rPr>
          <w:rFonts w:ascii="Arial" w:eastAsia="Calibri" w:hAnsi="Arial" w:cs="Arial" w:hint="cs"/>
          <w:color w:val="00B050"/>
          <w:sz w:val="24"/>
          <w:szCs w:val="24"/>
          <w:rtl/>
        </w:rPr>
        <w:t>(</w:t>
      </w:r>
      <w:r w:rsidRPr="003C6DC9">
        <w:rPr>
          <w:rFonts w:ascii="Arial" w:eastAsia="Calibri" w:hAnsi="Arial" w:cs="Arial"/>
          <w:color w:val="00B050"/>
          <w:sz w:val="24"/>
          <w:szCs w:val="24"/>
          <w:rtl/>
        </w:rPr>
        <w:t>فعل الأشياء الصحيحة)</w:t>
      </w:r>
    </w:p>
    <w:p w:rsidR="00D9487D" w:rsidRDefault="003C6DC9" w:rsidP="003C6DC9">
      <w:pPr>
        <w:rPr>
          <w:b/>
          <w:bCs/>
          <w:color w:val="002060"/>
          <w:sz w:val="24"/>
          <w:szCs w:val="24"/>
          <w:rtl/>
        </w:rPr>
      </w:pPr>
      <w:r w:rsidRPr="00944ED0">
        <w:rPr>
          <w:rFonts w:ascii="Arial" w:eastAsia="Calibri" w:hAnsi="Arial" w:cs="Arial"/>
          <w:sz w:val="24"/>
          <w:szCs w:val="24"/>
          <w:rtl/>
        </w:rPr>
        <w:t>تحقيق أهداف المنظمة</w:t>
      </w:r>
    </w:p>
    <w:p w:rsidR="00944ED0" w:rsidRDefault="00944ED0" w:rsidP="003C6DC9">
      <w:pPr>
        <w:rPr>
          <w:b/>
          <w:bCs/>
          <w:color w:val="002060"/>
          <w:sz w:val="24"/>
          <w:szCs w:val="24"/>
          <w:rtl/>
        </w:rPr>
      </w:pPr>
    </w:p>
    <w:p w:rsidR="00944ED0" w:rsidRDefault="00944ED0" w:rsidP="003C6DC9">
      <w:pPr>
        <w:rPr>
          <w:b/>
          <w:bCs/>
          <w:color w:val="002060"/>
          <w:sz w:val="24"/>
          <w:szCs w:val="24"/>
          <w:rtl/>
        </w:rPr>
      </w:pPr>
    </w:p>
    <w:p w:rsidR="00944ED0" w:rsidRDefault="00944ED0" w:rsidP="003C6DC9">
      <w:pPr>
        <w:rPr>
          <w:b/>
          <w:bCs/>
          <w:color w:val="002060"/>
          <w:sz w:val="24"/>
          <w:szCs w:val="24"/>
          <w:rtl/>
        </w:rPr>
      </w:pPr>
    </w:p>
    <w:p w:rsidR="00944ED0" w:rsidRDefault="00944ED0" w:rsidP="003C6DC9">
      <w:pPr>
        <w:rPr>
          <w:b/>
          <w:bCs/>
          <w:color w:val="002060"/>
          <w:sz w:val="24"/>
          <w:szCs w:val="24"/>
          <w:rtl/>
        </w:rPr>
      </w:pPr>
    </w:p>
    <w:p w:rsidR="00944ED0" w:rsidRDefault="00944ED0" w:rsidP="003C6DC9">
      <w:pPr>
        <w:rPr>
          <w:b/>
          <w:bCs/>
          <w:color w:val="002060"/>
          <w:sz w:val="24"/>
          <w:szCs w:val="24"/>
          <w:rtl/>
        </w:rPr>
      </w:pPr>
    </w:p>
    <w:p w:rsidR="00944ED0" w:rsidRDefault="00944ED0" w:rsidP="003C6DC9">
      <w:pPr>
        <w:rPr>
          <w:b/>
          <w:bCs/>
          <w:color w:val="002060"/>
          <w:sz w:val="24"/>
          <w:szCs w:val="24"/>
          <w:rtl/>
        </w:rPr>
      </w:pPr>
    </w:p>
    <w:p w:rsidR="00944ED0" w:rsidRPr="00944ED0" w:rsidRDefault="00944ED0" w:rsidP="003C6DC9">
      <w:pPr>
        <w:rPr>
          <w:rFonts w:hint="cs"/>
          <w:b/>
          <w:bCs/>
          <w:color w:val="002060"/>
          <w:sz w:val="24"/>
          <w:szCs w:val="24"/>
          <w:rtl/>
        </w:rPr>
      </w:pPr>
    </w:p>
    <w:p w:rsidR="003C6DC9" w:rsidRPr="00944ED0" w:rsidRDefault="005E2959" w:rsidP="003C6DC9">
      <w:pPr>
        <w:rPr>
          <w:b/>
          <w:bCs/>
          <w:color w:val="002060"/>
          <w:sz w:val="24"/>
          <w:szCs w:val="24"/>
          <w:rtl/>
        </w:rPr>
      </w:pPr>
      <w:r w:rsidRPr="00944ED0">
        <w:rPr>
          <w:rFonts w:ascii="Arial" w:eastAsia="Calibri" w:hAnsi="Arial" w:cs="Arial"/>
          <w:b/>
          <w:bCs/>
          <w:sz w:val="24"/>
          <w:szCs w:val="24"/>
          <w:rtl/>
        </w:rPr>
        <w:t>شكل 1-2 الفعالية والكفاءة في الإدارة</w:t>
      </w:r>
    </w:p>
    <w:p w:rsidR="005E2959" w:rsidRPr="00944ED0" w:rsidRDefault="005E2959" w:rsidP="003C6DC9">
      <w:pPr>
        <w:rPr>
          <w:b/>
          <w:bCs/>
          <w:color w:val="002060"/>
          <w:sz w:val="24"/>
          <w:szCs w:val="24"/>
          <w:rtl/>
        </w:rPr>
      </w:pPr>
      <w:r w:rsidRPr="00944ED0">
        <w:rPr>
          <w:rFonts w:ascii="Arial" w:eastAsia="Calibri" w:hAnsi="Arial" w:cs="Arial"/>
          <w:noProof/>
          <w:sz w:val="24"/>
          <w:szCs w:val="24"/>
        </w:rPr>
        <w:drawing>
          <wp:inline distT="0" distB="0" distL="0" distR="0" wp14:anchorId="095F7DDE" wp14:editId="2F6C5390">
            <wp:extent cx="3626485" cy="1905000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تقاط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648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772A" w:rsidRPr="0097772A" w:rsidRDefault="0097772A" w:rsidP="0097772A">
      <w:pPr>
        <w:spacing w:after="200" w:line="240" w:lineRule="auto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97772A">
        <w:rPr>
          <w:rFonts w:ascii="Arial" w:eastAsia="Calibri" w:hAnsi="Arial" w:cs="Arial"/>
          <w:b/>
          <w:bCs/>
          <w:sz w:val="24"/>
          <w:szCs w:val="24"/>
          <w:rtl/>
        </w:rPr>
        <w:t>ماذا يفعل المديرون؟</w:t>
      </w:r>
    </w:p>
    <w:p w:rsidR="0097772A" w:rsidRPr="0097772A" w:rsidRDefault="0097772A" w:rsidP="0097772A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97772A">
        <w:rPr>
          <w:rFonts w:ascii="Arial" w:eastAsia="Calibri" w:hAnsi="Arial" w:cs="Arial"/>
          <w:b/>
          <w:bCs/>
          <w:sz w:val="24"/>
          <w:szCs w:val="24"/>
          <w:rtl/>
        </w:rPr>
        <w:t>المدخل الوظيفي:</w:t>
      </w:r>
    </w:p>
    <w:p w:rsidR="0097772A" w:rsidRPr="0097772A" w:rsidRDefault="0097772A" w:rsidP="0097772A">
      <w:pPr>
        <w:spacing w:after="200" w:line="240" w:lineRule="auto"/>
        <w:contextualSpacing/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</w:pPr>
      <w:r w:rsidRPr="0097772A"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  <w:t>التخطيط:</w:t>
      </w:r>
    </w:p>
    <w:p w:rsidR="0097772A" w:rsidRPr="0097772A" w:rsidRDefault="0097772A" w:rsidP="0097772A">
      <w:pPr>
        <w:spacing w:after="200" w:line="240" w:lineRule="auto"/>
        <w:contextualSpacing/>
        <w:rPr>
          <w:rFonts w:ascii="Arial" w:eastAsia="Calibri" w:hAnsi="Arial" w:cs="Arial"/>
          <w:sz w:val="24"/>
          <w:szCs w:val="24"/>
          <w:rtl/>
        </w:rPr>
      </w:pPr>
      <w:r w:rsidRPr="0097772A">
        <w:rPr>
          <w:rFonts w:ascii="Arial" w:eastAsia="Calibri" w:hAnsi="Arial" w:cs="Arial"/>
          <w:sz w:val="24"/>
          <w:szCs w:val="24"/>
          <w:rtl/>
        </w:rPr>
        <w:t xml:space="preserve">تحديد </w:t>
      </w:r>
      <w:r w:rsidRPr="0097772A">
        <w:rPr>
          <w:rFonts w:ascii="Arial" w:eastAsia="Calibri" w:hAnsi="Arial" w:cs="Arial" w:hint="cs"/>
          <w:sz w:val="24"/>
          <w:szCs w:val="24"/>
          <w:rtl/>
        </w:rPr>
        <w:t>الأهداف،</w:t>
      </w:r>
      <w:r w:rsidRPr="0097772A">
        <w:rPr>
          <w:rFonts w:ascii="Arial" w:eastAsia="Calibri" w:hAnsi="Arial" w:cs="Arial"/>
          <w:sz w:val="24"/>
          <w:szCs w:val="24"/>
          <w:rtl/>
        </w:rPr>
        <w:t xml:space="preserve"> ووضع الاستراتيجيات اللازمة لتحقيق </w:t>
      </w:r>
      <w:r w:rsidRPr="0097772A">
        <w:rPr>
          <w:rFonts w:ascii="Arial" w:eastAsia="Calibri" w:hAnsi="Arial" w:cs="Arial" w:hint="cs"/>
          <w:sz w:val="24"/>
          <w:szCs w:val="24"/>
          <w:rtl/>
        </w:rPr>
        <w:t>الأهداف،</w:t>
      </w:r>
      <w:r w:rsidRPr="0097772A">
        <w:rPr>
          <w:rFonts w:ascii="Arial" w:eastAsia="Calibri" w:hAnsi="Arial" w:cs="Arial"/>
          <w:sz w:val="24"/>
          <w:szCs w:val="24"/>
          <w:rtl/>
        </w:rPr>
        <w:t xml:space="preserve"> ووضع الخطط لتنسيق وتكامل الأنشطة.</w:t>
      </w:r>
    </w:p>
    <w:p w:rsidR="0097772A" w:rsidRPr="0097772A" w:rsidRDefault="0097772A" w:rsidP="0097772A">
      <w:pPr>
        <w:spacing w:after="200" w:line="240" w:lineRule="auto"/>
        <w:contextualSpacing/>
        <w:rPr>
          <w:rFonts w:ascii="Arial" w:eastAsia="Calibri" w:hAnsi="Arial" w:cs="Arial"/>
          <w:color w:val="FF0000"/>
          <w:sz w:val="24"/>
          <w:szCs w:val="24"/>
          <w:rtl/>
        </w:rPr>
      </w:pPr>
      <w:r w:rsidRPr="0097772A"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  <w:t>التنظيم:</w:t>
      </w:r>
    </w:p>
    <w:p w:rsidR="0097772A" w:rsidRPr="0097772A" w:rsidRDefault="0097772A" w:rsidP="0097772A">
      <w:pPr>
        <w:spacing w:after="200" w:line="240" w:lineRule="auto"/>
        <w:contextualSpacing/>
        <w:rPr>
          <w:rFonts w:ascii="Arial" w:eastAsia="Calibri" w:hAnsi="Arial" w:cs="Arial"/>
          <w:sz w:val="24"/>
          <w:szCs w:val="24"/>
          <w:rtl/>
        </w:rPr>
      </w:pPr>
      <w:r w:rsidRPr="0097772A">
        <w:rPr>
          <w:rFonts w:ascii="Arial" w:eastAsia="Calibri" w:hAnsi="Arial" w:cs="Arial"/>
          <w:sz w:val="24"/>
          <w:szCs w:val="24"/>
          <w:rtl/>
        </w:rPr>
        <w:t>ترتيب وهيكلة العمل لتحقيق أهداف المنظمة.</w:t>
      </w:r>
    </w:p>
    <w:p w:rsidR="0097772A" w:rsidRPr="0097772A" w:rsidRDefault="0097772A" w:rsidP="0097772A">
      <w:pPr>
        <w:spacing w:after="200" w:line="240" w:lineRule="auto"/>
        <w:contextualSpacing/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</w:pPr>
      <w:r w:rsidRPr="0097772A"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  <w:t>التوجيه:</w:t>
      </w:r>
    </w:p>
    <w:p w:rsidR="0097772A" w:rsidRPr="0097772A" w:rsidRDefault="0097772A" w:rsidP="0097772A">
      <w:pPr>
        <w:spacing w:after="200" w:line="240" w:lineRule="auto"/>
        <w:contextualSpacing/>
        <w:rPr>
          <w:rFonts w:ascii="Arial" w:eastAsia="Calibri" w:hAnsi="Arial" w:cs="Arial"/>
          <w:sz w:val="24"/>
          <w:szCs w:val="24"/>
          <w:rtl/>
        </w:rPr>
      </w:pPr>
      <w:r w:rsidRPr="0097772A">
        <w:rPr>
          <w:rFonts w:ascii="Arial" w:eastAsia="Calibri" w:hAnsi="Arial" w:cs="Arial"/>
          <w:sz w:val="24"/>
          <w:szCs w:val="24"/>
          <w:rtl/>
        </w:rPr>
        <w:t>العمل مع ومن خلال الأفراد لتحقيق الأهداف.</w:t>
      </w:r>
    </w:p>
    <w:p w:rsidR="0097772A" w:rsidRPr="0097772A" w:rsidRDefault="0097772A" w:rsidP="0097772A">
      <w:pPr>
        <w:spacing w:after="200" w:line="240" w:lineRule="auto"/>
        <w:contextualSpacing/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</w:pPr>
      <w:r w:rsidRPr="0097772A"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  <w:t>الرقابة:</w:t>
      </w:r>
    </w:p>
    <w:p w:rsidR="005E2959" w:rsidRPr="00944ED0" w:rsidRDefault="0097772A" w:rsidP="0097772A">
      <w:pPr>
        <w:rPr>
          <w:rFonts w:hint="cs"/>
          <w:b/>
          <w:bCs/>
          <w:color w:val="002060"/>
          <w:sz w:val="24"/>
          <w:szCs w:val="24"/>
          <w:rtl/>
        </w:rPr>
      </w:pPr>
      <w:r w:rsidRPr="00944ED0">
        <w:rPr>
          <w:rFonts w:ascii="Arial" w:eastAsia="Calibri" w:hAnsi="Arial" w:cs="Arial" w:hint="cs"/>
          <w:sz w:val="24"/>
          <w:szCs w:val="24"/>
          <w:rtl/>
        </w:rPr>
        <w:t>المتابعة،</w:t>
      </w:r>
      <w:r w:rsidRPr="00944ED0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944ED0">
        <w:rPr>
          <w:rFonts w:ascii="Arial" w:eastAsia="Calibri" w:hAnsi="Arial" w:cs="Arial" w:hint="cs"/>
          <w:sz w:val="24"/>
          <w:szCs w:val="24"/>
          <w:rtl/>
        </w:rPr>
        <w:t>والمقارنة،</w:t>
      </w:r>
      <w:r w:rsidRPr="00944ED0">
        <w:rPr>
          <w:rFonts w:ascii="Arial" w:eastAsia="Calibri" w:hAnsi="Arial" w:cs="Arial"/>
          <w:sz w:val="24"/>
          <w:szCs w:val="24"/>
          <w:rtl/>
        </w:rPr>
        <w:t xml:space="preserve"> وتصحيح </w:t>
      </w:r>
      <w:r w:rsidRPr="00944ED0">
        <w:rPr>
          <w:rFonts w:ascii="Arial" w:eastAsia="Calibri" w:hAnsi="Arial" w:cs="Arial" w:hint="cs"/>
          <w:sz w:val="24"/>
          <w:szCs w:val="24"/>
          <w:rtl/>
        </w:rPr>
        <w:t>الأخطاء.</w:t>
      </w:r>
    </w:p>
    <w:p w:rsidR="00DB65D6" w:rsidRPr="00944ED0" w:rsidRDefault="00E85730">
      <w:pPr>
        <w:rPr>
          <w:sz w:val="24"/>
          <w:szCs w:val="24"/>
          <w:rtl/>
        </w:rPr>
      </w:pPr>
      <w:r w:rsidRPr="00944ED0">
        <w:rPr>
          <w:rFonts w:ascii="Arial" w:eastAsia="Calibri" w:hAnsi="Arial" w:cs="Arial" w:hint="cs"/>
          <w:b/>
          <w:bCs/>
          <w:sz w:val="24"/>
          <w:szCs w:val="24"/>
          <w:rtl/>
        </w:rPr>
        <w:t>شكل 1-3 وظائف الإدارة</w:t>
      </w:r>
    </w:p>
    <w:p w:rsidR="00E85730" w:rsidRPr="00944ED0" w:rsidRDefault="00E85730">
      <w:pPr>
        <w:rPr>
          <w:sz w:val="24"/>
          <w:szCs w:val="24"/>
          <w:rtl/>
        </w:rPr>
      </w:pPr>
      <w:r w:rsidRPr="00944ED0">
        <w:rPr>
          <w:rFonts w:ascii="Arial" w:eastAsia="Calibri" w:hAnsi="Arial" w:cs="Arial"/>
          <w:b/>
          <w:bCs/>
          <w:noProof/>
          <w:sz w:val="24"/>
          <w:szCs w:val="24"/>
          <w:rtl/>
        </w:rPr>
        <w:drawing>
          <wp:inline distT="0" distB="0" distL="0" distR="0" wp14:anchorId="2A0E7EE3" wp14:editId="0926A07C">
            <wp:extent cx="5141343" cy="1785668"/>
            <wp:effectExtent l="0" t="0" r="2540" b="508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لسيق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6420" cy="1783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5730" w:rsidRPr="00944ED0" w:rsidRDefault="00E85730" w:rsidP="00E85730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E85730">
        <w:rPr>
          <w:rFonts w:ascii="Cambria" w:eastAsia="Calibri" w:hAnsi="Cambria" w:cs="Arial" w:hint="cs"/>
          <w:b/>
          <w:bCs/>
          <w:sz w:val="24"/>
          <w:szCs w:val="24"/>
          <w:rtl/>
        </w:rPr>
        <w:t>مدخل الأدوار الإدارية:</w:t>
      </w:r>
    </w:p>
    <w:p w:rsidR="007B5F33" w:rsidRPr="00E85730" w:rsidRDefault="007B5F33" w:rsidP="007B5F33">
      <w:pPr>
        <w:spacing w:after="200" w:line="240" w:lineRule="auto"/>
        <w:contextualSpacing/>
        <w:rPr>
          <w:rFonts w:ascii="Cambria" w:eastAsia="Calibri" w:hAnsi="Cambria" w:cs="Arial" w:hint="cs"/>
          <w:b/>
          <w:bCs/>
          <w:sz w:val="24"/>
          <w:szCs w:val="24"/>
        </w:rPr>
      </w:pPr>
      <w:proofErr w:type="spellStart"/>
      <w:r w:rsidRPr="00944ED0">
        <w:rPr>
          <w:sz w:val="24"/>
          <w:szCs w:val="24"/>
        </w:rPr>
        <w:t>Mintzberg</w:t>
      </w:r>
      <w:proofErr w:type="spellEnd"/>
      <w:r w:rsidRPr="00944ED0">
        <w:rPr>
          <w:sz w:val="24"/>
          <w:szCs w:val="24"/>
        </w:rPr>
        <w:t>)</w:t>
      </w:r>
      <w:r w:rsidRPr="00944ED0">
        <w:rPr>
          <w:rFonts w:ascii="Cambria" w:eastAsia="Calibri" w:hAnsi="Cambria" w:cs="Arial" w:hint="cs"/>
          <w:b/>
          <w:bCs/>
          <w:sz w:val="24"/>
          <w:szCs w:val="24"/>
          <w:rtl/>
        </w:rPr>
        <w:t>)</w:t>
      </w:r>
    </w:p>
    <w:p w:rsidR="007B5F33" w:rsidRPr="00944ED0" w:rsidRDefault="00E85730" w:rsidP="00E85730">
      <w:pPr>
        <w:spacing w:after="200" w:line="240" w:lineRule="auto"/>
        <w:contextualSpacing/>
        <w:rPr>
          <w:rFonts w:ascii="Wide Latin" w:eastAsia="Calibri" w:hAnsi="Wide Latin" w:cs="Arial"/>
          <w:b/>
          <w:bCs/>
          <w:color w:val="FF0000"/>
          <w:sz w:val="24"/>
          <w:szCs w:val="24"/>
          <w:rtl/>
        </w:rPr>
      </w:pPr>
      <w:r w:rsidRPr="00E85730">
        <w:rPr>
          <w:rFonts w:ascii="Wide Latin" w:eastAsia="Calibri" w:hAnsi="Wide Latin" w:cs="Arial" w:hint="cs"/>
          <w:b/>
          <w:bCs/>
          <w:color w:val="FF0000"/>
          <w:sz w:val="24"/>
          <w:szCs w:val="24"/>
          <w:rtl/>
        </w:rPr>
        <w:t>الأدوار الشخصية:</w:t>
      </w:r>
    </w:p>
    <w:p w:rsidR="00E85730" w:rsidRPr="00E85730" w:rsidRDefault="00E85730" w:rsidP="00E85730">
      <w:pPr>
        <w:spacing w:after="200" w:line="240" w:lineRule="auto"/>
        <w:contextualSpacing/>
        <w:rPr>
          <w:rFonts w:ascii="Wide Latin" w:eastAsia="Calibri" w:hAnsi="Wide Latin" w:cs="Arial"/>
          <w:sz w:val="24"/>
          <w:szCs w:val="24"/>
          <w:rtl/>
        </w:rPr>
      </w:pPr>
      <w:r w:rsidRPr="00E85730">
        <w:rPr>
          <w:rFonts w:ascii="Wide Latin" w:eastAsia="Calibri" w:hAnsi="Wide Latin" w:cs="Arial" w:hint="cs"/>
          <w:b/>
          <w:bCs/>
          <w:sz w:val="24"/>
          <w:szCs w:val="24"/>
          <w:rtl/>
        </w:rPr>
        <w:t xml:space="preserve"> </w:t>
      </w:r>
      <w:r w:rsidRPr="00E85730">
        <w:rPr>
          <w:rFonts w:ascii="Wide Latin" w:eastAsia="Calibri" w:hAnsi="Wide Latin" w:cs="Arial" w:hint="cs"/>
          <w:sz w:val="24"/>
          <w:szCs w:val="24"/>
          <w:rtl/>
        </w:rPr>
        <w:t>رمز، وقائد، ووسيط</w:t>
      </w:r>
    </w:p>
    <w:p w:rsidR="007B5F33" w:rsidRPr="00944ED0" w:rsidRDefault="00E85730" w:rsidP="00E85730">
      <w:pPr>
        <w:spacing w:after="200" w:line="240" w:lineRule="auto"/>
        <w:contextualSpacing/>
        <w:rPr>
          <w:rFonts w:ascii="Cambria" w:eastAsia="Calibri" w:hAnsi="Cambria" w:cs="Arial"/>
          <w:b/>
          <w:bCs/>
          <w:color w:val="FF0000"/>
          <w:sz w:val="24"/>
          <w:szCs w:val="24"/>
          <w:rtl/>
        </w:rPr>
      </w:pPr>
      <w:r w:rsidRPr="00E85730">
        <w:rPr>
          <w:rFonts w:ascii="Cambria" w:eastAsia="Calibri" w:hAnsi="Cambria" w:cs="Arial" w:hint="cs"/>
          <w:b/>
          <w:bCs/>
          <w:color w:val="FF0000"/>
          <w:sz w:val="24"/>
          <w:szCs w:val="24"/>
          <w:rtl/>
        </w:rPr>
        <w:t>الأدوار المعرفية:</w:t>
      </w:r>
    </w:p>
    <w:p w:rsidR="00E85730" w:rsidRPr="00E85730" w:rsidRDefault="00E85730" w:rsidP="00E85730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  <w:rtl/>
        </w:rPr>
      </w:pPr>
      <w:r w:rsidRPr="00E8573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</w:t>
      </w:r>
      <w:r w:rsidRPr="00E85730">
        <w:rPr>
          <w:rFonts w:ascii="Cambria" w:eastAsia="Calibri" w:hAnsi="Cambria" w:cs="Arial" w:hint="cs"/>
          <w:sz w:val="24"/>
          <w:szCs w:val="24"/>
          <w:rtl/>
        </w:rPr>
        <w:t>المتابعة، نشر المعلومات، والمتحدث الرسمي</w:t>
      </w:r>
    </w:p>
    <w:p w:rsidR="007B5F33" w:rsidRPr="00944ED0" w:rsidRDefault="00E85730" w:rsidP="00E85730">
      <w:pPr>
        <w:spacing w:after="200" w:line="240" w:lineRule="auto"/>
        <w:contextualSpacing/>
        <w:rPr>
          <w:rFonts w:ascii="Cambria" w:eastAsia="Calibri" w:hAnsi="Cambria" w:cs="Arial"/>
          <w:b/>
          <w:bCs/>
          <w:color w:val="FF0000"/>
          <w:sz w:val="24"/>
          <w:szCs w:val="24"/>
          <w:rtl/>
        </w:rPr>
      </w:pPr>
      <w:r w:rsidRPr="00E85730">
        <w:rPr>
          <w:rFonts w:ascii="Cambria" w:eastAsia="Calibri" w:hAnsi="Cambria" w:cs="Arial" w:hint="cs"/>
          <w:b/>
          <w:bCs/>
          <w:color w:val="FF0000"/>
          <w:sz w:val="24"/>
          <w:szCs w:val="24"/>
          <w:rtl/>
        </w:rPr>
        <w:t>أدوار اتخاذ القرارات:</w:t>
      </w:r>
    </w:p>
    <w:p w:rsidR="00E85730" w:rsidRDefault="00E85730" w:rsidP="00E85730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  <w:rtl/>
        </w:rPr>
      </w:pPr>
      <w:r w:rsidRPr="00E8573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</w:t>
      </w:r>
      <w:r w:rsidRPr="00E85730">
        <w:rPr>
          <w:rFonts w:ascii="Cambria" w:eastAsia="Calibri" w:hAnsi="Cambria" w:cs="Arial" w:hint="cs"/>
          <w:sz w:val="24"/>
          <w:szCs w:val="24"/>
          <w:rtl/>
        </w:rPr>
        <w:t xml:space="preserve">حل المنازعات، توزيع الموارد، والمفاوضات </w:t>
      </w:r>
    </w:p>
    <w:p w:rsidR="00944ED0" w:rsidRDefault="00944ED0" w:rsidP="00E85730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  <w:rtl/>
        </w:rPr>
      </w:pPr>
    </w:p>
    <w:p w:rsidR="00944ED0" w:rsidRPr="00E85730" w:rsidRDefault="00944ED0" w:rsidP="00E85730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  <w:rtl/>
        </w:rPr>
      </w:pPr>
    </w:p>
    <w:p w:rsidR="00E85730" w:rsidRPr="00E85730" w:rsidRDefault="00E85730" w:rsidP="00E85730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rtl/>
        </w:rPr>
      </w:pPr>
      <w:r w:rsidRPr="00E85730">
        <w:rPr>
          <w:rFonts w:ascii="Cambria" w:eastAsia="Calibri" w:hAnsi="Cambria" w:cs="Arial" w:hint="cs"/>
          <w:b/>
          <w:bCs/>
          <w:sz w:val="24"/>
          <w:szCs w:val="24"/>
          <w:rtl/>
        </w:rPr>
        <w:lastRenderedPageBreak/>
        <w:t>ماذا يفعل المديرون بالفعل:</w:t>
      </w:r>
    </w:p>
    <w:p w:rsidR="00E85730" w:rsidRPr="00944ED0" w:rsidRDefault="00E85730" w:rsidP="007B5F33">
      <w:pPr>
        <w:spacing w:after="200" w:line="240" w:lineRule="auto"/>
        <w:rPr>
          <w:rFonts w:ascii="Cambria" w:eastAsia="Calibri" w:hAnsi="Cambria" w:cs="Arial"/>
          <w:b/>
          <w:bCs/>
          <w:color w:val="2E74B5" w:themeColor="accent1" w:themeShade="BF"/>
          <w:sz w:val="24"/>
          <w:szCs w:val="24"/>
          <w:rtl/>
        </w:rPr>
      </w:pPr>
      <w:r w:rsidRPr="00944ED0">
        <w:rPr>
          <w:rFonts w:ascii="Cambria" w:eastAsia="Calibri" w:hAnsi="Cambria" w:cs="Arial" w:hint="cs"/>
          <w:b/>
          <w:bCs/>
          <w:color w:val="2E74B5" w:themeColor="accent1" w:themeShade="BF"/>
          <w:sz w:val="24"/>
          <w:szCs w:val="24"/>
          <w:rtl/>
        </w:rPr>
        <w:t xml:space="preserve">التفاعل </w:t>
      </w:r>
    </w:p>
    <w:p w:rsidR="00E85730" w:rsidRPr="00E85730" w:rsidRDefault="00E85730" w:rsidP="00E85730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E85730">
        <w:rPr>
          <w:rFonts w:ascii="Cambria" w:eastAsia="Calibri" w:hAnsi="Cambria" w:cs="Arial" w:hint="cs"/>
          <w:sz w:val="24"/>
          <w:szCs w:val="24"/>
          <w:rtl/>
        </w:rPr>
        <w:t xml:space="preserve">مع الآخرين </w:t>
      </w:r>
    </w:p>
    <w:p w:rsidR="00E85730" w:rsidRPr="00E85730" w:rsidRDefault="00E85730" w:rsidP="00E85730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E85730">
        <w:rPr>
          <w:rFonts w:ascii="Cambria" w:eastAsia="Calibri" w:hAnsi="Cambria" w:cs="Arial" w:hint="cs"/>
          <w:sz w:val="24"/>
          <w:szCs w:val="24"/>
          <w:rtl/>
        </w:rPr>
        <w:t xml:space="preserve">مع المنظمة </w:t>
      </w:r>
    </w:p>
    <w:p w:rsidR="00E85730" w:rsidRPr="00E85730" w:rsidRDefault="00E85730" w:rsidP="00E85730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E85730">
        <w:rPr>
          <w:rFonts w:ascii="Cambria" w:eastAsia="Calibri" w:hAnsi="Cambria" w:cs="Arial" w:hint="cs"/>
          <w:sz w:val="24"/>
          <w:szCs w:val="24"/>
          <w:rtl/>
        </w:rPr>
        <w:t>مع بيئة المنظمة الخارجية</w:t>
      </w:r>
    </w:p>
    <w:p w:rsidR="00E85730" w:rsidRPr="00E85730" w:rsidRDefault="00E85730" w:rsidP="00E85730">
      <w:pPr>
        <w:spacing w:after="200" w:line="240" w:lineRule="auto"/>
        <w:contextualSpacing/>
        <w:rPr>
          <w:rFonts w:ascii="Cambria" w:eastAsia="Calibri" w:hAnsi="Cambria" w:cs="Arial"/>
          <w:b/>
          <w:bCs/>
          <w:color w:val="2E74B5" w:themeColor="accent1" w:themeShade="BF"/>
          <w:sz w:val="24"/>
          <w:szCs w:val="24"/>
          <w:rtl/>
        </w:rPr>
      </w:pPr>
      <w:r w:rsidRPr="00E85730">
        <w:rPr>
          <w:rFonts w:ascii="Cambria" w:eastAsia="Calibri" w:hAnsi="Cambria" w:cs="Arial" w:hint="cs"/>
          <w:b/>
          <w:bCs/>
          <w:color w:val="2E74B5" w:themeColor="accent1" w:themeShade="BF"/>
          <w:sz w:val="24"/>
          <w:szCs w:val="24"/>
          <w:rtl/>
        </w:rPr>
        <w:t xml:space="preserve">التأمل </w:t>
      </w:r>
    </w:p>
    <w:p w:rsidR="00E85730" w:rsidRPr="00E85730" w:rsidRDefault="00E85730" w:rsidP="00E85730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E85730">
        <w:rPr>
          <w:rFonts w:ascii="Cambria" w:eastAsia="Calibri" w:hAnsi="Cambria" w:cs="Arial" w:hint="cs"/>
          <w:sz w:val="24"/>
          <w:szCs w:val="24"/>
          <w:rtl/>
        </w:rPr>
        <w:t xml:space="preserve">التفكير المدروس </w:t>
      </w:r>
    </w:p>
    <w:p w:rsidR="00E85730" w:rsidRPr="00E85730" w:rsidRDefault="00E85730" w:rsidP="00E85730">
      <w:pPr>
        <w:spacing w:after="200" w:line="240" w:lineRule="auto"/>
        <w:contextualSpacing/>
        <w:rPr>
          <w:rFonts w:ascii="Cambria" w:eastAsia="Calibri" w:hAnsi="Cambria" w:cs="Arial"/>
          <w:color w:val="2E74B5" w:themeColor="accent1" w:themeShade="BF"/>
          <w:sz w:val="24"/>
          <w:szCs w:val="24"/>
          <w:rtl/>
        </w:rPr>
      </w:pPr>
      <w:r w:rsidRPr="00E85730">
        <w:rPr>
          <w:rFonts w:ascii="Cambria" w:eastAsia="Calibri" w:hAnsi="Cambria" w:cs="Arial" w:hint="cs"/>
          <w:b/>
          <w:bCs/>
          <w:color w:val="2E74B5" w:themeColor="accent1" w:themeShade="BF"/>
          <w:sz w:val="24"/>
          <w:szCs w:val="24"/>
          <w:rtl/>
        </w:rPr>
        <w:t>التصرف \ الفعل</w:t>
      </w:r>
    </w:p>
    <w:p w:rsidR="00E85730" w:rsidRPr="00E85730" w:rsidRDefault="00E85730" w:rsidP="00E85730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E85730">
        <w:rPr>
          <w:rFonts w:ascii="Cambria" w:eastAsia="Calibri" w:hAnsi="Cambria" w:cs="Arial" w:hint="cs"/>
          <w:sz w:val="24"/>
          <w:szCs w:val="24"/>
          <w:rtl/>
        </w:rPr>
        <w:t xml:space="preserve">الممارسات الفعلية </w:t>
      </w:r>
    </w:p>
    <w:p w:rsidR="00E85730" w:rsidRPr="00E85730" w:rsidRDefault="00E85730" w:rsidP="00E85730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E85730">
        <w:rPr>
          <w:rFonts w:ascii="Cambria" w:eastAsia="Calibri" w:hAnsi="Cambria" w:cs="Arial" w:hint="cs"/>
          <w:b/>
          <w:bCs/>
          <w:sz w:val="24"/>
          <w:szCs w:val="24"/>
          <w:rtl/>
        </w:rPr>
        <w:t>مدخل المهارات:</w:t>
      </w:r>
    </w:p>
    <w:p w:rsidR="0022278B" w:rsidRPr="00944ED0" w:rsidRDefault="00E85730" w:rsidP="00E85730">
      <w:pPr>
        <w:spacing w:after="200" w:line="240" w:lineRule="auto"/>
        <w:contextualSpacing/>
        <w:rPr>
          <w:rFonts w:ascii="Cambria" w:eastAsia="Calibri" w:hAnsi="Cambria" w:cs="Arial"/>
          <w:b/>
          <w:bCs/>
          <w:color w:val="FF0000"/>
          <w:sz w:val="24"/>
          <w:szCs w:val="24"/>
          <w:rtl/>
        </w:rPr>
      </w:pPr>
      <w:r w:rsidRPr="00E85730">
        <w:rPr>
          <w:rFonts w:ascii="Cambria" w:eastAsia="Calibri" w:hAnsi="Cambria" w:cs="Arial" w:hint="cs"/>
          <w:b/>
          <w:bCs/>
          <w:color w:val="FF0000"/>
          <w:sz w:val="24"/>
          <w:szCs w:val="24"/>
          <w:rtl/>
        </w:rPr>
        <w:t>المهارات الفنية:</w:t>
      </w:r>
    </w:p>
    <w:p w:rsidR="00E85730" w:rsidRPr="00E85730" w:rsidRDefault="00E85730" w:rsidP="00E85730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  <w:rtl/>
        </w:rPr>
      </w:pPr>
      <w:r w:rsidRPr="00E8573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</w:t>
      </w:r>
      <w:r w:rsidRPr="00E85730">
        <w:rPr>
          <w:rFonts w:ascii="Cambria" w:eastAsia="Calibri" w:hAnsi="Cambria" w:cs="Arial" w:hint="cs"/>
          <w:sz w:val="24"/>
          <w:szCs w:val="24"/>
          <w:rtl/>
        </w:rPr>
        <w:t>المعرفة والجدارة في مجال معين.</w:t>
      </w:r>
    </w:p>
    <w:p w:rsidR="0022278B" w:rsidRPr="00944ED0" w:rsidRDefault="00E85730" w:rsidP="00E85730">
      <w:pPr>
        <w:spacing w:after="200" w:line="240" w:lineRule="auto"/>
        <w:contextualSpacing/>
        <w:rPr>
          <w:rFonts w:ascii="Cambria" w:eastAsia="Calibri" w:hAnsi="Cambria" w:cs="Arial"/>
          <w:b/>
          <w:bCs/>
          <w:color w:val="FF0000"/>
          <w:sz w:val="24"/>
          <w:szCs w:val="24"/>
          <w:rtl/>
        </w:rPr>
      </w:pPr>
      <w:r w:rsidRPr="00E85730">
        <w:rPr>
          <w:rFonts w:ascii="Cambria" w:eastAsia="Calibri" w:hAnsi="Cambria" w:cs="Arial" w:hint="cs"/>
          <w:b/>
          <w:bCs/>
          <w:color w:val="FF0000"/>
          <w:sz w:val="24"/>
          <w:szCs w:val="24"/>
          <w:rtl/>
        </w:rPr>
        <w:t>المهارات الإنسانية:</w:t>
      </w:r>
    </w:p>
    <w:p w:rsidR="00E85730" w:rsidRPr="00E85730" w:rsidRDefault="00E85730" w:rsidP="00E85730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  <w:rtl/>
        </w:rPr>
      </w:pPr>
      <w:r w:rsidRPr="00E8573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</w:t>
      </w:r>
      <w:r w:rsidRPr="00E85730">
        <w:rPr>
          <w:rFonts w:ascii="Cambria" w:eastAsia="Calibri" w:hAnsi="Cambria" w:cs="Arial" w:hint="cs"/>
          <w:sz w:val="24"/>
          <w:szCs w:val="24"/>
          <w:rtl/>
        </w:rPr>
        <w:t>القدرة على العمل بشكل جيد مع الآخرين.</w:t>
      </w:r>
    </w:p>
    <w:p w:rsidR="0022278B" w:rsidRPr="00944ED0" w:rsidRDefault="00E85730" w:rsidP="00E85730">
      <w:pPr>
        <w:spacing w:after="200" w:line="240" w:lineRule="auto"/>
        <w:contextualSpacing/>
        <w:rPr>
          <w:rFonts w:ascii="Cambria" w:eastAsia="Calibri" w:hAnsi="Cambria" w:cs="Arial"/>
          <w:b/>
          <w:bCs/>
          <w:color w:val="FF0000"/>
          <w:sz w:val="24"/>
          <w:szCs w:val="24"/>
          <w:rtl/>
        </w:rPr>
      </w:pPr>
      <w:r w:rsidRPr="00E85730">
        <w:rPr>
          <w:rFonts w:ascii="Cambria" w:eastAsia="Calibri" w:hAnsi="Cambria" w:cs="Arial" w:hint="cs"/>
          <w:b/>
          <w:bCs/>
          <w:color w:val="FF0000"/>
          <w:sz w:val="24"/>
          <w:szCs w:val="24"/>
          <w:rtl/>
        </w:rPr>
        <w:t>المهارات الذهنية:</w:t>
      </w:r>
    </w:p>
    <w:p w:rsidR="00E85730" w:rsidRPr="00E85730" w:rsidRDefault="00E85730" w:rsidP="00E85730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  <w:rtl/>
        </w:rPr>
      </w:pPr>
      <w:r w:rsidRPr="00E8573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</w:t>
      </w:r>
      <w:r w:rsidRPr="00E85730">
        <w:rPr>
          <w:rFonts w:ascii="Cambria" w:eastAsia="Calibri" w:hAnsi="Cambria" w:cs="Arial" w:hint="cs"/>
          <w:sz w:val="24"/>
          <w:szCs w:val="24"/>
          <w:rtl/>
        </w:rPr>
        <w:t xml:space="preserve">القدرة على </w:t>
      </w:r>
      <w:r w:rsidR="0022278B" w:rsidRPr="00944ED0">
        <w:rPr>
          <w:rFonts w:ascii="Cambria" w:eastAsia="Calibri" w:hAnsi="Cambria" w:cs="Arial" w:hint="cs"/>
          <w:sz w:val="24"/>
          <w:szCs w:val="24"/>
          <w:rtl/>
        </w:rPr>
        <w:t xml:space="preserve">التفكير وتكوين </w:t>
      </w:r>
      <w:r w:rsidRPr="00E85730">
        <w:rPr>
          <w:rFonts w:ascii="Cambria" w:eastAsia="Calibri" w:hAnsi="Cambria" w:cs="Arial" w:hint="cs"/>
          <w:sz w:val="24"/>
          <w:szCs w:val="24"/>
          <w:rtl/>
        </w:rPr>
        <w:t>رؤية بخصوص المواقف المعقدة التي تواجه المنظمة.</w:t>
      </w:r>
    </w:p>
    <w:p w:rsidR="00E85730" w:rsidRPr="00944ED0" w:rsidRDefault="00E85730" w:rsidP="00811114">
      <w:pPr>
        <w:rPr>
          <w:sz w:val="24"/>
          <w:szCs w:val="24"/>
          <w:rtl/>
        </w:rPr>
      </w:pPr>
      <w:r w:rsidRPr="00944ED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شكل </w:t>
      </w:r>
      <w:r w:rsidR="00811114" w:rsidRPr="00944ED0">
        <w:rPr>
          <w:rFonts w:ascii="Cambria" w:eastAsia="Calibri" w:hAnsi="Cambria" w:cs="Arial" w:hint="cs"/>
          <w:b/>
          <w:bCs/>
          <w:sz w:val="24"/>
          <w:szCs w:val="24"/>
          <w:rtl/>
        </w:rPr>
        <w:t>1-5</w:t>
      </w:r>
      <w:r w:rsidRPr="00944ED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المهارات المطلوبة في المستويات الإدارية المختلفة</w:t>
      </w:r>
    </w:p>
    <w:p w:rsidR="009A1036" w:rsidRPr="00944ED0" w:rsidRDefault="009A1036" w:rsidP="00B80037">
      <w:pPr>
        <w:rPr>
          <w:sz w:val="24"/>
          <w:szCs w:val="24"/>
          <w:rtl/>
        </w:rPr>
      </w:pPr>
      <w:r w:rsidRPr="00944ED0">
        <w:rPr>
          <w:rFonts w:ascii="Cambria" w:eastAsia="Calibri" w:hAnsi="Cambria" w:cs="Arial"/>
          <w:noProof/>
          <w:sz w:val="24"/>
          <w:szCs w:val="24"/>
        </w:rPr>
        <w:drawing>
          <wp:inline distT="0" distB="0" distL="0" distR="0" wp14:anchorId="3D4B58B2" wp14:editId="0E968852">
            <wp:extent cx="4011283" cy="1604513"/>
            <wp:effectExtent l="0" t="0" r="889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ئيس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7441" cy="1602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1036" w:rsidRPr="009A1036" w:rsidRDefault="009A1036" w:rsidP="009A1036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rtl/>
        </w:rPr>
      </w:pPr>
      <w:r w:rsidRPr="009A1036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شكل 1-6 المهارات الذهنية </w:t>
      </w:r>
    </w:p>
    <w:p w:rsidR="009A1036" w:rsidRPr="009A1036" w:rsidRDefault="009A1036" w:rsidP="009A1036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9A1036">
        <w:rPr>
          <w:rFonts w:ascii="Cambria" w:eastAsia="Calibri" w:hAnsi="Cambria" w:cs="Arial" w:hint="cs"/>
          <w:sz w:val="24"/>
          <w:szCs w:val="24"/>
          <w:rtl/>
        </w:rPr>
        <w:t>استخدام المعلومات في حل مشكلات الأعمال.</w:t>
      </w:r>
    </w:p>
    <w:p w:rsidR="009A1036" w:rsidRPr="009A1036" w:rsidRDefault="009A1036" w:rsidP="009A1036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9A1036">
        <w:rPr>
          <w:rFonts w:ascii="Cambria" w:eastAsia="Calibri" w:hAnsi="Cambria" w:cs="Arial" w:hint="cs"/>
          <w:sz w:val="24"/>
          <w:szCs w:val="24"/>
          <w:rtl/>
        </w:rPr>
        <w:t>التعرف على فرص الابتكار.</w:t>
      </w:r>
    </w:p>
    <w:p w:rsidR="009A1036" w:rsidRPr="009A1036" w:rsidRDefault="009A1036" w:rsidP="009A1036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9A1036">
        <w:rPr>
          <w:rFonts w:ascii="Cambria" w:eastAsia="Calibri" w:hAnsi="Cambria" w:cs="Arial" w:hint="cs"/>
          <w:sz w:val="24"/>
          <w:szCs w:val="24"/>
          <w:rtl/>
        </w:rPr>
        <w:t>تحديد المناطق التي بها خلل وتنفيذ الحلول.</w:t>
      </w:r>
    </w:p>
    <w:p w:rsidR="009A1036" w:rsidRPr="009A1036" w:rsidRDefault="009A1036" w:rsidP="009A1036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9A1036">
        <w:rPr>
          <w:rFonts w:ascii="Cambria" w:eastAsia="Calibri" w:hAnsi="Cambria" w:cs="Arial" w:hint="cs"/>
          <w:sz w:val="24"/>
          <w:szCs w:val="24"/>
          <w:rtl/>
        </w:rPr>
        <w:t>اختيار المعلومات الهامة من بين كم هائل من البيانات</w:t>
      </w:r>
    </w:p>
    <w:p w:rsidR="009A1036" w:rsidRPr="009A1036" w:rsidRDefault="009A1036" w:rsidP="009A1036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9A1036">
        <w:rPr>
          <w:rFonts w:ascii="Cambria" w:eastAsia="Calibri" w:hAnsi="Cambria" w:cs="Arial" w:hint="cs"/>
          <w:sz w:val="24"/>
          <w:szCs w:val="24"/>
          <w:rtl/>
        </w:rPr>
        <w:t>فهم توظيف التكنولوجيا في الأعمال.</w:t>
      </w:r>
    </w:p>
    <w:p w:rsidR="009A1036" w:rsidRPr="009A1036" w:rsidRDefault="009A1036" w:rsidP="009A1036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9A1036">
        <w:rPr>
          <w:rFonts w:ascii="Cambria" w:eastAsia="Calibri" w:hAnsi="Cambria" w:cs="Arial" w:hint="cs"/>
          <w:sz w:val="24"/>
          <w:szCs w:val="24"/>
          <w:rtl/>
        </w:rPr>
        <w:t>فهم نموذج أعمال المنظمة.</w:t>
      </w:r>
    </w:p>
    <w:p w:rsidR="0050319C" w:rsidRPr="00944ED0" w:rsidRDefault="0050319C" w:rsidP="0050319C">
      <w:pPr>
        <w:pStyle w:val="a3"/>
        <w:spacing w:line="240" w:lineRule="auto"/>
        <w:ind w:left="0"/>
        <w:rPr>
          <w:rFonts w:asciiTheme="majorHAnsi" w:hAnsiTheme="majorHAnsi"/>
          <w:b/>
          <w:bCs/>
          <w:sz w:val="24"/>
          <w:szCs w:val="24"/>
          <w:rtl/>
        </w:rPr>
      </w:pPr>
      <w:r w:rsidRPr="00944ED0">
        <w:rPr>
          <w:rFonts w:asciiTheme="majorHAnsi" w:hAnsiTheme="majorHAnsi" w:hint="cs"/>
          <w:b/>
          <w:bCs/>
          <w:sz w:val="24"/>
          <w:szCs w:val="24"/>
          <w:rtl/>
        </w:rPr>
        <w:t xml:space="preserve">شكل 1- 6 مهارات التواصل: </w:t>
      </w:r>
    </w:p>
    <w:p w:rsidR="0050319C" w:rsidRPr="00944ED0" w:rsidRDefault="0050319C" w:rsidP="00966EC3">
      <w:pPr>
        <w:pStyle w:val="a3"/>
        <w:numPr>
          <w:ilvl w:val="0"/>
          <w:numId w:val="1"/>
        </w:numPr>
        <w:spacing w:after="200" w:line="240" w:lineRule="auto"/>
        <w:rPr>
          <w:rFonts w:asciiTheme="majorHAnsi" w:hAnsiTheme="majorHAnsi"/>
          <w:b/>
          <w:bCs/>
          <w:sz w:val="24"/>
          <w:szCs w:val="24"/>
        </w:rPr>
      </w:pPr>
      <w:r w:rsidRPr="00944ED0">
        <w:rPr>
          <w:rFonts w:asciiTheme="majorHAnsi" w:hAnsiTheme="majorHAnsi" w:hint="cs"/>
          <w:sz w:val="24"/>
          <w:szCs w:val="24"/>
          <w:rtl/>
        </w:rPr>
        <w:t>القدرة على التعبير عن الأفكار في صورة أقوال وأفعال.</w:t>
      </w:r>
    </w:p>
    <w:p w:rsidR="0050319C" w:rsidRPr="00944ED0" w:rsidRDefault="0050319C" w:rsidP="00966EC3">
      <w:pPr>
        <w:pStyle w:val="a3"/>
        <w:numPr>
          <w:ilvl w:val="0"/>
          <w:numId w:val="1"/>
        </w:numPr>
        <w:spacing w:after="200" w:line="240" w:lineRule="auto"/>
        <w:rPr>
          <w:rFonts w:asciiTheme="majorHAnsi" w:hAnsiTheme="majorHAnsi"/>
          <w:b/>
          <w:bCs/>
          <w:sz w:val="24"/>
          <w:szCs w:val="24"/>
        </w:rPr>
      </w:pPr>
      <w:r w:rsidRPr="00944ED0">
        <w:rPr>
          <w:rFonts w:asciiTheme="majorHAnsi" w:hAnsiTheme="majorHAnsi" w:hint="cs"/>
          <w:sz w:val="24"/>
          <w:szCs w:val="24"/>
          <w:rtl/>
        </w:rPr>
        <w:t>المصداقية مع الزملاء والمرؤوسين.</w:t>
      </w:r>
    </w:p>
    <w:p w:rsidR="0050319C" w:rsidRPr="00944ED0" w:rsidRDefault="0050319C" w:rsidP="00966EC3">
      <w:pPr>
        <w:pStyle w:val="a3"/>
        <w:numPr>
          <w:ilvl w:val="0"/>
          <w:numId w:val="1"/>
        </w:numPr>
        <w:spacing w:after="200" w:line="240" w:lineRule="auto"/>
        <w:rPr>
          <w:rFonts w:asciiTheme="majorHAnsi" w:hAnsiTheme="majorHAnsi"/>
          <w:b/>
          <w:bCs/>
          <w:sz w:val="24"/>
          <w:szCs w:val="24"/>
        </w:rPr>
      </w:pPr>
      <w:r w:rsidRPr="00944ED0">
        <w:rPr>
          <w:rFonts w:asciiTheme="majorHAnsi" w:hAnsiTheme="majorHAnsi" w:hint="cs"/>
          <w:sz w:val="24"/>
          <w:szCs w:val="24"/>
          <w:rtl/>
        </w:rPr>
        <w:t>الإنصات وتوجيه الأسئلة.</w:t>
      </w:r>
    </w:p>
    <w:p w:rsidR="0050319C" w:rsidRPr="00944ED0" w:rsidRDefault="0050319C" w:rsidP="00966EC3">
      <w:pPr>
        <w:pStyle w:val="a3"/>
        <w:numPr>
          <w:ilvl w:val="0"/>
          <w:numId w:val="1"/>
        </w:numPr>
        <w:spacing w:after="200" w:line="240" w:lineRule="auto"/>
        <w:rPr>
          <w:rFonts w:asciiTheme="majorHAnsi" w:hAnsiTheme="majorHAnsi"/>
          <w:b/>
          <w:bCs/>
          <w:sz w:val="24"/>
          <w:szCs w:val="24"/>
        </w:rPr>
      </w:pPr>
      <w:r w:rsidRPr="00944ED0">
        <w:rPr>
          <w:rFonts w:asciiTheme="majorHAnsi" w:hAnsiTheme="majorHAnsi" w:hint="cs"/>
          <w:sz w:val="24"/>
          <w:szCs w:val="24"/>
          <w:rtl/>
        </w:rPr>
        <w:t>مهارات العرض الشفهي.</w:t>
      </w:r>
    </w:p>
    <w:p w:rsidR="0050319C" w:rsidRPr="00944ED0" w:rsidRDefault="0050319C" w:rsidP="00966EC3">
      <w:pPr>
        <w:pStyle w:val="a3"/>
        <w:numPr>
          <w:ilvl w:val="0"/>
          <w:numId w:val="1"/>
        </w:numPr>
        <w:spacing w:after="200" w:line="240" w:lineRule="auto"/>
        <w:rPr>
          <w:rFonts w:asciiTheme="majorHAnsi" w:hAnsiTheme="majorHAnsi"/>
          <w:b/>
          <w:bCs/>
          <w:sz w:val="24"/>
          <w:szCs w:val="24"/>
        </w:rPr>
      </w:pPr>
      <w:r w:rsidRPr="00944ED0">
        <w:rPr>
          <w:rFonts w:asciiTheme="majorHAnsi" w:hAnsiTheme="majorHAnsi" w:hint="cs"/>
          <w:sz w:val="24"/>
          <w:szCs w:val="24"/>
          <w:rtl/>
        </w:rPr>
        <w:t>مهارات العرض المكتوب أو من خلال الأشكال التوضيحية.</w:t>
      </w:r>
    </w:p>
    <w:p w:rsidR="0050319C" w:rsidRPr="00944ED0" w:rsidRDefault="0050319C" w:rsidP="0050319C">
      <w:pPr>
        <w:pStyle w:val="a3"/>
        <w:spacing w:line="240" w:lineRule="auto"/>
        <w:ind w:left="0"/>
        <w:rPr>
          <w:rFonts w:asciiTheme="majorHAnsi" w:hAnsiTheme="majorHAnsi"/>
          <w:b/>
          <w:bCs/>
          <w:sz w:val="24"/>
          <w:szCs w:val="24"/>
          <w:rtl/>
        </w:rPr>
      </w:pPr>
      <w:r w:rsidRPr="00944ED0">
        <w:rPr>
          <w:rFonts w:asciiTheme="majorHAnsi" w:hAnsiTheme="majorHAnsi" w:hint="cs"/>
          <w:b/>
          <w:bCs/>
          <w:sz w:val="24"/>
          <w:szCs w:val="24"/>
          <w:rtl/>
        </w:rPr>
        <w:t xml:space="preserve">شكل 1 </w:t>
      </w:r>
      <w:r w:rsidRPr="00944ED0">
        <w:rPr>
          <w:rFonts w:asciiTheme="majorHAnsi" w:hAnsiTheme="majorHAnsi"/>
          <w:b/>
          <w:bCs/>
          <w:sz w:val="24"/>
          <w:szCs w:val="24"/>
          <w:rtl/>
        </w:rPr>
        <w:t>–</w:t>
      </w:r>
      <w:r w:rsidRPr="00944ED0">
        <w:rPr>
          <w:rFonts w:asciiTheme="majorHAnsi" w:hAnsiTheme="majorHAnsi" w:hint="cs"/>
          <w:b/>
          <w:bCs/>
          <w:sz w:val="24"/>
          <w:szCs w:val="24"/>
          <w:rtl/>
        </w:rPr>
        <w:t xml:space="preserve"> 6 مهارات الفعالية:</w:t>
      </w:r>
    </w:p>
    <w:p w:rsidR="0050319C" w:rsidRPr="00944ED0" w:rsidRDefault="0050319C" w:rsidP="0050319C">
      <w:pPr>
        <w:pStyle w:val="a3"/>
        <w:numPr>
          <w:ilvl w:val="0"/>
          <w:numId w:val="1"/>
        </w:numPr>
        <w:spacing w:after="200" w:line="240" w:lineRule="auto"/>
        <w:ind w:left="0"/>
        <w:rPr>
          <w:rFonts w:asciiTheme="majorHAnsi" w:hAnsiTheme="majorHAnsi"/>
          <w:b/>
          <w:bCs/>
          <w:sz w:val="24"/>
          <w:szCs w:val="24"/>
        </w:rPr>
      </w:pPr>
      <w:r w:rsidRPr="00944ED0">
        <w:rPr>
          <w:rFonts w:asciiTheme="majorHAnsi" w:hAnsiTheme="majorHAnsi" w:hint="cs"/>
          <w:sz w:val="24"/>
          <w:szCs w:val="24"/>
          <w:rtl/>
        </w:rPr>
        <w:t>المساهمة في رسالة المنظمة \ أهداف القسم.</w:t>
      </w:r>
    </w:p>
    <w:p w:rsidR="0050319C" w:rsidRPr="00944ED0" w:rsidRDefault="0050319C" w:rsidP="0050319C">
      <w:pPr>
        <w:pStyle w:val="a3"/>
        <w:numPr>
          <w:ilvl w:val="0"/>
          <w:numId w:val="1"/>
        </w:numPr>
        <w:spacing w:after="200" w:line="240" w:lineRule="auto"/>
        <w:ind w:left="0"/>
        <w:rPr>
          <w:rFonts w:asciiTheme="majorHAnsi" w:hAnsiTheme="majorHAnsi"/>
          <w:b/>
          <w:bCs/>
          <w:sz w:val="24"/>
          <w:szCs w:val="24"/>
        </w:rPr>
      </w:pPr>
      <w:r w:rsidRPr="00944ED0">
        <w:rPr>
          <w:rFonts w:asciiTheme="majorHAnsi" w:hAnsiTheme="majorHAnsi" w:hint="cs"/>
          <w:sz w:val="24"/>
          <w:szCs w:val="24"/>
          <w:rtl/>
        </w:rPr>
        <w:t>التركيز على العميل.</w:t>
      </w:r>
    </w:p>
    <w:p w:rsidR="0050319C" w:rsidRPr="00944ED0" w:rsidRDefault="0050319C" w:rsidP="0050319C">
      <w:pPr>
        <w:pStyle w:val="a3"/>
        <w:numPr>
          <w:ilvl w:val="0"/>
          <w:numId w:val="1"/>
        </w:numPr>
        <w:spacing w:after="200" w:line="240" w:lineRule="auto"/>
        <w:ind w:left="0"/>
        <w:rPr>
          <w:rFonts w:asciiTheme="majorHAnsi" w:hAnsiTheme="majorHAnsi"/>
          <w:b/>
          <w:bCs/>
          <w:sz w:val="24"/>
          <w:szCs w:val="24"/>
        </w:rPr>
      </w:pPr>
      <w:r w:rsidRPr="00944ED0">
        <w:rPr>
          <w:rFonts w:asciiTheme="majorHAnsi" w:hAnsiTheme="majorHAnsi" w:hint="cs"/>
          <w:sz w:val="24"/>
          <w:szCs w:val="24"/>
          <w:rtl/>
        </w:rPr>
        <w:t>تعددية المهام: العمل في العديد من المهام على التوازي.</w:t>
      </w:r>
    </w:p>
    <w:p w:rsidR="0050319C" w:rsidRPr="00944ED0" w:rsidRDefault="0050319C" w:rsidP="0050319C">
      <w:pPr>
        <w:pStyle w:val="a3"/>
        <w:numPr>
          <w:ilvl w:val="0"/>
          <w:numId w:val="1"/>
        </w:numPr>
        <w:spacing w:after="200" w:line="240" w:lineRule="auto"/>
        <w:ind w:left="0"/>
        <w:rPr>
          <w:rFonts w:asciiTheme="majorHAnsi" w:hAnsiTheme="majorHAnsi"/>
          <w:b/>
          <w:bCs/>
          <w:sz w:val="24"/>
          <w:szCs w:val="24"/>
        </w:rPr>
      </w:pPr>
      <w:r w:rsidRPr="00944ED0">
        <w:rPr>
          <w:rFonts w:asciiTheme="majorHAnsi" w:hAnsiTheme="majorHAnsi" w:hint="cs"/>
          <w:sz w:val="24"/>
          <w:szCs w:val="24"/>
          <w:rtl/>
        </w:rPr>
        <w:t>مهارات التفاوض.</w:t>
      </w:r>
    </w:p>
    <w:p w:rsidR="0050319C" w:rsidRPr="00944ED0" w:rsidRDefault="0050319C" w:rsidP="0050319C">
      <w:pPr>
        <w:pStyle w:val="a3"/>
        <w:numPr>
          <w:ilvl w:val="0"/>
          <w:numId w:val="1"/>
        </w:numPr>
        <w:spacing w:after="200" w:line="240" w:lineRule="auto"/>
        <w:ind w:left="0"/>
        <w:rPr>
          <w:rFonts w:asciiTheme="majorHAnsi" w:hAnsiTheme="majorHAnsi"/>
          <w:b/>
          <w:bCs/>
          <w:sz w:val="24"/>
          <w:szCs w:val="24"/>
        </w:rPr>
      </w:pPr>
      <w:r w:rsidRPr="00944ED0">
        <w:rPr>
          <w:rFonts w:asciiTheme="majorHAnsi" w:hAnsiTheme="majorHAnsi" w:hint="cs"/>
          <w:sz w:val="24"/>
          <w:szCs w:val="24"/>
          <w:rtl/>
        </w:rPr>
        <w:t>إدارة المشروع.</w:t>
      </w:r>
    </w:p>
    <w:p w:rsidR="0050319C" w:rsidRPr="00944ED0" w:rsidRDefault="0050319C" w:rsidP="0050319C">
      <w:pPr>
        <w:pStyle w:val="a3"/>
        <w:numPr>
          <w:ilvl w:val="0"/>
          <w:numId w:val="1"/>
        </w:numPr>
        <w:spacing w:after="200" w:line="240" w:lineRule="auto"/>
        <w:ind w:left="0"/>
        <w:rPr>
          <w:rFonts w:asciiTheme="majorHAnsi" w:hAnsiTheme="majorHAnsi"/>
          <w:b/>
          <w:bCs/>
          <w:sz w:val="24"/>
          <w:szCs w:val="24"/>
        </w:rPr>
      </w:pPr>
      <w:r w:rsidRPr="00944ED0">
        <w:rPr>
          <w:rFonts w:asciiTheme="majorHAnsi" w:hAnsiTheme="majorHAnsi" w:hint="cs"/>
          <w:sz w:val="24"/>
          <w:szCs w:val="24"/>
          <w:rtl/>
        </w:rPr>
        <w:t>مراجعة العمليات وإجراء التحسينات.</w:t>
      </w:r>
    </w:p>
    <w:p w:rsidR="0050319C" w:rsidRPr="00944ED0" w:rsidRDefault="0050319C" w:rsidP="0050319C">
      <w:pPr>
        <w:pStyle w:val="a3"/>
        <w:numPr>
          <w:ilvl w:val="0"/>
          <w:numId w:val="1"/>
        </w:numPr>
        <w:spacing w:after="200" w:line="240" w:lineRule="auto"/>
        <w:ind w:left="0"/>
        <w:rPr>
          <w:rFonts w:asciiTheme="majorHAnsi" w:hAnsiTheme="majorHAnsi"/>
          <w:b/>
          <w:bCs/>
          <w:sz w:val="24"/>
          <w:szCs w:val="24"/>
        </w:rPr>
      </w:pPr>
      <w:r w:rsidRPr="00944ED0">
        <w:rPr>
          <w:rFonts w:asciiTheme="majorHAnsi" w:hAnsiTheme="majorHAnsi" w:hint="cs"/>
          <w:sz w:val="24"/>
          <w:szCs w:val="24"/>
          <w:rtl/>
        </w:rPr>
        <w:lastRenderedPageBreak/>
        <w:t>وضع معايير تقييم الأداء داخلياً وخارجياً.</w:t>
      </w:r>
    </w:p>
    <w:p w:rsidR="0050319C" w:rsidRPr="00944ED0" w:rsidRDefault="0050319C" w:rsidP="0050319C">
      <w:pPr>
        <w:pStyle w:val="a3"/>
        <w:numPr>
          <w:ilvl w:val="0"/>
          <w:numId w:val="1"/>
        </w:numPr>
        <w:spacing w:after="200" w:line="240" w:lineRule="auto"/>
        <w:ind w:left="0"/>
        <w:rPr>
          <w:rFonts w:asciiTheme="majorHAnsi" w:hAnsiTheme="majorHAnsi"/>
          <w:b/>
          <w:bCs/>
          <w:sz w:val="24"/>
          <w:szCs w:val="24"/>
        </w:rPr>
      </w:pPr>
      <w:r w:rsidRPr="00944ED0">
        <w:rPr>
          <w:rFonts w:asciiTheme="majorHAnsi" w:hAnsiTheme="majorHAnsi" w:hint="cs"/>
          <w:sz w:val="24"/>
          <w:szCs w:val="24"/>
          <w:rtl/>
        </w:rPr>
        <w:t>وضع الأولويات للاهتمام واتخاذ الاجراءات.</w:t>
      </w:r>
    </w:p>
    <w:p w:rsidR="0050319C" w:rsidRPr="00944ED0" w:rsidRDefault="0050319C" w:rsidP="0050319C">
      <w:pPr>
        <w:pStyle w:val="a3"/>
        <w:numPr>
          <w:ilvl w:val="0"/>
          <w:numId w:val="1"/>
        </w:numPr>
        <w:spacing w:after="200" w:line="240" w:lineRule="auto"/>
        <w:ind w:left="0"/>
        <w:rPr>
          <w:rFonts w:asciiTheme="majorHAnsi" w:hAnsiTheme="majorHAnsi"/>
          <w:b/>
          <w:bCs/>
          <w:sz w:val="24"/>
          <w:szCs w:val="24"/>
        </w:rPr>
      </w:pPr>
      <w:r w:rsidRPr="00944ED0">
        <w:rPr>
          <w:rFonts w:asciiTheme="majorHAnsi" w:hAnsiTheme="majorHAnsi" w:hint="cs"/>
          <w:sz w:val="24"/>
          <w:szCs w:val="24"/>
          <w:rtl/>
        </w:rPr>
        <w:t>إدارة الوقت.</w:t>
      </w:r>
    </w:p>
    <w:p w:rsidR="0050319C" w:rsidRPr="00944ED0" w:rsidRDefault="0050319C" w:rsidP="00811114">
      <w:pPr>
        <w:pStyle w:val="a3"/>
        <w:spacing w:line="240" w:lineRule="auto"/>
        <w:ind w:left="0"/>
        <w:rPr>
          <w:rFonts w:asciiTheme="majorHAnsi" w:hAnsiTheme="majorHAnsi"/>
          <w:b/>
          <w:bCs/>
          <w:sz w:val="24"/>
          <w:szCs w:val="24"/>
          <w:rtl/>
        </w:rPr>
      </w:pPr>
      <w:r w:rsidRPr="00944ED0">
        <w:rPr>
          <w:rFonts w:asciiTheme="majorHAnsi" w:hAnsiTheme="majorHAnsi" w:hint="cs"/>
          <w:b/>
          <w:bCs/>
          <w:sz w:val="24"/>
          <w:szCs w:val="24"/>
          <w:rtl/>
        </w:rPr>
        <w:t xml:space="preserve">شكل </w:t>
      </w:r>
      <w:r w:rsidR="00811114" w:rsidRPr="00944ED0">
        <w:rPr>
          <w:rFonts w:asciiTheme="majorHAnsi" w:hAnsiTheme="majorHAnsi" w:hint="cs"/>
          <w:b/>
          <w:bCs/>
          <w:sz w:val="24"/>
          <w:szCs w:val="24"/>
          <w:rtl/>
        </w:rPr>
        <w:t>1-6</w:t>
      </w:r>
      <w:r w:rsidRPr="00944ED0">
        <w:rPr>
          <w:rFonts w:asciiTheme="majorHAnsi" w:hAnsiTheme="majorHAnsi" w:hint="cs"/>
          <w:b/>
          <w:bCs/>
          <w:sz w:val="24"/>
          <w:szCs w:val="24"/>
          <w:rtl/>
        </w:rPr>
        <w:t xml:space="preserve"> مهارات التعامل مع الآخرين:</w:t>
      </w:r>
    </w:p>
    <w:p w:rsidR="0050319C" w:rsidRPr="00944ED0" w:rsidRDefault="0050319C" w:rsidP="0050319C">
      <w:pPr>
        <w:pStyle w:val="a3"/>
        <w:numPr>
          <w:ilvl w:val="0"/>
          <w:numId w:val="1"/>
        </w:numPr>
        <w:spacing w:after="200" w:line="240" w:lineRule="auto"/>
        <w:ind w:left="0"/>
        <w:rPr>
          <w:rFonts w:asciiTheme="majorHAnsi" w:hAnsiTheme="majorHAnsi"/>
          <w:b/>
          <w:bCs/>
          <w:sz w:val="24"/>
          <w:szCs w:val="24"/>
        </w:rPr>
      </w:pPr>
      <w:r w:rsidRPr="00944ED0">
        <w:rPr>
          <w:rFonts w:asciiTheme="majorHAnsi" w:hAnsiTheme="majorHAnsi" w:hint="cs"/>
          <w:sz w:val="24"/>
          <w:szCs w:val="24"/>
          <w:rtl/>
        </w:rPr>
        <w:t>مهارات التوجيه والإرشاد.</w:t>
      </w:r>
    </w:p>
    <w:p w:rsidR="0050319C" w:rsidRPr="00944ED0" w:rsidRDefault="0050319C" w:rsidP="0050319C">
      <w:pPr>
        <w:pStyle w:val="a3"/>
        <w:numPr>
          <w:ilvl w:val="0"/>
          <w:numId w:val="1"/>
        </w:numPr>
        <w:spacing w:after="200" w:line="240" w:lineRule="auto"/>
        <w:ind w:left="0"/>
        <w:rPr>
          <w:rFonts w:asciiTheme="majorHAnsi" w:hAnsiTheme="majorHAnsi"/>
          <w:b/>
          <w:bCs/>
          <w:sz w:val="24"/>
          <w:szCs w:val="24"/>
        </w:rPr>
      </w:pPr>
      <w:r w:rsidRPr="00944ED0">
        <w:rPr>
          <w:rFonts w:asciiTheme="majorHAnsi" w:hAnsiTheme="majorHAnsi" w:hint="cs"/>
          <w:sz w:val="24"/>
          <w:szCs w:val="24"/>
          <w:rtl/>
        </w:rPr>
        <w:t>مهارات التنوع: القدرة على العمل مع أشخاص وثقافات متنوعة.</w:t>
      </w:r>
    </w:p>
    <w:p w:rsidR="0050319C" w:rsidRPr="00944ED0" w:rsidRDefault="0050319C" w:rsidP="0050319C">
      <w:pPr>
        <w:pStyle w:val="a3"/>
        <w:numPr>
          <w:ilvl w:val="0"/>
          <w:numId w:val="1"/>
        </w:numPr>
        <w:spacing w:after="200" w:line="240" w:lineRule="auto"/>
        <w:ind w:left="0"/>
        <w:rPr>
          <w:rFonts w:asciiTheme="majorHAnsi" w:hAnsiTheme="majorHAnsi"/>
          <w:b/>
          <w:bCs/>
          <w:sz w:val="24"/>
          <w:szCs w:val="24"/>
        </w:rPr>
      </w:pPr>
      <w:r w:rsidRPr="00944ED0">
        <w:rPr>
          <w:rFonts w:asciiTheme="majorHAnsi" w:hAnsiTheme="majorHAnsi" w:hint="cs"/>
          <w:sz w:val="24"/>
          <w:szCs w:val="24"/>
          <w:rtl/>
        </w:rPr>
        <w:t>التواصل داخل المنظمة.</w:t>
      </w:r>
    </w:p>
    <w:p w:rsidR="0050319C" w:rsidRPr="00944ED0" w:rsidRDefault="0050319C" w:rsidP="0050319C">
      <w:pPr>
        <w:pStyle w:val="a3"/>
        <w:numPr>
          <w:ilvl w:val="0"/>
          <w:numId w:val="1"/>
        </w:numPr>
        <w:spacing w:after="200" w:line="240" w:lineRule="auto"/>
        <w:ind w:left="0"/>
        <w:rPr>
          <w:rFonts w:asciiTheme="majorHAnsi" w:hAnsiTheme="majorHAnsi"/>
          <w:b/>
          <w:bCs/>
          <w:sz w:val="24"/>
          <w:szCs w:val="24"/>
        </w:rPr>
      </w:pPr>
      <w:r w:rsidRPr="00944ED0">
        <w:rPr>
          <w:rFonts w:asciiTheme="majorHAnsi" w:hAnsiTheme="majorHAnsi" w:hint="cs"/>
          <w:sz w:val="24"/>
          <w:szCs w:val="24"/>
          <w:rtl/>
        </w:rPr>
        <w:t>التواصل خارج المنظمة.</w:t>
      </w:r>
    </w:p>
    <w:p w:rsidR="0050319C" w:rsidRPr="00944ED0" w:rsidRDefault="0050319C" w:rsidP="0050319C">
      <w:pPr>
        <w:pStyle w:val="a3"/>
        <w:numPr>
          <w:ilvl w:val="0"/>
          <w:numId w:val="1"/>
        </w:numPr>
        <w:spacing w:after="200" w:line="240" w:lineRule="auto"/>
        <w:ind w:left="0"/>
        <w:rPr>
          <w:rFonts w:asciiTheme="majorHAnsi" w:hAnsiTheme="majorHAnsi"/>
          <w:b/>
          <w:bCs/>
          <w:sz w:val="24"/>
          <w:szCs w:val="24"/>
        </w:rPr>
      </w:pPr>
      <w:r w:rsidRPr="00944ED0">
        <w:rPr>
          <w:rFonts w:asciiTheme="majorHAnsi" w:hAnsiTheme="majorHAnsi" w:hint="cs"/>
          <w:sz w:val="24"/>
          <w:szCs w:val="24"/>
          <w:rtl/>
        </w:rPr>
        <w:t>العمل في فريق: التعاون والالتزام.</w:t>
      </w:r>
    </w:p>
    <w:p w:rsidR="00966EC3" w:rsidRPr="00966EC3" w:rsidRDefault="00966EC3" w:rsidP="00966EC3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rtl/>
        </w:rPr>
      </w:pPr>
      <w:r w:rsidRPr="00966EC3">
        <w:rPr>
          <w:rFonts w:ascii="Cambria" w:eastAsia="Calibri" w:hAnsi="Cambria" w:cs="Arial" w:hint="cs"/>
          <w:b/>
          <w:bCs/>
          <w:sz w:val="24"/>
          <w:szCs w:val="24"/>
          <w:rtl/>
        </w:rPr>
        <w:t>كيف تتغير وظيفة المديرين؟</w:t>
      </w:r>
    </w:p>
    <w:p w:rsidR="00966EC3" w:rsidRPr="00966EC3" w:rsidRDefault="00966EC3" w:rsidP="00966EC3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966EC3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 xml:space="preserve">الأهمية المتزايدة للعملاء </w:t>
      </w:r>
    </w:p>
    <w:p w:rsidR="00966EC3" w:rsidRPr="00966EC3" w:rsidRDefault="00966EC3" w:rsidP="00966EC3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  <w:rtl/>
        </w:rPr>
      </w:pPr>
      <w:r w:rsidRPr="00966EC3">
        <w:rPr>
          <w:rFonts w:ascii="Cambria" w:eastAsia="Calibri" w:hAnsi="Cambria" w:cs="Arial" w:hint="cs"/>
          <w:color w:val="538135" w:themeColor="accent6" w:themeShade="BF"/>
          <w:sz w:val="24"/>
          <w:szCs w:val="24"/>
          <w:rtl/>
        </w:rPr>
        <w:t xml:space="preserve">العملاء: سبب وجود المنظمة </w:t>
      </w:r>
    </w:p>
    <w:p w:rsidR="00966EC3" w:rsidRPr="00966EC3" w:rsidRDefault="00966EC3" w:rsidP="00966EC3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  <w:rtl/>
        </w:rPr>
      </w:pPr>
      <w:r w:rsidRPr="00966EC3">
        <w:rPr>
          <w:rFonts w:ascii="Wide Latin" w:eastAsia="Calibri" w:hAnsi="Wide Latin" w:cs="Arial"/>
          <w:sz w:val="24"/>
          <w:szCs w:val="24"/>
          <w:rtl/>
        </w:rPr>
        <w:t>*</w:t>
      </w:r>
      <w:r w:rsidRPr="00966EC3">
        <w:rPr>
          <w:rFonts w:ascii="Cambria" w:eastAsia="Calibri" w:hAnsi="Cambria" w:cs="Arial" w:hint="cs"/>
          <w:sz w:val="24"/>
          <w:szCs w:val="24"/>
          <w:rtl/>
        </w:rPr>
        <w:t xml:space="preserve">إدارة علاقات العملاء هي مسئولية كل المديرين والموظفين </w:t>
      </w:r>
    </w:p>
    <w:p w:rsidR="00966EC3" w:rsidRPr="00966EC3" w:rsidRDefault="00966EC3" w:rsidP="00966EC3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</w:rPr>
      </w:pPr>
      <w:r w:rsidRPr="00966EC3">
        <w:rPr>
          <w:rFonts w:ascii="Cambria" w:eastAsia="Calibri" w:hAnsi="Cambria" w:cs="Arial" w:hint="cs"/>
          <w:sz w:val="24"/>
          <w:szCs w:val="24"/>
          <w:rtl/>
        </w:rPr>
        <w:t>*الاستمرار في خدمة العملاء بجوده عالية أمر ضروري للبقاء</w:t>
      </w:r>
    </w:p>
    <w:p w:rsidR="00966EC3" w:rsidRPr="00966EC3" w:rsidRDefault="00966EC3" w:rsidP="00966EC3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966EC3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 xml:space="preserve">الابتكار </w:t>
      </w:r>
    </w:p>
    <w:p w:rsidR="00966EC3" w:rsidRPr="00966EC3" w:rsidRDefault="00966EC3" w:rsidP="00966EC3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  <w:rtl/>
        </w:rPr>
      </w:pPr>
      <w:r w:rsidRPr="00966EC3">
        <w:rPr>
          <w:rFonts w:ascii="Cambria" w:eastAsia="Calibri" w:hAnsi="Cambria" w:cs="Arial" w:hint="cs"/>
          <w:color w:val="538135" w:themeColor="accent6" w:themeShade="BF"/>
          <w:sz w:val="24"/>
          <w:szCs w:val="24"/>
          <w:rtl/>
        </w:rPr>
        <w:t>فعل الاشياء بطريقة مختلفة، واكتشاف مناطق جديدة، وتحمل المخاطر</w:t>
      </w:r>
      <w:r w:rsidRPr="00966EC3">
        <w:rPr>
          <w:rFonts w:ascii="Cambria" w:eastAsia="Calibri" w:hAnsi="Cambria" w:cs="Arial" w:hint="cs"/>
          <w:sz w:val="24"/>
          <w:szCs w:val="24"/>
          <w:rtl/>
        </w:rPr>
        <w:t>.</w:t>
      </w:r>
    </w:p>
    <w:p w:rsidR="00966EC3" w:rsidRPr="00966EC3" w:rsidRDefault="00966EC3" w:rsidP="00966EC3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  <w:rtl/>
        </w:rPr>
      </w:pPr>
      <w:r w:rsidRPr="00966EC3">
        <w:rPr>
          <w:rFonts w:ascii="Cambria" w:eastAsia="Calibri" w:hAnsi="Cambria" w:cs="Arial" w:hint="cs"/>
          <w:sz w:val="24"/>
          <w:szCs w:val="24"/>
          <w:rtl/>
        </w:rPr>
        <w:t>*</w:t>
      </w:r>
      <w:r w:rsidRPr="00966EC3">
        <w:rPr>
          <w:rFonts w:ascii="Cambria" w:eastAsia="Calibri" w:hAnsi="Cambria" w:cs="Arial" w:hint="cs"/>
          <w:color w:val="000000" w:themeColor="text1"/>
          <w:sz w:val="24"/>
          <w:szCs w:val="24"/>
          <w:rtl/>
        </w:rPr>
        <w:t>يتعين على المديرين تشجيع الموظفين ليكون على وعي بوجود والعمل على فرص الابتكار</w:t>
      </w:r>
    </w:p>
    <w:p w:rsidR="009044F3" w:rsidRPr="00944ED0" w:rsidRDefault="00B51C18" w:rsidP="00E85730">
      <w:pPr>
        <w:rPr>
          <w:sz w:val="24"/>
          <w:szCs w:val="24"/>
          <w:rtl/>
        </w:rPr>
      </w:pPr>
      <w:r w:rsidRPr="00944ED0">
        <w:rPr>
          <w:rFonts w:ascii="Cambria" w:eastAsia="Calibri" w:hAnsi="Cambria" w:cs="Arial" w:hint="cs"/>
          <w:b/>
          <w:bCs/>
          <w:sz w:val="24"/>
          <w:szCs w:val="24"/>
          <w:rtl/>
        </w:rPr>
        <w:t>شكل 1- 8 التغيرات المؤثرة في وظيفة المدير</w:t>
      </w:r>
    </w:p>
    <w:p w:rsidR="00B51C18" w:rsidRPr="00944ED0" w:rsidRDefault="00B51C18" w:rsidP="00E85730">
      <w:pPr>
        <w:rPr>
          <w:sz w:val="24"/>
          <w:szCs w:val="24"/>
          <w:rtl/>
        </w:rPr>
      </w:pPr>
      <w:r w:rsidRPr="00944ED0">
        <w:rPr>
          <w:noProof/>
          <w:sz w:val="24"/>
          <w:szCs w:val="24"/>
        </w:rPr>
        <w:drawing>
          <wp:inline distT="0" distB="0" distL="0" distR="0" wp14:anchorId="4CD3DDD1" wp14:editId="5D25A516">
            <wp:extent cx="5274310" cy="3048000"/>
            <wp:effectExtent l="0" t="0" r="254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1AD2" w:rsidRPr="00571AD2" w:rsidRDefault="00571AD2" w:rsidP="00571AD2">
      <w:pPr>
        <w:spacing w:after="200" w:line="240" w:lineRule="auto"/>
        <w:contextualSpacing/>
        <w:rPr>
          <w:rFonts w:ascii="Cambria" w:eastAsia="Calibri" w:hAnsi="Cambria" w:cs="Arial"/>
          <w:b/>
          <w:bCs/>
          <w:color w:val="FF0000"/>
          <w:sz w:val="24"/>
          <w:szCs w:val="24"/>
          <w:rtl/>
        </w:rPr>
      </w:pPr>
      <w:r w:rsidRPr="00571AD2">
        <w:rPr>
          <w:rFonts w:ascii="Cambria" w:eastAsia="Calibri" w:hAnsi="Cambria" w:cs="Arial" w:hint="cs"/>
          <w:b/>
          <w:bCs/>
          <w:color w:val="FF0000"/>
          <w:sz w:val="24"/>
          <w:szCs w:val="24"/>
          <w:rtl/>
        </w:rPr>
        <w:t>ماهي المنظمة</w:t>
      </w:r>
      <w:r w:rsidRPr="00944ED0">
        <w:rPr>
          <w:rFonts w:ascii="Cambria" w:eastAsia="Calibri" w:hAnsi="Cambria" w:cs="Arial" w:hint="cs"/>
          <w:b/>
          <w:bCs/>
          <w:color w:val="FF0000"/>
          <w:sz w:val="24"/>
          <w:szCs w:val="24"/>
          <w:rtl/>
        </w:rPr>
        <w:t>؟</w:t>
      </w:r>
    </w:p>
    <w:p w:rsidR="00571AD2" w:rsidRPr="00571AD2" w:rsidRDefault="00571AD2" w:rsidP="00571AD2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  <w:rtl/>
        </w:rPr>
      </w:pPr>
      <w:r w:rsidRPr="00571AD2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تعريف المنظمة: </w:t>
      </w:r>
      <w:r w:rsidRPr="00571AD2">
        <w:rPr>
          <w:rFonts w:ascii="Cambria" w:eastAsia="Calibri" w:hAnsi="Cambria" w:cs="Arial" w:hint="cs"/>
          <w:sz w:val="24"/>
          <w:szCs w:val="24"/>
          <w:rtl/>
        </w:rPr>
        <w:t>ترتيب متعمد من الأفراد الذين يعملون معاً لتحقيق بعض الأغراض المحددة (التي لا يستطيع الفرد بمفردة القيام بها).</w:t>
      </w:r>
    </w:p>
    <w:p w:rsidR="00571AD2" w:rsidRPr="00571AD2" w:rsidRDefault="00571AD2" w:rsidP="00571AD2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  <w:rtl/>
        </w:rPr>
      </w:pPr>
      <w:r w:rsidRPr="00571AD2">
        <w:rPr>
          <w:rFonts w:ascii="Cambria" w:eastAsia="Calibri" w:hAnsi="Cambria" w:cs="Arial" w:hint="cs"/>
          <w:b/>
          <w:bCs/>
          <w:sz w:val="24"/>
          <w:szCs w:val="24"/>
          <w:rtl/>
        </w:rPr>
        <w:t>الخصائص المشتركة للمنظمات:</w:t>
      </w:r>
    </w:p>
    <w:p w:rsidR="00571AD2" w:rsidRPr="00944ED0" w:rsidRDefault="00571AD2" w:rsidP="00571AD2">
      <w:pPr>
        <w:pStyle w:val="a3"/>
        <w:numPr>
          <w:ilvl w:val="0"/>
          <w:numId w:val="1"/>
        </w:numPr>
        <w:spacing w:after="200" w:line="240" w:lineRule="auto"/>
        <w:rPr>
          <w:rFonts w:ascii="Cambria" w:eastAsia="Calibri" w:hAnsi="Cambria" w:cs="Arial"/>
          <w:sz w:val="24"/>
          <w:szCs w:val="24"/>
        </w:rPr>
      </w:pPr>
      <w:r w:rsidRPr="00944ED0">
        <w:rPr>
          <w:rFonts w:ascii="Cambria" w:eastAsia="Calibri" w:hAnsi="Cambria" w:cs="Arial" w:hint="cs"/>
          <w:sz w:val="24"/>
          <w:szCs w:val="24"/>
          <w:rtl/>
        </w:rPr>
        <w:t>لها غرض (هدف) محدد</w:t>
      </w:r>
    </w:p>
    <w:p w:rsidR="00571AD2" w:rsidRPr="00944ED0" w:rsidRDefault="00571AD2" w:rsidP="00571AD2">
      <w:pPr>
        <w:pStyle w:val="a3"/>
        <w:numPr>
          <w:ilvl w:val="0"/>
          <w:numId w:val="1"/>
        </w:numPr>
        <w:spacing w:after="200" w:line="240" w:lineRule="auto"/>
        <w:rPr>
          <w:rFonts w:ascii="Cambria" w:eastAsia="Calibri" w:hAnsi="Cambria" w:cs="Arial"/>
          <w:sz w:val="24"/>
          <w:szCs w:val="24"/>
        </w:rPr>
      </w:pPr>
      <w:r w:rsidRPr="00944ED0">
        <w:rPr>
          <w:rFonts w:ascii="Cambria" w:eastAsia="Calibri" w:hAnsi="Cambria" w:cs="Arial" w:hint="cs"/>
          <w:sz w:val="24"/>
          <w:szCs w:val="24"/>
          <w:rtl/>
        </w:rPr>
        <w:t>مؤلفة من أشخاص</w:t>
      </w:r>
    </w:p>
    <w:p w:rsidR="00571AD2" w:rsidRDefault="00571AD2" w:rsidP="00571AD2">
      <w:pPr>
        <w:pStyle w:val="a3"/>
        <w:numPr>
          <w:ilvl w:val="0"/>
          <w:numId w:val="1"/>
        </w:numPr>
        <w:spacing w:after="200" w:line="240" w:lineRule="auto"/>
        <w:rPr>
          <w:rFonts w:ascii="Cambria" w:eastAsia="Calibri" w:hAnsi="Cambria" w:cs="Arial"/>
          <w:sz w:val="24"/>
          <w:szCs w:val="24"/>
        </w:rPr>
      </w:pPr>
      <w:r w:rsidRPr="00944ED0">
        <w:rPr>
          <w:rFonts w:ascii="Cambria" w:eastAsia="Calibri" w:hAnsi="Cambria" w:cs="Arial" w:hint="cs"/>
          <w:sz w:val="24"/>
          <w:szCs w:val="24"/>
          <w:rtl/>
        </w:rPr>
        <w:t>لها هيكل محدد</w:t>
      </w:r>
    </w:p>
    <w:p w:rsidR="00944ED0" w:rsidRDefault="00944ED0" w:rsidP="00944ED0">
      <w:pPr>
        <w:spacing w:after="200" w:line="240" w:lineRule="auto"/>
        <w:rPr>
          <w:rFonts w:ascii="Cambria" w:eastAsia="Calibri" w:hAnsi="Cambria" w:cs="Arial"/>
          <w:sz w:val="24"/>
          <w:szCs w:val="24"/>
          <w:rtl/>
        </w:rPr>
      </w:pPr>
    </w:p>
    <w:p w:rsidR="00944ED0" w:rsidRPr="00944ED0" w:rsidRDefault="00944ED0" w:rsidP="00944ED0">
      <w:pPr>
        <w:spacing w:after="200" w:line="240" w:lineRule="auto"/>
        <w:rPr>
          <w:rFonts w:ascii="Cambria" w:eastAsia="Calibri" w:hAnsi="Cambria" w:cs="Arial"/>
          <w:sz w:val="24"/>
          <w:szCs w:val="24"/>
        </w:rPr>
      </w:pPr>
    </w:p>
    <w:p w:rsidR="00571AD2" w:rsidRPr="00944ED0" w:rsidRDefault="00811114" w:rsidP="00571AD2">
      <w:pPr>
        <w:spacing w:after="200" w:line="240" w:lineRule="auto"/>
        <w:ind w:left="-1050"/>
        <w:rPr>
          <w:rFonts w:ascii="Cambria" w:eastAsia="Calibri" w:hAnsi="Cambria" w:cs="Arial"/>
          <w:sz w:val="24"/>
          <w:szCs w:val="24"/>
          <w:rtl/>
        </w:rPr>
      </w:pPr>
      <w:r w:rsidRPr="00944ED0">
        <w:rPr>
          <w:rFonts w:ascii="Cambria" w:eastAsia="Calibri" w:hAnsi="Cambria" w:cs="Arial" w:hint="cs"/>
          <w:b/>
          <w:bCs/>
          <w:sz w:val="24"/>
          <w:szCs w:val="24"/>
          <w:rtl/>
        </w:rPr>
        <w:lastRenderedPageBreak/>
        <w:t>شكل 1- 9 خصائص المنظمات</w:t>
      </w:r>
    </w:p>
    <w:p w:rsidR="00811114" w:rsidRPr="00944ED0" w:rsidRDefault="00811114" w:rsidP="00571AD2">
      <w:pPr>
        <w:spacing w:after="200" w:line="240" w:lineRule="auto"/>
        <w:ind w:left="-1050"/>
        <w:rPr>
          <w:rFonts w:ascii="Cambria" w:eastAsia="Calibri" w:hAnsi="Cambria" w:cs="Arial"/>
          <w:sz w:val="24"/>
          <w:szCs w:val="24"/>
          <w:rtl/>
        </w:rPr>
      </w:pPr>
      <w:r w:rsidRPr="00944ED0">
        <w:rPr>
          <w:rFonts w:ascii="Cambria" w:eastAsia="Calibri" w:hAnsi="Cambria" w:cs="Arial" w:hint="cs"/>
          <w:b/>
          <w:bCs/>
          <w:noProof/>
          <w:sz w:val="24"/>
          <w:szCs w:val="24"/>
          <w:rtl/>
        </w:rPr>
        <w:drawing>
          <wp:inline distT="0" distB="0" distL="0" distR="0" wp14:anchorId="16251D8B" wp14:editId="28EB0E34">
            <wp:extent cx="2981076" cy="1337095"/>
            <wp:effectExtent l="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يييي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795" cy="1343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1114" w:rsidRPr="00944ED0" w:rsidRDefault="00391A72" w:rsidP="00571AD2">
      <w:pPr>
        <w:spacing w:after="200" w:line="240" w:lineRule="auto"/>
        <w:ind w:left="-1050"/>
        <w:rPr>
          <w:rFonts w:ascii="Cambria" w:eastAsia="Calibri" w:hAnsi="Cambria" w:cs="Arial"/>
          <w:b/>
          <w:bCs/>
          <w:sz w:val="24"/>
          <w:szCs w:val="24"/>
          <w:rtl/>
        </w:rPr>
      </w:pPr>
      <w:r w:rsidRPr="00944ED0">
        <w:rPr>
          <w:b/>
          <w:bCs/>
          <w:sz w:val="24"/>
          <w:szCs w:val="24"/>
          <w:rtl/>
        </w:rPr>
        <w:t>شكل 1-10 منظمة التغيير</w:t>
      </w:r>
    </w:p>
    <w:p w:rsidR="00391A72" w:rsidRPr="00944ED0" w:rsidRDefault="003A0741" w:rsidP="00571AD2">
      <w:pPr>
        <w:spacing w:after="200" w:line="240" w:lineRule="auto"/>
        <w:ind w:left="-1050"/>
        <w:rPr>
          <w:rFonts w:ascii="Cambria" w:eastAsia="Calibri" w:hAnsi="Cambria" w:cs="Arial"/>
          <w:b/>
          <w:bCs/>
          <w:sz w:val="24"/>
          <w:szCs w:val="24"/>
        </w:rPr>
      </w:pPr>
      <w:r w:rsidRPr="00944ED0">
        <w:rPr>
          <w:rFonts w:ascii="Cambria" w:eastAsia="Calibri" w:hAnsi="Cambria" w:cs="Arial"/>
          <w:b/>
          <w:bCs/>
          <w:noProof/>
          <w:sz w:val="24"/>
          <w:szCs w:val="24"/>
        </w:rPr>
        <w:drawing>
          <wp:inline distT="0" distB="0" distL="0" distR="0" wp14:anchorId="050FBEED" wp14:editId="481C3674">
            <wp:extent cx="5011947" cy="2631056"/>
            <wp:effectExtent l="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م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5766" cy="2633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2A5E" w:rsidRPr="00AC2A5E" w:rsidRDefault="00AC2A5E" w:rsidP="00AC2A5E">
      <w:pPr>
        <w:spacing w:after="200" w:line="240" w:lineRule="auto"/>
        <w:rPr>
          <w:rFonts w:ascii="Cambria" w:eastAsia="Calibri" w:hAnsi="Cambria" w:cs="Arial"/>
          <w:b/>
          <w:bCs/>
          <w:color w:val="FF0000"/>
          <w:sz w:val="24"/>
          <w:szCs w:val="24"/>
          <w:rtl/>
        </w:rPr>
      </w:pPr>
      <w:r w:rsidRPr="00AC2A5E">
        <w:rPr>
          <w:rFonts w:ascii="Cambria" w:eastAsia="Calibri" w:hAnsi="Cambria" w:cs="Arial" w:hint="cs"/>
          <w:b/>
          <w:bCs/>
          <w:color w:val="FF0000"/>
          <w:sz w:val="24"/>
          <w:szCs w:val="24"/>
          <w:rtl/>
        </w:rPr>
        <w:t>لماذا ندرس الإدارة؟</w:t>
      </w:r>
    </w:p>
    <w:p w:rsidR="00AC2A5E" w:rsidRPr="00AC2A5E" w:rsidRDefault="00AC2A5E" w:rsidP="00AC2A5E">
      <w:pPr>
        <w:spacing w:after="200" w:line="240" w:lineRule="auto"/>
        <w:rPr>
          <w:rFonts w:ascii="Cambria" w:eastAsia="Calibri" w:hAnsi="Cambria" w:cs="Arial"/>
          <w:b/>
          <w:bCs/>
          <w:sz w:val="24"/>
          <w:szCs w:val="24"/>
          <w:rtl/>
        </w:rPr>
      </w:pPr>
      <w:r w:rsidRPr="00AC2A5E">
        <w:rPr>
          <w:rFonts w:ascii="Cambria" w:eastAsia="Calibri" w:hAnsi="Cambria" w:cs="Arial" w:hint="cs"/>
          <w:b/>
          <w:bCs/>
          <w:sz w:val="24"/>
          <w:szCs w:val="24"/>
          <w:rtl/>
        </w:rPr>
        <w:t>أهمية دراسة الإدارة:</w:t>
      </w:r>
    </w:p>
    <w:p w:rsidR="003D3B93" w:rsidRPr="00944ED0" w:rsidRDefault="00AC2A5E" w:rsidP="003D3B93">
      <w:pPr>
        <w:spacing w:after="200" w:line="240" w:lineRule="auto"/>
        <w:ind w:left="-1050"/>
        <w:contextualSpacing/>
        <w:rPr>
          <w:rFonts w:ascii="Cambria" w:eastAsia="Calibri" w:hAnsi="Cambria" w:cs="Arial"/>
          <w:b/>
          <w:bCs/>
          <w:sz w:val="24"/>
          <w:szCs w:val="24"/>
          <w:rtl/>
        </w:rPr>
      </w:pPr>
      <w:r w:rsidRPr="00AC2A5E">
        <w:rPr>
          <w:rFonts w:ascii="Cambria" w:eastAsia="Calibri" w:hAnsi="Cambria" w:cs="Arial" w:hint="cs"/>
          <w:b/>
          <w:bCs/>
          <w:sz w:val="24"/>
          <w:szCs w:val="24"/>
          <w:rtl/>
        </w:rPr>
        <w:t>عالمية الإدارة:</w:t>
      </w:r>
    </w:p>
    <w:p w:rsidR="00AC2A5E" w:rsidRPr="00AC2A5E" w:rsidRDefault="00AC2A5E" w:rsidP="003D3B93">
      <w:pPr>
        <w:spacing w:after="200" w:line="240" w:lineRule="auto"/>
        <w:ind w:left="-105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AC2A5E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</w:t>
      </w:r>
      <w:r w:rsidRPr="00AC2A5E">
        <w:rPr>
          <w:rFonts w:ascii="Cambria" w:eastAsia="Calibri" w:hAnsi="Cambria" w:cs="Arial" w:hint="cs"/>
          <w:sz w:val="24"/>
          <w:szCs w:val="24"/>
          <w:rtl/>
        </w:rPr>
        <w:t>هناك حاجة للإدارة الجيدة في جميع المنظمات.</w:t>
      </w:r>
    </w:p>
    <w:p w:rsidR="003D3B93" w:rsidRPr="00944ED0" w:rsidRDefault="00AC2A5E" w:rsidP="003D3B93">
      <w:pPr>
        <w:spacing w:after="200" w:line="240" w:lineRule="auto"/>
        <w:ind w:left="-1050"/>
        <w:contextualSpacing/>
        <w:rPr>
          <w:rFonts w:ascii="Cambria" w:eastAsia="Calibri" w:hAnsi="Cambria" w:cs="Arial"/>
          <w:b/>
          <w:bCs/>
          <w:sz w:val="24"/>
          <w:szCs w:val="24"/>
          <w:rtl/>
        </w:rPr>
      </w:pPr>
      <w:r w:rsidRPr="00AC2A5E">
        <w:rPr>
          <w:rFonts w:ascii="Cambria" w:eastAsia="Calibri" w:hAnsi="Cambria" w:cs="Arial" w:hint="cs"/>
          <w:b/>
          <w:bCs/>
          <w:sz w:val="24"/>
          <w:szCs w:val="24"/>
          <w:rtl/>
        </w:rPr>
        <w:t>حقيقة العمل:</w:t>
      </w:r>
    </w:p>
    <w:p w:rsidR="00AC2A5E" w:rsidRPr="00AC2A5E" w:rsidRDefault="00AC2A5E" w:rsidP="003D3B93">
      <w:pPr>
        <w:spacing w:after="200" w:line="240" w:lineRule="auto"/>
        <w:ind w:left="-105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AC2A5E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</w:t>
      </w:r>
      <w:r w:rsidRPr="00AC2A5E">
        <w:rPr>
          <w:rFonts w:ascii="Cambria" w:eastAsia="Calibri" w:hAnsi="Cambria" w:cs="Arial" w:hint="cs"/>
          <w:sz w:val="24"/>
          <w:szCs w:val="24"/>
          <w:rtl/>
        </w:rPr>
        <w:t>فالموظف إما أن يكون مدير أو مرؤوس.</w:t>
      </w:r>
    </w:p>
    <w:p w:rsidR="00AC2A5E" w:rsidRPr="00AC2A5E" w:rsidRDefault="00AC2A5E" w:rsidP="003D3B93">
      <w:pPr>
        <w:spacing w:after="200" w:line="240" w:lineRule="auto"/>
        <w:ind w:left="-105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AC2A5E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المكافآت والتحديات التي تواجه المدير: </w:t>
      </w:r>
    </w:p>
    <w:p w:rsidR="00AC2A5E" w:rsidRPr="00AC2A5E" w:rsidRDefault="00AC2A5E" w:rsidP="00AC2A5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rtl/>
        </w:rPr>
      </w:pPr>
      <w:r w:rsidRPr="00AC2A5E">
        <w:rPr>
          <w:rFonts w:ascii="Cambria" w:eastAsia="Calibri" w:hAnsi="Cambria" w:cs="Arial" w:hint="cs"/>
          <w:sz w:val="24"/>
          <w:szCs w:val="24"/>
          <w:rtl/>
        </w:rPr>
        <w:t>*تتيح الإدارة فرص فيها نوع من التحدي والإثارة والابتكار لأنشطة مفيدة وممتعة.</w:t>
      </w:r>
    </w:p>
    <w:p w:rsidR="00AC2A5E" w:rsidRPr="00AC2A5E" w:rsidRDefault="00AC2A5E" w:rsidP="00AC2A5E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  <w:rtl/>
        </w:rPr>
      </w:pPr>
      <w:r w:rsidRPr="00AC2A5E">
        <w:rPr>
          <w:rFonts w:ascii="Cambria" w:eastAsia="Calibri" w:hAnsi="Cambria" w:cs="Arial" w:hint="cs"/>
          <w:b/>
          <w:bCs/>
          <w:sz w:val="24"/>
          <w:szCs w:val="24"/>
          <w:rtl/>
        </w:rPr>
        <w:t>*</w:t>
      </w:r>
      <w:r w:rsidRPr="00AC2A5E">
        <w:rPr>
          <w:rFonts w:ascii="Cambria" w:eastAsia="Calibri" w:hAnsi="Cambria" w:cs="Arial" w:hint="cs"/>
          <w:sz w:val="24"/>
          <w:szCs w:val="24"/>
          <w:rtl/>
        </w:rPr>
        <w:t>يتلقى المدير الناجح مكافآت مالية كبيرة نظير جهده.</w:t>
      </w:r>
    </w:p>
    <w:p w:rsidR="003B6031" w:rsidRPr="00944ED0" w:rsidRDefault="00EC02C9" w:rsidP="00E85730">
      <w:pPr>
        <w:rPr>
          <w:sz w:val="24"/>
          <w:szCs w:val="24"/>
          <w:rtl/>
        </w:rPr>
      </w:pPr>
      <w:r w:rsidRPr="00944ED0">
        <w:rPr>
          <w:noProof/>
          <w:sz w:val="24"/>
          <w:szCs w:val="24"/>
        </w:rPr>
        <w:lastRenderedPageBreak/>
        <w:drawing>
          <wp:inline distT="0" distB="0" distL="0" distR="0" wp14:anchorId="4480F329" wp14:editId="1037D70A">
            <wp:extent cx="5274310" cy="3353435"/>
            <wp:effectExtent l="0" t="0" r="254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735F" w:rsidRPr="008F735F" w:rsidRDefault="008F735F" w:rsidP="008F735F">
      <w:pPr>
        <w:spacing w:after="200" w:line="240" w:lineRule="auto"/>
        <w:contextualSpacing/>
        <w:jc w:val="center"/>
        <w:rPr>
          <w:rFonts w:ascii="Cambria" w:eastAsia="Calibri" w:hAnsi="Cambria" w:cs="Arial"/>
          <w:b/>
          <w:bCs/>
          <w:sz w:val="24"/>
          <w:szCs w:val="24"/>
          <w:rtl/>
        </w:rPr>
      </w:pPr>
      <w:r w:rsidRPr="008F735F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شكل 1- 12 المكافآت والتحديات التي تواجه المدير </w:t>
      </w:r>
    </w:p>
    <w:p w:rsidR="008F4C42" w:rsidRDefault="008F735F" w:rsidP="00E85730">
      <w:pPr>
        <w:rPr>
          <w:rtl/>
        </w:rPr>
      </w:pPr>
      <w:r w:rsidRPr="008F735F">
        <w:rPr>
          <w:rFonts w:ascii="Cambria" w:eastAsia="Calibri" w:hAnsi="Cambria" w:cs="Arial"/>
          <w:b/>
          <w:bCs/>
          <w:noProof/>
          <w:sz w:val="24"/>
          <w:szCs w:val="24"/>
        </w:rPr>
        <w:drawing>
          <wp:inline distT="0" distB="0" distL="0" distR="0" wp14:anchorId="14A2818C" wp14:editId="39509C32">
            <wp:extent cx="5274310" cy="3060700"/>
            <wp:effectExtent l="0" t="0" r="2540" b="635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مكا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F4C42" w:rsidSect="00DB65D6">
      <w:headerReference w:type="default" r:id="rId16"/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1A2E" w:rsidRDefault="00671A2E" w:rsidP="00944ED0">
      <w:pPr>
        <w:spacing w:after="0" w:line="240" w:lineRule="auto"/>
      </w:pPr>
      <w:r>
        <w:separator/>
      </w:r>
    </w:p>
  </w:endnote>
  <w:endnote w:type="continuationSeparator" w:id="0">
    <w:p w:rsidR="00671A2E" w:rsidRDefault="00671A2E" w:rsidP="00944E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1A2E" w:rsidRDefault="00671A2E" w:rsidP="00944ED0">
      <w:pPr>
        <w:spacing w:after="0" w:line="240" w:lineRule="auto"/>
      </w:pPr>
      <w:r>
        <w:separator/>
      </w:r>
    </w:p>
  </w:footnote>
  <w:footnote w:type="continuationSeparator" w:id="0">
    <w:p w:rsidR="00671A2E" w:rsidRDefault="00671A2E" w:rsidP="00944E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4ED0" w:rsidRPr="00944ED0" w:rsidRDefault="00944ED0" w:rsidP="00944ED0">
    <w:pPr>
      <w:pStyle w:val="a4"/>
      <w:jc w:val="right"/>
      <w:rPr>
        <w:b/>
        <w:bCs/>
        <w:u w:val="single"/>
      </w:rPr>
    </w:pPr>
    <w:proofErr w:type="gramStart"/>
    <w:r w:rsidRPr="00944ED0">
      <w:rPr>
        <w:rFonts w:hint="cs"/>
        <w:b/>
        <w:bCs/>
        <w:highlight w:val="yellow"/>
        <w:u w:val="single"/>
        <w:rtl/>
      </w:rPr>
      <w:t>اعداد :</w:t>
    </w:r>
    <w:proofErr w:type="gramEnd"/>
    <w:r w:rsidRPr="00944ED0">
      <w:rPr>
        <w:rFonts w:hint="cs"/>
        <w:b/>
        <w:bCs/>
        <w:highlight w:val="yellow"/>
        <w:u w:val="single"/>
        <w:rtl/>
      </w:rPr>
      <w:t xml:space="preserve"> </w:t>
    </w:r>
    <w:proofErr w:type="spellStart"/>
    <w:r w:rsidRPr="00944ED0">
      <w:rPr>
        <w:b/>
        <w:bCs/>
        <w:highlight w:val="yellow"/>
        <w:u w:val="single"/>
      </w:rPr>
      <w:t>soonah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3F369B"/>
    <w:multiLevelType w:val="hybridMultilevel"/>
    <w:tmpl w:val="612405AA"/>
    <w:lvl w:ilvl="0" w:tplc="AA54ED54">
      <w:start w:val="1"/>
      <w:numFmt w:val="decimal"/>
      <w:lvlText w:val="%1-"/>
      <w:lvlJc w:val="left"/>
      <w:pPr>
        <w:ind w:left="-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" w:hanging="360"/>
      </w:pPr>
    </w:lvl>
    <w:lvl w:ilvl="2" w:tplc="0409001B" w:tentative="1">
      <w:start w:val="1"/>
      <w:numFmt w:val="lowerRoman"/>
      <w:lvlText w:val="%3."/>
      <w:lvlJc w:val="right"/>
      <w:pPr>
        <w:ind w:left="750" w:hanging="180"/>
      </w:pPr>
    </w:lvl>
    <w:lvl w:ilvl="3" w:tplc="0409000F" w:tentative="1">
      <w:start w:val="1"/>
      <w:numFmt w:val="decimal"/>
      <w:lvlText w:val="%4."/>
      <w:lvlJc w:val="left"/>
      <w:pPr>
        <w:ind w:left="1470" w:hanging="360"/>
      </w:pPr>
    </w:lvl>
    <w:lvl w:ilvl="4" w:tplc="04090019" w:tentative="1">
      <w:start w:val="1"/>
      <w:numFmt w:val="lowerLetter"/>
      <w:lvlText w:val="%5."/>
      <w:lvlJc w:val="left"/>
      <w:pPr>
        <w:ind w:left="2190" w:hanging="360"/>
      </w:pPr>
    </w:lvl>
    <w:lvl w:ilvl="5" w:tplc="0409001B" w:tentative="1">
      <w:start w:val="1"/>
      <w:numFmt w:val="lowerRoman"/>
      <w:lvlText w:val="%6."/>
      <w:lvlJc w:val="right"/>
      <w:pPr>
        <w:ind w:left="2910" w:hanging="180"/>
      </w:pPr>
    </w:lvl>
    <w:lvl w:ilvl="6" w:tplc="0409000F" w:tentative="1">
      <w:start w:val="1"/>
      <w:numFmt w:val="decimal"/>
      <w:lvlText w:val="%7."/>
      <w:lvlJc w:val="left"/>
      <w:pPr>
        <w:ind w:left="3630" w:hanging="360"/>
      </w:pPr>
    </w:lvl>
    <w:lvl w:ilvl="7" w:tplc="04090019" w:tentative="1">
      <w:start w:val="1"/>
      <w:numFmt w:val="lowerLetter"/>
      <w:lvlText w:val="%8."/>
      <w:lvlJc w:val="left"/>
      <w:pPr>
        <w:ind w:left="4350" w:hanging="360"/>
      </w:pPr>
    </w:lvl>
    <w:lvl w:ilvl="8" w:tplc="0409001B" w:tentative="1">
      <w:start w:val="1"/>
      <w:numFmt w:val="lowerRoman"/>
      <w:lvlText w:val="%9."/>
      <w:lvlJc w:val="right"/>
      <w:pPr>
        <w:ind w:left="5070" w:hanging="180"/>
      </w:pPr>
    </w:lvl>
  </w:abstractNum>
  <w:abstractNum w:abstractNumId="1" w15:restartNumberingAfterBreak="0">
    <w:nsid w:val="36010953"/>
    <w:multiLevelType w:val="hybridMultilevel"/>
    <w:tmpl w:val="AFBA279E"/>
    <w:lvl w:ilvl="0" w:tplc="C628655A">
      <w:numFmt w:val="bullet"/>
      <w:lvlText w:val="-"/>
      <w:lvlJc w:val="left"/>
      <w:pPr>
        <w:ind w:left="-33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3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</w:abstractNum>
  <w:abstractNum w:abstractNumId="2" w15:restartNumberingAfterBreak="0">
    <w:nsid w:val="3E62015F"/>
    <w:multiLevelType w:val="hybridMultilevel"/>
    <w:tmpl w:val="6F8846E8"/>
    <w:lvl w:ilvl="0" w:tplc="D45E948E">
      <w:numFmt w:val="bullet"/>
      <w:lvlText w:val=""/>
      <w:lvlJc w:val="left"/>
      <w:pPr>
        <w:ind w:left="-69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</w:abstractNum>
  <w:abstractNum w:abstractNumId="3" w15:restartNumberingAfterBreak="0">
    <w:nsid w:val="74D31167"/>
    <w:multiLevelType w:val="hybridMultilevel"/>
    <w:tmpl w:val="342CD7DC"/>
    <w:lvl w:ilvl="0" w:tplc="67302ABE">
      <w:start w:val="1"/>
      <w:numFmt w:val="decimal"/>
      <w:lvlText w:val="%1-"/>
      <w:lvlJc w:val="left"/>
      <w:pPr>
        <w:ind w:left="-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" w:hanging="360"/>
      </w:pPr>
    </w:lvl>
    <w:lvl w:ilvl="2" w:tplc="0409001B" w:tentative="1">
      <w:start w:val="1"/>
      <w:numFmt w:val="lowerRoman"/>
      <w:lvlText w:val="%3."/>
      <w:lvlJc w:val="right"/>
      <w:pPr>
        <w:ind w:left="750" w:hanging="180"/>
      </w:pPr>
    </w:lvl>
    <w:lvl w:ilvl="3" w:tplc="0409000F" w:tentative="1">
      <w:start w:val="1"/>
      <w:numFmt w:val="decimal"/>
      <w:lvlText w:val="%4."/>
      <w:lvlJc w:val="left"/>
      <w:pPr>
        <w:ind w:left="1470" w:hanging="360"/>
      </w:pPr>
    </w:lvl>
    <w:lvl w:ilvl="4" w:tplc="04090019" w:tentative="1">
      <w:start w:val="1"/>
      <w:numFmt w:val="lowerLetter"/>
      <w:lvlText w:val="%5."/>
      <w:lvlJc w:val="left"/>
      <w:pPr>
        <w:ind w:left="2190" w:hanging="360"/>
      </w:pPr>
    </w:lvl>
    <w:lvl w:ilvl="5" w:tplc="0409001B" w:tentative="1">
      <w:start w:val="1"/>
      <w:numFmt w:val="lowerRoman"/>
      <w:lvlText w:val="%6."/>
      <w:lvlJc w:val="right"/>
      <w:pPr>
        <w:ind w:left="2910" w:hanging="180"/>
      </w:pPr>
    </w:lvl>
    <w:lvl w:ilvl="6" w:tplc="0409000F" w:tentative="1">
      <w:start w:val="1"/>
      <w:numFmt w:val="decimal"/>
      <w:lvlText w:val="%7."/>
      <w:lvlJc w:val="left"/>
      <w:pPr>
        <w:ind w:left="3630" w:hanging="360"/>
      </w:pPr>
    </w:lvl>
    <w:lvl w:ilvl="7" w:tplc="04090019" w:tentative="1">
      <w:start w:val="1"/>
      <w:numFmt w:val="lowerLetter"/>
      <w:lvlText w:val="%8."/>
      <w:lvlJc w:val="left"/>
      <w:pPr>
        <w:ind w:left="4350" w:hanging="360"/>
      </w:pPr>
    </w:lvl>
    <w:lvl w:ilvl="8" w:tplc="0409001B" w:tentative="1">
      <w:start w:val="1"/>
      <w:numFmt w:val="lowerRoman"/>
      <w:lvlText w:val="%9."/>
      <w:lvlJc w:val="right"/>
      <w:pPr>
        <w:ind w:left="507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5D6"/>
    <w:rsid w:val="001C3CAC"/>
    <w:rsid w:val="0022278B"/>
    <w:rsid w:val="00391A72"/>
    <w:rsid w:val="003A0741"/>
    <w:rsid w:val="003B6031"/>
    <w:rsid w:val="003C6DC9"/>
    <w:rsid w:val="003D3B93"/>
    <w:rsid w:val="00406BDE"/>
    <w:rsid w:val="0050319C"/>
    <w:rsid w:val="00571AD2"/>
    <w:rsid w:val="005E2959"/>
    <w:rsid w:val="00671A2E"/>
    <w:rsid w:val="007B5F33"/>
    <w:rsid w:val="007F7798"/>
    <w:rsid w:val="00811114"/>
    <w:rsid w:val="008F4C42"/>
    <w:rsid w:val="008F735F"/>
    <w:rsid w:val="009044F3"/>
    <w:rsid w:val="00931D70"/>
    <w:rsid w:val="00944ED0"/>
    <w:rsid w:val="00966EC3"/>
    <w:rsid w:val="0097772A"/>
    <w:rsid w:val="009A1036"/>
    <w:rsid w:val="00AC2A5E"/>
    <w:rsid w:val="00B45E25"/>
    <w:rsid w:val="00B51C18"/>
    <w:rsid w:val="00B80037"/>
    <w:rsid w:val="00D10F08"/>
    <w:rsid w:val="00D2238A"/>
    <w:rsid w:val="00D9487D"/>
    <w:rsid w:val="00DB65D6"/>
    <w:rsid w:val="00E85730"/>
    <w:rsid w:val="00EC0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2C18BF0"/>
  <w15:chartTrackingRefBased/>
  <w15:docId w15:val="{1590A5D6-3E71-4B8B-A7AB-5CD3A15A9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5F33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944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944ED0"/>
  </w:style>
  <w:style w:type="paragraph" w:styleId="a5">
    <w:name w:val="footer"/>
    <w:basedOn w:val="a"/>
    <w:link w:val="Char0"/>
    <w:uiPriority w:val="99"/>
    <w:unhideWhenUsed/>
    <w:rsid w:val="00944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944E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6</Pages>
  <Words>540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hasinah Al-Maznaei</dc:creator>
  <cp:keywords/>
  <dc:description/>
  <cp:lastModifiedBy>hasinah Al-Maznaei</cp:lastModifiedBy>
  <cp:revision>22</cp:revision>
  <dcterms:created xsi:type="dcterms:W3CDTF">2017-02-23T09:49:00Z</dcterms:created>
  <dcterms:modified xsi:type="dcterms:W3CDTF">2017-02-23T15:12:00Z</dcterms:modified>
</cp:coreProperties>
</file>