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015" w:rsidRPr="0064565A" w:rsidRDefault="00C47015" w:rsidP="0064565A">
      <w:pPr>
        <w:tabs>
          <w:tab w:val="left" w:pos="-766"/>
        </w:tabs>
        <w:ind w:left="-766"/>
        <w:jc w:val="center"/>
        <w:rPr>
          <w:rFonts w:asciiTheme="minorBidi" w:hAnsiTheme="minorBidi"/>
          <w:b/>
          <w:bCs/>
          <w:color w:val="00B050"/>
          <w:sz w:val="24"/>
          <w:szCs w:val="24"/>
          <w:lang w:bidi="ar-AE"/>
        </w:rPr>
      </w:pPr>
      <w:r w:rsidRPr="0064565A">
        <w:rPr>
          <w:rFonts w:asciiTheme="minorBidi" w:hAnsiTheme="minorBidi"/>
          <w:b/>
          <w:bCs/>
          <w:color w:val="00B050"/>
          <w:sz w:val="24"/>
          <w:szCs w:val="24"/>
          <w:rtl/>
          <w:lang w:bidi="ar-AE"/>
        </w:rPr>
        <w:t xml:space="preserve">البث المباشر الثالثة : </w:t>
      </w:r>
      <w:r w:rsidRPr="0064565A">
        <w:rPr>
          <w:rFonts w:asciiTheme="minorBidi" w:hAnsiTheme="minorBidi"/>
          <w:b/>
          <w:bCs/>
          <w:color w:val="00B050"/>
          <w:sz w:val="24"/>
          <w:szCs w:val="24"/>
          <w:rtl/>
          <w:lang w:bidi="ar-EG"/>
        </w:rPr>
        <w:t>الإندمــــاج</w:t>
      </w:r>
    </w:p>
    <w:p w:rsidR="00C47015" w:rsidRPr="0064565A" w:rsidRDefault="00C47015"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 ـ التطورات في الأسواق العالمية التي تشجع على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C47015" w:rsidRPr="0064565A" w:rsidRDefault="00C47015"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2</w:t>
      </w:r>
      <w:r w:rsidRPr="0064565A">
        <w:rPr>
          <w:rFonts w:asciiTheme="minorBidi" w:hAnsiTheme="minorBidi"/>
          <w:sz w:val="24"/>
          <w:szCs w:val="24"/>
          <w:rtl/>
        </w:rPr>
        <w:t xml:space="preserve"> ـ موجه الإندماج في أواخر القرن العشرين</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C47015" w:rsidRPr="0064565A" w:rsidRDefault="00C47015"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3</w:t>
      </w:r>
      <w:r w:rsidRPr="0064565A">
        <w:rPr>
          <w:rFonts w:asciiTheme="minorBidi" w:hAnsiTheme="minorBidi"/>
          <w:sz w:val="24"/>
          <w:szCs w:val="24"/>
          <w:rtl/>
        </w:rPr>
        <w:t xml:space="preserve"> ـ النظريات المفسرة لدوافع الإندماج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C47015" w:rsidRPr="0064565A" w:rsidRDefault="00C47015"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4</w:t>
      </w:r>
      <w:r w:rsidRPr="0064565A">
        <w:rPr>
          <w:rFonts w:asciiTheme="minorBidi" w:hAnsiTheme="minorBidi"/>
          <w:sz w:val="24"/>
          <w:szCs w:val="24"/>
          <w:rtl/>
        </w:rPr>
        <w:t xml:space="preserve"> ـ الملامح التمويلية المؤثرة على قرارات الإندماج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5</w:t>
      </w:r>
      <w:r w:rsidRPr="0064565A">
        <w:rPr>
          <w:rFonts w:asciiTheme="minorBidi" w:hAnsiTheme="minorBidi"/>
          <w:sz w:val="24"/>
          <w:szCs w:val="24"/>
          <w:rtl/>
        </w:rPr>
        <w:t xml:space="preserve"> ـ مزايـا الإندمـاج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6</w:t>
      </w:r>
      <w:r w:rsidRPr="0064565A">
        <w:rPr>
          <w:rFonts w:asciiTheme="minorBidi" w:hAnsiTheme="minorBidi"/>
          <w:sz w:val="24"/>
          <w:szCs w:val="24"/>
          <w:rtl/>
        </w:rPr>
        <w:t xml:space="preserve"> ـ مشكلات الإندمـاج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7</w:t>
      </w:r>
      <w:r w:rsidRPr="0064565A">
        <w:rPr>
          <w:rFonts w:asciiTheme="minorBidi" w:hAnsiTheme="minorBidi"/>
          <w:sz w:val="24"/>
          <w:szCs w:val="24"/>
          <w:rtl/>
        </w:rPr>
        <w:t xml:space="preserve"> ـ العوامل التي يجب مراعاتها عند اتخاذ قرارات الإندماج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color w:val="002060"/>
          <w:sz w:val="24"/>
          <w:szCs w:val="24"/>
        </w:rPr>
      </w:pPr>
      <w:r w:rsidRPr="0064565A">
        <w:rPr>
          <w:rFonts w:asciiTheme="minorBidi" w:hAnsiTheme="minorBidi"/>
          <w:b/>
          <w:bCs/>
          <w:color w:val="002060"/>
          <w:sz w:val="24"/>
          <w:szCs w:val="24"/>
          <w:rtl/>
        </w:rPr>
        <w:t>لقد شهدت فترة التسعينات من القرن العشرين تطورات عالمية ملموسة من أهمها</w:t>
      </w:r>
      <w:r w:rsidRPr="0064565A">
        <w:rPr>
          <w:rFonts w:asciiTheme="minorBidi" w:hAnsiTheme="minorBidi"/>
          <w:b/>
          <w:bCs/>
          <w:color w:val="002060"/>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 ـ اتفاقيات تحرير التجارة العالمية</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2</w:t>
      </w:r>
      <w:r w:rsidRPr="0064565A">
        <w:rPr>
          <w:rFonts w:asciiTheme="minorBidi" w:hAnsiTheme="minorBidi"/>
          <w:sz w:val="24"/>
          <w:szCs w:val="24"/>
          <w:rtl/>
        </w:rPr>
        <w:t xml:space="preserve"> ـ التقدم التكنولوجي الكبير والاتجاه نحو العولمة</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3</w:t>
      </w:r>
      <w:r w:rsidRPr="0064565A">
        <w:rPr>
          <w:rFonts w:asciiTheme="minorBidi" w:hAnsiTheme="minorBidi"/>
          <w:sz w:val="24"/>
          <w:szCs w:val="24"/>
          <w:rtl/>
        </w:rPr>
        <w:t xml:space="preserve"> ـ اشتداد المنافسة الدولية بين الشركات الكبرى للسيطرة على السوق العالمي</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4</w:t>
      </w:r>
      <w:r w:rsidRPr="0064565A">
        <w:rPr>
          <w:rFonts w:asciiTheme="minorBidi" w:hAnsiTheme="minorBidi"/>
          <w:sz w:val="24"/>
          <w:szCs w:val="24"/>
          <w:rtl/>
        </w:rPr>
        <w:t xml:space="preserve"> ـ  تنويع الأنشطة والخدمات والعملاء والمناطق الجغرافية وزيادة الحجم لتخفيض المخاطر التي تتعرض لها منشآت الأعمال</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5 </w:t>
      </w:r>
      <w:r w:rsidRPr="0064565A">
        <w:rPr>
          <w:rFonts w:asciiTheme="minorBidi" w:hAnsiTheme="minorBidi"/>
          <w:sz w:val="24"/>
          <w:szCs w:val="24"/>
          <w:rtl/>
        </w:rPr>
        <w:t>ـ ظهور العملة الأوربية الجديدة "اليورو"</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6</w:t>
      </w:r>
      <w:r w:rsidRPr="0064565A">
        <w:rPr>
          <w:rFonts w:asciiTheme="minorBidi" w:hAnsiTheme="minorBidi"/>
          <w:sz w:val="24"/>
          <w:szCs w:val="24"/>
          <w:rtl/>
        </w:rPr>
        <w:t xml:space="preserve"> ـ الاهتمام بعمليات إعادة هيكلة المنظمات وإعادة هندسة نظم العمل لزيادة كفاءتها وفعاليتها</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7</w:t>
      </w:r>
      <w:r w:rsidRPr="0064565A">
        <w:rPr>
          <w:rFonts w:asciiTheme="minorBidi" w:hAnsiTheme="minorBidi"/>
          <w:sz w:val="24"/>
          <w:szCs w:val="24"/>
          <w:rtl/>
        </w:rPr>
        <w:t xml:space="preserve"> ـ الأزمات المالية الكبيرة التي أصابت الأسواق المالية في كافة أنحاء العالم وتكرار هذه الأزمات من وقت لآخر</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وقد وضعت الشركات العالمية الكبرى استراتيجيات لمواجهة عالم القرن الواحد والعشرين وما يحمله من تعقيدات وتحديات كبيرة وبشكل لن يبقى معه سوى الأقوى</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 xml:space="preserve">وتمثل استراتيجية الاندماج أحد أهم استراتيجيات مواجهة تحديات هذا القرن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والملاحظة الجديرة بالاهتمام في هذا الشأن أن حركة الإندماج غالباً ما تأخذ شكل موجات</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فقد حدثت الموجة الأولي في العشرينات من القرن الماضي. والثانية في أواخر الستينات وأوائل السبعينات، أما الموجة الثالثة فقد حدثت في النصف الأخير من الثمانينات</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كما شهد النصف الأول من عام 1999م العديد من موجات الاندماج بين المنظمات في مختلف أوجه النشاط الاقتصادي، بغض النظر عن جنسية هذه المنظمات أو تمركز نشاطها</w:t>
      </w:r>
      <w:r w:rsidRPr="0064565A">
        <w:rPr>
          <w:rFonts w:asciiTheme="minorBidi" w:hAnsiTheme="minorBidi"/>
          <w:sz w:val="24"/>
          <w:szCs w:val="24"/>
          <w:rtl/>
          <w:lang w:bidi="ar-EG"/>
        </w:rPr>
        <w:t xml:space="preserve"> ومنها على سبيل المثال لا الحصر.</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tl/>
          <w:lang w:bidi="ar-EG"/>
        </w:rPr>
      </w:pPr>
      <w:r w:rsidRPr="0064565A">
        <w:rPr>
          <w:rFonts w:asciiTheme="minorBidi" w:hAnsiTheme="minorBidi"/>
          <w:sz w:val="24"/>
          <w:szCs w:val="24"/>
          <w:rtl/>
          <w:lang w:bidi="ar-EG"/>
        </w:rPr>
        <w:t>في مجال</w:t>
      </w:r>
      <w:r w:rsidRPr="0064565A">
        <w:rPr>
          <w:rFonts w:asciiTheme="minorBidi" w:hAnsiTheme="minorBidi"/>
          <w:sz w:val="24"/>
          <w:szCs w:val="24"/>
          <w:rtl/>
        </w:rPr>
        <w:t xml:space="preserve"> </w:t>
      </w:r>
      <w:r w:rsidRPr="0064565A">
        <w:rPr>
          <w:rFonts w:asciiTheme="minorBidi" w:hAnsiTheme="minorBidi"/>
          <w:sz w:val="24"/>
          <w:szCs w:val="24"/>
          <w:rtl/>
          <w:lang w:bidi="ar-EG"/>
        </w:rPr>
        <w:t>السيارات</w:t>
      </w:r>
      <w:r w:rsidRPr="0064565A">
        <w:rPr>
          <w:rFonts w:asciiTheme="minorBidi" w:hAnsiTheme="minorBidi"/>
          <w:sz w:val="24"/>
          <w:szCs w:val="24"/>
        </w:rPr>
        <w:t xml:space="preserve"> </w:t>
      </w:r>
      <w:r w:rsidRPr="0064565A">
        <w:rPr>
          <w:rFonts w:asciiTheme="minorBidi" w:hAnsiTheme="minorBidi"/>
          <w:sz w:val="24"/>
          <w:szCs w:val="24"/>
          <w:rtl/>
        </w:rPr>
        <w:t xml:space="preserve">- </w:t>
      </w:r>
      <w:r w:rsidRPr="0064565A">
        <w:rPr>
          <w:rFonts w:asciiTheme="minorBidi" w:hAnsiTheme="minorBidi"/>
          <w:sz w:val="24"/>
          <w:szCs w:val="24"/>
          <w:rtl/>
          <w:lang w:bidi="ar-EG"/>
        </w:rPr>
        <w:t>في مجال</w:t>
      </w:r>
      <w:r w:rsidRPr="0064565A">
        <w:rPr>
          <w:rFonts w:asciiTheme="minorBidi" w:hAnsiTheme="minorBidi"/>
          <w:sz w:val="24"/>
          <w:szCs w:val="24"/>
          <w:rtl/>
        </w:rPr>
        <w:t xml:space="preserve"> </w:t>
      </w:r>
      <w:r w:rsidRPr="0064565A">
        <w:rPr>
          <w:rFonts w:asciiTheme="minorBidi" w:hAnsiTheme="minorBidi"/>
          <w:sz w:val="24"/>
          <w:szCs w:val="24"/>
          <w:rtl/>
          <w:lang w:bidi="ar-EG"/>
        </w:rPr>
        <w:t>البترول</w:t>
      </w:r>
      <w:r w:rsidRPr="0064565A">
        <w:rPr>
          <w:rFonts w:asciiTheme="minorBidi" w:hAnsiTheme="minorBidi"/>
          <w:sz w:val="24"/>
          <w:szCs w:val="24"/>
        </w:rPr>
        <w:t xml:space="preserve"> </w:t>
      </w:r>
      <w:r w:rsidRPr="0064565A">
        <w:rPr>
          <w:rFonts w:asciiTheme="minorBidi" w:hAnsiTheme="minorBidi"/>
          <w:sz w:val="24"/>
          <w:szCs w:val="24"/>
          <w:rtl/>
        </w:rPr>
        <w:t xml:space="preserve">- </w:t>
      </w:r>
      <w:r w:rsidRPr="0064565A">
        <w:rPr>
          <w:rFonts w:asciiTheme="minorBidi" w:hAnsiTheme="minorBidi"/>
          <w:sz w:val="24"/>
          <w:szCs w:val="24"/>
          <w:rtl/>
          <w:lang w:bidi="ar-EG"/>
        </w:rPr>
        <w:t>في مجال</w:t>
      </w:r>
      <w:r w:rsidRPr="0064565A">
        <w:rPr>
          <w:rFonts w:asciiTheme="minorBidi" w:hAnsiTheme="minorBidi"/>
          <w:sz w:val="24"/>
          <w:szCs w:val="24"/>
          <w:rtl/>
        </w:rPr>
        <w:t xml:space="preserve"> </w:t>
      </w:r>
      <w:r w:rsidRPr="0064565A">
        <w:rPr>
          <w:rFonts w:asciiTheme="minorBidi" w:hAnsiTheme="minorBidi"/>
          <w:sz w:val="24"/>
          <w:szCs w:val="24"/>
          <w:rtl/>
          <w:lang w:bidi="ar-EG"/>
        </w:rPr>
        <w:t>الاتصالات- في المؤسسات المالية</w:t>
      </w:r>
    </w:p>
    <w:p w:rsidR="003F0CE1" w:rsidRPr="0064565A" w:rsidRDefault="003F0CE1" w:rsidP="0064565A">
      <w:pPr>
        <w:tabs>
          <w:tab w:val="left" w:pos="-766"/>
        </w:tabs>
        <w:spacing w:line="240" w:lineRule="auto"/>
        <w:ind w:left="-766"/>
        <w:rPr>
          <w:rFonts w:asciiTheme="minorBidi" w:hAnsiTheme="minorBidi"/>
          <w:sz w:val="24"/>
          <w:szCs w:val="24"/>
          <w:lang w:bidi="ar-EG"/>
        </w:rPr>
      </w:pPr>
      <w:r w:rsidRPr="0064565A">
        <w:rPr>
          <w:rFonts w:asciiTheme="minorBidi" w:hAnsiTheme="minorBidi"/>
          <w:sz w:val="24"/>
          <w:szCs w:val="24"/>
          <w:rtl/>
        </w:rPr>
        <w:t>هذا بالإضافة إلى ما حدث من اندماجات في مجالات الصناعات الحربية، والدوائية، وتكنولوجيا المعلومات، وقطاع البيع بالتجزئة وغيرهـا من القطاعات الأخرى. وقد بلغ حجـم اتفاقيـات الإندماج خلال النصف الأول من عام 1999 ما يتجاوز 2.4 تريليون دولار</w:t>
      </w:r>
      <w:r w:rsidRPr="0064565A">
        <w:rPr>
          <w:rFonts w:asciiTheme="minorBidi" w:hAnsiTheme="minorBidi"/>
          <w:sz w:val="24"/>
          <w:szCs w:val="24"/>
          <w:rtl/>
          <w:lang w:bidi="ar-EG"/>
        </w:rPr>
        <w:t>.</w:t>
      </w:r>
      <w:r w:rsidRPr="0064565A">
        <w:rPr>
          <w:rFonts w:asciiTheme="minorBidi" w:hAnsiTheme="minorBidi"/>
          <w:sz w:val="24"/>
          <w:szCs w:val="24"/>
          <w:lang w:bidi="ar-EG"/>
        </w:rPr>
        <w:t xml:space="preserve"> </w:t>
      </w:r>
    </w:p>
    <w:p w:rsidR="003F0CE1" w:rsidRPr="0064565A" w:rsidRDefault="003F0CE1" w:rsidP="0064565A">
      <w:pPr>
        <w:tabs>
          <w:tab w:val="left" w:pos="-766"/>
        </w:tabs>
        <w:spacing w:line="240" w:lineRule="auto"/>
        <w:ind w:left="-766"/>
        <w:rPr>
          <w:rFonts w:asciiTheme="minorBidi" w:hAnsiTheme="minorBidi"/>
          <w:sz w:val="24"/>
          <w:szCs w:val="24"/>
          <w:lang w:bidi="ar-EG"/>
        </w:rPr>
      </w:pPr>
      <w:r w:rsidRPr="0064565A">
        <w:rPr>
          <w:rFonts w:asciiTheme="minorBidi" w:hAnsiTheme="minorBidi"/>
          <w:sz w:val="24"/>
          <w:szCs w:val="24"/>
          <w:rtl/>
        </w:rPr>
        <w:t>والاندماج هو اتحاد بين شركتين أو أكثر لتكوين شركة جديدة بحيث تفقد كل من هذه الشركات المندمجة هويتها المنفصلة</w:t>
      </w:r>
      <w:r w:rsidRPr="0064565A">
        <w:rPr>
          <w:rFonts w:asciiTheme="minorBidi" w:hAnsiTheme="minorBidi"/>
          <w:sz w:val="24"/>
          <w:szCs w:val="24"/>
          <w:rtl/>
          <w:lang w:bidi="ar-EG"/>
        </w:rPr>
        <w:t>.</w:t>
      </w:r>
      <w:r w:rsidRPr="0064565A">
        <w:rPr>
          <w:rFonts w:asciiTheme="minorBidi" w:hAnsiTheme="minorBidi"/>
          <w:sz w:val="24"/>
          <w:szCs w:val="24"/>
          <w:lang w:bidi="ar-EG"/>
        </w:rPr>
        <w:t xml:space="preserve"> </w:t>
      </w:r>
    </w:p>
    <w:p w:rsidR="003F0CE1" w:rsidRPr="0064565A" w:rsidRDefault="003F0CE1" w:rsidP="0064565A">
      <w:pPr>
        <w:tabs>
          <w:tab w:val="left" w:pos="-766"/>
        </w:tabs>
        <w:spacing w:line="240" w:lineRule="auto"/>
        <w:ind w:left="-766"/>
        <w:rPr>
          <w:rFonts w:asciiTheme="minorBidi" w:hAnsiTheme="minorBidi"/>
          <w:sz w:val="24"/>
          <w:szCs w:val="24"/>
          <w:lang w:bidi="ar-EG"/>
        </w:rPr>
      </w:pPr>
      <w:r w:rsidRPr="0064565A">
        <w:rPr>
          <w:rFonts w:asciiTheme="minorBidi" w:hAnsiTheme="minorBidi"/>
          <w:i/>
          <w:iCs/>
          <w:sz w:val="24"/>
          <w:szCs w:val="24"/>
          <w:rtl/>
        </w:rPr>
        <w:t>وقد يكون الإندماج أفقياً</w:t>
      </w:r>
      <w:r w:rsidRPr="0064565A">
        <w:rPr>
          <w:rFonts w:asciiTheme="minorBidi" w:hAnsiTheme="minorBidi"/>
          <w:sz w:val="24"/>
          <w:szCs w:val="24"/>
          <w:rtl/>
        </w:rPr>
        <w:t xml:space="preserve"> عندما تكمل الأنشطة بعضها البعض</w:t>
      </w:r>
      <w:r w:rsidRPr="0064565A">
        <w:rPr>
          <w:rFonts w:asciiTheme="minorBidi" w:hAnsiTheme="minorBidi"/>
          <w:sz w:val="24"/>
          <w:szCs w:val="24"/>
          <w:lang w:bidi="ar-EG"/>
        </w:rPr>
        <w:t xml:space="preserve"> </w:t>
      </w:r>
    </w:p>
    <w:p w:rsidR="003F0CE1" w:rsidRPr="0064565A" w:rsidRDefault="003F0CE1" w:rsidP="0064565A">
      <w:pPr>
        <w:tabs>
          <w:tab w:val="left" w:pos="-766"/>
        </w:tabs>
        <w:spacing w:line="240" w:lineRule="auto"/>
        <w:ind w:left="-766"/>
        <w:rPr>
          <w:rFonts w:asciiTheme="minorBidi" w:hAnsiTheme="minorBidi"/>
          <w:sz w:val="24"/>
          <w:szCs w:val="24"/>
          <w:lang w:bidi="ar-EG"/>
        </w:rPr>
      </w:pPr>
      <w:r w:rsidRPr="0064565A">
        <w:rPr>
          <w:rFonts w:asciiTheme="minorBidi" w:hAnsiTheme="minorBidi"/>
          <w:i/>
          <w:iCs/>
          <w:sz w:val="24"/>
          <w:szCs w:val="24"/>
          <w:rtl/>
        </w:rPr>
        <w:t xml:space="preserve">وقد يكون الإندماج </w:t>
      </w:r>
      <w:r w:rsidRPr="0064565A">
        <w:rPr>
          <w:rFonts w:asciiTheme="minorBidi" w:hAnsiTheme="minorBidi"/>
          <w:i/>
          <w:iCs/>
          <w:sz w:val="24"/>
          <w:szCs w:val="24"/>
          <w:rtl/>
          <w:lang w:bidi="ar-EG"/>
        </w:rPr>
        <w:t>رأسياً</w:t>
      </w:r>
      <w:r w:rsidRPr="0064565A">
        <w:rPr>
          <w:rFonts w:asciiTheme="minorBidi" w:hAnsiTheme="minorBidi"/>
          <w:sz w:val="24"/>
          <w:szCs w:val="24"/>
          <w:rtl/>
        </w:rPr>
        <w:t xml:space="preserve"> عندما يكون النشاط واحدا</w:t>
      </w:r>
      <w:r w:rsidRPr="0064565A">
        <w:rPr>
          <w:rFonts w:asciiTheme="minorBidi" w:hAnsiTheme="minorBidi"/>
          <w:sz w:val="24"/>
          <w:szCs w:val="24"/>
          <w:lang w:bidi="ar-EG"/>
        </w:rPr>
        <w:t xml:space="preserve"> </w:t>
      </w:r>
    </w:p>
    <w:p w:rsidR="003F0CE1" w:rsidRPr="0064565A" w:rsidRDefault="003F0CE1" w:rsidP="0064565A">
      <w:pPr>
        <w:tabs>
          <w:tab w:val="left" w:pos="-766"/>
        </w:tabs>
        <w:spacing w:line="240" w:lineRule="auto"/>
        <w:ind w:left="-766"/>
        <w:rPr>
          <w:rFonts w:asciiTheme="minorBidi" w:hAnsiTheme="minorBidi"/>
          <w:sz w:val="24"/>
          <w:szCs w:val="24"/>
          <w:lang w:bidi="ar-EG"/>
        </w:rPr>
      </w:pPr>
      <w:r w:rsidRPr="0064565A">
        <w:rPr>
          <w:rFonts w:asciiTheme="minorBidi" w:hAnsiTheme="minorBidi"/>
          <w:i/>
          <w:iCs/>
          <w:sz w:val="24"/>
          <w:szCs w:val="24"/>
          <w:rtl/>
        </w:rPr>
        <w:lastRenderedPageBreak/>
        <w:t xml:space="preserve">وقد يكون الإندماج </w:t>
      </w:r>
      <w:r w:rsidRPr="0064565A">
        <w:rPr>
          <w:rFonts w:asciiTheme="minorBidi" w:hAnsiTheme="minorBidi"/>
          <w:i/>
          <w:iCs/>
          <w:sz w:val="24"/>
          <w:szCs w:val="24"/>
          <w:rtl/>
          <w:lang w:bidi="ar-EG"/>
        </w:rPr>
        <w:t>متنوع</w:t>
      </w:r>
      <w:r w:rsidRPr="0064565A">
        <w:rPr>
          <w:rFonts w:asciiTheme="minorBidi" w:hAnsiTheme="minorBidi"/>
          <w:sz w:val="24"/>
          <w:szCs w:val="24"/>
          <w:rtl/>
        </w:rPr>
        <w:t xml:space="preserve"> عندما لاتوجد صلة بين الأنشطة</w:t>
      </w:r>
      <w:r w:rsidRPr="0064565A">
        <w:rPr>
          <w:rFonts w:asciiTheme="minorBidi" w:hAnsiTheme="minorBidi"/>
          <w:sz w:val="24"/>
          <w:szCs w:val="24"/>
          <w:lang w:bidi="ar-EG"/>
        </w:rPr>
        <w:t xml:space="preserve"> </w:t>
      </w:r>
    </w:p>
    <w:p w:rsidR="003F0CE1" w:rsidRPr="0064565A" w:rsidRDefault="003F0CE1" w:rsidP="0064565A">
      <w:pPr>
        <w:tabs>
          <w:tab w:val="left" w:pos="-766"/>
        </w:tabs>
        <w:spacing w:line="240" w:lineRule="auto"/>
        <w:ind w:left="-766"/>
        <w:rPr>
          <w:rFonts w:asciiTheme="minorBidi" w:hAnsiTheme="minorBidi"/>
          <w:sz w:val="24"/>
          <w:szCs w:val="24"/>
          <w:rtl/>
        </w:rPr>
      </w:pPr>
      <w:r w:rsidRPr="0064565A">
        <w:rPr>
          <w:rFonts w:asciiTheme="minorBidi" w:hAnsiTheme="minorBidi"/>
          <w:sz w:val="24"/>
          <w:szCs w:val="24"/>
          <w:rtl/>
        </w:rPr>
        <w:t>ومن جهة أخرى قد يحدث الاندماج بين الشركات من خلال وجود رغبة مشتركة وتفاهم بين الهيئات الإدارية المشاركة في الاندماج</w:t>
      </w:r>
      <w:r w:rsidRPr="0064565A">
        <w:rPr>
          <w:rFonts w:asciiTheme="minorBidi" w:hAnsiTheme="minorBidi"/>
          <w:sz w:val="24"/>
          <w:szCs w:val="24"/>
          <w:rtl/>
          <w:lang w:bidi="ar-EG"/>
        </w:rPr>
        <w:t>.</w:t>
      </w:r>
      <w:r w:rsidRPr="0064565A">
        <w:rPr>
          <w:rFonts w:asciiTheme="minorBidi" w:hAnsiTheme="minorBidi"/>
          <w:sz w:val="24"/>
          <w:szCs w:val="24"/>
          <w:rtl/>
        </w:rPr>
        <w:t xml:space="preserve"> وهو اندماج ودي</w:t>
      </w:r>
      <w:r w:rsidRPr="0064565A">
        <w:rPr>
          <w:rFonts w:asciiTheme="minorBidi" w:hAnsiTheme="minorBidi"/>
          <w:sz w:val="24"/>
          <w:szCs w:val="24"/>
          <w:lang w:bidi="ar-EG"/>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i/>
          <w:iCs/>
          <w:sz w:val="24"/>
          <w:szCs w:val="24"/>
          <w:rtl/>
        </w:rPr>
        <w:t>كما قد يحدث الاندماج بقيام شركة قوية وذات إمكانات كبيرة بضم شركة أو شركات أخرى أقل كفاءة ـ إدارية أو مالية ـ إليها دون وجود تفاهم مشترك على هذه العملية. ويسمي الاندماج في هذه الحالة بالاندماج العدائي أو اللاإرادي</w:t>
      </w:r>
      <w:r w:rsidRPr="0064565A">
        <w:rPr>
          <w:rFonts w:asciiTheme="minorBidi" w:hAnsiTheme="minorBidi"/>
          <w:i/>
          <w:iCs/>
          <w:sz w:val="24"/>
          <w:szCs w:val="24"/>
          <w:rtl/>
          <w:lang w:bidi="ar-EG"/>
        </w:rPr>
        <w:t>.</w:t>
      </w:r>
      <w:r w:rsidRPr="0064565A">
        <w:rPr>
          <w:rFonts w:asciiTheme="minorBidi" w:hAnsiTheme="minorBidi"/>
          <w:sz w:val="24"/>
          <w:szCs w:val="24"/>
          <w:rtl/>
        </w:rPr>
        <w:t xml:space="preserve"> </w:t>
      </w:r>
    </w:p>
    <w:p w:rsidR="003F0CE1" w:rsidRPr="0064565A" w:rsidRDefault="003F0CE1" w:rsidP="0064565A">
      <w:pPr>
        <w:tabs>
          <w:tab w:val="left" w:pos="-766"/>
        </w:tabs>
        <w:spacing w:line="240" w:lineRule="auto"/>
        <w:ind w:left="-766"/>
        <w:rPr>
          <w:rFonts w:asciiTheme="minorBidi" w:hAnsiTheme="minorBidi"/>
          <w:b/>
          <w:bCs/>
          <w:sz w:val="24"/>
          <w:szCs w:val="24"/>
        </w:rPr>
      </w:pPr>
      <w:r w:rsidRPr="0064565A">
        <w:rPr>
          <w:rFonts w:asciiTheme="minorBidi" w:hAnsiTheme="minorBidi"/>
          <w:b/>
          <w:bCs/>
          <w:i/>
          <w:iCs/>
          <w:sz w:val="24"/>
          <w:szCs w:val="24"/>
          <w:rtl/>
        </w:rPr>
        <w:t>ولكن السؤال الذي يطرح نفسه هو لماذا يحدث الإندماج غالباً في شكل موجات؟</w:t>
      </w:r>
      <w:r w:rsidRPr="0064565A">
        <w:rPr>
          <w:rFonts w:asciiTheme="minorBidi" w:hAnsiTheme="minorBidi"/>
          <w:b/>
          <w:bCs/>
          <w:i/>
          <w:iCs/>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وللإجابة على هذا السؤال من الضروري التعرف على أسباب حدوث الإندماج والتي تفسرها نظريات دوافع الإندماج والتي يتم الإشارة إليها بإيجاز على النحو التالي</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b/>
          <w:bCs/>
          <w:color w:val="1F497D" w:themeColor="text2"/>
          <w:sz w:val="24"/>
          <w:szCs w:val="24"/>
        </w:rPr>
      </w:pPr>
      <w:r w:rsidRPr="0064565A">
        <w:rPr>
          <w:rFonts w:asciiTheme="minorBidi" w:hAnsiTheme="minorBidi"/>
          <w:b/>
          <w:bCs/>
          <w:color w:val="1F497D" w:themeColor="text2"/>
          <w:sz w:val="24"/>
          <w:szCs w:val="24"/>
          <w:rtl/>
        </w:rPr>
        <w:t>النظريات المفسرة لدوافع الاندماج</w:t>
      </w:r>
      <w:r w:rsidRPr="0064565A">
        <w:rPr>
          <w:rFonts w:asciiTheme="minorBidi" w:hAnsiTheme="minorBidi"/>
          <w:b/>
          <w:bCs/>
          <w:color w:val="1F497D" w:themeColor="text2"/>
          <w:sz w:val="24"/>
          <w:szCs w:val="24"/>
        </w:rPr>
        <w:t xml:space="preserve"> </w:t>
      </w:r>
      <w:r w:rsidR="0064565A" w:rsidRPr="0064565A">
        <w:rPr>
          <w:rFonts w:asciiTheme="minorBidi" w:hAnsiTheme="minorBidi"/>
          <w:b/>
          <w:bCs/>
          <w:color w:val="1F497D" w:themeColor="text2"/>
          <w:sz w:val="24"/>
          <w:szCs w:val="24"/>
          <w:rtl/>
        </w:rPr>
        <w:t>:</w:t>
      </w:r>
      <w:r w:rsidRPr="0064565A">
        <w:rPr>
          <w:rFonts w:asciiTheme="minorBidi" w:hAnsiTheme="minorBidi"/>
          <w:b/>
          <w:bCs/>
          <w:sz w:val="24"/>
          <w:szCs w:val="24"/>
          <w:rtl/>
        </w:rPr>
        <w:t>توجد العديد من النظريات التي تبحث في دوافع الاندماج، وكل منها تضع فروضا معينة حول هذه الدوافع والمبررات. وهذه النظريات يمكن تصنيفها إلى</w:t>
      </w:r>
      <w:r w:rsidRPr="0064565A">
        <w:rPr>
          <w:rFonts w:asciiTheme="minorBidi" w:hAnsiTheme="minorBidi"/>
          <w:b/>
          <w:bCs/>
          <w:sz w:val="24"/>
          <w:szCs w:val="24"/>
          <w:rtl/>
          <w:lang w:bidi="ar-EG"/>
        </w:rPr>
        <w:t>:</w:t>
      </w:r>
      <w:r w:rsidRPr="0064565A">
        <w:rPr>
          <w:rFonts w:asciiTheme="minorBidi" w:hAnsiTheme="minorBidi"/>
          <w:b/>
          <w:bCs/>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ـ نظرية تعظيم القيمة </w:t>
      </w:r>
      <w:r w:rsidRPr="0064565A">
        <w:rPr>
          <w:rFonts w:asciiTheme="minorBidi" w:hAnsiTheme="minorBidi"/>
          <w:sz w:val="24"/>
          <w:szCs w:val="24"/>
          <w:lang w:val="fr-FR"/>
        </w:rPr>
        <w:t xml:space="preserve">Value </w:t>
      </w:r>
      <w:r w:rsidRPr="0064565A">
        <w:rPr>
          <w:rFonts w:asciiTheme="minorBidi" w:hAnsiTheme="minorBidi"/>
          <w:sz w:val="24"/>
          <w:szCs w:val="24"/>
          <w:lang w:val="fr-FR"/>
        </w:rPr>
        <w:sym w:font="Symbol" w:char="002D"/>
      </w:r>
      <w:r w:rsidRPr="0064565A">
        <w:rPr>
          <w:rFonts w:asciiTheme="minorBidi" w:hAnsiTheme="minorBidi"/>
          <w:sz w:val="24"/>
          <w:szCs w:val="24"/>
          <w:lang w:val="fr-FR"/>
        </w:rPr>
        <w:t xml:space="preserve"> Maximizing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2</w:t>
      </w:r>
      <w:r w:rsidRPr="0064565A">
        <w:rPr>
          <w:rFonts w:asciiTheme="minorBidi" w:hAnsiTheme="minorBidi"/>
          <w:sz w:val="24"/>
          <w:szCs w:val="24"/>
          <w:rtl/>
        </w:rPr>
        <w:t xml:space="preserve">ـ نظرية بناء السيطرة </w:t>
      </w:r>
      <w:r w:rsidRPr="0064565A">
        <w:rPr>
          <w:rFonts w:asciiTheme="minorBidi" w:hAnsiTheme="minorBidi"/>
          <w:sz w:val="24"/>
          <w:szCs w:val="24"/>
          <w:lang w:val="fr-FR"/>
        </w:rPr>
        <w:t xml:space="preserve">Empire Building Theory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3</w:t>
      </w:r>
      <w:r w:rsidRPr="0064565A">
        <w:rPr>
          <w:rFonts w:asciiTheme="minorBidi" w:hAnsiTheme="minorBidi"/>
          <w:sz w:val="24"/>
          <w:szCs w:val="24"/>
          <w:rtl/>
        </w:rPr>
        <w:t xml:space="preserve">ـ نظرية الإزعاج أوالقلق </w:t>
      </w:r>
      <w:r w:rsidRPr="0064565A">
        <w:rPr>
          <w:rFonts w:asciiTheme="minorBidi" w:hAnsiTheme="minorBidi"/>
          <w:sz w:val="24"/>
          <w:szCs w:val="24"/>
          <w:lang w:val="fr-FR"/>
        </w:rPr>
        <w:t xml:space="preserve">Disturbance  Theory </w:t>
      </w:r>
    </w:p>
    <w:p w:rsidR="003F0CE1" w:rsidRPr="0064565A" w:rsidRDefault="003F0CE1" w:rsidP="0064565A">
      <w:pPr>
        <w:tabs>
          <w:tab w:val="left" w:pos="-766"/>
        </w:tabs>
        <w:spacing w:line="240" w:lineRule="auto"/>
        <w:ind w:left="-766"/>
        <w:rPr>
          <w:rFonts w:asciiTheme="minorBidi" w:hAnsiTheme="minorBidi"/>
          <w:b/>
          <w:bCs/>
          <w:sz w:val="24"/>
          <w:szCs w:val="24"/>
        </w:rPr>
      </w:pPr>
      <w:r w:rsidRPr="0064565A">
        <w:rPr>
          <w:rFonts w:asciiTheme="minorBidi" w:hAnsiTheme="minorBidi"/>
          <w:b/>
          <w:bCs/>
          <w:color w:val="C00000"/>
          <w:sz w:val="24"/>
          <w:szCs w:val="24"/>
          <w:rtl/>
          <w:lang w:bidi="ar-EG"/>
        </w:rPr>
        <w:t>1</w:t>
      </w:r>
      <w:r w:rsidRPr="0064565A">
        <w:rPr>
          <w:rFonts w:asciiTheme="minorBidi" w:hAnsiTheme="minorBidi"/>
          <w:b/>
          <w:bCs/>
          <w:color w:val="C00000"/>
          <w:sz w:val="24"/>
          <w:szCs w:val="24"/>
          <w:rtl/>
        </w:rPr>
        <w:t xml:space="preserve">ـ نظرية تعظيم القيمة </w:t>
      </w:r>
      <w:r w:rsidRPr="0064565A">
        <w:rPr>
          <w:rFonts w:asciiTheme="minorBidi" w:hAnsiTheme="minorBidi"/>
          <w:b/>
          <w:bCs/>
          <w:color w:val="C00000"/>
          <w:sz w:val="24"/>
          <w:szCs w:val="24"/>
          <w:lang w:val="fr-FR"/>
        </w:rPr>
        <w:t xml:space="preserve">Value </w:t>
      </w:r>
      <w:r w:rsidRPr="0064565A">
        <w:rPr>
          <w:rFonts w:asciiTheme="minorBidi" w:hAnsiTheme="minorBidi"/>
          <w:b/>
          <w:bCs/>
          <w:color w:val="C00000"/>
          <w:sz w:val="24"/>
          <w:szCs w:val="24"/>
          <w:lang w:val="fr-FR"/>
        </w:rPr>
        <w:sym w:font="Symbol" w:char="002D"/>
      </w:r>
      <w:r w:rsidRPr="0064565A">
        <w:rPr>
          <w:rFonts w:asciiTheme="minorBidi" w:hAnsiTheme="minorBidi"/>
          <w:b/>
          <w:bCs/>
          <w:color w:val="C00000"/>
          <w:sz w:val="24"/>
          <w:szCs w:val="24"/>
          <w:lang w:val="fr-FR"/>
        </w:rPr>
        <w:t xml:space="preserve"> Maximizing</w:t>
      </w:r>
      <w:r w:rsidRPr="0064565A">
        <w:rPr>
          <w:rFonts w:asciiTheme="minorBidi" w:hAnsiTheme="minorBidi"/>
          <w:b/>
          <w:bCs/>
          <w:sz w:val="24"/>
          <w:szCs w:val="24"/>
          <w:lang w:val="fr-FR"/>
        </w:rPr>
        <w:t xml:space="preserve"> </w:t>
      </w:r>
      <w:r w:rsidRPr="0064565A">
        <w:rPr>
          <w:rFonts w:asciiTheme="minorBidi" w:hAnsiTheme="minorBidi"/>
          <w:b/>
          <w:bCs/>
          <w:sz w:val="24"/>
          <w:szCs w:val="24"/>
          <w:rtl/>
          <w:lang w:val="fr-FR"/>
        </w:rPr>
        <w:t xml:space="preserve">: </w:t>
      </w:r>
      <w:r w:rsidRPr="0064565A">
        <w:rPr>
          <w:rFonts w:asciiTheme="minorBidi" w:hAnsiTheme="minorBidi"/>
          <w:b/>
          <w:bCs/>
          <w:sz w:val="24"/>
          <w:szCs w:val="24"/>
          <w:rtl/>
        </w:rPr>
        <w:t>تفترض تلك النظرية أن الإندماج دافعه الأساسي تعظيم قيمة المنظمة للملاك، وتنقسم تلك النظرية إلى عدة النظريات هي</w:t>
      </w:r>
      <w:r w:rsidRPr="0064565A">
        <w:rPr>
          <w:rFonts w:asciiTheme="minorBidi" w:hAnsiTheme="minorBidi"/>
          <w:b/>
          <w:bCs/>
          <w:sz w:val="24"/>
          <w:szCs w:val="24"/>
          <w:rtl/>
          <w:lang w:bidi="ar-EG"/>
        </w:rPr>
        <w:t>:</w:t>
      </w:r>
      <w:r w:rsidRPr="0064565A">
        <w:rPr>
          <w:rFonts w:asciiTheme="minorBidi" w:hAnsiTheme="minorBidi"/>
          <w:b/>
          <w:bCs/>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b/>
          <w:bCs/>
          <w:sz w:val="24"/>
          <w:szCs w:val="24"/>
          <w:rtl/>
          <w:lang w:bidi="ar-EG"/>
        </w:rPr>
        <w:t>1</w:t>
      </w:r>
      <w:r w:rsidRPr="0064565A">
        <w:rPr>
          <w:rFonts w:asciiTheme="minorBidi" w:hAnsiTheme="minorBidi"/>
          <w:sz w:val="24"/>
          <w:szCs w:val="24"/>
          <w:rtl/>
          <w:lang w:bidi="ar-EG"/>
        </w:rPr>
        <w:t>/1</w:t>
      </w:r>
      <w:r w:rsidRPr="0064565A">
        <w:rPr>
          <w:rFonts w:asciiTheme="minorBidi" w:hAnsiTheme="minorBidi"/>
          <w:sz w:val="24"/>
          <w:szCs w:val="24"/>
          <w:rtl/>
        </w:rPr>
        <w:t>ـ نظريـة الكفاءة</w:t>
      </w:r>
      <w:r w:rsidRPr="0064565A">
        <w:rPr>
          <w:rFonts w:asciiTheme="minorBidi" w:hAnsiTheme="minorBidi"/>
          <w:sz w:val="24"/>
          <w:szCs w:val="24"/>
          <w:rtl/>
          <w:lang w:bidi="ar-EG"/>
        </w:rPr>
        <w:t>.</w:t>
      </w:r>
      <w:r w:rsidRPr="0064565A">
        <w:rPr>
          <w:rFonts w:asciiTheme="minorBidi" w:hAnsiTheme="minorBidi"/>
          <w:sz w:val="24"/>
          <w:szCs w:val="24"/>
          <w:rtl/>
        </w:rPr>
        <w:t>وذلك لتعظيم الإرباح</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tl/>
        </w:rPr>
      </w:pPr>
      <w:r w:rsidRPr="0064565A">
        <w:rPr>
          <w:rFonts w:asciiTheme="minorBidi" w:hAnsiTheme="minorBidi"/>
          <w:sz w:val="24"/>
          <w:szCs w:val="24"/>
          <w:rtl/>
          <w:lang w:bidi="ar-EG"/>
        </w:rPr>
        <w:t>1/2</w:t>
      </w:r>
      <w:r w:rsidRPr="0064565A">
        <w:rPr>
          <w:rFonts w:asciiTheme="minorBidi" w:hAnsiTheme="minorBidi"/>
          <w:sz w:val="24"/>
          <w:szCs w:val="24"/>
          <w:rtl/>
        </w:rPr>
        <w:t>ـ نظرية الاحتكار</w:t>
      </w:r>
      <w:r w:rsidRPr="0064565A">
        <w:rPr>
          <w:rFonts w:asciiTheme="minorBidi" w:hAnsiTheme="minorBidi"/>
          <w:sz w:val="24"/>
          <w:szCs w:val="24"/>
          <w:rtl/>
          <w:lang w:bidi="ar-EG"/>
        </w:rPr>
        <w:t>.</w:t>
      </w:r>
      <w:r w:rsidRPr="0064565A">
        <w:rPr>
          <w:rFonts w:asciiTheme="minorBidi" w:hAnsiTheme="minorBidi"/>
          <w:sz w:val="24"/>
          <w:szCs w:val="24"/>
          <w:rtl/>
        </w:rPr>
        <w:t>وذلك للتحكم في الأسواق</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1/3</w:t>
      </w:r>
      <w:r w:rsidRPr="0064565A">
        <w:rPr>
          <w:rFonts w:asciiTheme="minorBidi" w:hAnsiTheme="minorBidi"/>
          <w:sz w:val="24"/>
          <w:szCs w:val="24"/>
          <w:rtl/>
        </w:rPr>
        <w:t>ـ نظرية القيمة</w:t>
      </w:r>
      <w:r w:rsidRPr="0064565A">
        <w:rPr>
          <w:rFonts w:asciiTheme="minorBidi" w:hAnsiTheme="minorBidi"/>
          <w:sz w:val="24"/>
          <w:szCs w:val="24"/>
          <w:rtl/>
          <w:lang w:bidi="ar-EG"/>
        </w:rPr>
        <w:t>.</w:t>
      </w:r>
      <w:r w:rsidRPr="0064565A">
        <w:rPr>
          <w:rFonts w:asciiTheme="minorBidi" w:hAnsiTheme="minorBidi"/>
          <w:sz w:val="24"/>
          <w:szCs w:val="24"/>
          <w:rtl/>
        </w:rPr>
        <w:t>لزيادة القيمة السوقية للشركة الجديدة</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b/>
          <w:bCs/>
          <w:sz w:val="24"/>
          <w:szCs w:val="24"/>
        </w:rPr>
      </w:pPr>
      <w:r w:rsidRPr="0064565A">
        <w:rPr>
          <w:rFonts w:asciiTheme="minorBidi" w:hAnsiTheme="minorBidi"/>
          <w:b/>
          <w:bCs/>
          <w:color w:val="C00000"/>
          <w:sz w:val="24"/>
          <w:szCs w:val="24"/>
          <w:rtl/>
          <w:lang w:bidi="ar-EG"/>
        </w:rPr>
        <w:t>2</w:t>
      </w:r>
      <w:r w:rsidRPr="0064565A">
        <w:rPr>
          <w:rFonts w:asciiTheme="minorBidi" w:hAnsiTheme="minorBidi"/>
          <w:b/>
          <w:bCs/>
          <w:color w:val="C00000"/>
          <w:sz w:val="24"/>
          <w:szCs w:val="24"/>
          <w:rtl/>
        </w:rPr>
        <w:t xml:space="preserve">ـ نظرية بناء السيطرة </w:t>
      </w:r>
      <w:r w:rsidRPr="0064565A">
        <w:rPr>
          <w:rFonts w:asciiTheme="minorBidi" w:hAnsiTheme="minorBidi"/>
          <w:b/>
          <w:bCs/>
          <w:color w:val="C00000"/>
          <w:sz w:val="24"/>
          <w:szCs w:val="24"/>
          <w:lang w:val="fr-FR"/>
        </w:rPr>
        <w:t>Empire Building Theory</w:t>
      </w:r>
      <w:r w:rsidRPr="0064565A">
        <w:rPr>
          <w:rFonts w:asciiTheme="minorBidi" w:hAnsiTheme="minorBidi"/>
          <w:b/>
          <w:bCs/>
          <w:sz w:val="24"/>
          <w:szCs w:val="24"/>
          <w:lang w:val="fr-FR"/>
        </w:rPr>
        <w:t xml:space="preserve"> </w:t>
      </w:r>
      <w:r w:rsidRPr="0064565A">
        <w:rPr>
          <w:rFonts w:asciiTheme="minorBidi" w:hAnsiTheme="minorBidi"/>
          <w:b/>
          <w:bCs/>
          <w:sz w:val="24"/>
          <w:szCs w:val="24"/>
          <w:rtl/>
        </w:rPr>
        <w:t xml:space="preserve"> :</w:t>
      </w:r>
      <w:r w:rsidRPr="0064565A">
        <w:rPr>
          <w:rFonts w:asciiTheme="minorBidi" w:eastAsia="+mn-ea" w:hAnsiTheme="minorBidi"/>
          <w:b/>
          <w:bCs/>
          <w:color w:val="000000"/>
          <w:kern w:val="24"/>
          <w:sz w:val="24"/>
          <w:szCs w:val="24"/>
          <w:rtl/>
        </w:rPr>
        <w:t xml:space="preserve"> </w:t>
      </w:r>
      <w:r w:rsidRPr="0064565A">
        <w:rPr>
          <w:rFonts w:asciiTheme="minorBidi" w:hAnsiTheme="minorBidi"/>
          <w:sz w:val="24"/>
          <w:szCs w:val="24"/>
          <w:rtl/>
        </w:rPr>
        <w:t>وتفترض هذه النظرية أن الإندماج يتم التخطيط له وتنفيذه من قبل المديرين لتعظيم منافعهم الشخصية بغض النظر عن مصالح وأهداف حملة الأسهم، وذلك لأن قوة هؤلاء المديرين ومراكزهم، ومستقبلهم الوظيفي ومنافعهم الشخصية ترتبط ارتباطاً مباشراً بحجم الشركة ومعدل نموها</w:t>
      </w:r>
      <w:r w:rsidRPr="0064565A">
        <w:rPr>
          <w:rFonts w:asciiTheme="minorBidi" w:hAnsiTheme="minorBidi"/>
          <w:b/>
          <w:bCs/>
          <w:sz w:val="24"/>
          <w:szCs w:val="24"/>
          <w:rtl/>
          <w:lang w:bidi="ar-EG"/>
        </w:rPr>
        <w:t>.</w:t>
      </w:r>
      <w:r w:rsidRPr="0064565A">
        <w:rPr>
          <w:rFonts w:asciiTheme="minorBidi" w:hAnsiTheme="minorBidi"/>
          <w:b/>
          <w:bCs/>
          <w:sz w:val="24"/>
          <w:szCs w:val="24"/>
        </w:rPr>
        <w:t xml:space="preserve"> </w:t>
      </w:r>
    </w:p>
    <w:p w:rsidR="00EB039D" w:rsidRPr="0064565A" w:rsidRDefault="003F0CE1" w:rsidP="0064565A">
      <w:pPr>
        <w:tabs>
          <w:tab w:val="left" w:pos="-766"/>
        </w:tabs>
        <w:spacing w:line="240" w:lineRule="auto"/>
        <w:ind w:left="-766"/>
        <w:rPr>
          <w:rFonts w:asciiTheme="minorBidi" w:eastAsia="+mn-ea" w:hAnsiTheme="minorBidi"/>
          <w:b/>
          <w:bCs/>
          <w:color w:val="C00000"/>
          <w:kern w:val="24"/>
          <w:sz w:val="24"/>
          <w:szCs w:val="24"/>
          <w:rtl/>
        </w:rPr>
      </w:pPr>
      <w:r w:rsidRPr="0064565A">
        <w:rPr>
          <w:rFonts w:asciiTheme="minorBidi" w:hAnsiTheme="minorBidi"/>
          <w:b/>
          <w:bCs/>
          <w:color w:val="C00000"/>
          <w:sz w:val="24"/>
          <w:szCs w:val="24"/>
          <w:rtl/>
          <w:lang w:bidi="ar-EG"/>
        </w:rPr>
        <w:t>3</w:t>
      </w:r>
      <w:r w:rsidRPr="0064565A">
        <w:rPr>
          <w:rFonts w:asciiTheme="minorBidi" w:hAnsiTheme="minorBidi"/>
          <w:b/>
          <w:bCs/>
          <w:color w:val="C00000"/>
          <w:sz w:val="24"/>
          <w:szCs w:val="24"/>
          <w:rtl/>
        </w:rPr>
        <w:t xml:space="preserve">ـ نظرية الإزعاج أوالقلق </w:t>
      </w:r>
      <w:r w:rsidRPr="0064565A">
        <w:rPr>
          <w:rFonts w:asciiTheme="minorBidi" w:hAnsiTheme="minorBidi"/>
          <w:b/>
          <w:bCs/>
          <w:color w:val="C00000"/>
          <w:sz w:val="24"/>
          <w:szCs w:val="24"/>
          <w:lang w:val="fr-FR"/>
        </w:rPr>
        <w:t xml:space="preserve">Disturbance  Theory </w:t>
      </w:r>
      <w:r w:rsidRPr="0064565A">
        <w:rPr>
          <w:rFonts w:asciiTheme="minorBidi" w:hAnsiTheme="minorBidi"/>
          <w:b/>
          <w:bCs/>
          <w:color w:val="C00000"/>
          <w:sz w:val="24"/>
          <w:szCs w:val="24"/>
          <w:rtl/>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eastAsia="+mn-ea" w:hAnsiTheme="minorBidi"/>
          <w:b/>
          <w:bCs/>
          <w:color w:val="000000"/>
          <w:kern w:val="24"/>
          <w:sz w:val="24"/>
          <w:szCs w:val="24"/>
          <w:rtl/>
        </w:rPr>
        <w:t xml:space="preserve"> </w:t>
      </w:r>
      <w:r w:rsidRPr="0064565A">
        <w:rPr>
          <w:rFonts w:asciiTheme="minorBidi" w:hAnsiTheme="minorBidi"/>
          <w:sz w:val="24"/>
          <w:szCs w:val="24"/>
          <w:rtl/>
        </w:rPr>
        <w:t xml:space="preserve">(1)فقد رأى أصحاب هذه النظرية بأن الاندماج يحدث عندما يوجد تباين في </w:t>
      </w:r>
      <w:r w:rsidRPr="0064565A">
        <w:rPr>
          <w:rFonts w:asciiTheme="minorBidi" w:hAnsiTheme="minorBidi"/>
          <w:sz w:val="24"/>
          <w:szCs w:val="24"/>
          <w:u w:val="single"/>
          <w:rtl/>
        </w:rPr>
        <w:t>التقييم</w:t>
      </w:r>
      <w:r w:rsidRPr="0064565A">
        <w:rPr>
          <w:rFonts w:asciiTheme="minorBidi" w:hAnsiTheme="minorBidi"/>
          <w:sz w:val="24"/>
          <w:szCs w:val="24"/>
          <w:rtl/>
        </w:rPr>
        <w:t xml:space="preserve"> بين كل من البائع والمشترى في فترات الأزمات الاقتصادية، بالإضافة إلى التباين في تقدير </w:t>
      </w:r>
      <w:r w:rsidRPr="0064565A">
        <w:rPr>
          <w:rFonts w:asciiTheme="minorBidi" w:hAnsiTheme="minorBidi"/>
          <w:sz w:val="24"/>
          <w:szCs w:val="24"/>
          <w:u w:val="single"/>
          <w:rtl/>
        </w:rPr>
        <w:t xml:space="preserve">حجم المخاطر </w:t>
      </w:r>
      <w:r w:rsidRPr="0064565A">
        <w:rPr>
          <w:rFonts w:asciiTheme="minorBidi" w:hAnsiTheme="minorBidi"/>
          <w:sz w:val="24"/>
          <w:szCs w:val="24"/>
          <w:rtl/>
        </w:rPr>
        <w:t>الناتجة عن تلك التقلبات</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وتوجد العديد من الدلائل التاريخية التي تؤيد وجهة نظر هذه النظرية منها على سبيل المثال وجود رابطة قوية بين حالة الاقتصاد وأنشطة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Pr>
        <w:sym w:font="Wingdings" w:char="0077"/>
      </w:r>
      <w:r w:rsidRPr="0064565A">
        <w:rPr>
          <w:rFonts w:asciiTheme="minorBidi" w:hAnsiTheme="minorBidi"/>
          <w:sz w:val="24"/>
          <w:szCs w:val="24"/>
          <w:rtl/>
          <w:lang w:bidi="ar-EG"/>
        </w:rPr>
        <w:t xml:space="preserve"> و</w:t>
      </w:r>
      <w:r w:rsidRPr="0064565A">
        <w:rPr>
          <w:rFonts w:asciiTheme="minorBidi" w:hAnsiTheme="minorBidi"/>
          <w:sz w:val="24"/>
          <w:szCs w:val="24"/>
          <w:rtl/>
        </w:rPr>
        <w:t>خلال الفترة بين عامي 80 ـ 1981 والتي شهدت فترات ركود اقتصادي انخفضت حالات الإندماج بشدة</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Pr>
        <w:sym w:font="Wingdings" w:char="0077"/>
      </w:r>
      <w:r w:rsidRPr="0064565A">
        <w:rPr>
          <w:rFonts w:asciiTheme="minorBidi" w:hAnsiTheme="minorBidi"/>
          <w:sz w:val="24"/>
          <w:szCs w:val="24"/>
          <w:rtl/>
        </w:rPr>
        <w:t xml:space="preserve"> وفي النصف الأخير من الثمانينات حيث شهد الاقتصاد العالمي حالة من الرواج كانت هناك موجة غير مسبوقة من أنشطة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Pr>
        <w:sym w:font="Wingdings" w:char="0077"/>
      </w:r>
      <w:r w:rsidRPr="0064565A">
        <w:rPr>
          <w:rFonts w:asciiTheme="minorBidi" w:hAnsiTheme="minorBidi"/>
          <w:sz w:val="24"/>
          <w:szCs w:val="24"/>
          <w:rtl/>
        </w:rPr>
        <w:t xml:space="preserve"> وفي بداية التسعينات ضرب الركود اقتصاد دول أوربا وأمريكا كان على أثره انخفاض في حالات الإندماج بين الشركات</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(2)كما تؤثر كفاءة الأسواق المالية ومعدلات تبادل الأسهم بها على أنشطة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(3)علاوة على أن التشريعات الحكومية من جهة أخرى تؤثر على أنشطة الإندماج من حيث تشجيعه أو الحد منه</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(4)بالإضافة إلى أن العوامل السياسية أيضاً تلعب دوراً هاماً في رواج حركات الإندماج أو ركودها</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lastRenderedPageBreak/>
        <w:t>الملامح التمويلية المؤثرة على قرارات الاندماج</w:t>
      </w:r>
      <w:r w:rsidRPr="0064565A">
        <w:rPr>
          <w:rFonts w:asciiTheme="minorBidi" w:hAnsiTheme="minorBidi"/>
          <w:sz w:val="24"/>
          <w:szCs w:val="24"/>
        </w:rPr>
        <w:t xml:space="preserve"> </w:t>
      </w:r>
    </w:p>
    <w:p w:rsidR="003F0CE1" w:rsidRPr="0064565A" w:rsidRDefault="003F0CE1" w:rsidP="0064565A">
      <w:pPr>
        <w:tabs>
          <w:tab w:val="left" w:pos="-766"/>
        </w:tabs>
        <w:spacing w:line="240" w:lineRule="auto"/>
        <w:ind w:left="-766"/>
        <w:rPr>
          <w:rFonts w:asciiTheme="minorBidi" w:hAnsiTheme="minorBidi"/>
          <w:b/>
          <w:bCs/>
          <w:sz w:val="24"/>
          <w:szCs w:val="24"/>
        </w:rPr>
      </w:pPr>
      <w:r w:rsidRPr="0064565A">
        <w:rPr>
          <w:rFonts w:asciiTheme="minorBidi" w:hAnsiTheme="minorBidi"/>
          <w:b/>
          <w:bCs/>
          <w:sz w:val="24"/>
          <w:szCs w:val="24"/>
          <w:rtl/>
        </w:rPr>
        <w:t>تتأثر قرارات الإندماج بين الشركات بعدة متغيرات من الناحية المالية وهي</w:t>
      </w:r>
      <w:r w:rsidRPr="0064565A">
        <w:rPr>
          <w:rFonts w:asciiTheme="minorBidi" w:hAnsiTheme="minorBidi"/>
          <w:b/>
          <w:bCs/>
          <w:sz w:val="24"/>
          <w:szCs w:val="24"/>
        </w:rPr>
        <w:t xml:space="preserve"> :</w:t>
      </w:r>
    </w:p>
    <w:p w:rsidR="00EB039D" w:rsidRPr="0064565A" w:rsidRDefault="00EB039D" w:rsidP="0064565A">
      <w:pPr>
        <w:tabs>
          <w:tab w:val="left" w:pos="-766"/>
        </w:tabs>
        <w:spacing w:line="240" w:lineRule="auto"/>
        <w:ind w:left="-766"/>
        <w:rPr>
          <w:rFonts w:asciiTheme="minorBidi" w:hAnsiTheme="minorBidi"/>
          <w:b/>
          <w:bCs/>
          <w:color w:val="00B050"/>
          <w:sz w:val="24"/>
          <w:szCs w:val="24"/>
          <w:rtl/>
        </w:rPr>
      </w:pPr>
      <w:r w:rsidRPr="0064565A">
        <w:rPr>
          <w:rFonts w:asciiTheme="minorBidi" w:hAnsiTheme="minorBidi"/>
          <w:b/>
          <w:bCs/>
          <w:color w:val="00B050"/>
          <w:sz w:val="24"/>
          <w:szCs w:val="24"/>
          <w:rtl/>
        </w:rPr>
        <w:t>1</w:t>
      </w:r>
      <w:r w:rsidR="003F0CE1" w:rsidRPr="0064565A">
        <w:rPr>
          <w:rFonts w:asciiTheme="minorBidi" w:hAnsiTheme="minorBidi"/>
          <w:b/>
          <w:bCs/>
          <w:color w:val="00B050"/>
          <w:sz w:val="24"/>
          <w:szCs w:val="24"/>
          <w:rtl/>
        </w:rPr>
        <w:t>ـ السـيول</w:t>
      </w:r>
      <w:r w:rsidR="003F0CE1" w:rsidRPr="0064565A">
        <w:rPr>
          <w:rFonts w:asciiTheme="minorBidi" w:hAnsiTheme="minorBidi"/>
          <w:b/>
          <w:bCs/>
          <w:color w:val="00B050"/>
          <w:sz w:val="24"/>
          <w:szCs w:val="24"/>
          <w:rtl/>
          <w:lang w:bidi="ar-EG"/>
        </w:rPr>
        <w:t>ــة.</w:t>
      </w:r>
      <w:r w:rsidR="003F0CE1"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2</w:t>
      </w:r>
      <w:r w:rsidRPr="0064565A">
        <w:rPr>
          <w:rFonts w:asciiTheme="minorBidi" w:hAnsiTheme="minorBidi"/>
          <w:b/>
          <w:bCs/>
          <w:color w:val="00B050"/>
          <w:sz w:val="24"/>
          <w:szCs w:val="24"/>
          <w:rtl/>
        </w:rPr>
        <w:t xml:space="preserve"> ـ الربحيـ</w:t>
      </w:r>
      <w:r w:rsidRPr="0064565A">
        <w:rPr>
          <w:rFonts w:asciiTheme="minorBidi" w:hAnsiTheme="minorBidi"/>
          <w:b/>
          <w:bCs/>
          <w:color w:val="00B050"/>
          <w:sz w:val="24"/>
          <w:szCs w:val="24"/>
          <w:rtl/>
          <w:lang w:bidi="ar-EG"/>
        </w:rPr>
        <w:t>ــ</w:t>
      </w:r>
      <w:r w:rsidRPr="0064565A">
        <w:rPr>
          <w:rFonts w:asciiTheme="minorBidi" w:hAnsiTheme="minorBidi"/>
          <w:b/>
          <w:bCs/>
          <w:color w:val="00B050"/>
          <w:sz w:val="24"/>
          <w:szCs w:val="24"/>
          <w:rtl/>
        </w:rPr>
        <w:t>ة</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3</w:t>
      </w:r>
      <w:r w:rsidRPr="0064565A">
        <w:rPr>
          <w:rFonts w:asciiTheme="minorBidi" w:hAnsiTheme="minorBidi"/>
          <w:b/>
          <w:bCs/>
          <w:color w:val="00B050"/>
          <w:sz w:val="24"/>
          <w:szCs w:val="24"/>
          <w:rtl/>
        </w:rPr>
        <w:t xml:space="preserve"> ـ الرافعة الماليـة</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4</w:t>
      </w:r>
      <w:r w:rsidRPr="0064565A">
        <w:rPr>
          <w:rFonts w:asciiTheme="minorBidi" w:hAnsiTheme="minorBidi"/>
          <w:b/>
          <w:bCs/>
          <w:color w:val="00B050"/>
          <w:sz w:val="24"/>
          <w:szCs w:val="24"/>
          <w:rtl/>
        </w:rPr>
        <w:t xml:space="preserve"> ـ النش</w:t>
      </w:r>
      <w:r w:rsidRPr="0064565A">
        <w:rPr>
          <w:rFonts w:asciiTheme="minorBidi" w:hAnsiTheme="minorBidi"/>
          <w:b/>
          <w:bCs/>
          <w:color w:val="00B050"/>
          <w:sz w:val="24"/>
          <w:szCs w:val="24"/>
          <w:rtl/>
          <w:lang w:bidi="ar-EG"/>
        </w:rPr>
        <w:t>ــ</w:t>
      </w:r>
      <w:r w:rsidRPr="0064565A">
        <w:rPr>
          <w:rFonts w:asciiTheme="minorBidi" w:hAnsiTheme="minorBidi"/>
          <w:b/>
          <w:bCs/>
          <w:color w:val="00B050"/>
          <w:sz w:val="24"/>
          <w:szCs w:val="24"/>
          <w:rtl/>
        </w:rPr>
        <w:t>ـاط</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5</w:t>
      </w:r>
      <w:r w:rsidRPr="0064565A">
        <w:rPr>
          <w:rFonts w:asciiTheme="minorBidi" w:hAnsiTheme="minorBidi"/>
          <w:b/>
          <w:bCs/>
          <w:color w:val="00B050"/>
          <w:sz w:val="24"/>
          <w:szCs w:val="24"/>
          <w:rtl/>
        </w:rPr>
        <w:t xml:space="preserve"> ـ العائد على السهم</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6</w:t>
      </w:r>
      <w:r w:rsidRPr="0064565A">
        <w:rPr>
          <w:rFonts w:asciiTheme="minorBidi" w:hAnsiTheme="minorBidi"/>
          <w:b/>
          <w:bCs/>
          <w:color w:val="00B050"/>
          <w:sz w:val="24"/>
          <w:szCs w:val="24"/>
          <w:rtl/>
        </w:rPr>
        <w:t xml:space="preserve"> ـ النمـ</w:t>
      </w:r>
      <w:r w:rsidRPr="0064565A">
        <w:rPr>
          <w:rFonts w:asciiTheme="minorBidi" w:hAnsiTheme="minorBidi"/>
          <w:b/>
          <w:bCs/>
          <w:color w:val="00B050"/>
          <w:sz w:val="24"/>
          <w:szCs w:val="24"/>
          <w:rtl/>
          <w:lang w:bidi="ar-EG"/>
        </w:rPr>
        <w:t>ــ</w:t>
      </w:r>
      <w:r w:rsidRPr="0064565A">
        <w:rPr>
          <w:rFonts w:asciiTheme="minorBidi" w:hAnsiTheme="minorBidi"/>
          <w:b/>
          <w:bCs/>
          <w:color w:val="00B050"/>
          <w:sz w:val="24"/>
          <w:szCs w:val="24"/>
          <w:rtl/>
        </w:rPr>
        <w:t>ـو</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p>
    <w:p w:rsidR="00EB039D" w:rsidRPr="0064565A" w:rsidRDefault="00EB039D" w:rsidP="0064565A">
      <w:pPr>
        <w:tabs>
          <w:tab w:val="left" w:pos="-766"/>
        </w:tabs>
        <w:spacing w:line="240" w:lineRule="auto"/>
        <w:ind w:left="-766"/>
        <w:rPr>
          <w:rFonts w:asciiTheme="minorBidi" w:hAnsiTheme="minorBidi"/>
          <w:b/>
          <w:bCs/>
          <w:color w:val="244061" w:themeColor="accent1" w:themeShade="80"/>
          <w:sz w:val="24"/>
          <w:szCs w:val="24"/>
        </w:rPr>
      </w:pPr>
      <w:r w:rsidRPr="0064565A">
        <w:rPr>
          <w:rFonts w:asciiTheme="minorBidi" w:hAnsiTheme="minorBidi"/>
          <w:b/>
          <w:bCs/>
          <w:color w:val="244061" w:themeColor="accent1" w:themeShade="80"/>
          <w:sz w:val="24"/>
          <w:szCs w:val="24"/>
          <w:rtl/>
        </w:rPr>
        <w:t>مزايـا الاندمـاج:</w:t>
      </w:r>
      <w:r w:rsidRPr="0064565A">
        <w:rPr>
          <w:rFonts w:asciiTheme="minorBidi" w:hAnsiTheme="minorBidi"/>
          <w:b/>
          <w:bCs/>
          <w:color w:val="244061" w:themeColor="accent1" w:themeShade="80"/>
          <w:sz w:val="24"/>
          <w:szCs w:val="24"/>
        </w:rPr>
        <w:t xml:space="preserve"> </w:t>
      </w:r>
    </w:p>
    <w:p w:rsidR="00EB039D" w:rsidRPr="0064565A" w:rsidRDefault="00EB039D" w:rsidP="0064565A">
      <w:pPr>
        <w:tabs>
          <w:tab w:val="left" w:pos="-766"/>
        </w:tabs>
        <w:spacing w:line="240" w:lineRule="auto"/>
        <w:ind w:left="-766"/>
        <w:rPr>
          <w:rFonts w:asciiTheme="minorBidi" w:hAnsiTheme="minorBidi"/>
          <w:b/>
          <w:bCs/>
          <w:sz w:val="24"/>
          <w:szCs w:val="24"/>
        </w:rPr>
      </w:pPr>
      <w:r w:rsidRPr="0064565A">
        <w:rPr>
          <w:rFonts w:asciiTheme="minorBidi" w:hAnsiTheme="minorBidi"/>
          <w:b/>
          <w:bCs/>
          <w:sz w:val="24"/>
          <w:szCs w:val="24"/>
          <w:rtl/>
        </w:rPr>
        <w:t>يمكن تقسيم مزايا الإندماج إلى نوعين أولها على مستوى الوحدات المندمجة، وثانيهما على مستوى المجتمع</w:t>
      </w:r>
      <w:r w:rsidRPr="0064565A">
        <w:rPr>
          <w:rFonts w:asciiTheme="minorBidi" w:hAnsiTheme="minorBidi"/>
          <w:b/>
          <w:bCs/>
          <w:sz w:val="24"/>
          <w:szCs w:val="24"/>
          <w:rtl/>
          <w:lang w:bidi="ar-EG"/>
        </w:rPr>
        <w:t>.</w:t>
      </w:r>
      <w:r w:rsidRPr="0064565A">
        <w:rPr>
          <w:rFonts w:asciiTheme="minorBidi" w:hAnsiTheme="minorBidi"/>
          <w:b/>
          <w:bCs/>
          <w:sz w:val="24"/>
          <w:szCs w:val="24"/>
        </w:rPr>
        <w:t xml:space="preserve"> </w:t>
      </w:r>
    </w:p>
    <w:p w:rsidR="00EB039D" w:rsidRPr="0064565A" w:rsidRDefault="00EB039D" w:rsidP="0064565A">
      <w:pPr>
        <w:tabs>
          <w:tab w:val="left" w:pos="-766"/>
        </w:tabs>
        <w:spacing w:line="240" w:lineRule="auto"/>
        <w:ind w:left="-766"/>
        <w:rPr>
          <w:rFonts w:asciiTheme="minorBidi" w:hAnsiTheme="minorBidi"/>
          <w:b/>
          <w:bCs/>
          <w:color w:val="C0504D" w:themeColor="accent2"/>
          <w:sz w:val="24"/>
          <w:szCs w:val="24"/>
        </w:rPr>
      </w:pPr>
      <w:r w:rsidRPr="0064565A">
        <w:rPr>
          <w:rFonts w:asciiTheme="minorBidi" w:hAnsiTheme="minorBidi"/>
          <w:b/>
          <w:bCs/>
          <w:color w:val="C0504D" w:themeColor="accent2"/>
          <w:sz w:val="24"/>
          <w:szCs w:val="24"/>
          <w:rtl/>
        </w:rPr>
        <w:t>أ ـ مزايا خاصة بالشركات المندمجة: وتتمثل في</w:t>
      </w:r>
      <w:r w:rsidRPr="0064565A">
        <w:rPr>
          <w:rFonts w:asciiTheme="minorBidi" w:hAnsiTheme="minorBidi"/>
          <w:b/>
          <w:bCs/>
          <w:color w:val="C0504D" w:themeColor="accent2"/>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 </w:t>
      </w:r>
      <w:r w:rsidRPr="0064565A">
        <w:rPr>
          <w:rFonts w:asciiTheme="minorBidi" w:hAnsiTheme="minorBidi"/>
          <w:sz w:val="24"/>
          <w:szCs w:val="24"/>
          <w:rtl/>
        </w:rPr>
        <w:t>المساعدة في إعادة هيكلة الشركات المندمجة</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(2) </w:t>
      </w:r>
      <w:r w:rsidRPr="0064565A">
        <w:rPr>
          <w:rFonts w:asciiTheme="minorBidi" w:hAnsiTheme="minorBidi"/>
          <w:sz w:val="24"/>
          <w:szCs w:val="24"/>
          <w:rtl/>
        </w:rPr>
        <w:t>الحد من المنافسة بين الشركات على المستوى المحلي</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(3) </w:t>
      </w:r>
      <w:r w:rsidRPr="0064565A">
        <w:rPr>
          <w:rFonts w:asciiTheme="minorBidi" w:hAnsiTheme="minorBidi"/>
          <w:sz w:val="24"/>
          <w:szCs w:val="24"/>
          <w:rtl/>
        </w:rPr>
        <w:t>الاستفادة من مواطن القوة لدى الشركات المندمجة وعلاج أوجه الضعف بها</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(4) </w:t>
      </w:r>
      <w:r w:rsidRPr="0064565A">
        <w:rPr>
          <w:rFonts w:asciiTheme="minorBidi" w:hAnsiTheme="minorBidi"/>
          <w:sz w:val="24"/>
          <w:szCs w:val="24"/>
          <w:rtl/>
        </w:rPr>
        <w:t>تعزيز القيمة السوقية لأسهم الشركات المندمجة، وتحقيق مكاسب كبيرة لحملة هذه الأسهم</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(5)  </w:t>
      </w:r>
      <w:r w:rsidRPr="0064565A">
        <w:rPr>
          <w:rFonts w:asciiTheme="minorBidi" w:hAnsiTheme="minorBidi"/>
          <w:sz w:val="24"/>
          <w:szCs w:val="24"/>
          <w:rtl/>
        </w:rPr>
        <w:t>إمكانية الاستفادة من شروط أفضل في التعامل بالأسواق</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(6) </w:t>
      </w:r>
      <w:r w:rsidRPr="0064565A">
        <w:rPr>
          <w:rFonts w:asciiTheme="minorBidi" w:hAnsiTheme="minorBidi"/>
          <w:sz w:val="24"/>
          <w:szCs w:val="24"/>
          <w:rtl/>
        </w:rPr>
        <w:t>تخفيض مستوى المخاطر الناتج عن تنويع أنشطتها وإستثماراتها</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(7)  </w:t>
      </w:r>
      <w:r w:rsidRPr="0064565A">
        <w:rPr>
          <w:rFonts w:asciiTheme="minorBidi" w:hAnsiTheme="minorBidi"/>
          <w:sz w:val="24"/>
          <w:szCs w:val="24"/>
          <w:rtl/>
        </w:rPr>
        <w:t>زيادة القدرة التكنولوجية للشركات المندمجة ورفع كفاءة نظم المعلومات بها</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(8)  </w:t>
      </w:r>
      <w:r w:rsidRPr="0064565A">
        <w:rPr>
          <w:rFonts w:asciiTheme="minorBidi" w:hAnsiTheme="minorBidi"/>
          <w:sz w:val="24"/>
          <w:szCs w:val="24"/>
          <w:rtl/>
        </w:rPr>
        <w:t>زيادة إمكانية استقطاب أفضل الكفاءات الإدارية وزيادة فرص التدريب والتنمية</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(9)  </w:t>
      </w:r>
      <w:r w:rsidRPr="0064565A">
        <w:rPr>
          <w:rFonts w:asciiTheme="minorBidi" w:hAnsiTheme="minorBidi"/>
          <w:sz w:val="24"/>
          <w:szCs w:val="24"/>
          <w:rtl/>
        </w:rPr>
        <w:t>المساعدة في خفض تكاليف التشغيل</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(10) </w:t>
      </w:r>
      <w:r w:rsidRPr="0064565A">
        <w:rPr>
          <w:rFonts w:asciiTheme="minorBidi" w:hAnsiTheme="minorBidi"/>
          <w:sz w:val="24"/>
          <w:szCs w:val="24"/>
          <w:rtl/>
        </w:rPr>
        <w:t>فتح المجال لمزاولة أنشطة جديدة اعتماداً على ذات المكونات القائمة دون الحاجة إلى استثمارات رأسمالية جديدة</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(11) </w:t>
      </w:r>
      <w:r w:rsidRPr="0064565A">
        <w:rPr>
          <w:rFonts w:asciiTheme="minorBidi" w:hAnsiTheme="minorBidi"/>
          <w:sz w:val="24"/>
          <w:szCs w:val="24"/>
          <w:rtl/>
        </w:rPr>
        <w:t>الاستفادة من مزايا الحجم الكبير في الشراء والتخزين والتمويل والبحوث والتطوير وغيرها</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(12) </w:t>
      </w:r>
      <w:r w:rsidRPr="0064565A">
        <w:rPr>
          <w:rFonts w:asciiTheme="minorBidi" w:hAnsiTheme="minorBidi"/>
          <w:sz w:val="24"/>
          <w:szCs w:val="24"/>
          <w:rtl/>
        </w:rPr>
        <w:t>تحقيق وفورات ضريبية حيث تكتسب الشركات المندمجة حق ترحيل الخسائر الناتجة عن التشغيل</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(13) </w:t>
      </w:r>
      <w:r w:rsidRPr="0064565A">
        <w:rPr>
          <w:rFonts w:asciiTheme="minorBidi" w:hAnsiTheme="minorBidi"/>
          <w:sz w:val="24"/>
          <w:szCs w:val="24"/>
          <w:rtl/>
        </w:rPr>
        <w:t>التغلب على الصعوبات المالية وخاصة المتعلقة بالتعرض للإفلاس</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b/>
          <w:bCs/>
          <w:color w:val="1F497D" w:themeColor="text2"/>
          <w:sz w:val="24"/>
          <w:szCs w:val="24"/>
        </w:rPr>
      </w:pPr>
      <w:r w:rsidRPr="0064565A">
        <w:rPr>
          <w:rFonts w:asciiTheme="minorBidi" w:hAnsiTheme="minorBidi"/>
          <w:b/>
          <w:bCs/>
          <w:color w:val="1F497D" w:themeColor="text2"/>
          <w:sz w:val="24"/>
          <w:szCs w:val="24"/>
          <w:rtl/>
        </w:rPr>
        <w:t>ب ـ مزايا خاصة بالمجتمع:</w:t>
      </w:r>
      <w:r w:rsidRPr="0064565A">
        <w:rPr>
          <w:rFonts w:asciiTheme="minorBidi" w:hAnsiTheme="minorBidi"/>
          <w:b/>
          <w:bCs/>
          <w:color w:val="1F497D" w:themeColor="text2"/>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 ـ المساهمة بدور أكبر في تطور المجتمع ونموه وتحقيق أهدافه</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2 </w:t>
      </w:r>
      <w:r w:rsidRPr="0064565A">
        <w:rPr>
          <w:rFonts w:asciiTheme="minorBidi" w:hAnsiTheme="minorBidi"/>
          <w:sz w:val="24"/>
          <w:szCs w:val="24"/>
          <w:rtl/>
        </w:rPr>
        <w:t>ـ المساعدة في تنشيط سوق الأوراق المالية بزيادة حركة تبادل الأسهم، وزيادة حرية تدفق الأموال والمعلومات</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3 </w:t>
      </w:r>
      <w:r w:rsidRPr="0064565A">
        <w:rPr>
          <w:rFonts w:asciiTheme="minorBidi" w:hAnsiTheme="minorBidi"/>
          <w:sz w:val="24"/>
          <w:szCs w:val="24"/>
          <w:rtl/>
        </w:rPr>
        <w:t xml:space="preserve">ـ </w:t>
      </w:r>
      <w:r w:rsidRPr="0064565A">
        <w:rPr>
          <w:rFonts w:asciiTheme="minorBidi" w:hAnsiTheme="minorBidi"/>
          <w:sz w:val="24"/>
          <w:szCs w:val="24"/>
          <w:rtl/>
          <w:lang w:bidi="ar-EG"/>
        </w:rPr>
        <w:t xml:space="preserve"> </w:t>
      </w:r>
      <w:r w:rsidRPr="0064565A">
        <w:rPr>
          <w:rFonts w:asciiTheme="minorBidi" w:hAnsiTheme="minorBidi"/>
          <w:sz w:val="24"/>
          <w:szCs w:val="24"/>
          <w:rtl/>
        </w:rPr>
        <w:t>تشجيع عمليات التوسع في الاتجاه نحو الخصخصة كأحد الاستراتيجيات القومية للتحولات الاقتصادية وإعادة هيكلة الاقتصاد القومي</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b/>
          <w:bCs/>
          <w:color w:val="00B050"/>
          <w:sz w:val="24"/>
          <w:szCs w:val="24"/>
        </w:rPr>
      </w:pPr>
      <w:r w:rsidRPr="0064565A">
        <w:rPr>
          <w:rFonts w:asciiTheme="minorBidi" w:hAnsiTheme="minorBidi"/>
          <w:b/>
          <w:bCs/>
          <w:color w:val="00B050"/>
          <w:sz w:val="24"/>
          <w:szCs w:val="24"/>
          <w:rtl/>
        </w:rPr>
        <w:t>مشــكلات الاندم</w:t>
      </w:r>
      <w:r w:rsidRPr="0064565A">
        <w:rPr>
          <w:rFonts w:asciiTheme="minorBidi" w:hAnsiTheme="minorBidi"/>
          <w:b/>
          <w:bCs/>
          <w:color w:val="00B050"/>
          <w:sz w:val="24"/>
          <w:szCs w:val="24"/>
          <w:rtl/>
          <w:lang w:bidi="ar-EG"/>
        </w:rPr>
        <w:t>ـــ</w:t>
      </w:r>
      <w:r w:rsidRPr="0064565A">
        <w:rPr>
          <w:rFonts w:asciiTheme="minorBidi" w:hAnsiTheme="minorBidi"/>
          <w:b/>
          <w:bCs/>
          <w:color w:val="00B050"/>
          <w:sz w:val="24"/>
          <w:szCs w:val="24"/>
          <w:rtl/>
        </w:rPr>
        <w:t>اج</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 ـ قد تفشل الشركات المندمجة في تحقيق الأهداف التي اندمجت من أجلها مما يترتب عليه تحميل تلك الشركات بنفقات باهظة يصعب عليها الاستمرار بعدها</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2</w:t>
      </w:r>
      <w:r w:rsidRPr="0064565A">
        <w:rPr>
          <w:rFonts w:asciiTheme="minorBidi" w:hAnsiTheme="minorBidi"/>
          <w:sz w:val="24"/>
          <w:szCs w:val="24"/>
          <w:rtl/>
        </w:rPr>
        <w:t xml:space="preserve"> ـ إن الإندماج غالباً ما يتطلب إعادة هيكلة الشركة بعد اندماجها</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3</w:t>
      </w:r>
      <w:r w:rsidRPr="0064565A">
        <w:rPr>
          <w:rFonts w:asciiTheme="minorBidi" w:hAnsiTheme="minorBidi"/>
          <w:sz w:val="24"/>
          <w:szCs w:val="24"/>
          <w:rtl/>
        </w:rPr>
        <w:t xml:space="preserve"> ـ إن الإندماج غالبا يترتب عليه الاستغناء عن عدد من العاملين هم ضحايا عملية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4</w:t>
      </w:r>
      <w:r w:rsidRPr="0064565A">
        <w:rPr>
          <w:rFonts w:asciiTheme="minorBidi" w:hAnsiTheme="minorBidi"/>
          <w:sz w:val="24"/>
          <w:szCs w:val="24"/>
          <w:rtl/>
        </w:rPr>
        <w:t xml:space="preserve"> ـ نشأة السوق الإحتكارية التي تتحكم فيه شركة واحدة أو عدد قليل من الشركات مع ما لهذا الاحتكار من مساوئ</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lastRenderedPageBreak/>
        <w:t>5</w:t>
      </w:r>
      <w:r w:rsidRPr="0064565A">
        <w:rPr>
          <w:rFonts w:asciiTheme="minorBidi" w:hAnsiTheme="minorBidi"/>
          <w:sz w:val="24"/>
          <w:szCs w:val="24"/>
          <w:rtl/>
        </w:rPr>
        <w:t xml:space="preserve"> ـ عدم وجود أي قيمة مضافة للاقتصاد القومي إذا ما كان الإندماج يتم بين شركتين أو أكثر على المستوى القومي</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6 </w:t>
      </w:r>
      <w:r w:rsidRPr="0064565A">
        <w:rPr>
          <w:rFonts w:asciiTheme="minorBidi" w:hAnsiTheme="minorBidi"/>
          <w:sz w:val="24"/>
          <w:szCs w:val="24"/>
          <w:rtl/>
        </w:rPr>
        <w:t>ـ زيادة قوة ونفوذ الشركات على المستوى المحلي الأمر الذي قد يمكنها من توجيه سياسات الدولة وفـق مصالحها الخاصة أو التهديد باستخدام هذا النفوذ ضد مصالح الشركات المنافسة</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b/>
          <w:bCs/>
          <w:color w:val="FF0000"/>
          <w:sz w:val="24"/>
          <w:szCs w:val="24"/>
        </w:rPr>
      </w:pPr>
      <w:r w:rsidRPr="0064565A">
        <w:rPr>
          <w:rFonts w:asciiTheme="minorBidi" w:hAnsiTheme="minorBidi"/>
          <w:b/>
          <w:bCs/>
          <w:color w:val="FF0000"/>
          <w:sz w:val="24"/>
          <w:szCs w:val="24"/>
          <w:rtl/>
        </w:rPr>
        <w:t>العوامل التي يجب مراعاتها عند الإندماج:</w:t>
      </w:r>
      <w:r w:rsidRPr="0064565A">
        <w:rPr>
          <w:rFonts w:asciiTheme="minorBidi" w:hAnsiTheme="minorBidi"/>
          <w:b/>
          <w:bCs/>
          <w:color w:val="FF0000"/>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 أ</w:t>
      </w:r>
      <w:r w:rsidRPr="0064565A">
        <w:rPr>
          <w:rFonts w:asciiTheme="minorBidi" w:hAnsiTheme="minorBidi"/>
          <w:sz w:val="24"/>
          <w:szCs w:val="24"/>
          <w:rtl/>
        </w:rPr>
        <w:t>ن تبني عملية الإندماج على خطط عملية مدروسة، واضحة المعالم والأهداف</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(2) </w:t>
      </w:r>
      <w:r w:rsidRPr="0064565A">
        <w:rPr>
          <w:rFonts w:asciiTheme="minorBidi" w:hAnsiTheme="minorBidi"/>
          <w:sz w:val="24"/>
          <w:szCs w:val="24"/>
          <w:rtl/>
        </w:rPr>
        <w:t>أن يراعى عند الإندماج احتياجات ومتطلبات العنصر البشري، والتعامل معه بشئ من الحكمة وبأسلوب واع</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(3) </w:t>
      </w:r>
      <w:r w:rsidRPr="0064565A">
        <w:rPr>
          <w:rFonts w:asciiTheme="minorBidi" w:hAnsiTheme="minorBidi"/>
          <w:sz w:val="24"/>
          <w:szCs w:val="24"/>
          <w:rtl/>
        </w:rPr>
        <w:t>رفع كفاءة الاتصال بين الشركات المندمجة للمساعدة في ترجمة الأهداف والمعاني لدي العاملين فيها إلى واقع عملي</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(4) </w:t>
      </w:r>
      <w:r w:rsidRPr="0064565A">
        <w:rPr>
          <w:rFonts w:asciiTheme="minorBidi" w:hAnsiTheme="minorBidi"/>
          <w:sz w:val="24"/>
          <w:szCs w:val="24"/>
          <w:rtl/>
        </w:rPr>
        <w:t>مراعاة التوافق الثقافي والقيمي بين المنشآت المندمجة، والابتعاد كل البعد عن المحاكاة والتقليد الأعمى</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(5) </w:t>
      </w:r>
      <w:r w:rsidRPr="0064565A">
        <w:rPr>
          <w:rFonts w:asciiTheme="minorBidi" w:hAnsiTheme="minorBidi"/>
          <w:sz w:val="24"/>
          <w:szCs w:val="24"/>
          <w:rtl/>
        </w:rPr>
        <w:t>مراعاة عنصر التكلفة في عملية الإندماج ومقارنتها بالعوائد المتوقعة من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(6)  </w:t>
      </w:r>
      <w:r w:rsidRPr="0064565A">
        <w:rPr>
          <w:rFonts w:asciiTheme="minorBidi" w:hAnsiTheme="minorBidi"/>
          <w:sz w:val="24"/>
          <w:szCs w:val="24"/>
          <w:rtl/>
        </w:rPr>
        <w:t>مراعاة الفترة الحرجة التي تمر بها المنشأة الجديدة بعد اندماجها التي تعرف عادة بالفترة الانتقالية</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(7)  </w:t>
      </w:r>
      <w:r w:rsidRPr="0064565A">
        <w:rPr>
          <w:rFonts w:asciiTheme="minorBidi" w:hAnsiTheme="minorBidi"/>
          <w:sz w:val="24"/>
          <w:szCs w:val="24"/>
          <w:rtl/>
        </w:rPr>
        <w:t>مراجعة وتقييم النتائج خلال المراحل المختلفة لتنفيذ عملية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EB039D" w:rsidRPr="0064565A" w:rsidRDefault="00EB039D" w:rsidP="0064565A">
      <w:pPr>
        <w:tabs>
          <w:tab w:val="left" w:pos="-766"/>
        </w:tabs>
        <w:spacing w:line="240" w:lineRule="auto"/>
        <w:ind w:left="-766"/>
        <w:rPr>
          <w:rFonts w:asciiTheme="minorBidi" w:hAnsiTheme="minorBidi"/>
          <w:b/>
          <w:bCs/>
          <w:sz w:val="24"/>
          <w:szCs w:val="24"/>
        </w:rPr>
      </w:pPr>
    </w:p>
    <w:p w:rsidR="00EB039D" w:rsidRPr="0064565A" w:rsidRDefault="00EB039D" w:rsidP="00EB039D">
      <w:pPr>
        <w:tabs>
          <w:tab w:val="left" w:pos="-766"/>
        </w:tabs>
        <w:ind w:left="-766"/>
        <w:rPr>
          <w:rFonts w:asciiTheme="minorBidi" w:hAnsiTheme="minorBidi"/>
          <w:b/>
          <w:bCs/>
          <w:sz w:val="24"/>
          <w:szCs w:val="24"/>
        </w:rPr>
      </w:pPr>
    </w:p>
    <w:p w:rsidR="00EB039D" w:rsidRPr="0064565A" w:rsidRDefault="00EB039D" w:rsidP="0064565A">
      <w:pPr>
        <w:tabs>
          <w:tab w:val="left" w:pos="-766"/>
        </w:tabs>
        <w:rPr>
          <w:rFonts w:asciiTheme="minorBidi" w:hAnsiTheme="minorBidi"/>
          <w:b/>
          <w:bCs/>
          <w:sz w:val="24"/>
          <w:szCs w:val="24"/>
        </w:rPr>
      </w:pPr>
    </w:p>
    <w:p w:rsidR="003F0CE1" w:rsidRPr="0064565A" w:rsidRDefault="003F0CE1" w:rsidP="003F0CE1">
      <w:pPr>
        <w:tabs>
          <w:tab w:val="left" w:pos="-766"/>
        </w:tabs>
        <w:ind w:left="-766"/>
        <w:rPr>
          <w:rFonts w:asciiTheme="minorBidi" w:hAnsiTheme="minorBidi"/>
          <w:b/>
          <w:bCs/>
          <w:sz w:val="24"/>
          <w:szCs w:val="24"/>
        </w:rPr>
      </w:pPr>
    </w:p>
    <w:p w:rsidR="003F0CE1" w:rsidRPr="0064565A" w:rsidRDefault="003F0CE1" w:rsidP="003F0CE1">
      <w:pPr>
        <w:tabs>
          <w:tab w:val="left" w:pos="-766"/>
        </w:tabs>
        <w:ind w:left="-766"/>
        <w:rPr>
          <w:rFonts w:asciiTheme="minorBidi" w:hAnsiTheme="minorBidi"/>
          <w:b/>
          <w:bCs/>
          <w:sz w:val="24"/>
          <w:szCs w:val="24"/>
        </w:rPr>
      </w:pPr>
    </w:p>
    <w:p w:rsidR="003F0CE1" w:rsidRPr="0064565A" w:rsidRDefault="003F0CE1" w:rsidP="003F0CE1">
      <w:pPr>
        <w:tabs>
          <w:tab w:val="left" w:pos="-766"/>
        </w:tabs>
        <w:ind w:left="-766"/>
        <w:rPr>
          <w:rFonts w:asciiTheme="minorBidi" w:hAnsiTheme="minorBidi"/>
          <w:b/>
          <w:bCs/>
          <w:sz w:val="24"/>
          <w:szCs w:val="24"/>
        </w:rPr>
      </w:pPr>
    </w:p>
    <w:p w:rsidR="003F0CE1" w:rsidRPr="0064565A" w:rsidRDefault="003F0CE1" w:rsidP="003F0CE1">
      <w:pPr>
        <w:tabs>
          <w:tab w:val="left" w:pos="-766"/>
        </w:tabs>
        <w:ind w:left="-766"/>
        <w:rPr>
          <w:rFonts w:asciiTheme="minorBidi" w:hAnsiTheme="minorBidi"/>
          <w:b/>
          <w:bCs/>
          <w:sz w:val="24"/>
          <w:szCs w:val="24"/>
          <w:rtl/>
        </w:rPr>
      </w:pPr>
    </w:p>
    <w:p w:rsidR="003F0CE1" w:rsidRPr="0064565A" w:rsidRDefault="003F0CE1" w:rsidP="003F0CE1">
      <w:pPr>
        <w:tabs>
          <w:tab w:val="left" w:pos="-766"/>
        </w:tabs>
        <w:ind w:left="-766"/>
        <w:rPr>
          <w:rFonts w:asciiTheme="minorBidi" w:hAnsiTheme="minorBidi"/>
          <w:b/>
          <w:bCs/>
          <w:sz w:val="24"/>
          <w:szCs w:val="24"/>
          <w:rtl/>
          <w:lang w:bidi="ar-EG"/>
        </w:rPr>
      </w:pPr>
      <w:r w:rsidRPr="0064565A">
        <w:rPr>
          <w:rFonts w:asciiTheme="minorBidi" w:hAnsiTheme="minorBidi"/>
          <w:b/>
          <w:bCs/>
          <w:sz w:val="24"/>
          <w:szCs w:val="24"/>
          <w:lang w:bidi="ar-EG"/>
        </w:rPr>
        <w:t xml:space="preserve"> </w:t>
      </w:r>
    </w:p>
    <w:p w:rsidR="003F0CE1" w:rsidRPr="0064565A" w:rsidRDefault="003F0CE1" w:rsidP="003F0CE1">
      <w:pPr>
        <w:tabs>
          <w:tab w:val="left" w:pos="-766"/>
        </w:tabs>
        <w:ind w:left="-766"/>
        <w:rPr>
          <w:rFonts w:asciiTheme="minorBidi" w:hAnsiTheme="minorBidi"/>
          <w:sz w:val="24"/>
          <w:szCs w:val="24"/>
          <w:rtl/>
        </w:rPr>
      </w:pPr>
      <w:r w:rsidRPr="0064565A">
        <w:rPr>
          <w:rFonts w:asciiTheme="minorBidi" w:hAnsiTheme="minorBidi"/>
          <w:b/>
          <w:bCs/>
          <w:sz w:val="24"/>
          <w:szCs w:val="24"/>
        </w:rPr>
        <w:t xml:space="preserve"> </w:t>
      </w:r>
    </w:p>
    <w:p w:rsidR="003F0CE1" w:rsidRPr="0064565A" w:rsidRDefault="003F0CE1" w:rsidP="003F0CE1">
      <w:pPr>
        <w:tabs>
          <w:tab w:val="left" w:pos="-766"/>
        </w:tabs>
        <w:ind w:left="-766"/>
        <w:rPr>
          <w:rFonts w:asciiTheme="minorBidi" w:hAnsiTheme="minorBidi"/>
          <w:sz w:val="24"/>
          <w:szCs w:val="24"/>
          <w:rtl/>
        </w:rPr>
      </w:pPr>
    </w:p>
    <w:p w:rsidR="00C47015" w:rsidRPr="007633A0" w:rsidRDefault="00C47015" w:rsidP="00471B97">
      <w:pPr>
        <w:tabs>
          <w:tab w:val="left" w:pos="-766"/>
        </w:tabs>
        <w:spacing w:line="240" w:lineRule="auto"/>
        <w:ind w:left="-766"/>
        <w:rPr>
          <w:rFonts w:asciiTheme="minorBidi" w:hAnsiTheme="minorBidi"/>
          <w:sz w:val="24"/>
          <w:szCs w:val="24"/>
        </w:rPr>
      </w:pPr>
    </w:p>
    <w:sectPr w:rsidR="00C47015" w:rsidRPr="007633A0" w:rsidSect="00471B97">
      <w:footerReference w:type="default" r:id="rId8"/>
      <w:pgSz w:w="11906" w:h="16838"/>
      <w:pgMar w:top="1440" w:right="1800" w:bottom="1440" w:left="1800" w:header="708" w:footer="708" w:gutter="0"/>
      <w:pgBorders w:offsetFrom="page">
        <w:top w:val="thinThickLargeGap" w:sz="2" w:space="24" w:color="632423" w:themeColor="accent2" w:themeShade="80"/>
        <w:left w:val="thinThickLargeGap" w:sz="2" w:space="24" w:color="632423" w:themeColor="accent2" w:themeShade="80"/>
        <w:bottom w:val="thickThinLargeGap" w:sz="2" w:space="24" w:color="632423" w:themeColor="accent2" w:themeShade="80"/>
        <w:right w:val="thickThinLargeGap" w:sz="2" w:space="24" w:color="632423" w:themeColor="accent2"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1DF8" w:rsidRDefault="00451DF8" w:rsidP="00471B97">
      <w:pPr>
        <w:spacing w:after="0" w:line="240" w:lineRule="auto"/>
      </w:pPr>
      <w:r>
        <w:separator/>
      </w:r>
    </w:p>
  </w:endnote>
  <w:endnote w:type="continuationSeparator" w:id="1">
    <w:p w:rsidR="00451DF8" w:rsidRDefault="00451DF8" w:rsidP="00471B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mn-ea">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1B97" w:rsidRDefault="00471B97" w:rsidP="00471B97">
    <w:pPr>
      <w:pStyle w:val="a7"/>
      <w:pBdr>
        <w:top w:val="thinThickSmallGap" w:sz="24" w:space="1" w:color="622423" w:themeColor="accent2" w:themeShade="7F"/>
      </w:pBdr>
      <w:rPr>
        <w:rFonts w:asciiTheme="majorHAnsi" w:hAnsiTheme="majorHAnsi"/>
      </w:rPr>
    </w:pPr>
    <w:r>
      <w:rPr>
        <w:rFonts w:asciiTheme="majorHAnsi" w:hAnsiTheme="majorHAnsi"/>
      </w:rPr>
      <w:t>Memo salem</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64565A" w:rsidRPr="0064565A">
        <w:rPr>
          <w:rFonts w:asciiTheme="majorHAnsi" w:hAnsiTheme="majorHAnsi" w:cs="Cambria"/>
          <w:noProof/>
          <w:rtl/>
          <w:lang w:val="ar-SA"/>
        </w:rPr>
        <w:t>3</w:t>
      </w:r>
    </w:fldSimple>
  </w:p>
  <w:p w:rsidR="00471B97" w:rsidRDefault="00471B9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1DF8" w:rsidRDefault="00451DF8" w:rsidP="00471B97">
      <w:pPr>
        <w:spacing w:after="0" w:line="240" w:lineRule="auto"/>
      </w:pPr>
      <w:r>
        <w:separator/>
      </w:r>
    </w:p>
  </w:footnote>
  <w:footnote w:type="continuationSeparator" w:id="1">
    <w:p w:rsidR="00451DF8" w:rsidRDefault="00451DF8" w:rsidP="00471B9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633A0"/>
    <w:rsid w:val="0000728F"/>
    <w:rsid w:val="002D6E5F"/>
    <w:rsid w:val="003F0CE1"/>
    <w:rsid w:val="00451DF8"/>
    <w:rsid w:val="00471B97"/>
    <w:rsid w:val="0064565A"/>
    <w:rsid w:val="007633A0"/>
    <w:rsid w:val="008C6361"/>
    <w:rsid w:val="00AB7F92"/>
    <w:rsid w:val="00AE2C61"/>
    <w:rsid w:val="00B47509"/>
    <w:rsid w:val="00C47015"/>
    <w:rsid w:val="00E45E80"/>
    <w:rsid w:val="00EB039D"/>
    <w:rsid w:val="00FB23A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C61"/>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7633A0"/>
    <w:rPr>
      <w:color w:val="0000FF"/>
      <w:u w:val="single"/>
    </w:rPr>
  </w:style>
  <w:style w:type="paragraph" w:styleId="a3">
    <w:name w:val="List Paragraph"/>
    <w:basedOn w:val="a"/>
    <w:uiPriority w:val="34"/>
    <w:qFormat/>
    <w:rsid w:val="00B47509"/>
    <w:pPr>
      <w:ind w:left="720"/>
      <w:contextualSpacing/>
    </w:pPr>
  </w:style>
  <w:style w:type="paragraph" w:styleId="a4">
    <w:name w:val="Normal (Web)"/>
    <w:basedOn w:val="a"/>
    <w:uiPriority w:val="99"/>
    <w:semiHidden/>
    <w:unhideWhenUsed/>
    <w:rsid w:val="0000728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00728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00728F"/>
    <w:rPr>
      <w:rFonts w:ascii="Tahoma" w:hAnsi="Tahoma" w:cs="Tahoma"/>
      <w:sz w:val="16"/>
      <w:szCs w:val="16"/>
    </w:rPr>
  </w:style>
  <w:style w:type="paragraph" w:styleId="a6">
    <w:name w:val="header"/>
    <w:basedOn w:val="a"/>
    <w:link w:val="Char0"/>
    <w:uiPriority w:val="99"/>
    <w:semiHidden/>
    <w:unhideWhenUsed/>
    <w:rsid w:val="00471B97"/>
    <w:pPr>
      <w:tabs>
        <w:tab w:val="center" w:pos="4153"/>
        <w:tab w:val="right" w:pos="8306"/>
      </w:tabs>
      <w:spacing w:after="0" w:line="240" w:lineRule="auto"/>
    </w:pPr>
  </w:style>
  <w:style w:type="character" w:customStyle="1" w:styleId="Char0">
    <w:name w:val="رأس صفحة Char"/>
    <w:basedOn w:val="a0"/>
    <w:link w:val="a6"/>
    <w:uiPriority w:val="99"/>
    <w:semiHidden/>
    <w:rsid w:val="00471B97"/>
  </w:style>
  <w:style w:type="paragraph" w:styleId="a7">
    <w:name w:val="footer"/>
    <w:basedOn w:val="a"/>
    <w:link w:val="Char1"/>
    <w:uiPriority w:val="99"/>
    <w:unhideWhenUsed/>
    <w:rsid w:val="00471B97"/>
    <w:pPr>
      <w:tabs>
        <w:tab w:val="center" w:pos="4153"/>
        <w:tab w:val="right" w:pos="8306"/>
      </w:tabs>
      <w:spacing w:after="0" w:line="240" w:lineRule="auto"/>
    </w:pPr>
  </w:style>
  <w:style w:type="character" w:customStyle="1" w:styleId="Char1">
    <w:name w:val="تذييل صفحة Char"/>
    <w:basedOn w:val="a0"/>
    <w:link w:val="a7"/>
    <w:uiPriority w:val="99"/>
    <w:rsid w:val="00471B97"/>
  </w:style>
</w:styles>
</file>

<file path=word/webSettings.xml><?xml version="1.0" encoding="utf-8"?>
<w:webSettings xmlns:r="http://schemas.openxmlformats.org/officeDocument/2006/relationships" xmlns:w="http://schemas.openxmlformats.org/wordprocessingml/2006/main">
  <w:divs>
    <w:div w:id="9766085">
      <w:bodyDiv w:val="1"/>
      <w:marLeft w:val="0"/>
      <w:marRight w:val="0"/>
      <w:marTop w:val="0"/>
      <w:marBottom w:val="0"/>
      <w:divBdr>
        <w:top w:val="none" w:sz="0" w:space="0" w:color="auto"/>
        <w:left w:val="none" w:sz="0" w:space="0" w:color="auto"/>
        <w:bottom w:val="none" w:sz="0" w:space="0" w:color="auto"/>
        <w:right w:val="none" w:sz="0" w:space="0" w:color="auto"/>
      </w:divBdr>
    </w:div>
    <w:div w:id="20859714">
      <w:bodyDiv w:val="1"/>
      <w:marLeft w:val="0"/>
      <w:marRight w:val="0"/>
      <w:marTop w:val="0"/>
      <w:marBottom w:val="0"/>
      <w:divBdr>
        <w:top w:val="none" w:sz="0" w:space="0" w:color="auto"/>
        <w:left w:val="none" w:sz="0" w:space="0" w:color="auto"/>
        <w:bottom w:val="none" w:sz="0" w:space="0" w:color="auto"/>
        <w:right w:val="none" w:sz="0" w:space="0" w:color="auto"/>
      </w:divBdr>
      <w:divsChild>
        <w:div w:id="1895042903">
          <w:marLeft w:val="0"/>
          <w:marRight w:val="821"/>
          <w:marTop w:val="100"/>
          <w:marBottom w:val="0"/>
          <w:divBdr>
            <w:top w:val="none" w:sz="0" w:space="0" w:color="auto"/>
            <w:left w:val="none" w:sz="0" w:space="0" w:color="auto"/>
            <w:bottom w:val="none" w:sz="0" w:space="0" w:color="auto"/>
            <w:right w:val="none" w:sz="0" w:space="0" w:color="auto"/>
          </w:divBdr>
        </w:div>
      </w:divsChild>
    </w:div>
    <w:div w:id="23990917">
      <w:bodyDiv w:val="1"/>
      <w:marLeft w:val="0"/>
      <w:marRight w:val="0"/>
      <w:marTop w:val="0"/>
      <w:marBottom w:val="0"/>
      <w:divBdr>
        <w:top w:val="none" w:sz="0" w:space="0" w:color="auto"/>
        <w:left w:val="none" w:sz="0" w:space="0" w:color="auto"/>
        <w:bottom w:val="none" w:sz="0" w:space="0" w:color="auto"/>
        <w:right w:val="none" w:sz="0" w:space="0" w:color="auto"/>
      </w:divBdr>
      <w:divsChild>
        <w:div w:id="1763603987">
          <w:marLeft w:val="0"/>
          <w:marRight w:val="432"/>
          <w:marTop w:val="120"/>
          <w:marBottom w:val="0"/>
          <w:divBdr>
            <w:top w:val="none" w:sz="0" w:space="0" w:color="auto"/>
            <w:left w:val="none" w:sz="0" w:space="0" w:color="auto"/>
            <w:bottom w:val="none" w:sz="0" w:space="0" w:color="auto"/>
            <w:right w:val="none" w:sz="0" w:space="0" w:color="auto"/>
          </w:divBdr>
        </w:div>
        <w:div w:id="1351225359">
          <w:marLeft w:val="0"/>
          <w:marRight w:val="821"/>
          <w:marTop w:val="100"/>
          <w:marBottom w:val="0"/>
          <w:divBdr>
            <w:top w:val="none" w:sz="0" w:space="0" w:color="auto"/>
            <w:left w:val="none" w:sz="0" w:space="0" w:color="auto"/>
            <w:bottom w:val="none" w:sz="0" w:space="0" w:color="auto"/>
            <w:right w:val="none" w:sz="0" w:space="0" w:color="auto"/>
          </w:divBdr>
        </w:div>
        <w:div w:id="442656038">
          <w:marLeft w:val="0"/>
          <w:marRight w:val="821"/>
          <w:marTop w:val="100"/>
          <w:marBottom w:val="0"/>
          <w:divBdr>
            <w:top w:val="none" w:sz="0" w:space="0" w:color="auto"/>
            <w:left w:val="none" w:sz="0" w:space="0" w:color="auto"/>
            <w:bottom w:val="none" w:sz="0" w:space="0" w:color="auto"/>
            <w:right w:val="none" w:sz="0" w:space="0" w:color="auto"/>
          </w:divBdr>
        </w:div>
        <w:div w:id="203760179">
          <w:marLeft w:val="0"/>
          <w:marRight w:val="821"/>
          <w:marTop w:val="100"/>
          <w:marBottom w:val="0"/>
          <w:divBdr>
            <w:top w:val="none" w:sz="0" w:space="0" w:color="auto"/>
            <w:left w:val="none" w:sz="0" w:space="0" w:color="auto"/>
            <w:bottom w:val="none" w:sz="0" w:space="0" w:color="auto"/>
            <w:right w:val="none" w:sz="0" w:space="0" w:color="auto"/>
          </w:divBdr>
        </w:div>
      </w:divsChild>
    </w:div>
    <w:div w:id="33778905">
      <w:bodyDiv w:val="1"/>
      <w:marLeft w:val="0"/>
      <w:marRight w:val="0"/>
      <w:marTop w:val="0"/>
      <w:marBottom w:val="0"/>
      <w:divBdr>
        <w:top w:val="none" w:sz="0" w:space="0" w:color="auto"/>
        <w:left w:val="none" w:sz="0" w:space="0" w:color="auto"/>
        <w:bottom w:val="none" w:sz="0" w:space="0" w:color="auto"/>
        <w:right w:val="none" w:sz="0" w:space="0" w:color="auto"/>
      </w:divBdr>
      <w:divsChild>
        <w:div w:id="386534467">
          <w:marLeft w:val="0"/>
          <w:marRight w:val="432"/>
          <w:marTop w:val="120"/>
          <w:marBottom w:val="0"/>
          <w:divBdr>
            <w:top w:val="none" w:sz="0" w:space="0" w:color="auto"/>
            <w:left w:val="none" w:sz="0" w:space="0" w:color="auto"/>
            <w:bottom w:val="none" w:sz="0" w:space="0" w:color="auto"/>
            <w:right w:val="none" w:sz="0" w:space="0" w:color="auto"/>
          </w:divBdr>
        </w:div>
      </w:divsChild>
    </w:div>
    <w:div w:id="42412962">
      <w:bodyDiv w:val="1"/>
      <w:marLeft w:val="0"/>
      <w:marRight w:val="0"/>
      <w:marTop w:val="0"/>
      <w:marBottom w:val="0"/>
      <w:divBdr>
        <w:top w:val="none" w:sz="0" w:space="0" w:color="auto"/>
        <w:left w:val="none" w:sz="0" w:space="0" w:color="auto"/>
        <w:bottom w:val="none" w:sz="0" w:space="0" w:color="auto"/>
        <w:right w:val="none" w:sz="0" w:space="0" w:color="auto"/>
      </w:divBdr>
      <w:divsChild>
        <w:div w:id="14500719">
          <w:marLeft w:val="0"/>
          <w:marRight w:val="1195"/>
          <w:marTop w:val="80"/>
          <w:marBottom w:val="0"/>
          <w:divBdr>
            <w:top w:val="none" w:sz="0" w:space="0" w:color="auto"/>
            <w:left w:val="none" w:sz="0" w:space="0" w:color="auto"/>
            <w:bottom w:val="none" w:sz="0" w:space="0" w:color="auto"/>
            <w:right w:val="none" w:sz="0" w:space="0" w:color="auto"/>
          </w:divBdr>
        </w:div>
      </w:divsChild>
    </w:div>
    <w:div w:id="49885793">
      <w:bodyDiv w:val="1"/>
      <w:marLeft w:val="0"/>
      <w:marRight w:val="0"/>
      <w:marTop w:val="0"/>
      <w:marBottom w:val="0"/>
      <w:divBdr>
        <w:top w:val="none" w:sz="0" w:space="0" w:color="auto"/>
        <w:left w:val="none" w:sz="0" w:space="0" w:color="auto"/>
        <w:bottom w:val="none" w:sz="0" w:space="0" w:color="auto"/>
        <w:right w:val="none" w:sz="0" w:space="0" w:color="auto"/>
      </w:divBdr>
    </w:div>
    <w:div w:id="55134373">
      <w:bodyDiv w:val="1"/>
      <w:marLeft w:val="0"/>
      <w:marRight w:val="0"/>
      <w:marTop w:val="0"/>
      <w:marBottom w:val="0"/>
      <w:divBdr>
        <w:top w:val="none" w:sz="0" w:space="0" w:color="auto"/>
        <w:left w:val="none" w:sz="0" w:space="0" w:color="auto"/>
        <w:bottom w:val="none" w:sz="0" w:space="0" w:color="auto"/>
        <w:right w:val="none" w:sz="0" w:space="0" w:color="auto"/>
      </w:divBdr>
      <w:divsChild>
        <w:div w:id="501816961">
          <w:marLeft w:val="0"/>
          <w:marRight w:val="806"/>
          <w:marTop w:val="120"/>
          <w:marBottom w:val="0"/>
          <w:divBdr>
            <w:top w:val="none" w:sz="0" w:space="0" w:color="auto"/>
            <w:left w:val="none" w:sz="0" w:space="0" w:color="auto"/>
            <w:bottom w:val="none" w:sz="0" w:space="0" w:color="auto"/>
            <w:right w:val="none" w:sz="0" w:space="0" w:color="auto"/>
          </w:divBdr>
        </w:div>
        <w:div w:id="1917934348">
          <w:marLeft w:val="0"/>
          <w:marRight w:val="432"/>
          <w:marTop w:val="120"/>
          <w:marBottom w:val="0"/>
          <w:divBdr>
            <w:top w:val="none" w:sz="0" w:space="0" w:color="auto"/>
            <w:left w:val="none" w:sz="0" w:space="0" w:color="auto"/>
            <w:bottom w:val="none" w:sz="0" w:space="0" w:color="auto"/>
            <w:right w:val="none" w:sz="0" w:space="0" w:color="auto"/>
          </w:divBdr>
        </w:div>
        <w:div w:id="144010411">
          <w:marLeft w:val="0"/>
          <w:marRight w:val="432"/>
          <w:marTop w:val="120"/>
          <w:marBottom w:val="0"/>
          <w:divBdr>
            <w:top w:val="none" w:sz="0" w:space="0" w:color="auto"/>
            <w:left w:val="none" w:sz="0" w:space="0" w:color="auto"/>
            <w:bottom w:val="none" w:sz="0" w:space="0" w:color="auto"/>
            <w:right w:val="none" w:sz="0" w:space="0" w:color="auto"/>
          </w:divBdr>
        </w:div>
      </w:divsChild>
    </w:div>
    <w:div w:id="56172205">
      <w:bodyDiv w:val="1"/>
      <w:marLeft w:val="0"/>
      <w:marRight w:val="0"/>
      <w:marTop w:val="0"/>
      <w:marBottom w:val="0"/>
      <w:divBdr>
        <w:top w:val="none" w:sz="0" w:space="0" w:color="auto"/>
        <w:left w:val="none" w:sz="0" w:space="0" w:color="auto"/>
        <w:bottom w:val="none" w:sz="0" w:space="0" w:color="auto"/>
        <w:right w:val="none" w:sz="0" w:space="0" w:color="auto"/>
      </w:divBdr>
      <w:divsChild>
        <w:div w:id="1447306820">
          <w:marLeft w:val="0"/>
          <w:marRight w:val="432"/>
          <w:marTop w:val="120"/>
          <w:marBottom w:val="0"/>
          <w:divBdr>
            <w:top w:val="none" w:sz="0" w:space="0" w:color="auto"/>
            <w:left w:val="none" w:sz="0" w:space="0" w:color="auto"/>
            <w:bottom w:val="none" w:sz="0" w:space="0" w:color="auto"/>
            <w:right w:val="none" w:sz="0" w:space="0" w:color="auto"/>
          </w:divBdr>
        </w:div>
      </w:divsChild>
    </w:div>
    <w:div w:id="58286527">
      <w:bodyDiv w:val="1"/>
      <w:marLeft w:val="0"/>
      <w:marRight w:val="0"/>
      <w:marTop w:val="0"/>
      <w:marBottom w:val="0"/>
      <w:divBdr>
        <w:top w:val="none" w:sz="0" w:space="0" w:color="auto"/>
        <w:left w:val="none" w:sz="0" w:space="0" w:color="auto"/>
        <w:bottom w:val="none" w:sz="0" w:space="0" w:color="auto"/>
        <w:right w:val="none" w:sz="0" w:space="0" w:color="auto"/>
      </w:divBdr>
    </w:div>
    <w:div w:id="78525691">
      <w:bodyDiv w:val="1"/>
      <w:marLeft w:val="0"/>
      <w:marRight w:val="0"/>
      <w:marTop w:val="0"/>
      <w:marBottom w:val="0"/>
      <w:divBdr>
        <w:top w:val="none" w:sz="0" w:space="0" w:color="auto"/>
        <w:left w:val="none" w:sz="0" w:space="0" w:color="auto"/>
        <w:bottom w:val="none" w:sz="0" w:space="0" w:color="auto"/>
        <w:right w:val="none" w:sz="0" w:space="0" w:color="auto"/>
      </w:divBdr>
    </w:div>
    <w:div w:id="103505180">
      <w:bodyDiv w:val="1"/>
      <w:marLeft w:val="0"/>
      <w:marRight w:val="0"/>
      <w:marTop w:val="0"/>
      <w:marBottom w:val="0"/>
      <w:divBdr>
        <w:top w:val="none" w:sz="0" w:space="0" w:color="auto"/>
        <w:left w:val="none" w:sz="0" w:space="0" w:color="auto"/>
        <w:bottom w:val="none" w:sz="0" w:space="0" w:color="auto"/>
        <w:right w:val="none" w:sz="0" w:space="0" w:color="auto"/>
      </w:divBdr>
    </w:div>
    <w:div w:id="107970235">
      <w:bodyDiv w:val="1"/>
      <w:marLeft w:val="0"/>
      <w:marRight w:val="0"/>
      <w:marTop w:val="0"/>
      <w:marBottom w:val="0"/>
      <w:divBdr>
        <w:top w:val="none" w:sz="0" w:space="0" w:color="auto"/>
        <w:left w:val="none" w:sz="0" w:space="0" w:color="auto"/>
        <w:bottom w:val="none" w:sz="0" w:space="0" w:color="auto"/>
        <w:right w:val="none" w:sz="0" w:space="0" w:color="auto"/>
      </w:divBdr>
    </w:div>
    <w:div w:id="108553351">
      <w:bodyDiv w:val="1"/>
      <w:marLeft w:val="0"/>
      <w:marRight w:val="0"/>
      <w:marTop w:val="0"/>
      <w:marBottom w:val="0"/>
      <w:divBdr>
        <w:top w:val="none" w:sz="0" w:space="0" w:color="auto"/>
        <w:left w:val="none" w:sz="0" w:space="0" w:color="auto"/>
        <w:bottom w:val="none" w:sz="0" w:space="0" w:color="auto"/>
        <w:right w:val="none" w:sz="0" w:space="0" w:color="auto"/>
      </w:divBdr>
    </w:div>
    <w:div w:id="119879006">
      <w:bodyDiv w:val="1"/>
      <w:marLeft w:val="0"/>
      <w:marRight w:val="0"/>
      <w:marTop w:val="0"/>
      <w:marBottom w:val="0"/>
      <w:divBdr>
        <w:top w:val="none" w:sz="0" w:space="0" w:color="auto"/>
        <w:left w:val="none" w:sz="0" w:space="0" w:color="auto"/>
        <w:bottom w:val="none" w:sz="0" w:space="0" w:color="auto"/>
        <w:right w:val="none" w:sz="0" w:space="0" w:color="auto"/>
      </w:divBdr>
    </w:div>
    <w:div w:id="132211051">
      <w:bodyDiv w:val="1"/>
      <w:marLeft w:val="0"/>
      <w:marRight w:val="0"/>
      <w:marTop w:val="0"/>
      <w:marBottom w:val="0"/>
      <w:divBdr>
        <w:top w:val="none" w:sz="0" w:space="0" w:color="auto"/>
        <w:left w:val="none" w:sz="0" w:space="0" w:color="auto"/>
        <w:bottom w:val="none" w:sz="0" w:space="0" w:color="auto"/>
        <w:right w:val="none" w:sz="0" w:space="0" w:color="auto"/>
      </w:divBdr>
    </w:div>
    <w:div w:id="145826296">
      <w:bodyDiv w:val="1"/>
      <w:marLeft w:val="0"/>
      <w:marRight w:val="0"/>
      <w:marTop w:val="0"/>
      <w:marBottom w:val="0"/>
      <w:divBdr>
        <w:top w:val="none" w:sz="0" w:space="0" w:color="auto"/>
        <w:left w:val="none" w:sz="0" w:space="0" w:color="auto"/>
        <w:bottom w:val="none" w:sz="0" w:space="0" w:color="auto"/>
        <w:right w:val="none" w:sz="0" w:space="0" w:color="auto"/>
      </w:divBdr>
      <w:divsChild>
        <w:div w:id="696783658">
          <w:marLeft w:val="0"/>
          <w:marRight w:val="432"/>
          <w:marTop w:val="120"/>
          <w:marBottom w:val="0"/>
          <w:divBdr>
            <w:top w:val="none" w:sz="0" w:space="0" w:color="auto"/>
            <w:left w:val="none" w:sz="0" w:space="0" w:color="auto"/>
            <w:bottom w:val="none" w:sz="0" w:space="0" w:color="auto"/>
            <w:right w:val="none" w:sz="0" w:space="0" w:color="auto"/>
          </w:divBdr>
        </w:div>
        <w:div w:id="1309214050">
          <w:marLeft w:val="0"/>
          <w:marRight w:val="821"/>
          <w:marTop w:val="100"/>
          <w:marBottom w:val="0"/>
          <w:divBdr>
            <w:top w:val="none" w:sz="0" w:space="0" w:color="auto"/>
            <w:left w:val="none" w:sz="0" w:space="0" w:color="auto"/>
            <w:bottom w:val="none" w:sz="0" w:space="0" w:color="auto"/>
            <w:right w:val="none" w:sz="0" w:space="0" w:color="auto"/>
          </w:divBdr>
        </w:div>
        <w:div w:id="332268558">
          <w:marLeft w:val="0"/>
          <w:marRight w:val="1195"/>
          <w:marTop w:val="80"/>
          <w:marBottom w:val="0"/>
          <w:divBdr>
            <w:top w:val="none" w:sz="0" w:space="0" w:color="auto"/>
            <w:left w:val="none" w:sz="0" w:space="0" w:color="auto"/>
            <w:bottom w:val="none" w:sz="0" w:space="0" w:color="auto"/>
            <w:right w:val="none" w:sz="0" w:space="0" w:color="auto"/>
          </w:divBdr>
        </w:div>
      </w:divsChild>
    </w:div>
    <w:div w:id="154105643">
      <w:bodyDiv w:val="1"/>
      <w:marLeft w:val="0"/>
      <w:marRight w:val="0"/>
      <w:marTop w:val="0"/>
      <w:marBottom w:val="0"/>
      <w:divBdr>
        <w:top w:val="none" w:sz="0" w:space="0" w:color="auto"/>
        <w:left w:val="none" w:sz="0" w:space="0" w:color="auto"/>
        <w:bottom w:val="none" w:sz="0" w:space="0" w:color="auto"/>
        <w:right w:val="none" w:sz="0" w:space="0" w:color="auto"/>
      </w:divBdr>
    </w:div>
    <w:div w:id="160006038">
      <w:bodyDiv w:val="1"/>
      <w:marLeft w:val="0"/>
      <w:marRight w:val="0"/>
      <w:marTop w:val="0"/>
      <w:marBottom w:val="0"/>
      <w:divBdr>
        <w:top w:val="none" w:sz="0" w:space="0" w:color="auto"/>
        <w:left w:val="none" w:sz="0" w:space="0" w:color="auto"/>
        <w:bottom w:val="none" w:sz="0" w:space="0" w:color="auto"/>
        <w:right w:val="none" w:sz="0" w:space="0" w:color="auto"/>
      </w:divBdr>
      <w:divsChild>
        <w:div w:id="274601809">
          <w:marLeft w:val="0"/>
          <w:marRight w:val="432"/>
          <w:marTop w:val="120"/>
          <w:marBottom w:val="0"/>
          <w:divBdr>
            <w:top w:val="none" w:sz="0" w:space="0" w:color="auto"/>
            <w:left w:val="none" w:sz="0" w:space="0" w:color="auto"/>
            <w:bottom w:val="none" w:sz="0" w:space="0" w:color="auto"/>
            <w:right w:val="none" w:sz="0" w:space="0" w:color="auto"/>
          </w:divBdr>
        </w:div>
      </w:divsChild>
    </w:div>
    <w:div w:id="171183837">
      <w:bodyDiv w:val="1"/>
      <w:marLeft w:val="0"/>
      <w:marRight w:val="0"/>
      <w:marTop w:val="0"/>
      <w:marBottom w:val="0"/>
      <w:divBdr>
        <w:top w:val="none" w:sz="0" w:space="0" w:color="auto"/>
        <w:left w:val="none" w:sz="0" w:space="0" w:color="auto"/>
        <w:bottom w:val="none" w:sz="0" w:space="0" w:color="auto"/>
        <w:right w:val="none" w:sz="0" w:space="0" w:color="auto"/>
      </w:divBdr>
    </w:div>
    <w:div w:id="209419529">
      <w:bodyDiv w:val="1"/>
      <w:marLeft w:val="0"/>
      <w:marRight w:val="0"/>
      <w:marTop w:val="0"/>
      <w:marBottom w:val="0"/>
      <w:divBdr>
        <w:top w:val="none" w:sz="0" w:space="0" w:color="auto"/>
        <w:left w:val="none" w:sz="0" w:space="0" w:color="auto"/>
        <w:bottom w:val="none" w:sz="0" w:space="0" w:color="auto"/>
        <w:right w:val="none" w:sz="0" w:space="0" w:color="auto"/>
      </w:divBdr>
      <w:divsChild>
        <w:div w:id="1556696164">
          <w:marLeft w:val="0"/>
          <w:marRight w:val="432"/>
          <w:marTop w:val="120"/>
          <w:marBottom w:val="0"/>
          <w:divBdr>
            <w:top w:val="none" w:sz="0" w:space="0" w:color="auto"/>
            <w:left w:val="none" w:sz="0" w:space="0" w:color="auto"/>
            <w:bottom w:val="none" w:sz="0" w:space="0" w:color="auto"/>
            <w:right w:val="none" w:sz="0" w:space="0" w:color="auto"/>
          </w:divBdr>
        </w:div>
        <w:div w:id="1192575942">
          <w:marLeft w:val="0"/>
          <w:marRight w:val="821"/>
          <w:marTop w:val="100"/>
          <w:marBottom w:val="0"/>
          <w:divBdr>
            <w:top w:val="none" w:sz="0" w:space="0" w:color="auto"/>
            <w:left w:val="none" w:sz="0" w:space="0" w:color="auto"/>
            <w:bottom w:val="none" w:sz="0" w:space="0" w:color="auto"/>
            <w:right w:val="none" w:sz="0" w:space="0" w:color="auto"/>
          </w:divBdr>
        </w:div>
      </w:divsChild>
    </w:div>
    <w:div w:id="213934591">
      <w:bodyDiv w:val="1"/>
      <w:marLeft w:val="0"/>
      <w:marRight w:val="0"/>
      <w:marTop w:val="0"/>
      <w:marBottom w:val="0"/>
      <w:divBdr>
        <w:top w:val="none" w:sz="0" w:space="0" w:color="auto"/>
        <w:left w:val="none" w:sz="0" w:space="0" w:color="auto"/>
        <w:bottom w:val="none" w:sz="0" w:space="0" w:color="auto"/>
        <w:right w:val="none" w:sz="0" w:space="0" w:color="auto"/>
      </w:divBdr>
    </w:div>
    <w:div w:id="214437980">
      <w:bodyDiv w:val="1"/>
      <w:marLeft w:val="0"/>
      <w:marRight w:val="0"/>
      <w:marTop w:val="0"/>
      <w:marBottom w:val="0"/>
      <w:divBdr>
        <w:top w:val="none" w:sz="0" w:space="0" w:color="auto"/>
        <w:left w:val="none" w:sz="0" w:space="0" w:color="auto"/>
        <w:bottom w:val="none" w:sz="0" w:space="0" w:color="auto"/>
        <w:right w:val="none" w:sz="0" w:space="0" w:color="auto"/>
      </w:divBdr>
    </w:div>
    <w:div w:id="218590747">
      <w:bodyDiv w:val="1"/>
      <w:marLeft w:val="0"/>
      <w:marRight w:val="0"/>
      <w:marTop w:val="0"/>
      <w:marBottom w:val="0"/>
      <w:divBdr>
        <w:top w:val="none" w:sz="0" w:space="0" w:color="auto"/>
        <w:left w:val="none" w:sz="0" w:space="0" w:color="auto"/>
        <w:bottom w:val="none" w:sz="0" w:space="0" w:color="auto"/>
        <w:right w:val="none" w:sz="0" w:space="0" w:color="auto"/>
      </w:divBdr>
      <w:divsChild>
        <w:div w:id="1781605055">
          <w:marLeft w:val="0"/>
          <w:marRight w:val="432"/>
          <w:marTop w:val="120"/>
          <w:marBottom w:val="0"/>
          <w:divBdr>
            <w:top w:val="none" w:sz="0" w:space="0" w:color="auto"/>
            <w:left w:val="none" w:sz="0" w:space="0" w:color="auto"/>
            <w:bottom w:val="none" w:sz="0" w:space="0" w:color="auto"/>
            <w:right w:val="none" w:sz="0" w:space="0" w:color="auto"/>
          </w:divBdr>
        </w:div>
      </w:divsChild>
    </w:div>
    <w:div w:id="235630279">
      <w:bodyDiv w:val="1"/>
      <w:marLeft w:val="0"/>
      <w:marRight w:val="0"/>
      <w:marTop w:val="0"/>
      <w:marBottom w:val="0"/>
      <w:divBdr>
        <w:top w:val="none" w:sz="0" w:space="0" w:color="auto"/>
        <w:left w:val="none" w:sz="0" w:space="0" w:color="auto"/>
        <w:bottom w:val="none" w:sz="0" w:space="0" w:color="auto"/>
        <w:right w:val="none" w:sz="0" w:space="0" w:color="auto"/>
      </w:divBdr>
    </w:div>
    <w:div w:id="240874756">
      <w:bodyDiv w:val="1"/>
      <w:marLeft w:val="0"/>
      <w:marRight w:val="0"/>
      <w:marTop w:val="0"/>
      <w:marBottom w:val="0"/>
      <w:divBdr>
        <w:top w:val="none" w:sz="0" w:space="0" w:color="auto"/>
        <w:left w:val="none" w:sz="0" w:space="0" w:color="auto"/>
        <w:bottom w:val="none" w:sz="0" w:space="0" w:color="auto"/>
        <w:right w:val="none" w:sz="0" w:space="0" w:color="auto"/>
      </w:divBdr>
    </w:div>
    <w:div w:id="256060278">
      <w:bodyDiv w:val="1"/>
      <w:marLeft w:val="0"/>
      <w:marRight w:val="0"/>
      <w:marTop w:val="0"/>
      <w:marBottom w:val="0"/>
      <w:divBdr>
        <w:top w:val="none" w:sz="0" w:space="0" w:color="auto"/>
        <w:left w:val="none" w:sz="0" w:space="0" w:color="auto"/>
        <w:bottom w:val="none" w:sz="0" w:space="0" w:color="auto"/>
        <w:right w:val="none" w:sz="0" w:space="0" w:color="auto"/>
      </w:divBdr>
    </w:div>
    <w:div w:id="257104277">
      <w:bodyDiv w:val="1"/>
      <w:marLeft w:val="0"/>
      <w:marRight w:val="0"/>
      <w:marTop w:val="0"/>
      <w:marBottom w:val="0"/>
      <w:divBdr>
        <w:top w:val="none" w:sz="0" w:space="0" w:color="auto"/>
        <w:left w:val="none" w:sz="0" w:space="0" w:color="auto"/>
        <w:bottom w:val="none" w:sz="0" w:space="0" w:color="auto"/>
        <w:right w:val="none" w:sz="0" w:space="0" w:color="auto"/>
      </w:divBdr>
    </w:div>
    <w:div w:id="291135496">
      <w:bodyDiv w:val="1"/>
      <w:marLeft w:val="0"/>
      <w:marRight w:val="0"/>
      <w:marTop w:val="0"/>
      <w:marBottom w:val="0"/>
      <w:divBdr>
        <w:top w:val="none" w:sz="0" w:space="0" w:color="auto"/>
        <w:left w:val="none" w:sz="0" w:space="0" w:color="auto"/>
        <w:bottom w:val="none" w:sz="0" w:space="0" w:color="auto"/>
        <w:right w:val="none" w:sz="0" w:space="0" w:color="auto"/>
      </w:divBdr>
      <w:divsChild>
        <w:div w:id="589194306">
          <w:marLeft w:val="0"/>
          <w:marRight w:val="432"/>
          <w:marTop w:val="120"/>
          <w:marBottom w:val="0"/>
          <w:divBdr>
            <w:top w:val="none" w:sz="0" w:space="0" w:color="auto"/>
            <w:left w:val="none" w:sz="0" w:space="0" w:color="auto"/>
            <w:bottom w:val="none" w:sz="0" w:space="0" w:color="auto"/>
            <w:right w:val="none" w:sz="0" w:space="0" w:color="auto"/>
          </w:divBdr>
        </w:div>
        <w:div w:id="1384863703">
          <w:marLeft w:val="0"/>
          <w:marRight w:val="1195"/>
          <w:marTop w:val="80"/>
          <w:marBottom w:val="0"/>
          <w:divBdr>
            <w:top w:val="none" w:sz="0" w:space="0" w:color="auto"/>
            <w:left w:val="none" w:sz="0" w:space="0" w:color="auto"/>
            <w:bottom w:val="none" w:sz="0" w:space="0" w:color="auto"/>
            <w:right w:val="none" w:sz="0" w:space="0" w:color="auto"/>
          </w:divBdr>
        </w:div>
        <w:div w:id="117845701">
          <w:marLeft w:val="0"/>
          <w:marRight w:val="1195"/>
          <w:marTop w:val="80"/>
          <w:marBottom w:val="0"/>
          <w:divBdr>
            <w:top w:val="none" w:sz="0" w:space="0" w:color="auto"/>
            <w:left w:val="none" w:sz="0" w:space="0" w:color="auto"/>
            <w:bottom w:val="none" w:sz="0" w:space="0" w:color="auto"/>
            <w:right w:val="none" w:sz="0" w:space="0" w:color="auto"/>
          </w:divBdr>
        </w:div>
        <w:div w:id="1129906464">
          <w:marLeft w:val="0"/>
          <w:marRight w:val="1195"/>
          <w:marTop w:val="80"/>
          <w:marBottom w:val="0"/>
          <w:divBdr>
            <w:top w:val="none" w:sz="0" w:space="0" w:color="auto"/>
            <w:left w:val="none" w:sz="0" w:space="0" w:color="auto"/>
            <w:bottom w:val="none" w:sz="0" w:space="0" w:color="auto"/>
            <w:right w:val="none" w:sz="0" w:space="0" w:color="auto"/>
          </w:divBdr>
        </w:div>
        <w:div w:id="665521926">
          <w:marLeft w:val="0"/>
          <w:marRight w:val="1195"/>
          <w:marTop w:val="80"/>
          <w:marBottom w:val="0"/>
          <w:divBdr>
            <w:top w:val="none" w:sz="0" w:space="0" w:color="auto"/>
            <w:left w:val="none" w:sz="0" w:space="0" w:color="auto"/>
            <w:bottom w:val="none" w:sz="0" w:space="0" w:color="auto"/>
            <w:right w:val="none" w:sz="0" w:space="0" w:color="auto"/>
          </w:divBdr>
        </w:div>
        <w:div w:id="1812479104">
          <w:marLeft w:val="0"/>
          <w:marRight w:val="1195"/>
          <w:marTop w:val="80"/>
          <w:marBottom w:val="0"/>
          <w:divBdr>
            <w:top w:val="none" w:sz="0" w:space="0" w:color="auto"/>
            <w:left w:val="none" w:sz="0" w:space="0" w:color="auto"/>
            <w:bottom w:val="none" w:sz="0" w:space="0" w:color="auto"/>
            <w:right w:val="none" w:sz="0" w:space="0" w:color="auto"/>
          </w:divBdr>
        </w:div>
      </w:divsChild>
    </w:div>
    <w:div w:id="291325443">
      <w:bodyDiv w:val="1"/>
      <w:marLeft w:val="0"/>
      <w:marRight w:val="0"/>
      <w:marTop w:val="0"/>
      <w:marBottom w:val="0"/>
      <w:divBdr>
        <w:top w:val="none" w:sz="0" w:space="0" w:color="auto"/>
        <w:left w:val="none" w:sz="0" w:space="0" w:color="auto"/>
        <w:bottom w:val="none" w:sz="0" w:space="0" w:color="auto"/>
        <w:right w:val="none" w:sz="0" w:space="0" w:color="auto"/>
      </w:divBdr>
    </w:div>
    <w:div w:id="298805190">
      <w:bodyDiv w:val="1"/>
      <w:marLeft w:val="0"/>
      <w:marRight w:val="0"/>
      <w:marTop w:val="0"/>
      <w:marBottom w:val="0"/>
      <w:divBdr>
        <w:top w:val="none" w:sz="0" w:space="0" w:color="auto"/>
        <w:left w:val="none" w:sz="0" w:space="0" w:color="auto"/>
        <w:bottom w:val="none" w:sz="0" w:space="0" w:color="auto"/>
        <w:right w:val="none" w:sz="0" w:space="0" w:color="auto"/>
      </w:divBdr>
    </w:div>
    <w:div w:id="317154765">
      <w:bodyDiv w:val="1"/>
      <w:marLeft w:val="0"/>
      <w:marRight w:val="0"/>
      <w:marTop w:val="0"/>
      <w:marBottom w:val="0"/>
      <w:divBdr>
        <w:top w:val="none" w:sz="0" w:space="0" w:color="auto"/>
        <w:left w:val="none" w:sz="0" w:space="0" w:color="auto"/>
        <w:bottom w:val="none" w:sz="0" w:space="0" w:color="auto"/>
        <w:right w:val="none" w:sz="0" w:space="0" w:color="auto"/>
      </w:divBdr>
    </w:div>
    <w:div w:id="330253740">
      <w:bodyDiv w:val="1"/>
      <w:marLeft w:val="0"/>
      <w:marRight w:val="0"/>
      <w:marTop w:val="0"/>
      <w:marBottom w:val="0"/>
      <w:divBdr>
        <w:top w:val="none" w:sz="0" w:space="0" w:color="auto"/>
        <w:left w:val="none" w:sz="0" w:space="0" w:color="auto"/>
        <w:bottom w:val="none" w:sz="0" w:space="0" w:color="auto"/>
        <w:right w:val="none" w:sz="0" w:space="0" w:color="auto"/>
      </w:divBdr>
      <w:divsChild>
        <w:div w:id="1789469536">
          <w:marLeft w:val="0"/>
          <w:marRight w:val="432"/>
          <w:marTop w:val="120"/>
          <w:marBottom w:val="0"/>
          <w:divBdr>
            <w:top w:val="none" w:sz="0" w:space="0" w:color="auto"/>
            <w:left w:val="none" w:sz="0" w:space="0" w:color="auto"/>
            <w:bottom w:val="none" w:sz="0" w:space="0" w:color="auto"/>
            <w:right w:val="none" w:sz="0" w:space="0" w:color="auto"/>
          </w:divBdr>
        </w:div>
        <w:div w:id="1021738827">
          <w:marLeft w:val="0"/>
          <w:marRight w:val="821"/>
          <w:marTop w:val="100"/>
          <w:marBottom w:val="0"/>
          <w:divBdr>
            <w:top w:val="none" w:sz="0" w:space="0" w:color="auto"/>
            <w:left w:val="none" w:sz="0" w:space="0" w:color="auto"/>
            <w:bottom w:val="none" w:sz="0" w:space="0" w:color="auto"/>
            <w:right w:val="none" w:sz="0" w:space="0" w:color="auto"/>
          </w:divBdr>
        </w:div>
      </w:divsChild>
    </w:div>
    <w:div w:id="330718786">
      <w:bodyDiv w:val="1"/>
      <w:marLeft w:val="0"/>
      <w:marRight w:val="0"/>
      <w:marTop w:val="0"/>
      <w:marBottom w:val="0"/>
      <w:divBdr>
        <w:top w:val="none" w:sz="0" w:space="0" w:color="auto"/>
        <w:left w:val="none" w:sz="0" w:space="0" w:color="auto"/>
        <w:bottom w:val="none" w:sz="0" w:space="0" w:color="auto"/>
        <w:right w:val="none" w:sz="0" w:space="0" w:color="auto"/>
      </w:divBdr>
    </w:div>
    <w:div w:id="331376796">
      <w:bodyDiv w:val="1"/>
      <w:marLeft w:val="0"/>
      <w:marRight w:val="0"/>
      <w:marTop w:val="0"/>
      <w:marBottom w:val="0"/>
      <w:divBdr>
        <w:top w:val="none" w:sz="0" w:space="0" w:color="auto"/>
        <w:left w:val="none" w:sz="0" w:space="0" w:color="auto"/>
        <w:bottom w:val="none" w:sz="0" w:space="0" w:color="auto"/>
        <w:right w:val="none" w:sz="0" w:space="0" w:color="auto"/>
      </w:divBdr>
      <w:divsChild>
        <w:div w:id="914433416">
          <w:marLeft w:val="0"/>
          <w:marRight w:val="806"/>
          <w:marTop w:val="120"/>
          <w:marBottom w:val="0"/>
          <w:divBdr>
            <w:top w:val="none" w:sz="0" w:space="0" w:color="auto"/>
            <w:left w:val="none" w:sz="0" w:space="0" w:color="auto"/>
            <w:bottom w:val="none" w:sz="0" w:space="0" w:color="auto"/>
            <w:right w:val="none" w:sz="0" w:space="0" w:color="auto"/>
          </w:divBdr>
        </w:div>
        <w:div w:id="1412658426">
          <w:marLeft w:val="0"/>
          <w:marRight w:val="432"/>
          <w:marTop w:val="120"/>
          <w:marBottom w:val="0"/>
          <w:divBdr>
            <w:top w:val="none" w:sz="0" w:space="0" w:color="auto"/>
            <w:left w:val="none" w:sz="0" w:space="0" w:color="auto"/>
            <w:bottom w:val="none" w:sz="0" w:space="0" w:color="auto"/>
            <w:right w:val="none" w:sz="0" w:space="0" w:color="auto"/>
          </w:divBdr>
        </w:div>
        <w:div w:id="999163935">
          <w:marLeft w:val="0"/>
          <w:marRight w:val="432"/>
          <w:marTop w:val="120"/>
          <w:marBottom w:val="0"/>
          <w:divBdr>
            <w:top w:val="none" w:sz="0" w:space="0" w:color="auto"/>
            <w:left w:val="none" w:sz="0" w:space="0" w:color="auto"/>
            <w:bottom w:val="none" w:sz="0" w:space="0" w:color="auto"/>
            <w:right w:val="none" w:sz="0" w:space="0" w:color="auto"/>
          </w:divBdr>
        </w:div>
      </w:divsChild>
    </w:div>
    <w:div w:id="345450911">
      <w:bodyDiv w:val="1"/>
      <w:marLeft w:val="0"/>
      <w:marRight w:val="0"/>
      <w:marTop w:val="0"/>
      <w:marBottom w:val="0"/>
      <w:divBdr>
        <w:top w:val="none" w:sz="0" w:space="0" w:color="auto"/>
        <w:left w:val="none" w:sz="0" w:space="0" w:color="auto"/>
        <w:bottom w:val="none" w:sz="0" w:space="0" w:color="auto"/>
        <w:right w:val="none" w:sz="0" w:space="0" w:color="auto"/>
      </w:divBdr>
    </w:div>
    <w:div w:id="386415257">
      <w:bodyDiv w:val="1"/>
      <w:marLeft w:val="0"/>
      <w:marRight w:val="0"/>
      <w:marTop w:val="0"/>
      <w:marBottom w:val="0"/>
      <w:divBdr>
        <w:top w:val="none" w:sz="0" w:space="0" w:color="auto"/>
        <w:left w:val="none" w:sz="0" w:space="0" w:color="auto"/>
        <w:bottom w:val="none" w:sz="0" w:space="0" w:color="auto"/>
        <w:right w:val="none" w:sz="0" w:space="0" w:color="auto"/>
      </w:divBdr>
    </w:div>
    <w:div w:id="394476694">
      <w:bodyDiv w:val="1"/>
      <w:marLeft w:val="0"/>
      <w:marRight w:val="0"/>
      <w:marTop w:val="0"/>
      <w:marBottom w:val="0"/>
      <w:divBdr>
        <w:top w:val="none" w:sz="0" w:space="0" w:color="auto"/>
        <w:left w:val="none" w:sz="0" w:space="0" w:color="auto"/>
        <w:bottom w:val="none" w:sz="0" w:space="0" w:color="auto"/>
        <w:right w:val="none" w:sz="0" w:space="0" w:color="auto"/>
      </w:divBdr>
      <w:divsChild>
        <w:div w:id="1705014101">
          <w:marLeft w:val="0"/>
          <w:marRight w:val="432"/>
          <w:marTop w:val="120"/>
          <w:marBottom w:val="0"/>
          <w:divBdr>
            <w:top w:val="none" w:sz="0" w:space="0" w:color="auto"/>
            <w:left w:val="none" w:sz="0" w:space="0" w:color="auto"/>
            <w:bottom w:val="none" w:sz="0" w:space="0" w:color="auto"/>
            <w:right w:val="none" w:sz="0" w:space="0" w:color="auto"/>
          </w:divBdr>
        </w:div>
        <w:div w:id="1069233196">
          <w:marLeft w:val="0"/>
          <w:marRight w:val="432"/>
          <w:marTop w:val="120"/>
          <w:marBottom w:val="0"/>
          <w:divBdr>
            <w:top w:val="none" w:sz="0" w:space="0" w:color="auto"/>
            <w:left w:val="none" w:sz="0" w:space="0" w:color="auto"/>
            <w:bottom w:val="none" w:sz="0" w:space="0" w:color="auto"/>
            <w:right w:val="none" w:sz="0" w:space="0" w:color="auto"/>
          </w:divBdr>
        </w:div>
      </w:divsChild>
    </w:div>
    <w:div w:id="432870505">
      <w:bodyDiv w:val="1"/>
      <w:marLeft w:val="0"/>
      <w:marRight w:val="0"/>
      <w:marTop w:val="0"/>
      <w:marBottom w:val="0"/>
      <w:divBdr>
        <w:top w:val="none" w:sz="0" w:space="0" w:color="auto"/>
        <w:left w:val="none" w:sz="0" w:space="0" w:color="auto"/>
        <w:bottom w:val="none" w:sz="0" w:space="0" w:color="auto"/>
        <w:right w:val="none" w:sz="0" w:space="0" w:color="auto"/>
      </w:divBdr>
      <w:divsChild>
        <w:div w:id="1196189300">
          <w:marLeft w:val="0"/>
          <w:marRight w:val="432"/>
          <w:marTop w:val="120"/>
          <w:marBottom w:val="0"/>
          <w:divBdr>
            <w:top w:val="none" w:sz="0" w:space="0" w:color="auto"/>
            <w:left w:val="none" w:sz="0" w:space="0" w:color="auto"/>
            <w:bottom w:val="none" w:sz="0" w:space="0" w:color="auto"/>
            <w:right w:val="none" w:sz="0" w:space="0" w:color="auto"/>
          </w:divBdr>
        </w:div>
      </w:divsChild>
    </w:div>
    <w:div w:id="439574433">
      <w:bodyDiv w:val="1"/>
      <w:marLeft w:val="0"/>
      <w:marRight w:val="0"/>
      <w:marTop w:val="0"/>
      <w:marBottom w:val="0"/>
      <w:divBdr>
        <w:top w:val="none" w:sz="0" w:space="0" w:color="auto"/>
        <w:left w:val="none" w:sz="0" w:space="0" w:color="auto"/>
        <w:bottom w:val="none" w:sz="0" w:space="0" w:color="auto"/>
        <w:right w:val="none" w:sz="0" w:space="0" w:color="auto"/>
      </w:divBdr>
      <w:divsChild>
        <w:div w:id="517700458">
          <w:marLeft w:val="0"/>
          <w:marRight w:val="806"/>
          <w:marTop w:val="120"/>
          <w:marBottom w:val="0"/>
          <w:divBdr>
            <w:top w:val="none" w:sz="0" w:space="0" w:color="auto"/>
            <w:left w:val="none" w:sz="0" w:space="0" w:color="auto"/>
            <w:bottom w:val="none" w:sz="0" w:space="0" w:color="auto"/>
            <w:right w:val="none" w:sz="0" w:space="0" w:color="auto"/>
          </w:divBdr>
        </w:div>
        <w:div w:id="717318666">
          <w:marLeft w:val="0"/>
          <w:marRight w:val="432"/>
          <w:marTop w:val="120"/>
          <w:marBottom w:val="0"/>
          <w:divBdr>
            <w:top w:val="none" w:sz="0" w:space="0" w:color="auto"/>
            <w:left w:val="none" w:sz="0" w:space="0" w:color="auto"/>
            <w:bottom w:val="none" w:sz="0" w:space="0" w:color="auto"/>
            <w:right w:val="none" w:sz="0" w:space="0" w:color="auto"/>
          </w:divBdr>
        </w:div>
        <w:div w:id="562570820">
          <w:marLeft w:val="0"/>
          <w:marRight w:val="432"/>
          <w:marTop w:val="120"/>
          <w:marBottom w:val="0"/>
          <w:divBdr>
            <w:top w:val="none" w:sz="0" w:space="0" w:color="auto"/>
            <w:left w:val="none" w:sz="0" w:space="0" w:color="auto"/>
            <w:bottom w:val="none" w:sz="0" w:space="0" w:color="auto"/>
            <w:right w:val="none" w:sz="0" w:space="0" w:color="auto"/>
          </w:divBdr>
        </w:div>
      </w:divsChild>
    </w:div>
    <w:div w:id="458687416">
      <w:bodyDiv w:val="1"/>
      <w:marLeft w:val="0"/>
      <w:marRight w:val="0"/>
      <w:marTop w:val="0"/>
      <w:marBottom w:val="0"/>
      <w:divBdr>
        <w:top w:val="none" w:sz="0" w:space="0" w:color="auto"/>
        <w:left w:val="none" w:sz="0" w:space="0" w:color="auto"/>
        <w:bottom w:val="none" w:sz="0" w:space="0" w:color="auto"/>
        <w:right w:val="none" w:sz="0" w:space="0" w:color="auto"/>
      </w:divBdr>
    </w:div>
    <w:div w:id="487477713">
      <w:bodyDiv w:val="1"/>
      <w:marLeft w:val="0"/>
      <w:marRight w:val="0"/>
      <w:marTop w:val="0"/>
      <w:marBottom w:val="0"/>
      <w:divBdr>
        <w:top w:val="none" w:sz="0" w:space="0" w:color="auto"/>
        <w:left w:val="none" w:sz="0" w:space="0" w:color="auto"/>
        <w:bottom w:val="none" w:sz="0" w:space="0" w:color="auto"/>
        <w:right w:val="none" w:sz="0" w:space="0" w:color="auto"/>
      </w:divBdr>
    </w:div>
    <w:div w:id="500000375">
      <w:bodyDiv w:val="1"/>
      <w:marLeft w:val="0"/>
      <w:marRight w:val="0"/>
      <w:marTop w:val="0"/>
      <w:marBottom w:val="0"/>
      <w:divBdr>
        <w:top w:val="none" w:sz="0" w:space="0" w:color="auto"/>
        <w:left w:val="none" w:sz="0" w:space="0" w:color="auto"/>
        <w:bottom w:val="none" w:sz="0" w:space="0" w:color="auto"/>
        <w:right w:val="none" w:sz="0" w:space="0" w:color="auto"/>
      </w:divBdr>
      <w:divsChild>
        <w:div w:id="502546280">
          <w:marLeft w:val="0"/>
          <w:marRight w:val="432"/>
          <w:marTop w:val="120"/>
          <w:marBottom w:val="0"/>
          <w:divBdr>
            <w:top w:val="none" w:sz="0" w:space="0" w:color="auto"/>
            <w:left w:val="none" w:sz="0" w:space="0" w:color="auto"/>
            <w:bottom w:val="none" w:sz="0" w:space="0" w:color="auto"/>
            <w:right w:val="none" w:sz="0" w:space="0" w:color="auto"/>
          </w:divBdr>
        </w:div>
      </w:divsChild>
    </w:div>
    <w:div w:id="531723751">
      <w:bodyDiv w:val="1"/>
      <w:marLeft w:val="0"/>
      <w:marRight w:val="0"/>
      <w:marTop w:val="0"/>
      <w:marBottom w:val="0"/>
      <w:divBdr>
        <w:top w:val="none" w:sz="0" w:space="0" w:color="auto"/>
        <w:left w:val="none" w:sz="0" w:space="0" w:color="auto"/>
        <w:bottom w:val="none" w:sz="0" w:space="0" w:color="auto"/>
        <w:right w:val="none" w:sz="0" w:space="0" w:color="auto"/>
      </w:divBdr>
      <w:divsChild>
        <w:div w:id="596331042">
          <w:marLeft w:val="0"/>
          <w:marRight w:val="432"/>
          <w:marTop w:val="120"/>
          <w:marBottom w:val="0"/>
          <w:divBdr>
            <w:top w:val="none" w:sz="0" w:space="0" w:color="auto"/>
            <w:left w:val="none" w:sz="0" w:space="0" w:color="auto"/>
            <w:bottom w:val="none" w:sz="0" w:space="0" w:color="auto"/>
            <w:right w:val="none" w:sz="0" w:space="0" w:color="auto"/>
          </w:divBdr>
        </w:div>
      </w:divsChild>
    </w:div>
    <w:div w:id="544102347">
      <w:bodyDiv w:val="1"/>
      <w:marLeft w:val="0"/>
      <w:marRight w:val="0"/>
      <w:marTop w:val="0"/>
      <w:marBottom w:val="0"/>
      <w:divBdr>
        <w:top w:val="none" w:sz="0" w:space="0" w:color="auto"/>
        <w:left w:val="none" w:sz="0" w:space="0" w:color="auto"/>
        <w:bottom w:val="none" w:sz="0" w:space="0" w:color="auto"/>
        <w:right w:val="none" w:sz="0" w:space="0" w:color="auto"/>
      </w:divBdr>
    </w:div>
    <w:div w:id="555437744">
      <w:bodyDiv w:val="1"/>
      <w:marLeft w:val="0"/>
      <w:marRight w:val="0"/>
      <w:marTop w:val="0"/>
      <w:marBottom w:val="0"/>
      <w:divBdr>
        <w:top w:val="none" w:sz="0" w:space="0" w:color="auto"/>
        <w:left w:val="none" w:sz="0" w:space="0" w:color="auto"/>
        <w:bottom w:val="none" w:sz="0" w:space="0" w:color="auto"/>
        <w:right w:val="none" w:sz="0" w:space="0" w:color="auto"/>
      </w:divBdr>
    </w:div>
    <w:div w:id="567226735">
      <w:bodyDiv w:val="1"/>
      <w:marLeft w:val="0"/>
      <w:marRight w:val="0"/>
      <w:marTop w:val="0"/>
      <w:marBottom w:val="0"/>
      <w:divBdr>
        <w:top w:val="none" w:sz="0" w:space="0" w:color="auto"/>
        <w:left w:val="none" w:sz="0" w:space="0" w:color="auto"/>
        <w:bottom w:val="none" w:sz="0" w:space="0" w:color="auto"/>
        <w:right w:val="none" w:sz="0" w:space="0" w:color="auto"/>
      </w:divBdr>
    </w:div>
    <w:div w:id="575819221">
      <w:bodyDiv w:val="1"/>
      <w:marLeft w:val="0"/>
      <w:marRight w:val="0"/>
      <w:marTop w:val="0"/>
      <w:marBottom w:val="0"/>
      <w:divBdr>
        <w:top w:val="none" w:sz="0" w:space="0" w:color="auto"/>
        <w:left w:val="none" w:sz="0" w:space="0" w:color="auto"/>
        <w:bottom w:val="none" w:sz="0" w:space="0" w:color="auto"/>
        <w:right w:val="none" w:sz="0" w:space="0" w:color="auto"/>
      </w:divBdr>
    </w:div>
    <w:div w:id="584998313">
      <w:bodyDiv w:val="1"/>
      <w:marLeft w:val="0"/>
      <w:marRight w:val="0"/>
      <w:marTop w:val="0"/>
      <w:marBottom w:val="0"/>
      <w:divBdr>
        <w:top w:val="none" w:sz="0" w:space="0" w:color="auto"/>
        <w:left w:val="none" w:sz="0" w:space="0" w:color="auto"/>
        <w:bottom w:val="none" w:sz="0" w:space="0" w:color="auto"/>
        <w:right w:val="none" w:sz="0" w:space="0" w:color="auto"/>
      </w:divBdr>
    </w:div>
    <w:div w:id="616258060">
      <w:bodyDiv w:val="1"/>
      <w:marLeft w:val="0"/>
      <w:marRight w:val="0"/>
      <w:marTop w:val="0"/>
      <w:marBottom w:val="0"/>
      <w:divBdr>
        <w:top w:val="none" w:sz="0" w:space="0" w:color="auto"/>
        <w:left w:val="none" w:sz="0" w:space="0" w:color="auto"/>
        <w:bottom w:val="none" w:sz="0" w:space="0" w:color="auto"/>
        <w:right w:val="none" w:sz="0" w:space="0" w:color="auto"/>
      </w:divBdr>
      <w:divsChild>
        <w:div w:id="1248420355">
          <w:marLeft w:val="0"/>
          <w:marRight w:val="432"/>
          <w:marTop w:val="120"/>
          <w:marBottom w:val="0"/>
          <w:divBdr>
            <w:top w:val="none" w:sz="0" w:space="0" w:color="auto"/>
            <w:left w:val="none" w:sz="0" w:space="0" w:color="auto"/>
            <w:bottom w:val="none" w:sz="0" w:space="0" w:color="auto"/>
            <w:right w:val="none" w:sz="0" w:space="0" w:color="auto"/>
          </w:divBdr>
        </w:div>
      </w:divsChild>
    </w:div>
    <w:div w:id="629242674">
      <w:bodyDiv w:val="1"/>
      <w:marLeft w:val="0"/>
      <w:marRight w:val="0"/>
      <w:marTop w:val="0"/>
      <w:marBottom w:val="0"/>
      <w:divBdr>
        <w:top w:val="none" w:sz="0" w:space="0" w:color="auto"/>
        <w:left w:val="none" w:sz="0" w:space="0" w:color="auto"/>
        <w:bottom w:val="none" w:sz="0" w:space="0" w:color="auto"/>
        <w:right w:val="none" w:sz="0" w:space="0" w:color="auto"/>
      </w:divBdr>
    </w:div>
    <w:div w:id="648636426">
      <w:bodyDiv w:val="1"/>
      <w:marLeft w:val="0"/>
      <w:marRight w:val="0"/>
      <w:marTop w:val="0"/>
      <w:marBottom w:val="0"/>
      <w:divBdr>
        <w:top w:val="none" w:sz="0" w:space="0" w:color="auto"/>
        <w:left w:val="none" w:sz="0" w:space="0" w:color="auto"/>
        <w:bottom w:val="none" w:sz="0" w:space="0" w:color="auto"/>
        <w:right w:val="none" w:sz="0" w:space="0" w:color="auto"/>
      </w:divBdr>
    </w:div>
    <w:div w:id="650183081">
      <w:bodyDiv w:val="1"/>
      <w:marLeft w:val="0"/>
      <w:marRight w:val="0"/>
      <w:marTop w:val="0"/>
      <w:marBottom w:val="0"/>
      <w:divBdr>
        <w:top w:val="none" w:sz="0" w:space="0" w:color="auto"/>
        <w:left w:val="none" w:sz="0" w:space="0" w:color="auto"/>
        <w:bottom w:val="none" w:sz="0" w:space="0" w:color="auto"/>
        <w:right w:val="none" w:sz="0" w:space="0" w:color="auto"/>
      </w:divBdr>
    </w:div>
    <w:div w:id="653140855">
      <w:bodyDiv w:val="1"/>
      <w:marLeft w:val="0"/>
      <w:marRight w:val="0"/>
      <w:marTop w:val="0"/>
      <w:marBottom w:val="0"/>
      <w:divBdr>
        <w:top w:val="none" w:sz="0" w:space="0" w:color="auto"/>
        <w:left w:val="none" w:sz="0" w:space="0" w:color="auto"/>
        <w:bottom w:val="none" w:sz="0" w:space="0" w:color="auto"/>
        <w:right w:val="none" w:sz="0" w:space="0" w:color="auto"/>
      </w:divBdr>
      <w:divsChild>
        <w:div w:id="552927390">
          <w:marLeft w:val="0"/>
          <w:marRight w:val="432"/>
          <w:marTop w:val="120"/>
          <w:marBottom w:val="0"/>
          <w:divBdr>
            <w:top w:val="none" w:sz="0" w:space="0" w:color="auto"/>
            <w:left w:val="none" w:sz="0" w:space="0" w:color="auto"/>
            <w:bottom w:val="none" w:sz="0" w:space="0" w:color="auto"/>
            <w:right w:val="none" w:sz="0" w:space="0" w:color="auto"/>
          </w:divBdr>
        </w:div>
        <w:div w:id="581646524">
          <w:marLeft w:val="0"/>
          <w:marRight w:val="432"/>
          <w:marTop w:val="120"/>
          <w:marBottom w:val="0"/>
          <w:divBdr>
            <w:top w:val="none" w:sz="0" w:space="0" w:color="auto"/>
            <w:left w:val="none" w:sz="0" w:space="0" w:color="auto"/>
            <w:bottom w:val="none" w:sz="0" w:space="0" w:color="auto"/>
            <w:right w:val="none" w:sz="0" w:space="0" w:color="auto"/>
          </w:divBdr>
        </w:div>
        <w:div w:id="583536866">
          <w:marLeft w:val="0"/>
          <w:marRight w:val="432"/>
          <w:marTop w:val="120"/>
          <w:marBottom w:val="0"/>
          <w:divBdr>
            <w:top w:val="none" w:sz="0" w:space="0" w:color="auto"/>
            <w:left w:val="none" w:sz="0" w:space="0" w:color="auto"/>
            <w:bottom w:val="none" w:sz="0" w:space="0" w:color="auto"/>
            <w:right w:val="none" w:sz="0" w:space="0" w:color="auto"/>
          </w:divBdr>
        </w:div>
        <w:div w:id="707991141">
          <w:marLeft w:val="0"/>
          <w:marRight w:val="432"/>
          <w:marTop w:val="120"/>
          <w:marBottom w:val="0"/>
          <w:divBdr>
            <w:top w:val="none" w:sz="0" w:space="0" w:color="auto"/>
            <w:left w:val="none" w:sz="0" w:space="0" w:color="auto"/>
            <w:bottom w:val="none" w:sz="0" w:space="0" w:color="auto"/>
            <w:right w:val="none" w:sz="0" w:space="0" w:color="auto"/>
          </w:divBdr>
        </w:div>
        <w:div w:id="817695225">
          <w:marLeft w:val="0"/>
          <w:marRight w:val="432"/>
          <w:marTop w:val="120"/>
          <w:marBottom w:val="0"/>
          <w:divBdr>
            <w:top w:val="none" w:sz="0" w:space="0" w:color="auto"/>
            <w:left w:val="none" w:sz="0" w:space="0" w:color="auto"/>
            <w:bottom w:val="none" w:sz="0" w:space="0" w:color="auto"/>
            <w:right w:val="none" w:sz="0" w:space="0" w:color="auto"/>
          </w:divBdr>
        </w:div>
      </w:divsChild>
    </w:div>
    <w:div w:id="677197125">
      <w:bodyDiv w:val="1"/>
      <w:marLeft w:val="0"/>
      <w:marRight w:val="0"/>
      <w:marTop w:val="0"/>
      <w:marBottom w:val="0"/>
      <w:divBdr>
        <w:top w:val="none" w:sz="0" w:space="0" w:color="auto"/>
        <w:left w:val="none" w:sz="0" w:space="0" w:color="auto"/>
        <w:bottom w:val="none" w:sz="0" w:space="0" w:color="auto"/>
        <w:right w:val="none" w:sz="0" w:space="0" w:color="auto"/>
      </w:divBdr>
      <w:divsChild>
        <w:div w:id="1112898995">
          <w:marLeft w:val="0"/>
          <w:marRight w:val="432"/>
          <w:marTop w:val="120"/>
          <w:marBottom w:val="0"/>
          <w:divBdr>
            <w:top w:val="none" w:sz="0" w:space="0" w:color="auto"/>
            <w:left w:val="none" w:sz="0" w:space="0" w:color="auto"/>
            <w:bottom w:val="none" w:sz="0" w:space="0" w:color="auto"/>
            <w:right w:val="none" w:sz="0" w:space="0" w:color="auto"/>
          </w:divBdr>
        </w:div>
        <w:div w:id="1696080222">
          <w:marLeft w:val="0"/>
          <w:marRight w:val="432"/>
          <w:marTop w:val="120"/>
          <w:marBottom w:val="0"/>
          <w:divBdr>
            <w:top w:val="none" w:sz="0" w:space="0" w:color="auto"/>
            <w:left w:val="none" w:sz="0" w:space="0" w:color="auto"/>
            <w:bottom w:val="none" w:sz="0" w:space="0" w:color="auto"/>
            <w:right w:val="none" w:sz="0" w:space="0" w:color="auto"/>
          </w:divBdr>
        </w:div>
        <w:div w:id="463356163">
          <w:marLeft w:val="0"/>
          <w:marRight w:val="432"/>
          <w:marTop w:val="120"/>
          <w:marBottom w:val="0"/>
          <w:divBdr>
            <w:top w:val="none" w:sz="0" w:space="0" w:color="auto"/>
            <w:left w:val="none" w:sz="0" w:space="0" w:color="auto"/>
            <w:bottom w:val="none" w:sz="0" w:space="0" w:color="auto"/>
            <w:right w:val="none" w:sz="0" w:space="0" w:color="auto"/>
          </w:divBdr>
        </w:div>
      </w:divsChild>
    </w:div>
    <w:div w:id="682317207">
      <w:bodyDiv w:val="1"/>
      <w:marLeft w:val="0"/>
      <w:marRight w:val="0"/>
      <w:marTop w:val="0"/>
      <w:marBottom w:val="0"/>
      <w:divBdr>
        <w:top w:val="none" w:sz="0" w:space="0" w:color="auto"/>
        <w:left w:val="none" w:sz="0" w:space="0" w:color="auto"/>
        <w:bottom w:val="none" w:sz="0" w:space="0" w:color="auto"/>
        <w:right w:val="none" w:sz="0" w:space="0" w:color="auto"/>
      </w:divBdr>
    </w:div>
    <w:div w:id="695468155">
      <w:bodyDiv w:val="1"/>
      <w:marLeft w:val="0"/>
      <w:marRight w:val="0"/>
      <w:marTop w:val="0"/>
      <w:marBottom w:val="0"/>
      <w:divBdr>
        <w:top w:val="none" w:sz="0" w:space="0" w:color="auto"/>
        <w:left w:val="none" w:sz="0" w:space="0" w:color="auto"/>
        <w:bottom w:val="none" w:sz="0" w:space="0" w:color="auto"/>
        <w:right w:val="none" w:sz="0" w:space="0" w:color="auto"/>
      </w:divBdr>
    </w:div>
    <w:div w:id="728312088">
      <w:bodyDiv w:val="1"/>
      <w:marLeft w:val="0"/>
      <w:marRight w:val="0"/>
      <w:marTop w:val="0"/>
      <w:marBottom w:val="0"/>
      <w:divBdr>
        <w:top w:val="none" w:sz="0" w:space="0" w:color="auto"/>
        <w:left w:val="none" w:sz="0" w:space="0" w:color="auto"/>
        <w:bottom w:val="none" w:sz="0" w:space="0" w:color="auto"/>
        <w:right w:val="none" w:sz="0" w:space="0" w:color="auto"/>
      </w:divBdr>
    </w:div>
    <w:div w:id="728768811">
      <w:bodyDiv w:val="1"/>
      <w:marLeft w:val="0"/>
      <w:marRight w:val="0"/>
      <w:marTop w:val="0"/>
      <w:marBottom w:val="0"/>
      <w:divBdr>
        <w:top w:val="none" w:sz="0" w:space="0" w:color="auto"/>
        <w:left w:val="none" w:sz="0" w:space="0" w:color="auto"/>
        <w:bottom w:val="none" w:sz="0" w:space="0" w:color="auto"/>
        <w:right w:val="none" w:sz="0" w:space="0" w:color="auto"/>
      </w:divBdr>
    </w:div>
    <w:div w:id="734401579">
      <w:bodyDiv w:val="1"/>
      <w:marLeft w:val="0"/>
      <w:marRight w:val="0"/>
      <w:marTop w:val="0"/>
      <w:marBottom w:val="0"/>
      <w:divBdr>
        <w:top w:val="none" w:sz="0" w:space="0" w:color="auto"/>
        <w:left w:val="none" w:sz="0" w:space="0" w:color="auto"/>
        <w:bottom w:val="none" w:sz="0" w:space="0" w:color="auto"/>
        <w:right w:val="none" w:sz="0" w:space="0" w:color="auto"/>
      </w:divBdr>
    </w:div>
    <w:div w:id="771046322">
      <w:bodyDiv w:val="1"/>
      <w:marLeft w:val="0"/>
      <w:marRight w:val="0"/>
      <w:marTop w:val="0"/>
      <w:marBottom w:val="0"/>
      <w:divBdr>
        <w:top w:val="none" w:sz="0" w:space="0" w:color="auto"/>
        <w:left w:val="none" w:sz="0" w:space="0" w:color="auto"/>
        <w:bottom w:val="none" w:sz="0" w:space="0" w:color="auto"/>
        <w:right w:val="none" w:sz="0" w:space="0" w:color="auto"/>
      </w:divBdr>
    </w:div>
    <w:div w:id="786506418">
      <w:bodyDiv w:val="1"/>
      <w:marLeft w:val="0"/>
      <w:marRight w:val="0"/>
      <w:marTop w:val="0"/>
      <w:marBottom w:val="0"/>
      <w:divBdr>
        <w:top w:val="none" w:sz="0" w:space="0" w:color="auto"/>
        <w:left w:val="none" w:sz="0" w:space="0" w:color="auto"/>
        <w:bottom w:val="none" w:sz="0" w:space="0" w:color="auto"/>
        <w:right w:val="none" w:sz="0" w:space="0" w:color="auto"/>
      </w:divBdr>
      <w:divsChild>
        <w:div w:id="175197021">
          <w:marLeft w:val="0"/>
          <w:marRight w:val="806"/>
          <w:marTop w:val="120"/>
          <w:marBottom w:val="0"/>
          <w:divBdr>
            <w:top w:val="none" w:sz="0" w:space="0" w:color="auto"/>
            <w:left w:val="none" w:sz="0" w:space="0" w:color="auto"/>
            <w:bottom w:val="none" w:sz="0" w:space="0" w:color="auto"/>
            <w:right w:val="none" w:sz="0" w:space="0" w:color="auto"/>
          </w:divBdr>
        </w:div>
        <w:div w:id="1432361781">
          <w:marLeft w:val="0"/>
          <w:marRight w:val="432"/>
          <w:marTop w:val="120"/>
          <w:marBottom w:val="0"/>
          <w:divBdr>
            <w:top w:val="none" w:sz="0" w:space="0" w:color="auto"/>
            <w:left w:val="none" w:sz="0" w:space="0" w:color="auto"/>
            <w:bottom w:val="none" w:sz="0" w:space="0" w:color="auto"/>
            <w:right w:val="none" w:sz="0" w:space="0" w:color="auto"/>
          </w:divBdr>
        </w:div>
        <w:div w:id="1453405080">
          <w:marLeft w:val="0"/>
          <w:marRight w:val="432"/>
          <w:marTop w:val="120"/>
          <w:marBottom w:val="0"/>
          <w:divBdr>
            <w:top w:val="none" w:sz="0" w:space="0" w:color="auto"/>
            <w:left w:val="none" w:sz="0" w:space="0" w:color="auto"/>
            <w:bottom w:val="none" w:sz="0" w:space="0" w:color="auto"/>
            <w:right w:val="none" w:sz="0" w:space="0" w:color="auto"/>
          </w:divBdr>
        </w:div>
        <w:div w:id="1696805706">
          <w:marLeft w:val="0"/>
          <w:marRight w:val="432"/>
          <w:marTop w:val="120"/>
          <w:marBottom w:val="0"/>
          <w:divBdr>
            <w:top w:val="none" w:sz="0" w:space="0" w:color="auto"/>
            <w:left w:val="none" w:sz="0" w:space="0" w:color="auto"/>
            <w:bottom w:val="none" w:sz="0" w:space="0" w:color="auto"/>
            <w:right w:val="none" w:sz="0" w:space="0" w:color="auto"/>
          </w:divBdr>
        </w:div>
        <w:div w:id="644818684">
          <w:marLeft w:val="0"/>
          <w:marRight w:val="432"/>
          <w:marTop w:val="120"/>
          <w:marBottom w:val="0"/>
          <w:divBdr>
            <w:top w:val="none" w:sz="0" w:space="0" w:color="auto"/>
            <w:left w:val="none" w:sz="0" w:space="0" w:color="auto"/>
            <w:bottom w:val="none" w:sz="0" w:space="0" w:color="auto"/>
            <w:right w:val="none" w:sz="0" w:space="0" w:color="auto"/>
          </w:divBdr>
        </w:div>
      </w:divsChild>
    </w:div>
    <w:div w:id="786510636">
      <w:bodyDiv w:val="1"/>
      <w:marLeft w:val="0"/>
      <w:marRight w:val="0"/>
      <w:marTop w:val="0"/>
      <w:marBottom w:val="0"/>
      <w:divBdr>
        <w:top w:val="none" w:sz="0" w:space="0" w:color="auto"/>
        <w:left w:val="none" w:sz="0" w:space="0" w:color="auto"/>
        <w:bottom w:val="none" w:sz="0" w:space="0" w:color="auto"/>
        <w:right w:val="none" w:sz="0" w:space="0" w:color="auto"/>
      </w:divBdr>
    </w:div>
    <w:div w:id="787161257">
      <w:bodyDiv w:val="1"/>
      <w:marLeft w:val="0"/>
      <w:marRight w:val="0"/>
      <w:marTop w:val="0"/>
      <w:marBottom w:val="0"/>
      <w:divBdr>
        <w:top w:val="none" w:sz="0" w:space="0" w:color="auto"/>
        <w:left w:val="none" w:sz="0" w:space="0" w:color="auto"/>
        <w:bottom w:val="none" w:sz="0" w:space="0" w:color="auto"/>
        <w:right w:val="none" w:sz="0" w:space="0" w:color="auto"/>
      </w:divBdr>
    </w:div>
    <w:div w:id="812450088">
      <w:bodyDiv w:val="1"/>
      <w:marLeft w:val="0"/>
      <w:marRight w:val="0"/>
      <w:marTop w:val="0"/>
      <w:marBottom w:val="0"/>
      <w:divBdr>
        <w:top w:val="none" w:sz="0" w:space="0" w:color="auto"/>
        <w:left w:val="none" w:sz="0" w:space="0" w:color="auto"/>
        <w:bottom w:val="none" w:sz="0" w:space="0" w:color="auto"/>
        <w:right w:val="none" w:sz="0" w:space="0" w:color="auto"/>
      </w:divBdr>
    </w:div>
    <w:div w:id="818151855">
      <w:bodyDiv w:val="1"/>
      <w:marLeft w:val="0"/>
      <w:marRight w:val="0"/>
      <w:marTop w:val="0"/>
      <w:marBottom w:val="0"/>
      <w:divBdr>
        <w:top w:val="none" w:sz="0" w:space="0" w:color="auto"/>
        <w:left w:val="none" w:sz="0" w:space="0" w:color="auto"/>
        <w:bottom w:val="none" w:sz="0" w:space="0" w:color="auto"/>
        <w:right w:val="none" w:sz="0" w:space="0" w:color="auto"/>
      </w:divBdr>
    </w:div>
    <w:div w:id="822936586">
      <w:bodyDiv w:val="1"/>
      <w:marLeft w:val="0"/>
      <w:marRight w:val="0"/>
      <w:marTop w:val="0"/>
      <w:marBottom w:val="0"/>
      <w:divBdr>
        <w:top w:val="none" w:sz="0" w:space="0" w:color="auto"/>
        <w:left w:val="none" w:sz="0" w:space="0" w:color="auto"/>
        <w:bottom w:val="none" w:sz="0" w:space="0" w:color="auto"/>
        <w:right w:val="none" w:sz="0" w:space="0" w:color="auto"/>
      </w:divBdr>
    </w:div>
    <w:div w:id="841553870">
      <w:bodyDiv w:val="1"/>
      <w:marLeft w:val="0"/>
      <w:marRight w:val="0"/>
      <w:marTop w:val="0"/>
      <w:marBottom w:val="0"/>
      <w:divBdr>
        <w:top w:val="none" w:sz="0" w:space="0" w:color="auto"/>
        <w:left w:val="none" w:sz="0" w:space="0" w:color="auto"/>
        <w:bottom w:val="none" w:sz="0" w:space="0" w:color="auto"/>
        <w:right w:val="none" w:sz="0" w:space="0" w:color="auto"/>
      </w:divBdr>
    </w:div>
    <w:div w:id="849224866">
      <w:bodyDiv w:val="1"/>
      <w:marLeft w:val="0"/>
      <w:marRight w:val="0"/>
      <w:marTop w:val="0"/>
      <w:marBottom w:val="0"/>
      <w:divBdr>
        <w:top w:val="none" w:sz="0" w:space="0" w:color="auto"/>
        <w:left w:val="none" w:sz="0" w:space="0" w:color="auto"/>
        <w:bottom w:val="none" w:sz="0" w:space="0" w:color="auto"/>
        <w:right w:val="none" w:sz="0" w:space="0" w:color="auto"/>
      </w:divBdr>
      <w:divsChild>
        <w:div w:id="1240872094">
          <w:marLeft w:val="0"/>
          <w:marRight w:val="432"/>
          <w:marTop w:val="120"/>
          <w:marBottom w:val="0"/>
          <w:divBdr>
            <w:top w:val="none" w:sz="0" w:space="0" w:color="auto"/>
            <w:left w:val="none" w:sz="0" w:space="0" w:color="auto"/>
            <w:bottom w:val="none" w:sz="0" w:space="0" w:color="auto"/>
            <w:right w:val="none" w:sz="0" w:space="0" w:color="auto"/>
          </w:divBdr>
        </w:div>
        <w:div w:id="768892888">
          <w:marLeft w:val="0"/>
          <w:marRight w:val="432"/>
          <w:marTop w:val="120"/>
          <w:marBottom w:val="0"/>
          <w:divBdr>
            <w:top w:val="none" w:sz="0" w:space="0" w:color="auto"/>
            <w:left w:val="none" w:sz="0" w:space="0" w:color="auto"/>
            <w:bottom w:val="none" w:sz="0" w:space="0" w:color="auto"/>
            <w:right w:val="none" w:sz="0" w:space="0" w:color="auto"/>
          </w:divBdr>
        </w:div>
        <w:div w:id="402916920">
          <w:marLeft w:val="0"/>
          <w:marRight w:val="432"/>
          <w:marTop w:val="120"/>
          <w:marBottom w:val="0"/>
          <w:divBdr>
            <w:top w:val="none" w:sz="0" w:space="0" w:color="auto"/>
            <w:left w:val="none" w:sz="0" w:space="0" w:color="auto"/>
            <w:bottom w:val="none" w:sz="0" w:space="0" w:color="auto"/>
            <w:right w:val="none" w:sz="0" w:space="0" w:color="auto"/>
          </w:divBdr>
        </w:div>
        <w:div w:id="150148265">
          <w:marLeft w:val="0"/>
          <w:marRight w:val="432"/>
          <w:marTop w:val="120"/>
          <w:marBottom w:val="0"/>
          <w:divBdr>
            <w:top w:val="none" w:sz="0" w:space="0" w:color="auto"/>
            <w:left w:val="none" w:sz="0" w:space="0" w:color="auto"/>
            <w:bottom w:val="none" w:sz="0" w:space="0" w:color="auto"/>
            <w:right w:val="none" w:sz="0" w:space="0" w:color="auto"/>
          </w:divBdr>
        </w:div>
      </w:divsChild>
    </w:div>
    <w:div w:id="849298808">
      <w:bodyDiv w:val="1"/>
      <w:marLeft w:val="0"/>
      <w:marRight w:val="0"/>
      <w:marTop w:val="0"/>
      <w:marBottom w:val="0"/>
      <w:divBdr>
        <w:top w:val="none" w:sz="0" w:space="0" w:color="auto"/>
        <w:left w:val="none" w:sz="0" w:space="0" w:color="auto"/>
        <w:bottom w:val="none" w:sz="0" w:space="0" w:color="auto"/>
        <w:right w:val="none" w:sz="0" w:space="0" w:color="auto"/>
      </w:divBdr>
      <w:divsChild>
        <w:div w:id="342325927">
          <w:marLeft w:val="0"/>
          <w:marRight w:val="432"/>
          <w:marTop w:val="120"/>
          <w:marBottom w:val="0"/>
          <w:divBdr>
            <w:top w:val="none" w:sz="0" w:space="0" w:color="auto"/>
            <w:left w:val="none" w:sz="0" w:space="0" w:color="auto"/>
            <w:bottom w:val="none" w:sz="0" w:space="0" w:color="auto"/>
            <w:right w:val="none" w:sz="0" w:space="0" w:color="auto"/>
          </w:divBdr>
        </w:div>
        <w:div w:id="381170382">
          <w:marLeft w:val="0"/>
          <w:marRight w:val="432"/>
          <w:marTop w:val="120"/>
          <w:marBottom w:val="0"/>
          <w:divBdr>
            <w:top w:val="none" w:sz="0" w:space="0" w:color="auto"/>
            <w:left w:val="none" w:sz="0" w:space="0" w:color="auto"/>
            <w:bottom w:val="none" w:sz="0" w:space="0" w:color="auto"/>
            <w:right w:val="none" w:sz="0" w:space="0" w:color="auto"/>
          </w:divBdr>
        </w:div>
      </w:divsChild>
    </w:div>
    <w:div w:id="858860683">
      <w:bodyDiv w:val="1"/>
      <w:marLeft w:val="0"/>
      <w:marRight w:val="0"/>
      <w:marTop w:val="0"/>
      <w:marBottom w:val="0"/>
      <w:divBdr>
        <w:top w:val="none" w:sz="0" w:space="0" w:color="auto"/>
        <w:left w:val="none" w:sz="0" w:space="0" w:color="auto"/>
        <w:bottom w:val="none" w:sz="0" w:space="0" w:color="auto"/>
        <w:right w:val="none" w:sz="0" w:space="0" w:color="auto"/>
      </w:divBdr>
      <w:divsChild>
        <w:div w:id="2078432128">
          <w:marLeft w:val="0"/>
          <w:marRight w:val="432"/>
          <w:marTop w:val="120"/>
          <w:marBottom w:val="0"/>
          <w:divBdr>
            <w:top w:val="none" w:sz="0" w:space="0" w:color="auto"/>
            <w:left w:val="none" w:sz="0" w:space="0" w:color="auto"/>
            <w:bottom w:val="none" w:sz="0" w:space="0" w:color="auto"/>
            <w:right w:val="none" w:sz="0" w:space="0" w:color="auto"/>
          </w:divBdr>
        </w:div>
        <w:div w:id="1433815389">
          <w:marLeft w:val="0"/>
          <w:marRight w:val="821"/>
          <w:marTop w:val="100"/>
          <w:marBottom w:val="0"/>
          <w:divBdr>
            <w:top w:val="none" w:sz="0" w:space="0" w:color="auto"/>
            <w:left w:val="none" w:sz="0" w:space="0" w:color="auto"/>
            <w:bottom w:val="none" w:sz="0" w:space="0" w:color="auto"/>
            <w:right w:val="none" w:sz="0" w:space="0" w:color="auto"/>
          </w:divBdr>
        </w:div>
        <w:div w:id="430013506">
          <w:marLeft w:val="0"/>
          <w:marRight w:val="1195"/>
          <w:marTop w:val="80"/>
          <w:marBottom w:val="0"/>
          <w:divBdr>
            <w:top w:val="none" w:sz="0" w:space="0" w:color="auto"/>
            <w:left w:val="none" w:sz="0" w:space="0" w:color="auto"/>
            <w:bottom w:val="none" w:sz="0" w:space="0" w:color="auto"/>
            <w:right w:val="none" w:sz="0" w:space="0" w:color="auto"/>
          </w:divBdr>
        </w:div>
        <w:div w:id="233703624">
          <w:marLeft w:val="0"/>
          <w:marRight w:val="1195"/>
          <w:marTop w:val="80"/>
          <w:marBottom w:val="0"/>
          <w:divBdr>
            <w:top w:val="none" w:sz="0" w:space="0" w:color="auto"/>
            <w:left w:val="none" w:sz="0" w:space="0" w:color="auto"/>
            <w:bottom w:val="none" w:sz="0" w:space="0" w:color="auto"/>
            <w:right w:val="none" w:sz="0" w:space="0" w:color="auto"/>
          </w:divBdr>
        </w:div>
        <w:div w:id="2066759272">
          <w:marLeft w:val="0"/>
          <w:marRight w:val="1195"/>
          <w:marTop w:val="80"/>
          <w:marBottom w:val="0"/>
          <w:divBdr>
            <w:top w:val="none" w:sz="0" w:space="0" w:color="auto"/>
            <w:left w:val="none" w:sz="0" w:space="0" w:color="auto"/>
            <w:bottom w:val="none" w:sz="0" w:space="0" w:color="auto"/>
            <w:right w:val="none" w:sz="0" w:space="0" w:color="auto"/>
          </w:divBdr>
        </w:div>
        <w:div w:id="620382218">
          <w:marLeft w:val="0"/>
          <w:marRight w:val="1195"/>
          <w:marTop w:val="80"/>
          <w:marBottom w:val="0"/>
          <w:divBdr>
            <w:top w:val="none" w:sz="0" w:space="0" w:color="auto"/>
            <w:left w:val="none" w:sz="0" w:space="0" w:color="auto"/>
            <w:bottom w:val="none" w:sz="0" w:space="0" w:color="auto"/>
            <w:right w:val="none" w:sz="0" w:space="0" w:color="auto"/>
          </w:divBdr>
        </w:div>
        <w:div w:id="861475122">
          <w:marLeft w:val="0"/>
          <w:marRight w:val="1195"/>
          <w:marTop w:val="80"/>
          <w:marBottom w:val="0"/>
          <w:divBdr>
            <w:top w:val="none" w:sz="0" w:space="0" w:color="auto"/>
            <w:left w:val="none" w:sz="0" w:space="0" w:color="auto"/>
            <w:bottom w:val="none" w:sz="0" w:space="0" w:color="auto"/>
            <w:right w:val="none" w:sz="0" w:space="0" w:color="auto"/>
          </w:divBdr>
        </w:div>
      </w:divsChild>
    </w:div>
    <w:div w:id="867134975">
      <w:bodyDiv w:val="1"/>
      <w:marLeft w:val="0"/>
      <w:marRight w:val="0"/>
      <w:marTop w:val="0"/>
      <w:marBottom w:val="0"/>
      <w:divBdr>
        <w:top w:val="none" w:sz="0" w:space="0" w:color="auto"/>
        <w:left w:val="none" w:sz="0" w:space="0" w:color="auto"/>
        <w:bottom w:val="none" w:sz="0" w:space="0" w:color="auto"/>
        <w:right w:val="none" w:sz="0" w:space="0" w:color="auto"/>
      </w:divBdr>
    </w:div>
    <w:div w:id="899749678">
      <w:bodyDiv w:val="1"/>
      <w:marLeft w:val="0"/>
      <w:marRight w:val="0"/>
      <w:marTop w:val="0"/>
      <w:marBottom w:val="0"/>
      <w:divBdr>
        <w:top w:val="none" w:sz="0" w:space="0" w:color="auto"/>
        <w:left w:val="none" w:sz="0" w:space="0" w:color="auto"/>
        <w:bottom w:val="none" w:sz="0" w:space="0" w:color="auto"/>
        <w:right w:val="none" w:sz="0" w:space="0" w:color="auto"/>
      </w:divBdr>
    </w:div>
    <w:div w:id="900755745">
      <w:bodyDiv w:val="1"/>
      <w:marLeft w:val="0"/>
      <w:marRight w:val="0"/>
      <w:marTop w:val="0"/>
      <w:marBottom w:val="0"/>
      <w:divBdr>
        <w:top w:val="none" w:sz="0" w:space="0" w:color="auto"/>
        <w:left w:val="none" w:sz="0" w:space="0" w:color="auto"/>
        <w:bottom w:val="none" w:sz="0" w:space="0" w:color="auto"/>
        <w:right w:val="none" w:sz="0" w:space="0" w:color="auto"/>
      </w:divBdr>
      <w:divsChild>
        <w:div w:id="414742276">
          <w:marLeft w:val="0"/>
          <w:marRight w:val="432"/>
          <w:marTop w:val="120"/>
          <w:marBottom w:val="0"/>
          <w:divBdr>
            <w:top w:val="none" w:sz="0" w:space="0" w:color="auto"/>
            <w:left w:val="none" w:sz="0" w:space="0" w:color="auto"/>
            <w:bottom w:val="none" w:sz="0" w:space="0" w:color="auto"/>
            <w:right w:val="none" w:sz="0" w:space="0" w:color="auto"/>
          </w:divBdr>
        </w:div>
        <w:div w:id="2107338966">
          <w:marLeft w:val="0"/>
          <w:marRight w:val="432"/>
          <w:marTop w:val="120"/>
          <w:marBottom w:val="0"/>
          <w:divBdr>
            <w:top w:val="none" w:sz="0" w:space="0" w:color="auto"/>
            <w:left w:val="none" w:sz="0" w:space="0" w:color="auto"/>
            <w:bottom w:val="none" w:sz="0" w:space="0" w:color="auto"/>
            <w:right w:val="none" w:sz="0" w:space="0" w:color="auto"/>
          </w:divBdr>
        </w:div>
        <w:div w:id="1556161833">
          <w:marLeft w:val="0"/>
          <w:marRight w:val="432"/>
          <w:marTop w:val="120"/>
          <w:marBottom w:val="0"/>
          <w:divBdr>
            <w:top w:val="none" w:sz="0" w:space="0" w:color="auto"/>
            <w:left w:val="none" w:sz="0" w:space="0" w:color="auto"/>
            <w:bottom w:val="none" w:sz="0" w:space="0" w:color="auto"/>
            <w:right w:val="none" w:sz="0" w:space="0" w:color="auto"/>
          </w:divBdr>
        </w:div>
      </w:divsChild>
    </w:div>
    <w:div w:id="907501326">
      <w:bodyDiv w:val="1"/>
      <w:marLeft w:val="0"/>
      <w:marRight w:val="0"/>
      <w:marTop w:val="0"/>
      <w:marBottom w:val="0"/>
      <w:divBdr>
        <w:top w:val="none" w:sz="0" w:space="0" w:color="auto"/>
        <w:left w:val="none" w:sz="0" w:space="0" w:color="auto"/>
        <w:bottom w:val="none" w:sz="0" w:space="0" w:color="auto"/>
        <w:right w:val="none" w:sz="0" w:space="0" w:color="auto"/>
      </w:divBdr>
      <w:divsChild>
        <w:div w:id="820728470">
          <w:marLeft w:val="0"/>
          <w:marRight w:val="806"/>
          <w:marTop w:val="120"/>
          <w:marBottom w:val="0"/>
          <w:divBdr>
            <w:top w:val="none" w:sz="0" w:space="0" w:color="auto"/>
            <w:left w:val="none" w:sz="0" w:space="0" w:color="auto"/>
            <w:bottom w:val="none" w:sz="0" w:space="0" w:color="auto"/>
            <w:right w:val="none" w:sz="0" w:space="0" w:color="auto"/>
          </w:divBdr>
        </w:div>
        <w:div w:id="314144781">
          <w:marLeft w:val="0"/>
          <w:marRight w:val="432"/>
          <w:marTop w:val="120"/>
          <w:marBottom w:val="0"/>
          <w:divBdr>
            <w:top w:val="none" w:sz="0" w:space="0" w:color="auto"/>
            <w:left w:val="none" w:sz="0" w:space="0" w:color="auto"/>
            <w:bottom w:val="none" w:sz="0" w:space="0" w:color="auto"/>
            <w:right w:val="none" w:sz="0" w:space="0" w:color="auto"/>
          </w:divBdr>
        </w:div>
      </w:divsChild>
    </w:div>
    <w:div w:id="923077127">
      <w:bodyDiv w:val="1"/>
      <w:marLeft w:val="0"/>
      <w:marRight w:val="0"/>
      <w:marTop w:val="0"/>
      <w:marBottom w:val="0"/>
      <w:divBdr>
        <w:top w:val="none" w:sz="0" w:space="0" w:color="auto"/>
        <w:left w:val="none" w:sz="0" w:space="0" w:color="auto"/>
        <w:bottom w:val="none" w:sz="0" w:space="0" w:color="auto"/>
        <w:right w:val="none" w:sz="0" w:space="0" w:color="auto"/>
      </w:divBdr>
    </w:div>
    <w:div w:id="948201663">
      <w:bodyDiv w:val="1"/>
      <w:marLeft w:val="0"/>
      <w:marRight w:val="0"/>
      <w:marTop w:val="0"/>
      <w:marBottom w:val="0"/>
      <w:divBdr>
        <w:top w:val="none" w:sz="0" w:space="0" w:color="auto"/>
        <w:left w:val="none" w:sz="0" w:space="0" w:color="auto"/>
        <w:bottom w:val="none" w:sz="0" w:space="0" w:color="auto"/>
        <w:right w:val="none" w:sz="0" w:space="0" w:color="auto"/>
      </w:divBdr>
    </w:div>
    <w:div w:id="949975814">
      <w:bodyDiv w:val="1"/>
      <w:marLeft w:val="0"/>
      <w:marRight w:val="0"/>
      <w:marTop w:val="0"/>
      <w:marBottom w:val="0"/>
      <w:divBdr>
        <w:top w:val="none" w:sz="0" w:space="0" w:color="auto"/>
        <w:left w:val="none" w:sz="0" w:space="0" w:color="auto"/>
        <w:bottom w:val="none" w:sz="0" w:space="0" w:color="auto"/>
        <w:right w:val="none" w:sz="0" w:space="0" w:color="auto"/>
      </w:divBdr>
      <w:divsChild>
        <w:div w:id="1654602901">
          <w:marLeft w:val="0"/>
          <w:marRight w:val="432"/>
          <w:marTop w:val="120"/>
          <w:marBottom w:val="0"/>
          <w:divBdr>
            <w:top w:val="none" w:sz="0" w:space="0" w:color="auto"/>
            <w:left w:val="none" w:sz="0" w:space="0" w:color="auto"/>
            <w:bottom w:val="none" w:sz="0" w:space="0" w:color="auto"/>
            <w:right w:val="none" w:sz="0" w:space="0" w:color="auto"/>
          </w:divBdr>
        </w:div>
        <w:div w:id="888146556">
          <w:marLeft w:val="0"/>
          <w:marRight w:val="432"/>
          <w:marTop w:val="120"/>
          <w:marBottom w:val="0"/>
          <w:divBdr>
            <w:top w:val="none" w:sz="0" w:space="0" w:color="auto"/>
            <w:left w:val="none" w:sz="0" w:space="0" w:color="auto"/>
            <w:bottom w:val="none" w:sz="0" w:space="0" w:color="auto"/>
            <w:right w:val="none" w:sz="0" w:space="0" w:color="auto"/>
          </w:divBdr>
        </w:div>
        <w:div w:id="1195539102">
          <w:marLeft w:val="0"/>
          <w:marRight w:val="821"/>
          <w:marTop w:val="100"/>
          <w:marBottom w:val="0"/>
          <w:divBdr>
            <w:top w:val="none" w:sz="0" w:space="0" w:color="auto"/>
            <w:left w:val="none" w:sz="0" w:space="0" w:color="auto"/>
            <w:bottom w:val="none" w:sz="0" w:space="0" w:color="auto"/>
            <w:right w:val="none" w:sz="0" w:space="0" w:color="auto"/>
          </w:divBdr>
        </w:div>
        <w:div w:id="886986647">
          <w:marLeft w:val="0"/>
          <w:marRight w:val="821"/>
          <w:marTop w:val="100"/>
          <w:marBottom w:val="0"/>
          <w:divBdr>
            <w:top w:val="none" w:sz="0" w:space="0" w:color="auto"/>
            <w:left w:val="none" w:sz="0" w:space="0" w:color="auto"/>
            <w:bottom w:val="none" w:sz="0" w:space="0" w:color="auto"/>
            <w:right w:val="none" w:sz="0" w:space="0" w:color="auto"/>
          </w:divBdr>
        </w:div>
        <w:div w:id="1578126872">
          <w:marLeft w:val="0"/>
          <w:marRight w:val="821"/>
          <w:marTop w:val="100"/>
          <w:marBottom w:val="0"/>
          <w:divBdr>
            <w:top w:val="none" w:sz="0" w:space="0" w:color="auto"/>
            <w:left w:val="none" w:sz="0" w:space="0" w:color="auto"/>
            <w:bottom w:val="none" w:sz="0" w:space="0" w:color="auto"/>
            <w:right w:val="none" w:sz="0" w:space="0" w:color="auto"/>
          </w:divBdr>
        </w:div>
        <w:div w:id="131336437">
          <w:marLeft w:val="0"/>
          <w:marRight w:val="821"/>
          <w:marTop w:val="100"/>
          <w:marBottom w:val="0"/>
          <w:divBdr>
            <w:top w:val="none" w:sz="0" w:space="0" w:color="auto"/>
            <w:left w:val="none" w:sz="0" w:space="0" w:color="auto"/>
            <w:bottom w:val="none" w:sz="0" w:space="0" w:color="auto"/>
            <w:right w:val="none" w:sz="0" w:space="0" w:color="auto"/>
          </w:divBdr>
        </w:div>
      </w:divsChild>
    </w:div>
    <w:div w:id="981958221">
      <w:bodyDiv w:val="1"/>
      <w:marLeft w:val="0"/>
      <w:marRight w:val="0"/>
      <w:marTop w:val="0"/>
      <w:marBottom w:val="0"/>
      <w:divBdr>
        <w:top w:val="none" w:sz="0" w:space="0" w:color="auto"/>
        <w:left w:val="none" w:sz="0" w:space="0" w:color="auto"/>
        <w:bottom w:val="none" w:sz="0" w:space="0" w:color="auto"/>
        <w:right w:val="none" w:sz="0" w:space="0" w:color="auto"/>
      </w:divBdr>
    </w:div>
    <w:div w:id="997687205">
      <w:bodyDiv w:val="1"/>
      <w:marLeft w:val="0"/>
      <w:marRight w:val="0"/>
      <w:marTop w:val="0"/>
      <w:marBottom w:val="0"/>
      <w:divBdr>
        <w:top w:val="none" w:sz="0" w:space="0" w:color="auto"/>
        <w:left w:val="none" w:sz="0" w:space="0" w:color="auto"/>
        <w:bottom w:val="none" w:sz="0" w:space="0" w:color="auto"/>
        <w:right w:val="none" w:sz="0" w:space="0" w:color="auto"/>
      </w:divBdr>
    </w:div>
    <w:div w:id="1009675603">
      <w:bodyDiv w:val="1"/>
      <w:marLeft w:val="0"/>
      <w:marRight w:val="0"/>
      <w:marTop w:val="0"/>
      <w:marBottom w:val="0"/>
      <w:divBdr>
        <w:top w:val="none" w:sz="0" w:space="0" w:color="auto"/>
        <w:left w:val="none" w:sz="0" w:space="0" w:color="auto"/>
        <w:bottom w:val="none" w:sz="0" w:space="0" w:color="auto"/>
        <w:right w:val="none" w:sz="0" w:space="0" w:color="auto"/>
      </w:divBdr>
    </w:div>
    <w:div w:id="1017922819">
      <w:bodyDiv w:val="1"/>
      <w:marLeft w:val="0"/>
      <w:marRight w:val="0"/>
      <w:marTop w:val="0"/>
      <w:marBottom w:val="0"/>
      <w:divBdr>
        <w:top w:val="none" w:sz="0" w:space="0" w:color="auto"/>
        <w:left w:val="none" w:sz="0" w:space="0" w:color="auto"/>
        <w:bottom w:val="none" w:sz="0" w:space="0" w:color="auto"/>
        <w:right w:val="none" w:sz="0" w:space="0" w:color="auto"/>
      </w:divBdr>
      <w:divsChild>
        <w:div w:id="600376791">
          <w:marLeft w:val="0"/>
          <w:marRight w:val="432"/>
          <w:marTop w:val="120"/>
          <w:marBottom w:val="0"/>
          <w:divBdr>
            <w:top w:val="none" w:sz="0" w:space="0" w:color="auto"/>
            <w:left w:val="none" w:sz="0" w:space="0" w:color="auto"/>
            <w:bottom w:val="none" w:sz="0" w:space="0" w:color="auto"/>
            <w:right w:val="none" w:sz="0" w:space="0" w:color="auto"/>
          </w:divBdr>
        </w:div>
        <w:div w:id="175467762">
          <w:marLeft w:val="0"/>
          <w:marRight w:val="821"/>
          <w:marTop w:val="100"/>
          <w:marBottom w:val="0"/>
          <w:divBdr>
            <w:top w:val="none" w:sz="0" w:space="0" w:color="auto"/>
            <w:left w:val="none" w:sz="0" w:space="0" w:color="auto"/>
            <w:bottom w:val="none" w:sz="0" w:space="0" w:color="auto"/>
            <w:right w:val="none" w:sz="0" w:space="0" w:color="auto"/>
          </w:divBdr>
        </w:div>
        <w:div w:id="879586763">
          <w:marLeft w:val="0"/>
          <w:marRight w:val="821"/>
          <w:marTop w:val="100"/>
          <w:marBottom w:val="0"/>
          <w:divBdr>
            <w:top w:val="none" w:sz="0" w:space="0" w:color="auto"/>
            <w:left w:val="none" w:sz="0" w:space="0" w:color="auto"/>
            <w:bottom w:val="none" w:sz="0" w:space="0" w:color="auto"/>
            <w:right w:val="none" w:sz="0" w:space="0" w:color="auto"/>
          </w:divBdr>
        </w:div>
        <w:div w:id="980307146">
          <w:marLeft w:val="0"/>
          <w:marRight w:val="821"/>
          <w:marTop w:val="100"/>
          <w:marBottom w:val="0"/>
          <w:divBdr>
            <w:top w:val="none" w:sz="0" w:space="0" w:color="auto"/>
            <w:left w:val="none" w:sz="0" w:space="0" w:color="auto"/>
            <w:bottom w:val="none" w:sz="0" w:space="0" w:color="auto"/>
            <w:right w:val="none" w:sz="0" w:space="0" w:color="auto"/>
          </w:divBdr>
        </w:div>
        <w:div w:id="289019720">
          <w:marLeft w:val="0"/>
          <w:marRight w:val="821"/>
          <w:marTop w:val="100"/>
          <w:marBottom w:val="0"/>
          <w:divBdr>
            <w:top w:val="none" w:sz="0" w:space="0" w:color="auto"/>
            <w:left w:val="none" w:sz="0" w:space="0" w:color="auto"/>
            <w:bottom w:val="none" w:sz="0" w:space="0" w:color="auto"/>
            <w:right w:val="none" w:sz="0" w:space="0" w:color="auto"/>
          </w:divBdr>
        </w:div>
      </w:divsChild>
    </w:div>
    <w:div w:id="1021011017">
      <w:bodyDiv w:val="1"/>
      <w:marLeft w:val="0"/>
      <w:marRight w:val="0"/>
      <w:marTop w:val="0"/>
      <w:marBottom w:val="0"/>
      <w:divBdr>
        <w:top w:val="none" w:sz="0" w:space="0" w:color="auto"/>
        <w:left w:val="none" w:sz="0" w:space="0" w:color="auto"/>
        <w:bottom w:val="none" w:sz="0" w:space="0" w:color="auto"/>
        <w:right w:val="none" w:sz="0" w:space="0" w:color="auto"/>
      </w:divBdr>
    </w:div>
    <w:div w:id="1021275830">
      <w:bodyDiv w:val="1"/>
      <w:marLeft w:val="0"/>
      <w:marRight w:val="0"/>
      <w:marTop w:val="0"/>
      <w:marBottom w:val="0"/>
      <w:divBdr>
        <w:top w:val="none" w:sz="0" w:space="0" w:color="auto"/>
        <w:left w:val="none" w:sz="0" w:space="0" w:color="auto"/>
        <w:bottom w:val="none" w:sz="0" w:space="0" w:color="auto"/>
        <w:right w:val="none" w:sz="0" w:space="0" w:color="auto"/>
      </w:divBdr>
      <w:divsChild>
        <w:div w:id="4064135">
          <w:marLeft w:val="0"/>
          <w:marRight w:val="806"/>
          <w:marTop w:val="120"/>
          <w:marBottom w:val="0"/>
          <w:divBdr>
            <w:top w:val="none" w:sz="0" w:space="0" w:color="auto"/>
            <w:left w:val="none" w:sz="0" w:space="0" w:color="auto"/>
            <w:bottom w:val="none" w:sz="0" w:space="0" w:color="auto"/>
            <w:right w:val="none" w:sz="0" w:space="0" w:color="auto"/>
          </w:divBdr>
        </w:div>
        <w:div w:id="1030448555">
          <w:marLeft w:val="0"/>
          <w:marRight w:val="432"/>
          <w:marTop w:val="120"/>
          <w:marBottom w:val="0"/>
          <w:divBdr>
            <w:top w:val="none" w:sz="0" w:space="0" w:color="auto"/>
            <w:left w:val="none" w:sz="0" w:space="0" w:color="auto"/>
            <w:bottom w:val="none" w:sz="0" w:space="0" w:color="auto"/>
            <w:right w:val="none" w:sz="0" w:space="0" w:color="auto"/>
          </w:divBdr>
        </w:div>
        <w:div w:id="1851212870">
          <w:marLeft w:val="0"/>
          <w:marRight w:val="432"/>
          <w:marTop w:val="120"/>
          <w:marBottom w:val="0"/>
          <w:divBdr>
            <w:top w:val="none" w:sz="0" w:space="0" w:color="auto"/>
            <w:left w:val="none" w:sz="0" w:space="0" w:color="auto"/>
            <w:bottom w:val="none" w:sz="0" w:space="0" w:color="auto"/>
            <w:right w:val="none" w:sz="0" w:space="0" w:color="auto"/>
          </w:divBdr>
        </w:div>
        <w:div w:id="1404137481">
          <w:marLeft w:val="0"/>
          <w:marRight w:val="432"/>
          <w:marTop w:val="120"/>
          <w:marBottom w:val="0"/>
          <w:divBdr>
            <w:top w:val="none" w:sz="0" w:space="0" w:color="auto"/>
            <w:left w:val="none" w:sz="0" w:space="0" w:color="auto"/>
            <w:bottom w:val="none" w:sz="0" w:space="0" w:color="auto"/>
            <w:right w:val="none" w:sz="0" w:space="0" w:color="auto"/>
          </w:divBdr>
        </w:div>
      </w:divsChild>
    </w:div>
    <w:div w:id="1068185937">
      <w:bodyDiv w:val="1"/>
      <w:marLeft w:val="0"/>
      <w:marRight w:val="0"/>
      <w:marTop w:val="0"/>
      <w:marBottom w:val="0"/>
      <w:divBdr>
        <w:top w:val="none" w:sz="0" w:space="0" w:color="auto"/>
        <w:left w:val="none" w:sz="0" w:space="0" w:color="auto"/>
        <w:bottom w:val="none" w:sz="0" w:space="0" w:color="auto"/>
        <w:right w:val="none" w:sz="0" w:space="0" w:color="auto"/>
      </w:divBdr>
    </w:div>
    <w:div w:id="1075081810">
      <w:bodyDiv w:val="1"/>
      <w:marLeft w:val="0"/>
      <w:marRight w:val="0"/>
      <w:marTop w:val="0"/>
      <w:marBottom w:val="0"/>
      <w:divBdr>
        <w:top w:val="none" w:sz="0" w:space="0" w:color="auto"/>
        <w:left w:val="none" w:sz="0" w:space="0" w:color="auto"/>
        <w:bottom w:val="none" w:sz="0" w:space="0" w:color="auto"/>
        <w:right w:val="none" w:sz="0" w:space="0" w:color="auto"/>
      </w:divBdr>
    </w:div>
    <w:div w:id="1100494125">
      <w:bodyDiv w:val="1"/>
      <w:marLeft w:val="0"/>
      <w:marRight w:val="0"/>
      <w:marTop w:val="0"/>
      <w:marBottom w:val="0"/>
      <w:divBdr>
        <w:top w:val="none" w:sz="0" w:space="0" w:color="auto"/>
        <w:left w:val="none" w:sz="0" w:space="0" w:color="auto"/>
        <w:bottom w:val="none" w:sz="0" w:space="0" w:color="auto"/>
        <w:right w:val="none" w:sz="0" w:space="0" w:color="auto"/>
      </w:divBdr>
      <w:divsChild>
        <w:div w:id="179011395">
          <w:marLeft w:val="0"/>
          <w:marRight w:val="806"/>
          <w:marTop w:val="120"/>
          <w:marBottom w:val="0"/>
          <w:divBdr>
            <w:top w:val="none" w:sz="0" w:space="0" w:color="auto"/>
            <w:left w:val="none" w:sz="0" w:space="0" w:color="auto"/>
            <w:bottom w:val="none" w:sz="0" w:space="0" w:color="auto"/>
            <w:right w:val="none" w:sz="0" w:space="0" w:color="auto"/>
          </w:divBdr>
        </w:div>
        <w:div w:id="1995642363">
          <w:marLeft w:val="0"/>
          <w:marRight w:val="432"/>
          <w:marTop w:val="120"/>
          <w:marBottom w:val="0"/>
          <w:divBdr>
            <w:top w:val="none" w:sz="0" w:space="0" w:color="auto"/>
            <w:left w:val="none" w:sz="0" w:space="0" w:color="auto"/>
            <w:bottom w:val="none" w:sz="0" w:space="0" w:color="auto"/>
            <w:right w:val="none" w:sz="0" w:space="0" w:color="auto"/>
          </w:divBdr>
        </w:div>
        <w:div w:id="1431854630">
          <w:marLeft w:val="0"/>
          <w:marRight w:val="432"/>
          <w:marTop w:val="120"/>
          <w:marBottom w:val="0"/>
          <w:divBdr>
            <w:top w:val="none" w:sz="0" w:space="0" w:color="auto"/>
            <w:left w:val="none" w:sz="0" w:space="0" w:color="auto"/>
            <w:bottom w:val="none" w:sz="0" w:space="0" w:color="auto"/>
            <w:right w:val="none" w:sz="0" w:space="0" w:color="auto"/>
          </w:divBdr>
        </w:div>
        <w:div w:id="68312819">
          <w:marLeft w:val="0"/>
          <w:marRight w:val="432"/>
          <w:marTop w:val="120"/>
          <w:marBottom w:val="0"/>
          <w:divBdr>
            <w:top w:val="none" w:sz="0" w:space="0" w:color="auto"/>
            <w:left w:val="none" w:sz="0" w:space="0" w:color="auto"/>
            <w:bottom w:val="none" w:sz="0" w:space="0" w:color="auto"/>
            <w:right w:val="none" w:sz="0" w:space="0" w:color="auto"/>
          </w:divBdr>
        </w:div>
      </w:divsChild>
    </w:div>
    <w:div w:id="1111899012">
      <w:bodyDiv w:val="1"/>
      <w:marLeft w:val="0"/>
      <w:marRight w:val="0"/>
      <w:marTop w:val="0"/>
      <w:marBottom w:val="0"/>
      <w:divBdr>
        <w:top w:val="none" w:sz="0" w:space="0" w:color="auto"/>
        <w:left w:val="none" w:sz="0" w:space="0" w:color="auto"/>
        <w:bottom w:val="none" w:sz="0" w:space="0" w:color="auto"/>
        <w:right w:val="none" w:sz="0" w:space="0" w:color="auto"/>
      </w:divBdr>
    </w:div>
    <w:div w:id="1124230249">
      <w:bodyDiv w:val="1"/>
      <w:marLeft w:val="0"/>
      <w:marRight w:val="0"/>
      <w:marTop w:val="0"/>
      <w:marBottom w:val="0"/>
      <w:divBdr>
        <w:top w:val="none" w:sz="0" w:space="0" w:color="auto"/>
        <w:left w:val="none" w:sz="0" w:space="0" w:color="auto"/>
        <w:bottom w:val="none" w:sz="0" w:space="0" w:color="auto"/>
        <w:right w:val="none" w:sz="0" w:space="0" w:color="auto"/>
      </w:divBdr>
    </w:div>
    <w:div w:id="1136990560">
      <w:bodyDiv w:val="1"/>
      <w:marLeft w:val="0"/>
      <w:marRight w:val="0"/>
      <w:marTop w:val="0"/>
      <w:marBottom w:val="0"/>
      <w:divBdr>
        <w:top w:val="none" w:sz="0" w:space="0" w:color="auto"/>
        <w:left w:val="none" w:sz="0" w:space="0" w:color="auto"/>
        <w:bottom w:val="none" w:sz="0" w:space="0" w:color="auto"/>
        <w:right w:val="none" w:sz="0" w:space="0" w:color="auto"/>
      </w:divBdr>
    </w:div>
    <w:div w:id="1167019408">
      <w:bodyDiv w:val="1"/>
      <w:marLeft w:val="0"/>
      <w:marRight w:val="0"/>
      <w:marTop w:val="0"/>
      <w:marBottom w:val="0"/>
      <w:divBdr>
        <w:top w:val="none" w:sz="0" w:space="0" w:color="auto"/>
        <w:left w:val="none" w:sz="0" w:space="0" w:color="auto"/>
        <w:bottom w:val="none" w:sz="0" w:space="0" w:color="auto"/>
        <w:right w:val="none" w:sz="0" w:space="0" w:color="auto"/>
      </w:divBdr>
      <w:divsChild>
        <w:div w:id="222641753">
          <w:marLeft w:val="0"/>
          <w:marRight w:val="432"/>
          <w:marTop w:val="120"/>
          <w:marBottom w:val="0"/>
          <w:divBdr>
            <w:top w:val="none" w:sz="0" w:space="0" w:color="auto"/>
            <w:left w:val="none" w:sz="0" w:space="0" w:color="auto"/>
            <w:bottom w:val="none" w:sz="0" w:space="0" w:color="auto"/>
            <w:right w:val="none" w:sz="0" w:space="0" w:color="auto"/>
          </w:divBdr>
        </w:div>
        <w:div w:id="1979525987">
          <w:marLeft w:val="0"/>
          <w:marRight w:val="821"/>
          <w:marTop w:val="100"/>
          <w:marBottom w:val="0"/>
          <w:divBdr>
            <w:top w:val="none" w:sz="0" w:space="0" w:color="auto"/>
            <w:left w:val="none" w:sz="0" w:space="0" w:color="auto"/>
            <w:bottom w:val="none" w:sz="0" w:space="0" w:color="auto"/>
            <w:right w:val="none" w:sz="0" w:space="0" w:color="auto"/>
          </w:divBdr>
        </w:div>
        <w:div w:id="17318898">
          <w:marLeft w:val="0"/>
          <w:marRight w:val="821"/>
          <w:marTop w:val="100"/>
          <w:marBottom w:val="0"/>
          <w:divBdr>
            <w:top w:val="none" w:sz="0" w:space="0" w:color="auto"/>
            <w:left w:val="none" w:sz="0" w:space="0" w:color="auto"/>
            <w:bottom w:val="none" w:sz="0" w:space="0" w:color="auto"/>
            <w:right w:val="none" w:sz="0" w:space="0" w:color="auto"/>
          </w:divBdr>
        </w:div>
      </w:divsChild>
    </w:div>
    <w:div w:id="1182279418">
      <w:bodyDiv w:val="1"/>
      <w:marLeft w:val="0"/>
      <w:marRight w:val="0"/>
      <w:marTop w:val="0"/>
      <w:marBottom w:val="0"/>
      <w:divBdr>
        <w:top w:val="none" w:sz="0" w:space="0" w:color="auto"/>
        <w:left w:val="none" w:sz="0" w:space="0" w:color="auto"/>
        <w:bottom w:val="none" w:sz="0" w:space="0" w:color="auto"/>
        <w:right w:val="none" w:sz="0" w:space="0" w:color="auto"/>
      </w:divBdr>
    </w:div>
    <w:div w:id="1200512814">
      <w:bodyDiv w:val="1"/>
      <w:marLeft w:val="0"/>
      <w:marRight w:val="0"/>
      <w:marTop w:val="0"/>
      <w:marBottom w:val="0"/>
      <w:divBdr>
        <w:top w:val="none" w:sz="0" w:space="0" w:color="auto"/>
        <w:left w:val="none" w:sz="0" w:space="0" w:color="auto"/>
        <w:bottom w:val="none" w:sz="0" w:space="0" w:color="auto"/>
        <w:right w:val="none" w:sz="0" w:space="0" w:color="auto"/>
      </w:divBdr>
    </w:div>
    <w:div w:id="1246065235">
      <w:bodyDiv w:val="1"/>
      <w:marLeft w:val="0"/>
      <w:marRight w:val="0"/>
      <w:marTop w:val="0"/>
      <w:marBottom w:val="0"/>
      <w:divBdr>
        <w:top w:val="none" w:sz="0" w:space="0" w:color="auto"/>
        <w:left w:val="none" w:sz="0" w:space="0" w:color="auto"/>
        <w:bottom w:val="none" w:sz="0" w:space="0" w:color="auto"/>
        <w:right w:val="none" w:sz="0" w:space="0" w:color="auto"/>
      </w:divBdr>
    </w:div>
    <w:div w:id="1246303653">
      <w:bodyDiv w:val="1"/>
      <w:marLeft w:val="0"/>
      <w:marRight w:val="0"/>
      <w:marTop w:val="0"/>
      <w:marBottom w:val="0"/>
      <w:divBdr>
        <w:top w:val="none" w:sz="0" w:space="0" w:color="auto"/>
        <w:left w:val="none" w:sz="0" w:space="0" w:color="auto"/>
        <w:bottom w:val="none" w:sz="0" w:space="0" w:color="auto"/>
        <w:right w:val="none" w:sz="0" w:space="0" w:color="auto"/>
      </w:divBdr>
    </w:div>
    <w:div w:id="1252549658">
      <w:bodyDiv w:val="1"/>
      <w:marLeft w:val="0"/>
      <w:marRight w:val="0"/>
      <w:marTop w:val="0"/>
      <w:marBottom w:val="0"/>
      <w:divBdr>
        <w:top w:val="none" w:sz="0" w:space="0" w:color="auto"/>
        <w:left w:val="none" w:sz="0" w:space="0" w:color="auto"/>
        <w:bottom w:val="none" w:sz="0" w:space="0" w:color="auto"/>
        <w:right w:val="none" w:sz="0" w:space="0" w:color="auto"/>
      </w:divBdr>
    </w:div>
    <w:div w:id="1290862800">
      <w:bodyDiv w:val="1"/>
      <w:marLeft w:val="0"/>
      <w:marRight w:val="0"/>
      <w:marTop w:val="0"/>
      <w:marBottom w:val="0"/>
      <w:divBdr>
        <w:top w:val="none" w:sz="0" w:space="0" w:color="auto"/>
        <w:left w:val="none" w:sz="0" w:space="0" w:color="auto"/>
        <w:bottom w:val="none" w:sz="0" w:space="0" w:color="auto"/>
        <w:right w:val="none" w:sz="0" w:space="0" w:color="auto"/>
      </w:divBdr>
    </w:div>
    <w:div w:id="1300185266">
      <w:bodyDiv w:val="1"/>
      <w:marLeft w:val="0"/>
      <w:marRight w:val="0"/>
      <w:marTop w:val="0"/>
      <w:marBottom w:val="0"/>
      <w:divBdr>
        <w:top w:val="none" w:sz="0" w:space="0" w:color="auto"/>
        <w:left w:val="none" w:sz="0" w:space="0" w:color="auto"/>
        <w:bottom w:val="none" w:sz="0" w:space="0" w:color="auto"/>
        <w:right w:val="none" w:sz="0" w:space="0" w:color="auto"/>
      </w:divBdr>
    </w:div>
    <w:div w:id="1309090152">
      <w:bodyDiv w:val="1"/>
      <w:marLeft w:val="0"/>
      <w:marRight w:val="0"/>
      <w:marTop w:val="0"/>
      <w:marBottom w:val="0"/>
      <w:divBdr>
        <w:top w:val="none" w:sz="0" w:space="0" w:color="auto"/>
        <w:left w:val="none" w:sz="0" w:space="0" w:color="auto"/>
        <w:bottom w:val="none" w:sz="0" w:space="0" w:color="auto"/>
        <w:right w:val="none" w:sz="0" w:space="0" w:color="auto"/>
      </w:divBdr>
    </w:div>
    <w:div w:id="1314334812">
      <w:bodyDiv w:val="1"/>
      <w:marLeft w:val="0"/>
      <w:marRight w:val="0"/>
      <w:marTop w:val="0"/>
      <w:marBottom w:val="0"/>
      <w:divBdr>
        <w:top w:val="none" w:sz="0" w:space="0" w:color="auto"/>
        <w:left w:val="none" w:sz="0" w:space="0" w:color="auto"/>
        <w:bottom w:val="none" w:sz="0" w:space="0" w:color="auto"/>
        <w:right w:val="none" w:sz="0" w:space="0" w:color="auto"/>
      </w:divBdr>
    </w:div>
    <w:div w:id="1340695567">
      <w:bodyDiv w:val="1"/>
      <w:marLeft w:val="0"/>
      <w:marRight w:val="0"/>
      <w:marTop w:val="0"/>
      <w:marBottom w:val="0"/>
      <w:divBdr>
        <w:top w:val="none" w:sz="0" w:space="0" w:color="auto"/>
        <w:left w:val="none" w:sz="0" w:space="0" w:color="auto"/>
        <w:bottom w:val="none" w:sz="0" w:space="0" w:color="auto"/>
        <w:right w:val="none" w:sz="0" w:space="0" w:color="auto"/>
      </w:divBdr>
    </w:div>
    <w:div w:id="1368069727">
      <w:bodyDiv w:val="1"/>
      <w:marLeft w:val="0"/>
      <w:marRight w:val="0"/>
      <w:marTop w:val="0"/>
      <w:marBottom w:val="0"/>
      <w:divBdr>
        <w:top w:val="none" w:sz="0" w:space="0" w:color="auto"/>
        <w:left w:val="none" w:sz="0" w:space="0" w:color="auto"/>
        <w:bottom w:val="none" w:sz="0" w:space="0" w:color="auto"/>
        <w:right w:val="none" w:sz="0" w:space="0" w:color="auto"/>
      </w:divBdr>
    </w:div>
    <w:div w:id="1375273502">
      <w:bodyDiv w:val="1"/>
      <w:marLeft w:val="0"/>
      <w:marRight w:val="0"/>
      <w:marTop w:val="0"/>
      <w:marBottom w:val="0"/>
      <w:divBdr>
        <w:top w:val="none" w:sz="0" w:space="0" w:color="auto"/>
        <w:left w:val="none" w:sz="0" w:space="0" w:color="auto"/>
        <w:bottom w:val="none" w:sz="0" w:space="0" w:color="auto"/>
        <w:right w:val="none" w:sz="0" w:space="0" w:color="auto"/>
      </w:divBdr>
    </w:div>
    <w:div w:id="1398090784">
      <w:bodyDiv w:val="1"/>
      <w:marLeft w:val="0"/>
      <w:marRight w:val="0"/>
      <w:marTop w:val="0"/>
      <w:marBottom w:val="0"/>
      <w:divBdr>
        <w:top w:val="none" w:sz="0" w:space="0" w:color="auto"/>
        <w:left w:val="none" w:sz="0" w:space="0" w:color="auto"/>
        <w:bottom w:val="none" w:sz="0" w:space="0" w:color="auto"/>
        <w:right w:val="none" w:sz="0" w:space="0" w:color="auto"/>
      </w:divBdr>
      <w:divsChild>
        <w:div w:id="1428386718">
          <w:marLeft w:val="0"/>
          <w:marRight w:val="0"/>
          <w:marTop w:val="0"/>
          <w:marBottom w:val="0"/>
          <w:divBdr>
            <w:top w:val="none" w:sz="0" w:space="0" w:color="auto"/>
            <w:left w:val="none" w:sz="0" w:space="0" w:color="auto"/>
            <w:bottom w:val="none" w:sz="0" w:space="0" w:color="auto"/>
            <w:right w:val="none" w:sz="0" w:space="0" w:color="auto"/>
          </w:divBdr>
          <w:divsChild>
            <w:div w:id="1401440070">
              <w:marLeft w:val="0"/>
              <w:marRight w:val="0"/>
              <w:marTop w:val="0"/>
              <w:marBottom w:val="0"/>
              <w:divBdr>
                <w:top w:val="none" w:sz="0" w:space="0" w:color="auto"/>
                <w:left w:val="none" w:sz="0" w:space="0" w:color="auto"/>
                <w:bottom w:val="none" w:sz="0" w:space="0" w:color="auto"/>
                <w:right w:val="none" w:sz="0" w:space="0" w:color="auto"/>
              </w:divBdr>
              <w:divsChild>
                <w:div w:id="173304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8885">
          <w:marLeft w:val="0"/>
          <w:marRight w:val="0"/>
          <w:marTop w:val="0"/>
          <w:marBottom w:val="0"/>
          <w:divBdr>
            <w:top w:val="none" w:sz="0" w:space="0" w:color="auto"/>
            <w:left w:val="none" w:sz="0" w:space="0" w:color="auto"/>
            <w:bottom w:val="none" w:sz="0" w:space="0" w:color="auto"/>
            <w:right w:val="none" w:sz="0" w:space="0" w:color="auto"/>
          </w:divBdr>
        </w:div>
        <w:div w:id="1513685376">
          <w:marLeft w:val="0"/>
          <w:marRight w:val="0"/>
          <w:marTop w:val="0"/>
          <w:marBottom w:val="0"/>
          <w:divBdr>
            <w:top w:val="none" w:sz="0" w:space="0" w:color="auto"/>
            <w:left w:val="none" w:sz="0" w:space="0" w:color="auto"/>
            <w:bottom w:val="none" w:sz="0" w:space="0" w:color="auto"/>
            <w:right w:val="none" w:sz="0" w:space="0" w:color="auto"/>
          </w:divBdr>
        </w:div>
        <w:div w:id="428887160">
          <w:marLeft w:val="0"/>
          <w:marRight w:val="0"/>
          <w:marTop w:val="0"/>
          <w:marBottom w:val="0"/>
          <w:divBdr>
            <w:top w:val="none" w:sz="0" w:space="0" w:color="auto"/>
            <w:left w:val="none" w:sz="0" w:space="0" w:color="auto"/>
            <w:bottom w:val="none" w:sz="0" w:space="0" w:color="auto"/>
            <w:right w:val="none" w:sz="0" w:space="0" w:color="auto"/>
          </w:divBdr>
        </w:div>
        <w:div w:id="725841470">
          <w:marLeft w:val="0"/>
          <w:marRight w:val="0"/>
          <w:marTop w:val="0"/>
          <w:marBottom w:val="0"/>
          <w:divBdr>
            <w:top w:val="none" w:sz="0" w:space="0" w:color="auto"/>
            <w:left w:val="none" w:sz="0" w:space="0" w:color="auto"/>
            <w:bottom w:val="none" w:sz="0" w:space="0" w:color="auto"/>
            <w:right w:val="none" w:sz="0" w:space="0" w:color="auto"/>
          </w:divBdr>
        </w:div>
        <w:div w:id="1254974943">
          <w:marLeft w:val="0"/>
          <w:marRight w:val="0"/>
          <w:marTop w:val="0"/>
          <w:marBottom w:val="0"/>
          <w:divBdr>
            <w:top w:val="none" w:sz="0" w:space="0" w:color="auto"/>
            <w:left w:val="none" w:sz="0" w:space="0" w:color="auto"/>
            <w:bottom w:val="none" w:sz="0" w:space="0" w:color="auto"/>
            <w:right w:val="none" w:sz="0" w:space="0" w:color="auto"/>
          </w:divBdr>
        </w:div>
        <w:div w:id="1307734632">
          <w:marLeft w:val="0"/>
          <w:marRight w:val="0"/>
          <w:marTop w:val="0"/>
          <w:marBottom w:val="0"/>
          <w:divBdr>
            <w:top w:val="none" w:sz="0" w:space="0" w:color="auto"/>
            <w:left w:val="none" w:sz="0" w:space="0" w:color="auto"/>
            <w:bottom w:val="none" w:sz="0" w:space="0" w:color="auto"/>
            <w:right w:val="none" w:sz="0" w:space="0" w:color="auto"/>
          </w:divBdr>
        </w:div>
        <w:div w:id="397173405">
          <w:marLeft w:val="0"/>
          <w:marRight w:val="0"/>
          <w:marTop w:val="0"/>
          <w:marBottom w:val="0"/>
          <w:divBdr>
            <w:top w:val="none" w:sz="0" w:space="0" w:color="auto"/>
            <w:left w:val="none" w:sz="0" w:space="0" w:color="auto"/>
            <w:bottom w:val="none" w:sz="0" w:space="0" w:color="auto"/>
            <w:right w:val="none" w:sz="0" w:space="0" w:color="auto"/>
          </w:divBdr>
        </w:div>
        <w:div w:id="1236818213">
          <w:marLeft w:val="0"/>
          <w:marRight w:val="0"/>
          <w:marTop w:val="0"/>
          <w:marBottom w:val="0"/>
          <w:divBdr>
            <w:top w:val="none" w:sz="0" w:space="0" w:color="auto"/>
            <w:left w:val="none" w:sz="0" w:space="0" w:color="auto"/>
            <w:bottom w:val="none" w:sz="0" w:space="0" w:color="auto"/>
            <w:right w:val="none" w:sz="0" w:space="0" w:color="auto"/>
          </w:divBdr>
        </w:div>
        <w:div w:id="1938756617">
          <w:marLeft w:val="0"/>
          <w:marRight w:val="0"/>
          <w:marTop w:val="0"/>
          <w:marBottom w:val="0"/>
          <w:divBdr>
            <w:top w:val="none" w:sz="0" w:space="0" w:color="auto"/>
            <w:left w:val="none" w:sz="0" w:space="0" w:color="auto"/>
            <w:bottom w:val="none" w:sz="0" w:space="0" w:color="auto"/>
            <w:right w:val="none" w:sz="0" w:space="0" w:color="auto"/>
          </w:divBdr>
        </w:div>
        <w:div w:id="573853982">
          <w:marLeft w:val="0"/>
          <w:marRight w:val="0"/>
          <w:marTop w:val="0"/>
          <w:marBottom w:val="0"/>
          <w:divBdr>
            <w:top w:val="none" w:sz="0" w:space="0" w:color="auto"/>
            <w:left w:val="none" w:sz="0" w:space="0" w:color="auto"/>
            <w:bottom w:val="none" w:sz="0" w:space="0" w:color="auto"/>
            <w:right w:val="none" w:sz="0" w:space="0" w:color="auto"/>
          </w:divBdr>
        </w:div>
        <w:div w:id="390496016">
          <w:marLeft w:val="0"/>
          <w:marRight w:val="0"/>
          <w:marTop w:val="0"/>
          <w:marBottom w:val="0"/>
          <w:divBdr>
            <w:top w:val="none" w:sz="0" w:space="0" w:color="auto"/>
            <w:left w:val="none" w:sz="0" w:space="0" w:color="auto"/>
            <w:bottom w:val="none" w:sz="0" w:space="0" w:color="auto"/>
            <w:right w:val="none" w:sz="0" w:space="0" w:color="auto"/>
          </w:divBdr>
        </w:div>
        <w:div w:id="1185555267">
          <w:marLeft w:val="0"/>
          <w:marRight w:val="0"/>
          <w:marTop w:val="0"/>
          <w:marBottom w:val="0"/>
          <w:divBdr>
            <w:top w:val="none" w:sz="0" w:space="0" w:color="auto"/>
            <w:left w:val="none" w:sz="0" w:space="0" w:color="auto"/>
            <w:bottom w:val="none" w:sz="0" w:space="0" w:color="auto"/>
            <w:right w:val="none" w:sz="0" w:space="0" w:color="auto"/>
          </w:divBdr>
        </w:div>
        <w:div w:id="1396052364">
          <w:marLeft w:val="0"/>
          <w:marRight w:val="0"/>
          <w:marTop w:val="0"/>
          <w:marBottom w:val="0"/>
          <w:divBdr>
            <w:top w:val="none" w:sz="0" w:space="0" w:color="auto"/>
            <w:left w:val="none" w:sz="0" w:space="0" w:color="auto"/>
            <w:bottom w:val="none" w:sz="0" w:space="0" w:color="auto"/>
            <w:right w:val="none" w:sz="0" w:space="0" w:color="auto"/>
          </w:divBdr>
        </w:div>
        <w:div w:id="1002052703">
          <w:marLeft w:val="0"/>
          <w:marRight w:val="0"/>
          <w:marTop w:val="0"/>
          <w:marBottom w:val="0"/>
          <w:divBdr>
            <w:top w:val="none" w:sz="0" w:space="0" w:color="auto"/>
            <w:left w:val="none" w:sz="0" w:space="0" w:color="auto"/>
            <w:bottom w:val="none" w:sz="0" w:space="0" w:color="auto"/>
            <w:right w:val="none" w:sz="0" w:space="0" w:color="auto"/>
          </w:divBdr>
        </w:div>
        <w:div w:id="2084909148">
          <w:marLeft w:val="0"/>
          <w:marRight w:val="0"/>
          <w:marTop w:val="0"/>
          <w:marBottom w:val="0"/>
          <w:divBdr>
            <w:top w:val="none" w:sz="0" w:space="0" w:color="auto"/>
            <w:left w:val="none" w:sz="0" w:space="0" w:color="auto"/>
            <w:bottom w:val="none" w:sz="0" w:space="0" w:color="auto"/>
            <w:right w:val="none" w:sz="0" w:space="0" w:color="auto"/>
          </w:divBdr>
        </w:div>
        <w:div w:id="1359699608">
          <w:marLeft w:val="0"/>
          <w:marRight w:val="0"/>
          <w:marTop w:val="0"/>
          <w:marBottom w:val="0"/>
          <w:divBdr>
            <w:top w:val="none" w:sz="0" w:space="0" w:color="auto"/>
            <w:left w:val="none" w:sz="0" w:space="0" w:color="auto"/>
            <w:bottom w:val="none" w:sz="0" w:space="0" w:color="auto"/>
            <w:right w:val="none" w:sz="0" w:space="0" w:color="auto"/>
          </w:divBdr>
        </w:div>
        <w:div w:id="526522451">
          <w:marLeft w:val="0"/>
          <w:marRight w:val="0"/>
          <w:marTop w:val="0"/>
          <w:marBottom w:val="0"/>
          <w:divBdr>
            <w:top w:val="none" w:sz="0" w:space="0" w:color="auto"/>
            <w:left w:val="none" w:sz="0" w:space="0" w:color="auto"/>
            <w:bottom w:val="none" w:sz="0" w:space="0" w:color="auto"/>
            <w:right w:val="none" w:sz="0" w:space="0" w:color="auto"/>
          </w:divBdr>
        </w:div>
        <w:div w:id="1074939284">
          <w:marLeft w:val="0"/>
          <w:marRight w:val="0"/>
          <w:marTop w:val="0"/>
          <w:marBottom w:val="0"/>
          <w:divBdr>
            <w:top w:val="none" w:sz="0" w:space="0" w:color="auto"/>
            <w:left w:val="none" w:sz="0" w:space="0" w:color="auto"/>
            <w:bottom w:val="none" w:sz="0" w:space="0" w:color="auto"/>
            <w:right w:val="none" w:sz="0" w:space="0" w:color="auto"/>
          </w:divBdr>
        </w:div>
        <w:div w:id="1244342336">
          <w:marLeft w:val="0"/>
          <w:marRight w:val="0"/>
          <w:marTop w:val="0"/>
          <w:marBottom w:val="0"/>
          <w:divBdr>
            <w:top w:val="none" w:sz="0" w:space="0" w:color="auto"/>
            <w:left w:val="none" w:sz="0" w:space="0" w:color="auto"/>
            <w:bottom w:val="none" w:sz="0" w:space="0" w:color="auto"/>
            <w:right w:val="none" w:sz="0" w:space="0" w:color="auto"/>
          </w:divBdr>
        </w:div>
        <w:div w:id="565997903">
          <w:marLeft w:val="0"/>
          <w:marRight w:val="0"/>
          <w:marTop w:val="0"/>
          <w:marBottom w:val="0"/>
          <w:divBdr>
            <w:top w:val="none" w:sz="0" w:space="0" w:color="auto"/>
            <w:left w:val="none" w:sz="0" w:space="0" w:color="auto"/>
            <w:bottom w:val="none" w:sz="0" w:space="0" w:color="auto"/>
            <w:right w:val="none" w:sz="0" w:space="0" w:color="auto"/>
          </w:divBdr>
        </w:div>
        <w:div w:id="59179735">
          <w:marLeft w:val="0"/>
          <w:marRight w:val="0"/>
          <w:marTop w:val="0"/>
          <w:marBottom w:val="0"/>
          <w:divBdr>
            <w:top w:val="none" w:sz="0" w:space="0" w:color="auto"/>
            <w:left w:val="none" w:sz="0" w:space="0" w:color="auto"/>
            <w:bottom w:val="none" w:sz="0" w:space="0" w:color="auto"/>
            <w:right w:val="none" w:sz="0" w:space="0" w:color="auto"/>
          </w:divBdr>
        </w:div>
        <w:div w:id="1880701994">
          <w:marLeft w:val="0"/>
          <w:marRight w:val="0"/>
          <w:marTop w:val="0"/>
          <w:marBottom w:val="0"/>
          <w:divBdr>
            <w:top w:val="none" w:sz="0" w:space="0" w:color="auto"/>
            <w:left w:val="none" w:sz="0" w:space="0" w:color="auto"/>
            <w:bottom w:val="none" w:sz="0" w:space="0" w:color="auto"/>
            <w:right w:val="none" w:sz="0" w:space="0" w:color="auto"/>
          </w:divBdr>
        </w:div>
        <w:div w:id="629165312">
          <w:marLeft w:val="0"/>
          <w:marRight w:val="0"/>
          <w:marTop w:val="0"/>
          <w:marBottom w:val="0"/>
          <w:divBdr>
            <w:top w:val="none" w:sz="0" w:space="0" w:color="auto"/>
            <w:left w:val="none" w:sz="0" w:space="0" w:color="auto"/>
            <w:bottom w:val="none" w:sz="0" w:space="0" w:color="auto"/>
            <w:right w:val="none" w:sz="0" w:space="0" w:color="auto"/>
          </w:divBdr>
        </w:div>
        <w:div w:id="543253313">
          <w:marLeft w:val="0"/>
          <w:marRight w:val="0"/>
          <w:marTop w:val="0"/>
          <w:marBottom w:val="0"/>
          <w:divBdr>
            <w:top w:val="none" w:sz="0" w:space="0" w:color="auto"/>
            <w:left w:val="none" w:sz="0" w:space="0" w:color="auto"/>
            <w:bottom w:val="none" w:sz="0" w:space="0" w:color="auto"/>
            <w:right w:val="none" w:sz="0" w:space="0" w:color="auto"/>
          </w:divBdr>
        </w:div>
        <w:div w:id="1805275581">
          <w:marLeft w:val="0"/>
          <w:marRight w:val="0"/>
          <w:marTop w:val="0"/>
          <w:marBottom w:val="0"/>
          <w:divBdr>
            <w:top w:val="none" w:sz="0" w:space="0" w:color="auto"/>
            <w:left w:val="none" w:sz="0" w:space="0" w:color="auto"/>
            <w:bottom w:val="none" w:sz="0" w:space="0" w:color="auto"/>
            <w:right w:val="none" w:sz="0" w:space="0" w:color="auto"/>
          </w:divBdr>
        </w:div>
        <w:div w:id="1358772731">
          <w:marLeft w:val="0"/>
          <w:marRight w:val="0"/>
          <w:marTop w:val="0"/>
          <w:marBottom w:val="0"/>
          <w:divBdr>
            <w:top w:val="none" w:sz="0" w:space="0" w:color="auto"/>
            <w:left w:val="none" w:sz="0" w:space="0" w:color="auto"/>
            <w:bottom w:val="none" w:sz="0" w:space="0" w:color="auto"/>
            <w:right w:val="none" w:sz="0" w:space="0" w:color="auto"/>
          </w:divBdr>
        </w:div>
        <w:div w:id="1800219894">
          <w:marLeft w:val="0"/>
          <w:marRight w:val="0"/>
          <w:marTop w:val="0"/>
          <w:marBottom w:val="0"/>
          <w:divBdr>
            <w:top w:val="none" w:sz="0" w:space="0" w:color="auto"/>
            <w:left w:val="none" w:sz="0" w:space="0" w:color="auto"/>
            <w:bottom w:val="none" w:sz="0" w:space="0" w:color="auto"/>
            <w:right w:val="none" w:sz="0" w:space="0" w:color="auto"/>
          </w:divBdr>
        </w:div>
        <w:div w:id="1881479575">
          <w:marLeft w:val="0"/>
          <w:marRight w:val="0"/>
          <w:marTop w:val="0"/>
          <w:marBottom w:val="0"/>
          <w:divBdr>
            <w:top w:val="none" w:sz="0" w:space="0" w:color="auto"/>
            <w:left w:val="none" w:sz="0" w:space="0" w:color="auto"/>
            <w:bottom w:val="none" w:sz="0" w:space="0" w:color="auto"/>
            <w:right w:val="none" w:sz="0" w:space="0" w:color="auto"/>
          </w:divBdr>
        </w:div>
        <w:div w:id="928149963">
          <w:marLeft w:val="0"/>
          <w:marRight w:val="0"/>
          <w:marTop w:val="0"/>
          <w:marBottom w:val="0"/>
          <w:divBdr>
            <w:top w:val="none" w:sz="0" w:space="0" w:color="auto"/>
            <w:left w:val="none" w:sz="0" w:space="0" w:color="auto"/>
            <w:bottom w:val="none" w:sz="0" w:space="0" w:color="auto"/>
            <w:right w:val="none" w:sz="0" w:space="0" w:color="auto"/>
          </w:divBdr>
        </w:div>
        <w:div w:id="380055655">
          <w:marLeft w:val="0"/>
          <w:marRight w:val="0"/>
          <w:marTop w:val="0"/>
          <w:marBottom w:val="0"/>
          <w:divBdr>
            <w:top w:val="none" w:sz="0" w:space="0" w:color="auto"/>
            <w:left w:val="none" w:sz="0" w:space="0" w:color="auto"/>
            <w:bottom w:val="none" w:sz="0" w:space="0" w:color="auto"/>
            <w:right w:val="none" w:sz="0" w:space="0" w:color="auto"/>
          </w:divBdr>
        </w:div>
        <w:div w:id="1996716726">
          <w:marLeft w:val="0"/>
          <w:marRight w:val="0"/>
          <w:marTop w:val="0"/>
          <w:marBottom w:val="0"/>
          <w:divBdr>
            <w:top w:val="none" w:sz="0" w:space="0" w:color="auto"/>
            <w:left w:val="none" w:sz="0" w:space="0" w:color="auto"/>
            <w:bottom w:val="none" w:sz="0" w:space="0" w:color="auto"/>
            <w:right w:val="none" w:sz="0" w:space="0" w:color="auto"/>
          </w:divBdr>
        </w:div>
        <w:div w:id="1349721373">
          <w:marLeft w:val="0"/>
          <w:marRight w:val="0"/>
          <w:marTop w:val="0"/>
          <w:marBottom w:val="0"/>
          <w:divBdr>
            <w:top w:val="none" w:sz="0" w:space="0" w:color="auto"/>
            <w:left w:val="none" w:sz="0" w:space="0" w:color="auto"/>
            <w:bottom w:val="none" w:sz="0" w:space="0" w:color="auto"/>
            <w:right w:val="none" w:sz="0" w:space="0" w:color="auto"/>
          </w:divBdr>
        </w:div>
        <w:div w:id="1839149857">
          <w:marLeft w:val="0"/>
          <w:marRight w:val="0"/>
          <w:marTop w:val="0"/>
          <w:marBottom w:val="0"/>
          <w:divBdr>
            <w:top w:val="none" w:sz="0" w:space="0" w:color="auto"/>
            <w:left w:val="none" w:sz="0" w:space="0" w:color="auto"/>
            <w:bottom w:val="none" w:sz="0" w:space="0" w:color="auto"/>
            <w:right w:val="none" w:sz="0" w:space="0" w:color="auto"/>
          </w:divBdr>
        </w:div>
        <w:div w:id="64034904">
          <w:marLeft w:val="0"/>
          <w:marRight w:val="0"/>
          <w:marTop w:val="0"/>
          <w:marBottom w:val="0"/>
          <w:divBdr>
            <w:top w:val="none" w:sz="0" w:space="0" w:color="auto"/>
            <w:left w:val="none" w:sz="0" w:space="0" w:color="auto"/>
            <w:bottom w:val="none" w:sz="0" w:space="0" w:color="auto"/>
            <w:right w:val="none" w:sz="0" w:space="0" w:color="auto"/>
          </w:divBdr>
        </w:div>
        <w:div w:id="53966178">
          <w:marLeft w:val="0"/>
          <w:marRight w:val="0"/>
          <w:marTop w:val="0"/>
          <w:marBottom w:val="0"/>
          <w:divBdr>
            <w:top w:val="none" w:sz="0" w:space="0" w:color="auto"/>
            <w:left w:val="none" w:sz="0" w:space="0" w:color="auto"/>
            <w:bottom w:val="none" w:sz="0" w:space="0" w:color="auto"/>
            <w:right w:val="none" w:sz="0" w:space="0" w:color="auto"/>
          </w:divBdr>
        </w:div>
        <w:div w:id="1315723727">
          <w:marLeft w:val="0"/>
          <w:marRight w:val="0"/>
          <w:marTop w:val="0"/>
          <w:marBottom w:val="0"/>
          <w:divBdr>
            <w:top w:val="none" w:sz="0" w:space="0" w:color="auto"/>
            <w:left w:val="none" w:sz="0" w:space="0" w:color="auto"/>
            <w:bottom w:val="none" w:sz="0" w:space="0" w:color="auto"/>
            <w:right w:val="none" w:sz="0" w:space="0" w:color="auto"/>
          </w:divBdr>
        </w:div>
        <w:div w:id="2053339071">
          <w:marLeft w:val="0"/>
          <w:marRight w:val="0"/>
          <w:marTop w:val="0"/>
          <w:marBottom w:val="0"/>
          <w:divBdr>
            <w:top w:val="none" w:sz="0" w:space="0" w:color="auto"/>
            <w:left w:val="none" w:sz="0" w:space="0" w:color="auto"/>
            <w:bottom w:val="none" w:sz="0" w:space="0" w:color="auto"/>
            <w:right w:val="none" w:sz="0" w:space="0" w:color="auto"/>
          </w:divBdr>
        </w:div>
        <w:div w:id="2087073447">
          <w:marLeft w:val="0"/>
          <w:marRight w:val="0"/>
          <w:marTop w:val="0"/>
          <w:marBottom w:val="0"/>
          <w:divBdr>
            <w:top w:val="none" w:sz="0" w:space="0" w:color="auto"/>
            <w:left w:val="none" w:sz="0" w:space="0" w:color="auto"/>
            <w:bottom w:val="none" w:sz="0" w:space="0" w:color="auto"/>
            <w:right w:val="none" w:sz="0" w:space="0" w:color="auto"/>
          </w:divBdr>
        </w:div>
        <w:div w:id="1046833172">
          <w:marLeft w:val="0"/>
          <w:marRight w:val="0"/>
          <w:marTop w:val="0"/>
          <w:marBottom w:val="0"/>
          <w:divBdr>
            <w:top w:val="none" w:sz="0" w:space="0" w:color="auto"/>
            <w:left w:val="none" w:sz="0" w:space="0" w:color="auto"/>
            <w:bottom w:val="none" w:sz="0" w:space="0" w:color="auto"/>
            <w:right w:val="none" w:sz="0" w:space="0" w:color="auto"/>
          </w:divBdr>
        </w:div>
        <w:div w:id="1868524407">
          <w:marLeft w:val="0"/>
          <w:marRight w:val="0"/>
          <w:marTop w:val="0"/>
          <w:marBottom w:val="0"/>
          <w:divBdr>
            <w:top w:val="none" w:sz="0" w:space="0" w:color="auto"/>
            <w:left w:val="none" w:sz="0" w:space="0" w:color="auto"/>
            <w:bottom w:val="none" w:sz="0" w:space="0" w:color="auto"/>
            <w:right w:val="none" w:sz="0" w:space="0" w:color="auto"/>
          </w:divBdr>
        </w:div>
        <w:div w:id="1598096935">
          <w:marLeft w:val="0"/>
          <w:marRight w:val="0"/>
          <w:marTop w:val="0"/>
          <w:marBottom w:val="0"/>
          <w:divBdr>
            <w:top w:val="none" w:sz="0" w:space="0" w:color="auto"/>
            <w:left w:val="none" w:sz="0" w:space="0" w:color="auto"/>
            <w:bottom w:val="none" w:sz="0" w:space="0" w:color="auto"/>
            <w:right w:val="none" w:sz="0" w:space="0" w:color="auto"/>
          </w:divBdr>
        </w:div>
        <w:div w:id="304240121">
          <w:marLeft w:val="0"/>
          <w:marRight w:val="0"/>
          <w:marTop w:val="0"/>
          <w:marBottom w:val="0"/>
          <w:divBdr>
            <w:top w:val="none" w:sz="0" w:space="0" w:color="auto"/>
            <w:left w:val="none" w:sz="0" w:space="0" w:color="auto"/>
            <w:bottom w:val="none" w:sz="0" w:space="0" w:color="auto"/>
            <w:right w:val="none" w:sz="0" w:space="0" w:color="auto"/>
          </w:divBdr>
        </w:div>
        <w:div w:id="1236162774">
          <w:marLeft w:val="0"/>
          <w:marRight w:val="0"/>
          <w:marTop w:val="0"/>
          <w:marBottom w:val="0"/>
          <w:divBdr>
            <w:top w:val="none" w:sz="0" w:space="0" w:color="auto"/>
            <w:left w:val="none" w:sz="0" w:space="0" w:color="auto"/>
            <w:bottom w:val="none" w:sz="0" w:space="0" w:color="auto"/>
            <w:right w:val="none" w:sz="0" w:space="0" w:color="auto"/>
          </w:divBdr>
        </w:div>
        <w:div w:id="564491450">
          <w:marLeft w:val="0"/>
          <w:marRight w:val="0"/>
          <w:marTop w:val="0"/>
          <w:marBottom w:val="0"/>
          <w:divBdr>
            <w:top w:val="none" w:sz="0" w:space="0" w:color="auto"/>
            <w:left w:val="none" w:sz="0" w:space="0" w:color="auto"/>
            <w:bottom w:val="none" w:sz="0" w:space="0" w:color="auto"/>
            <w:right w:val="none" w:sz="0" w:space="0" w:color="auto"/>
          </w:divBdr>
        </w:div>
        <w:div w:id="724374804">
          <w:marLeft w:val="0"/>
          <w:marRight w:val="0"/>
          <w:marTop w:val="0"/>
          <w:marBottom w:val="0"/>
          <w:divBdr>
            <w:top w:val="none" w:sz="0" w:space="0" w:color="auto"/>
            <w:left w:val="none" w:sz="0" w:space="0" w:color="auto"/>
            <w:bottom w:val="none" w:sz="0" w:space="0" w:color="auto"/>
            <w:right w:val="none" w:sz="0" w:space="0" w:color="auto"/>
          </w:divBdr>
        </w:div>
        <w:div w:id="897740525">
          <w:marLeft w:val="0"/>
          <w:marRight w:val="0"/>
          <w:marTop w:val="0"/>
          <w:marBottom w:val="0"/>
          <w:divBdr>
            <w:top w:val="none" w:sz="0" w:space="0" w:color="auto"/>
            <w:left w:val="none" w:sz="0" w:space="0" w:color="auto"/>
            <w:bottom w:val="none" w:sz="0" w:space="0" w:color="auto"/>
            <w:right w:val="none" w:sz="0" w:space="0" w:color="auto"/>
          </w:divBdr>
        </w:div>
        <w:div w:id="823859075">
          <w:marLeft w:val="0"/>
          <w:marRight w:val="0"/>
          <w:marTop w:val="0"/>
          <w:marBottom w:val="0"/>
          <w:divBdr>
            <w:top w:val="none" w:sz="0" w:space="0" w:color="auto"/>
            <w:left w:val="none" w:sz="0" w:space="0" w:color="auto"/>
            <w:bottom w:val="none" w:sz="0" w:space="0" w:color="auto"/>
            <w:right w:val="none" w:sz="0" w:space="0" w:color="auto"/>
          </w:divBdr>
        </w:div>
        <w:div w:id="33241302">
          <w:marLeft w:val="0"/>
          <w:marRight w:val="0"/>
          <w:marTop w:val="0"/>
          <w:marBottom w:val="0"/>
          <w:divBdr>
            <w:top w:val="none" w:sz="0" w:space="0" w:color="auto"/>
            <w:left w:val="none" w:sz="0" w:space="0" w:color="auto"/>
            <w:bottom w:val="none" w:sz="0" w:space="0" w:color="auto"/>
            <w:right w:val="none" w:sz="0" w:space="0" w:color="auto"/>
          </w:divBdr>
        </w:div>
        <w:div w:id="2086339702">
          <w:marLeft w:val="0"/>
          <w:marRight w:val="0"/>
          <w:marTop w:val="0"/>
          <w:marBottom w:val="0"/>
          <w:divBdr>
            <w:top w:val="none" w:sz="0" w:space="0" w:color="auto"/>
            <w:left w:val="none" w:sz="0" w:space="0" w:color="auto"/>
            <w:bottom w:val="none" w:sz="0" w:space="0" w:color="auto"/>
            <w:right w:val="none" w:sz="0" w:space="0" w:color="auto"/>
          </w:divBdr>
        </w:div>
        <w:div w:id="461119605">
          <w:marLeft w:val="0"/>
          <w:marRight w:val="0"/>
          <w:marTop w:val="0"/>
          <w:marBottom w:val="0"/>
          <w:divBdr>
            <w:top w:val="none" w:sz="0" w:space="0" w:color="auto"/>
            <w:left w:val="none" w:sz="0" w:space="0" w:color="auto"/>
            <w:bottom w:val="none" w:sz="0" w:space="0" w:color="auto"/>
            <w:right w:val="none" w:sz="0" w:space="0" w:color="auto"/>
          </w:divBdr>
        </w:div>
        <w:div w:id="657615642">
          <w:marLeft w:val="0"/>
          <w:marRight w:val="0"/>
          <w:marTop w:val="0"/>
          <w:marBottom w:val="0"/>
          <w:divBdr>
            <w:top w:val="none" w:sz="0" w:space="0" w:color="auto"/>
            <w:left w:val="none" w:sz="0" w:space="0" w:color="auto"/>
            <w:bottom w:val="none" w:sz="0" w:space="0" w:color="auto"/>
            <w:right w:val="none" w:sz="0" w:space="0" w:color="auto"/>
          </w:divBdr>
        </w:div>
        <w:div w:id="1498693481">
          <w:marLeft w:val="0"/>
          <w:marRight w:val="0"/>
          <w:marTop w:val="0"/>
          <w:marBottom w:val="0"/>
          <w:divBdr>
            <w:top w:val="none" w:sz="0" w:space="0" w:color="auto"/>
            <w:left w:val="none" w:sz="0" w:space="0" w:color="auto"/>
            <w:bottom w:val="none" w:sz="0" w:space="0" w:color="auto"/>
            <w:right w:val="none" w:sz="0" w:space="0" w:color="auto"/>
          </w:divBdr>
        </w:div>
        <w:div w:id="1235236445">
          <w:marLeft w:val="0"/>
          <w:marRight w:val="0"/>
          <w:marTop w:val="0"/>
          <w:marBottom w:val="0"/>
          <w:divBdr>
            <w:top w:val="none" w:sz="0" w:space="0" w:color="auto"/>
            <w:left w:val="none" w:sz="0" w:space="0" w:color="auto"/>
            <w:bottom w:val="none" w:sz="0" w:space="0" w:color="auto"/>
            <w:right w:val="none" w:sz="0" w:space="0" w:color="auto"/>
          </w:divBdr>
        </w:div>
        <w:div w:id="548803145">
          <w:marLeft w:val="0"/>
          <w:marRight w:val="0"/>
          <w:marTop w:val="0"/>
          <w:marBottom w:val="0"/>
          <w:divBdr>
            <w:top w:val="none" w:sz="0" w:space="0" w:color="auto"/>
            <w:left w:val="none" w:sz="0" w:space="0" w:color="auto"/>
            <w:bottom w:val="none" w:sz="0" w:space="0" w:color="auto"/>
            <w:right w:val="none" w:sz="0" w:space="0" w:color="auto"/>
          </w:divBdr>
        </w:div>
        <w:div w:id="225457750">
          <w:marLeft w:val="0"/>
          <w:marRight w:val="0"/>
          <w:marTop w:val="0"/>
          <w:marBottom w:val="0"/>
          <w:divBdr>
            <w:top w:val="none" w:sz="0" w:space="0" w:color="auto"/>
            <w:left w:val="none" w:sz="0" w:space="0" w:color="auto"/>
            <w:bottom w:val="none" w:sz="0" w:space="0" w:color="auto"/>
            <w:right w:val="none" w:sz="0" w:space="0" w:color="auto"/>
          </w:divBdr>
        </w:div>
        <w:div w:id="222717993">
          <w:marLeft w:val="0"/>
          <w:marRight w:val="0"/>
          <w:marTop w:val="0"/>
          <w:marBottom w:val="0"/>
          <w:divBdr>
            <w:top w:val="none" w:sz="0" w:space="0" w:color="auto"/>
            <w:left w:val="none" w:sz="0" w:space="0" w:color="auto"/>
            <w:bottom w:val="none" w:sz="0" w:space="0" w:color="auto"/>
            <w:right w:val="none" w:sz="0" w:space="0" w:color="auto"/>
          </w:divBdr>
        </w:div>
        <w:div w:id="403256909">
          <w:marLeft w:val="0"/>
          <w:marRight w:val="0"/>
          <w:marTop w:val="0"/>
          <w:marBottom w:val="0"/>
          <w:divBdr>
            <w:top w:val="none" w:sz="0" w:space="0" w:color="auto"/>
            <w:left w:val="none" w:sz="0" w:space="0" w:color="auto"/>
            <w:bottom w:val="none" w:sz="0" w:space="0" w:color="auto"/>
            <w:right w:val="none" w:sz="0" w:space="0" w:color="auto"/>
          </w:divBdr>
        </w:div>
        <w:div w:id="1069156238">
          <w:marLeft w:val="0"/>
          <w:marRight w:val="0"/>
          <w:marTop w:val="0"/>
          <w:marBottom w:val="0"/>
          <w:divBdr>
            <w:top w:val="none" w:sz="0" w:space="0" w:color="auto"/>
            <w:left w:val="none" w:sz="0" w:space="0" w:color="auto"/>
            <w:bottom w:val="none" w:sz="0" w:space="0" w:color="auto"/>
            <w:right w:val="none" w:sz="0" w:space="0" w:color="auto"/>
          </w:divBdr>
        </w:div>
        <w:div w:id="1415471832">
          <w:marLeft w:val="0"/>
          <w:marRight w:val="0"/>
          <w:marTop w:val="0"/>
          <w:marBottom w:val="0"/>
          <w:divBdr>
            <w:top w:val="none" w:sz="0" w:space="0" w:color="auto"/>
            <w:left w:val="none" w:sz="0" w:space="0" w:color="auto"/>
            <w:bottom w:val="none" w:sz="0" w:space="0" w:color="auto"/>
            <w:right w:val="none" w:sz="0" w:space="0" w:color="auto"/>
          </w:divBdr>
        </w:div>
        <w:div w:id="744454532">
          <w:marLeft w:val="0"/>
          <w:marRight w:val="0"/>
          <w:marTop w:val="0"/>
          <w:marBottom w:val="0"/>
          <w:divBdr>
            <w:top w:val="none" w:sz="0" w:space="0" w:color="auto"/>
            <w:left w:val="none" w:sz="0" w:space="0" w:color="auto"/>
            <w:bottom w:val="none" w:sz="0" w:space="0" w:color="auto"/>
            <w:right w:val="none" w:sz="0" w:space="0" w:color="auto"/>
          </w:divBdr>
        </w:div>
        <w:div w:id="1796947646">
          <w:marLeft w:val="0"/>
          <w:marRight w:val="0"/>
          <w:marTop w:val="0"/>
          <w:marBottom w:val="0"/>
          <w:divBdr>
            <w:top w:val="none" w:sz="0" w:space="0" w:color="auto"/>
            <w:left w:val="none" w:sz="0" w:space="0" w:color="auto"/>
            <w:bottom w:val="none" w:sz="0" w:space="0" w:color="auto"/>
            <w:right w:val="none" w:sz="0" w:space="0" w:color="auto"/>
          </w:divBdr>
        </w:div>
        <w:div w:id="477455646">
          <w:marLeft w:val="0"/>
          <w:marRight w:val="0"/>
          <w:marTop w:val="0"/>
          <w:marBottom w:val="0"/>
          <w:divBdr>
            <w:top w:val="none" w:sz="0" w:space="0" w:color="auto"/>
            <w:left w:val="none" w:sz="0" w:space="0" w:color="auto"/>
            <w:bottom w:val="none" w:sz="0" w:space="0" w:color="auto"/>
            <w:right w:val="none" w:sz="0" w:space="0" w:color="auto"/>
          </w:divBdr>
        </w:div>
        <w:div w:id="1441216198">
          <w:marLeft w:val="0"/>
          <w:marRight w:val="0"/>
          <w:marTop w:val="0"/>
          <w:marBottom w:val="0"/>
          <w:divBdr>
            <w:top w:val="none" w:sz="0" w:space="0" w:color="auto"/>
            <w:left w:val="none" w:sz="0" w:space="0" w:color="auto"/>
            <w:bottom w:val="none" w:sz="0" w:space="0" w:color="auto"/>
            <w:right w:val="none" w:sz="0" w:space="0" w:color="auto"/>
          </w:divBdr>
        </w:div>
        <w:div w:id="1614361668">
          <w:marLeft w:val="0"/>
          <w:marRight w:val="0"/>
          <w:marTop w:val="0"/>
          <w:marBottom w:val="0"/>
          <w:divBdr>
            <w:top w:val="none" w:sz="0" w:space="0" w:color="auto"/>
            <w:left w:val="none" w:sz="0" w:space="0" w:color="auto"/>
            <w:bottom w:val="none" w:sz="0" w:space="0" w:color="auto"/>
            <w:right w:val="none" w:sz="0" w:space="0" w:color="auto"/>
          </w:divBdr>
        </w:div>
        <w:div w:id="661352942">
          <w:marLeft w:val="0"/>
          <w:marRight w:val="0"/>
          <w:marTop w:val="0"/>
          <w:marBottom w:val="0"/>
          <w:divBdr>
            <w:top w:val="none" w:sz="0" w:space="0" w:color="auto"/>
            <w:left w:val="none" w:sz="0" w:space="0" w:color="auto"/>
            <w:bottom w:val="none" w:sz="0" w:space="0" w:color="auto"/>
            <w:right w:val="none" w:sz="0" w:space="0" w:color="auto"/>
          </w:divBdr>
        </w:div>
        <w:div w:id="1424036035">
          <w:marLeft w:val="0"/>
          <w:marRight w:val="0"/>
          <w:marTop w:val="0"/>
          <w:marBottom w:val="0"/>
          <w:divBdr>
            <w:top w:val="none" w:sz="0" w:space="0" w:color="auto"/>
            <w:left w:val="none" w:sz="0" w:space="0" w:color="auto"/>
            <w:bottom w:val="none" w:sz="0" w:space="0" w:color="auto"/>
            <w:right w:val="none" w:sz="0" w:space="0" w:color="auto"/>
          </w:divBdr>
        </w:div>
        <w:div w:id="313684954">
          <w:marLeft w:val="0"/>
          <w:marRight w:val="0"/>
          <w:marTop w:val="0"/>
          <w:marBottom w:val="0"/>
          <w:divBdr>
            <w:top w:val="none" w:sz="0" w:space="0" w:color="auto"/>
            <w:left w:val="none" w:sz="0" w:space="0" w:color="auto"/>
            <w:bottom w:val="none" w:sz="0" w:space="0" w:color="auto"/>
            <w:right w:val="none" w:sz="0" w:space="0" w:color="auto"/>
          </w:divBdr>
        </w:div>
        <w:div w:id="565458592">
          <w:marLeft w:val="0"/>
          <w:marRight w:val="0"/>
          <w:marTop w:val="0"/>
          <w:marBottom w:val="0"/>
          <w:divBdr>
            <w:top w:val="none" w:sz="0" w:space="0" w:color="auto"/>
            <w:left w:val="none" w:sz="0" w:space="0" w:color="auto"/>
            <w:bottom w:val="none" w:sz="0" w:space="0" w:color="auto"/>
            <w:right w:val="none" w:sz="0" w:space="0" w:color="auto"/>
          </w:divBdr>
        </w:div>
        <w:div w:id="1037121514">
          <w:marLeft w:val="0"/>
          <w:marRight w:val="0"/>
          <w:marTop w:val="0"/>
          <w:marBottom w:val="0"/>
          <w:divBdr>
            <w:top w:val="none" w:sz="0" w:space="0" w:color="auto"/>
            <w:left w:val="none" w:sz="0" w:space="0" w:color="auto"/>
            <w:bottom w:val="none" w:sz="0" w:space="0" w:color="auto"/>
            <w:right w:val="none" w:sz="0" w:space="0" w:color="auto"/>
          </w:divBdr>
        </w:div>
        <w:div w:id="397679074">
          <w:marLeft w:val="0"/>
          <w:marRight w:val="0"/>
          <w:marTop w:val="0"/>
          <w:marBottom w:val="0"/>
          <w:divBdr>
            <w:top w:val="none" w:sz="0" w:space="0" w:color="auto"/>
            <w:left w:val="none" w:sz="0" w:space="0" w:color="auto"/>
            <w:bottom w:val="none" w:sz="0" w:space="0" w:color="auto"/>
            <w:right w:val="none" w:sz="0" w:space="0" w:color="auto"/>
          </w:divBdr>
        </w:div>
        <w:div w:id="2041202434">
          <w:marLeft w:val="0"/>
          <w:marRight w:val="0"/>
          <w:marTop w:val="0"/>
          <w:marBottom w:val="0"/>
          <w:divBdr>
            <w:top w:val="none" w:sz="0" w:space="0" w:color="auto"/>
            <w:left w:val="none" w:sz="0" w:space="0" w:color="auto"/>
            <w:bottom w:val="none" w:sz="0" w:space="0" w:color="auto"/>
            <w:right w:val="none" w:sz="0" w:space="0" w:color="auto"/>
          </w:divBdr>
        </w:div>
        <w:div w:id="1064178176">
          <w:marLeft w:val="0"/>
          <w:marRight w:val="0"/>
          <w:marTop w:val="0"/>
          <w:marBottom w:val="0"/>
          <w:divBdr>
            <w:top w:val="none" w:sz="0" w:space="0" w:color="auto"/>
            <w:left w:val="none" w:sz="0" w:space="0" w:color="auto"/>
            <w:bottom w:val="none" w:sz="0" w:space="0" w:color="auto"/>
            <w:right w:val="none" w:sz="0" w:space="0" w:color="auto"/>
          </w:divBdr>
        </w:div>
        <w:div w:id="161356855">
          <w:marLeft w:val="0"/>
          <w:marRight w:val="0"/>
          <w:marTop w:val="0"/>
          <w:marBottom w:val="0"/>
          <w:divBdr>
            <w:top w:val="none" w:sz="0" w:space="0" w:color="auto"/>
            <w:left w:val="none" w:sz="0" w:space="0" w:color="auto"/>
            <w:bottom w:val="none" w:sz="0" w:space="0" w:color="auto"/>
            <w:right w:val="none" w:sz="0" w:space="0" w:color="auto"/>
          </w:divBdr>
        </w:div>
        <w:div w:id="1983195471">
          <w:marLeft w:val="0"/>
          <w:marRight w:val="0"/>
          <w:marTop w:val="0"/>
          <w:marBottom w:val="0"/>
          <w:divBdr>
            <w:top w:val="none" w:sz="0" w:space="0" w:color="auto"/>
            <w:left w:val="none" w:sz="0" w:space="0" w:color="auto"/>
            <w:bottom w:val="none" w:sz="0" w:space="0" w:color="auto"/>
            <w:right w:val="none" w:sz="0" w:space="0" w:color="auto"/>
          </w:divBdr>
        </w:div>
        <w:div w:id="1249772463">
          <w:marLeft w:val="0"/>
          <w:marRight w:val="0"/>
          <w:marTop w:val="0"/>
          <w:marBottom w:val="0"/>
          <w:divBdr>
            <w:top w:val="none" w:sz="0" w:space="0" w:color="auto"/>
            <w:left w:val="none" w:sz="0" w:space="0" w:color="auto"/>
            <w:bottom w:val="none" w:sz="0" w:space="0" w:color="auto"/>
            <w:right w:val="none" w:sz="0" w:space="0" w:color="auto"/>
          </w:divBdr>
        </w:div>
        <w:div w:id="1566137462">
          <w:marLeft w:val="0"/>
          <w:marRight w:val="0"/>
          <w:marTop w:val="0"/>
          <w:marBottom w:val="0"/>
          <w:divBdr>
            <w:top w:val="none" w:sz="0" w:space="0" w:color="auto"/>
            <w:left w:val="none" w:sz="0" w:space="0" w:color="auto"/>
            <w:bottom w:val="none" w:sz="0" w:space="0" w:color="auto"/>
            <w:right w:val="none" w:sz="0" w:space="0" w:color="auto"/>
          </w:divBdr>
        </w:div>
        <w:div w:id="803237006">
          <w:marLeft w:val="0"/>
          <w:marRight w:val="0"/>
          <w:marTop w:val="0"/>
          <w:marBottom w:val="0"/>
          <w:divBdr>
            <w:top w:val="none" w:sz="0" w:space="0" w:color="auto"/>
            <w:left w:val="none" w:sz="0" w:space="0" w:color="auto"/>
            <w:bottom w:val="none" w:sz="0" w:space="0" w:color="auto"/>
            <w:right w:val="none" w:sz="0" w:space="0" w:color="auto"/>
          </w:divBdr>
        </w:div>
        <w:div w:id="962687160">
          <w:marLeft w:val="0"/>
          <w:marRight w:val="0"/>
          <w:marTop w:val="0"/>
          <w:marBottom w:val="0"/>
          <w:divBdr>
            <w:top w:val="none" w:sz="0" w:space="0" w:color="auto"/>
            <w:left w:val="none" w:sz="0" w:space="0" w:color="auto"/>
            <w:bottom w:val="none" w:sz="0" w:space="0" w:color="auto"/>
            <w:right w:val="none" w:sz="0" w:space="0" w:color="auto"/>
          </w:divBdr>
        </w:div>
        <w:div w:id="1668629624">
          <w:marLeft w:val="0"/>
          <w:marRight w:val="0"/>
          <w:marTop w:val="0"/>
          <w:marBottom w:val="0"/>
          <w:divBdr>
            <w:top w:val="none" w:sz="0" w:space="0" w:color="auto"/>
            <w:left w:val="none" w:sz="0" w:space="0" w:color="auto"/>
            <w:bottom w:val="none" w:sz="0" w:space="0" w:color="auto"/>
            <w:right w:val="none" w:sz="0" w:space="0" w:color="auto"/>
          </w:divBdr>
        </w:div>
        <w:div w:id="1113789305">
          <w:marLeft w:val="0"/>
          <w:marRight w:val="0"/>
          <w:marTop w:val="0"/>
          <w:marBottom w:val="0"/>
          <w:divBdr>
            <w:top w:val="none" w:sz="0" w:space="0" w:color="auto"/>
            <w:left w:val="none" w:sz="0" w:space="0" w:color="auto"/>
            <w:bottom w:val="none" w:sz="0" w:space="0" w:color="auto"/>
            <w:right w:val="none" w:sz="0" w:space="0" w:color="auto"/>
          </w:divBdr>
        </w:div>
        <w:div w:id="71126138">
          <w:marLeft w:val="0"/>
          <w:marRight w:val="0"/>
          <w:marTop w:val="0"/>
          <w:marBottom w:val="0"/>
          <w:divBdr>
            <w:top w:val="none" w:sz="0" w:space="0" w:color="auto"/>
            <w:left w:val="none" w:sz="0" w:space="0" w:color="auto"/>
            <w:bottom w:val="none" w:sz="0" w:space="0" w:color="auto"/>
            <w:right w:val="none" w:sz="0" w:space="0" w:color="auto"/>
          </w:divBdr>
        </w:div>
        <w:div w:id="228197424">
          <w:marLeft w:val="0"/>
          <w:marRight w:val="0"/>
          <w:marTop w:val="0"/>
          <w:marBottom w:val="0"/>
          <w:divBdr>
            <w:top w:val="none" w:sz="0" w:space="0" w:color="auto"/>
            <w:left w:val="none" w:sz="0" w:space="0" w:color="auto"/>
            <w:bottom w:val="none" w:sz="0" w:space="0" w:color="auto"/>
            <w:right w:val="none" w:sz="0" w:space="0" w:color="auto"/>
          </w:divBdr>
        </w:div>
        <w:div w:id="868643207">
          <w:marLeft w:val="0"/>
          <w:marRight w:val="0"/>
          <w:marTop w:val="0"/>
          <w:marBottom w:val="0"/>
          <w:divBdr>
            <w:top w:val="none" w:sz="0" w:space="0" w:color="auto"/>
            <w:left w:val="none" w:sz="0" w:space="0" w:color="auto"/>
            <w:bottom w:val="none" w:sz="0" w:space="0" w:color="auto"/>
            <w:right w:val="none" w:sz="0" w:space="0" w:color="auto"/>
          </w:divBdr>
        </w:div>
        <w:div w:id="1664622250">
          <w:marLeft w:val="0"/>
          <w:marRight w:val="0"/>
          <w:marTop w:val="0"/>
          <w:marBottom w:val="0"/>
          <w:divBdr>
            <w:top w:val="none" w:sz="0" w:space="0" w:color="auto"/>
            <w:left w:val="none" w:sz="0" w:space="0" w:color="auto"/>
            <w:bottom w:val="none" w:sz="0" w:space="0" w:color="auto"/>
            <w:right w:val="none" w:sz="0" w:space="0" w:color="auto"/>
          </w:divBdr>
        </w:div>
        <w:div w:id="38285834">
          <w:marLeft w:val="0"/>
          <w:marRight w:val="0"/>
          <w:marTop w:val="0"/>
          <w:marBottom w:val="0"/>
          <w:divBdr>
            <w:top w:val="none" w:sz="0" w:space="0" w:color="auto"/>
            <w:left w:val="none" w:sz="0" w:space="0" w:color="auto"/>
            <w:bottom w:val="none" w:sz="0" w:space="0" w:color="auto"/>
            <w:right w:val="none" w:sz="0" w:space="0" w:color="auto"/>
          </w:divBdr>
        </w:div>
        <w:div w:id="1191913517">
          <w:marLeft w:val="0"/>
          <w:marRight w:val="0"/>
          <w:marTop w:val="0"/>
          <w:marBottom w:val="0"/>
          <w:divBdr>
            <w:top w:val="none" w:sz="0" w:space="0" w:color="auto"/>
            <w:left w:val="none" w:sz="0" w:space="0" w:color="auto"/>
            <w:bottom w:val="none" w:sz="0" w:space="0" w:color="auto"/>
            <w:right w:val="none" w:sz="0" w:space="0" w:color="auto"/>
          </w:divBdr>
        </w:div>
        <w:div w:id="1512380576">
          <w:marLeft w:val="0"/>
          <w:marRight w:val="0"/>
          <w:marTop w:val="0"/>
          <w:marBottom w:val="0"/>
          <w:divBdr>
            <w:top w:val="none" w:sz="0" w:space="0" w:color="auto"/>
            <w:left w:val="none" w:sz="0" w:space="0" w:color="auto"/>
            <w:bottom w:val="none" w:sz="0" w:space="0" w:color="auto"/>
            <w:right w:val="none" w:sz="0" w:space="0" w:color="auto"/>
          </w:divBdr>
        </w:div>
        <w:div w:id="1070038619">
          <w:marLeft w:val="0"/>
          <w:marRight w:val="0"/>
          <w:marTop w:val="0"/>
          <w:marBottom w:val="0"/>
          <w:divBdr>
            <w:top w:val="none" w:sz="0" w:space="0" w:color="auto"/>
            <w:left w:val="none" w:sz="0" w:space="0" w:color="auto"/>
            <w:bottom w:val="none" w:sz="0" w:space="0" w:color="auto"/>
            <w:right w:val="none" w:sz="0" w:space="0" w:color="auto"/>
          </w:divBdr>
        </w:div>
        <w:div w:id="201945643">
          <w:marLeft w:val="0"/>
          <w:marRight w:val="0"/>
          <w:marTop w:val="0"/>
          <w:marBottom w:val="0"/>
          <w:divBdr>
            <w:top w:val="none" w:sz="0" w:space="0" w:color="auto"/>
            <w:left w:val="none" w:sz="0" w:space="0" w:color="auto"/>
            <w:bottom w:val="none" w:sz="0" w:space="0" w:color="auto"/>
            <w:right w:val="none" w:sz="0" w:space="0" w:color="auto"/>
          </w:divBdr>
        </w:div>
        <w:div w:id="33888465">
          <w:marLeft w:val="0"/>
          <w:marRight w:val="0"/>
          <w:marTop w:val="0"/>
          <w:marBottom w:val="0"/>
          <w:divBdr>
            <w:top w:val="none" w:sz="0" w:space="0" w:color="auto"/>
            <w:left w:val="none" w:sz="0" w:space="0" w:color="auto"/>
            <w:bottom w:val="none" w:sz="0" w:space="0" w:color="auto"/>
            <w:right w:val="none" w:sz="0" w:space="0" w:color="auto"/>
          </w:divBdr>
        </w:div>
        <w:div w:id="487670509">
          <w:marLeft w:val="0"/>
          <w:marRight w:val="0"/>
          <w:marTop w:val="0"/>
          <w:marBottom w:val="0"/>
          <w:divBdr>
            <w:top w:val="none" w:sz="0" w:space="0" w:color="auto"/>
            <w:left w:val="none" w:sz="0" w:space="0" w:color="auto"/>
            <w:bottom w:val="none" w:sz="0" w:space="0" w:color="auto"/>
            <w:right w:val="none" w:sz="0" w:space="0" w:color="auto"/>
          </w:divBdr>
        </w:div>
        <w:div w:id="503594534">
          <w:marLeft w:val="0"/>
          <w:marRight w:val="0"/>
          <w:marTop w:val="0"/>
          <w:marBottom w:val="0"/>
          <w:divBdr>
            <w:top w:val="none" w:sz="0" w:space="0" w:color="auto"/>
            <w:left w:val="none" w:sz="0" w:space="0" w:color="auto"/>
            <w:bottom w:val="none" w:sz="0" w:space="0" w:color="auto"/>
            <w:right w:val="none" w:sz="0" w:space="0" w:color="auto"/>
          </w:divBdr>
        </w:div>
        <w:div w:id="1659721760">
          <w:marLeft w:val="0"/>
          <w:marRight w:val="0"/>
          <w:marTop w:val="0"/>
          <w:marBottom w:val="0"/>
          <w:divBdr>
            <w:top w:val="none" w:sz="0" w:space="0" w:color="auto"/>
            <w:left w:val="none" w:sz="0" w:space="0" w:color="auto"/>
            <w:bottom w:val="none" w:sz="0" w:space="0" w:color="auto"/>
            <w:right w:val="none" w:sz="0" w:space="0" w:color="auto"/>
          </w:divBdr>
        </w:div>
        <w:div w:id="1732773921">
          <w:marLeft w:val="0"/>
          <w:marRight w:val="0"/>
          <w:marTop w:val="0"/>
          <w:marBottom w:val="0"/>
          <w:divBdr>
            <w:top w:val="none" w:sz="0" w:space="0" w:color="auto"/>
            <w:left w:val="none" w:sz="0" w:space="0" w:color="auto"/>
            <w:bottom w:val="none" w:sz="0" w:space="0" w:color="auto"/>
            <w:right w:val="none" w:sz="0" w:space="0" w:color="auto"/>
          </w:divBdr>
        </w:div>
        <w:div w:id="1467577239">
          <w:marLeft w:val="0"/>
          <w:marRight w:val="0"/>
          <w:marTop w:val="0"/>
          <w:marBottom w:val="0"/>
          <w:divBdr>
            <w:top w:val="none" w:sz="0" w:space="0" w:color="auto"/>
            <w:left w:val="none" w:sz="0" w:space="0" w:color="auto"/>
            <w:bottom w:val="none" w:sz="0" w:space="0" w:color="auto"/>
            <w:right w:val="none" w:sz="0" w:space="0" w:color="auto"/>
          </w:divBdr>
        </w:div>
        <w:div w:id="486634266">
          <w:marLeft w:val="0"/>
          <w:marRight w:val="0"/>
          <w:marTop w:val="0"/>
          <w:marBottom w:val="0"/>
          <w:divBdr>
            <w:top w:val="none" w:sz="0" w:space="0" w:color="auto"/>
            <w:left w:val="none" w:sz="0" w:space="0" w:color="auto"/>
            <w:bottom w:val="none" w:sz="0" w:space="0" w:color="auto"/>
            <w:right w:val="none" w:sz="0" w:space="0" w:color="auto"/>
          </w:divBdr>
        </w:div>
        <w:div w:id="1461922836">
          <w:marLeft w:val="0"/>
          <w:marRight w:val="0"/>
          <w:marTop w:val="0"/>
          <w:marBottom w:val="0"/>
          <w:divBdr>
            <w:top w:val="none" w:sz="0" w:space="0" w:color="auto"/>
            <w:left w:val="none" w:sz="0" w:space="0" w:color="auto"/>
            <w:bottom w:val="none" w:sz="0" w:space="0" w:color="auto"/>
            <w:right w:val="none" w:sz="0" w:space="0" w:color="auto"/>
          </w:divBdr>
        </w:div>
        <w:div w:id="2112970644">
          <w:marLeft w:val="0"/>
          <w:marRight w:val="0"/>
          <w:marTop w:val="0"/>
          <w:marBottom w:val="0"/>
          <w:divBdr>
            <w:top w:val="none" w:sz="0" w:space="0" w:color="auto"/>
            <w:left w:val="none" w:sz="0" w:space="0" w:color="auto"/>
            <w:bottom w:val="none" w:sz="0" w:space="0" w:color="auto"/>
            <w:right w:val="none" w:sz="0" w:space="0" w:color="auto"/>
          </w:divBdr>
        </w:div>
        <w:div w:id="1696810869">
          <w:marLeft w:val="0"/>
          <w:marRight w:val="0"/>
          <w:marTop w:val="0"/>
          <w:marBottom w:val="0"/>
          <w:divBdr>
            <w:top w:val="none" w:sz="0" w:space="0" w:color="auto"/>
            <w:left w:val="none" w:sz="0" w:space="0" w:color="auto"/>
            <w:bottom w:val="none" w:sz="0" w:space="0" w:color="auto"/>
            <w:right w:val="none" w:sz="0" w:space="0" w:color="auto"/>
          </w:divBdr>
        </w:div>
        <w:div w:id="2003194112">
          <w:marLeft w:val="0"/>
          <w:marRight w:val="0"/>
          <w:marTop w:val="0"/>
          <w:marBottom w:val="0"/>
          <w:divBdr>
            <w:top w:val="none" w:sz="0" w:space="0" w:color="auto"/>
            <w:left w:val="none" w:sz="0" w:space="0" w:color="auto"/>
            <w:bottom w:val="none" w:sz="0" w:space="0" w:color="auto"/>
            <w:right w:val="none" w:sz="0" w:space="0" w:color="auto"/>
          </w:divBdr>
        </w:div>
        <w:div w:id="2098865817">
          <w:marLeft w:val="0"/>
          <w:marRight w:val="0"/>
          <w:marTop w:val="0"/>
          <w:marBottom w:val="0"/>
          <w:divBdr>
            <w:top w:val="none" w:sz="0" w:space="0" w:color="auto"/>
            <w:left w:val="none" w:sz="0" w:space="0" w:color="auto"/>
            <w:bottom w:val="none" w:sz="0" w:space="0" w:color="auto"/>
            <w:right w:val="none" w:sz="0" w:space="0" w:color="auto"/>
          </w:divBdr>
        </w:div>
        <w:div w:id="1021470423">
          <w:marLeft w:val="0"/>
          <w:marRight w:val="0"/>
          <w:marTop w:val="0"/>
          <w:marBottom w:val="0"/>
          <w:divBdr>
            <w:top w:val="none" w:sz="0" w:space="0" w:color="auto"/>
            <w:left w:val="none" w:sz="0" w:space="0" w:color="auto"/>
            <w:bottom w:val="none" w:sz="0" w:space="0" w:color="auto"/>
            <w:right w:val="none" w:sz="0" w:space="0" w:color="auto"/>
          </w:divBdr>
        </w:div>
        <w:div w:id="1538815587">
          <w:marLeft w:val="0"/>
          <w:marRight w:val="0"/>
          <w:marTop w:val="0"/>
          <w:marBottom w:val="0"/>
          <w:divBdr>
            <w:top w:val="none" w:sz="0" w:space="0" w:color="auto"/>
            <w:left w:val="none" w:sz="0" w:space="0" w:color="auto"/>
            <w:bottom w:val="none" w:sz="0" w:space="0" w:color="auto"/>
            <w:right w:val="none" w:sz="0" w:space="0" w:color="auto"/>
          </w:divBdr>
        </w:div>
        <w:div w:id="1558394929">
          <w:marLeft w:val="0"/>
          <w:marRight w:val="0"/>
          <w:marTop w:val="0"/>
          <w:marBottom w:val="0"/>
          <w:divBdr>
            <w:top w:val="none" w:sz="0" w:space="0" w:color="auto"/>
            <w:left w:val="none" w:sz="0" w:space="0" w:color="auto"/>
            <w:bottom w:val="none" w:sz="0" w:space="0" w:color="auto"/>
            <w:right w:val="none" w:sz="0" w:space="0" w:color="auto"/>
          </w:divBdr>
        </w:div>
        <w:div w:id="1316107810">
          <w:marLeft w:val="0"/>
          <w:marRight w:val="0"/>
          <w:marTop w:val="0"/>
          <w:marBottom w:val="0"/>
          <w:divBdr>
            <w:top w:val="none" w:sz="0" w:space="0" w:color="auto"/>
            <w:left w:val="none" w:sz="0" w:space="0" w:color="auto"/>
            <w:bottom w:val="none" w:sz="0" w:space="0" w:color="auto"/>
            <w:right w:val="none" w:sz="0" w:space="0" w:color="auto"/>
          </w:divBdr>
        </w:div>
        <w:div w:id="1479952099">
          <w:marLeft w:val="0"/>
          <w:marRight w:val="0"/>
          <w:marTop w:val="0"/>
          <w:marBottom w:val="0"/>
          <w:divBdr>
            <w:top w:val="none" w:sz="0" w:space="0" w:color="auto"/>
            <w:left w:val="none" w:sz="0" w:space="0" w:color="auto"/>
            <w:bottom w:val="none" w:sz="0" w:space="0" w:color="auto"/>
            <w:right w:val="none" w:sz="0" w:space="0" w:color="auto"/>
          </w:divBdr>
        </w:div>
        <w:div w:id="425199108">
          <w:marLeft w:val="0"/>
          <w:marRight w:val="0"/>
          <w:marTop w:val="0"/>
          <w:marBottom w:val="0"/>
          <w:divBdr>
            <w:top w:val="none" w:sz="0" w:space="0" w:color="auto"/>
            <w:left w:val="none" w:sz="0" w:space="0" w:color="auto"/>
            <w:bottom w:val="none" w:sz="0" w:space="0" w:color="auto"/>
            <w:right w:val="none" w:sz="0" w:space="0" w:color="auto"/>
          </w:divBdr>
        </w:div>
        <w:div w:id="1468863646">
          <w:marLeft w:val="0"/>
          <w:marRight w:val="0"/>
          <w:marTop w:val="0"/>
          <w:marBottom w:val="0"/>
          <w:divBdr>
            <w:top w:val="none" w:sz="0" w:space="0" w:color="auto"/>
            <w:left w:val="none" w:sz="0" w:space="0" w:color="auto"/>
            <w:bottom w:val="none" w:sz="0" w:space="0" w:color="auto"/>
            <w:right w:val="none" w:sz="0" w:space="0" w:color="auto"/>
          </w:divBdr>
        </w:div>
        <w:div w:id="1982270986">
          <w:marLeft w:val="0"/>
          <w:marRight w:val="0"/>
          <w:marTop w:val="0"/>
          <w:marBottom w:val="0"/>
          <w:divBdr>
            <w:top w:val="none" w:sz="0" w:space="0" w:color="auto"/>
            <w:left w:val="none" w:sz="0" w:space="0" w:color="auto"/>
            <w:bottom w:val="none" w:sz="0" w:space="0" w:color="auto"/>
            <w:right w:val="none" w:sz="0" w:space="0" w:color="auto"/>
          </w:divBdr>
        </w:div>
        <w:div w:id="483932424">
          <w:marLeft w:val="0"/>
          <w:marRight w:val="0"/>
          <w:marTop w:val="0"/>
          <w:marBottom w:val="0"/>
          <w:divBdr>
            <w:top w:val="none" w:sz="0" w:space="0" w:color="auto"/>
            <w:left w:val="none" w:sz="0" w:space="0" w:color="auto"/>
            <w:bottom w:val="none" w:sz="0" w:space="0" w:color="auto"/>
            <w:right w:val="none" w:sz="0" w:space="0" w:color="auto"/>
          </w:divBdr>
        </w:div>
        <w:div w:id="252473682">
          <w:marLeft w:val="0"/>
          <w:marRight w:val="0"/>
          <w:marTop w:val="0"/>
          <w:marBottom w:val="0"/>
          <w:divBdr>
            <w:top w:val="none" w:sz="0" w:space="0" w:color="auto"/>
            <w:left w:val="none" w:sz="0" w:space="0" w:color="auto"/>
            <w:bottom w:val="none" w:sz="0" w:space="0" w:color="auto"/>
            <w:right w:val="none" w:sz="0" w:space="0" w:color="auto"/>
          </w:divBdr>
        </w:div>
        <w:div w:id="165705950">
          <w:marLeft w:val="0"/>
          <w:marRight w:val="0"/>
          <w:marTop w:val="0"/>
          <w:marBottom w:val="0"/>
          <w:divBdr>
            <w:top w:val="none" w:sz="0" w:space="0" w:color="auto"/>
            <w:left w:val="none" w:sz="0" w:space="0" w:color="auto"/>
            <w:bottom w:val="none" w:sz="0" w:space="0" w:color="auto"/>
            <w:right w:val="none" w:sz="0" w:space="0" w:color="auto"/>
          </w:divBdr>
        </w:div>
        <w:div w:id="1994723911">
          <w:marLeft w:val="0"/>
          <w:marRight w:val="0"/>
          <w:marTop w:val="0"/>
          <w:marBottom w:val="0"/>
          <w:divBdr>
            <w:top w:val="none" w:sz="0" w:space="0" w:color="auto"/>
            <w:left w:val="none" w:sz="0" w:space="0" w:color="auto"/>
            <w:bottom w:val="none" w:sz="0" w:space="0" w:color="auto"/>
            <w:right w:val="none" w:sz="0" w:space="0" w:color="auto"/>
          </w:divBdr>
        </w:div>
        <w:div w:id="1094666884">
          <w:marLeft w:val="0"/>
          <w:marRight w:val="0"/>
          <w:marTop w:val="0"/>
          <w:marBottom w:val="0"/>
          <w:divBdr>
            <w:top w:val="none" w:sz="0" w:space="0" w:color="auto"/>
            <w:left w:val="none" w:sz="0" w:space="0" w:color="auto"/>
            <w:bottom w:val="none" w:sz="0" w:space="0" w:color="auto"/>
            <w:right w:val="none" w:sz="0" w:space="0" w:color="auto"/>
          </w:divBdr>
        </w:div>
        <w:div w:id="940837830">
          <w:marLeft w:val="0"/>
          <w:marRight w:val="0"/>
          <w:marTop w:val="0"/>
          <w:marBottom w:val="0"/>
          <w:divBdr>
            <w:top w:val="none" w:sz="0" w:space="0" w:color="auto"/>
            <w:left w:val="none" w:sz="0" w:space="0" w:color="auto"/>
            <w:bottom w:val="none" w:sz="0" w:space="0" w:color="auto"/>
            <w:right w:val="none" w:sz="0" w:space="0" w:color="auto"/>
          </w:divBdr>
        </w:div>
        <w:div w:id="1197234743">
          <w:marLeft w:val="0"/>
          <w:marRight w:val="0"/>
          <w:marTop w:val="0"/>
          <w:marBottom w:val="0"/>
          <w:divBdr>
            <w:top w:val="none" w:sz="0" w:space="0" w:color="auto"/>
            <w:left w:val="none" w:sz="0" w:space="0" w:color="auto"/>
            <w:bottom w:val="none" w:sz="0" w:space="0" w:color="auto"/>
            <w:right w:val="none" w:sz="0" w:space="0" w:color="auto"/>
          </w:divBdr>
        </w:div>
        <w:div w:id="451170842">
          <w:marLeft w:val="0"/>
          <w:marRight w:val="0"/>
          <w:marTop w:val="0"/>
          <w:marBottom w:val="0"/>
          <w:divBdr>
            <w:top w:val="none" w:sz="0" w:space="0" w:color="auto"/>
            <w:left w:val="none" w:sz="0" w:space="0" w:color="auto"/>
            <w:bottom w:val="none" w:sz="0" w:space="0" w:color="auto"/>
            <w:right w:val="none" w:sz="0" w:space="0" w:color="auto"/>
          </w:divBdr>
        </w:div>
        <w:div w:id="1019505811">
          <w:marLeft w:val="0"/>
          <w:marRight w:val="0"/>
          <w:marTop w:val="0"/>
          <w:marBottom w:val="0"/>
          <w:divBdr>
            <w:top w:val="none" w:sz="0" w:space="0" w:color="auto"/>
            <w:left w:val="none" w:sz="0" w:space="0" w:color="auto"/>
            <w:bottom w:val="none" w:sz="0" w:space="0" w:color="auto"/>
            <w:right w:val="none" w:sz="0" w:space="0" w:color="auto"/>
          </w:divBdr>
        </w:div>
        <w:div w:id="1753429351">
          <w:marLeft w:val="0"/>
          <w:marRight w:val="0"/>
          <w:marTop w:val="0"/>
          <w:marBottom w:val="0"/>
          <w:divBdr>
            <w:top w:val="none" w:sz="0" w:space="0" w:color="auto"/>
            <w:left w:val="none" w:sz="0" w:space="0" w:color="auto"/>
            <w:bottom w:val="none" w:sz="0" w:space="0" w:color="auto"/>
            <w:right w:val="none" w:sz="0" w:space="0" w:color="auto"/>
          </w:divBdr>
        </w:div>
        <w:div w:id="1415011580">
          <w:marLeft w:val="0"/>
          <w:marRight w:val="0"/>
          <w:marTop w:val="0"/>
          <w:marBottom w:val="0"/>
          <w:divBdr>
            <w:top w:val="none" w:sz="0" w:space="0" w:color="auto"/>
            <w:left w:val="none" w:sz="0" w:space="0" w:color="auto"/>
            <w:bottom w:val="none" w:sz="0" w:space="0" w:color="auto"/>
            <w:right w:val="none" w:sz="0" w:space="0" w:color="auto"/>
          </w:divBdr>
        </w:div>
        <w:div w:id="1186017321">
          <w:marLeft w:val="0"/>
          <w:marRight w:val="0"/>
          <w:marTop w:val="0"/>
          <w:marBottom w:val="0"/>
          <w:divBdr>
            <w:top w:val="none" w:sz="0" w:space="0" w:color="auto"/>
            <w:left w:val="none" w:sz="0" w:space="0" w:color="auto"/>
            <w:bottom w:val="none" w:sz="0" w:space="0" w:color="auto"/>
            <w:right w:val="none" w:sz="0" w:space="0" w:color="auto"/>
          </w:divBdr>
        </w:div>
        <w:div w:id="969821436">
          <w:marLeft w:val="0"/>
          <w:marRight w:val="0"/>
          <w:marTop w:val="0"/>
          <w:marBottom w:val="0"/>
          <w:divBdr>
            <w:top w:val="none" w:sz="0" w:space="0" w:color="auto"/>
            <w:left w:val="none" w:sz="0" w:space="0" w:color="auto"/>
            <w:bottom w:val="none" w:sz="0" w:space="0" w:color="auto"/>
            <w:right w:val="none" w:sz="0" w:space="0" w:color="auto"/>
          </w:divBdr>
        </w:div>
        <w:div w:id="1877618921">
          <w:marLeft w:val="0"/>
          <w:marRight w:val="0"/>
          <w:marTop w:val="0"/>
          <w:marBottom w:val="0"/>
          <w:divBdr>
            <w:top w:val="none" w:sz="0" w:space="0" w:color="auto"/>
            <w:left w:val="none" w:sz="0" w:space="0" w:color="auto"/>
            <w:bottom w:val="none" w:sz="0" w:space="0" w:color="auto"/>
            <w:right w:val="none" w:sz="0" w:space="0" w:color="auto"/>
          </w:divBdr>
        </w:div>
        <w:div w:id="1712144093">
          <w:marLeft w:val="0"/>
          <w:marRight w:val="0"/>
          <w:marTop w:val="0"/>
          <w:marBottom w:val="0"/>
          <w:divBdr>
            <w:top w:val="none" w:sz="0" w:space="0" w:color="auto"/>
            <w:left w:val="none" w:sz="0" w:space="0" w:color="auto"/>
            <w:bottom w:val="none" w:sz="0" w:space="0" w:color="auto"/>
            <w:right w:val="none" w:sz="0" w:space="0" w:color="auto"/>
          </w:divBdr>
        </w:div>
        <w:div w:id="995261495">
          <w:marLeft w:val="0"/>
          <w:marRight w:val="0"/>
          <w:marTop w:val="0"/>
          <w:marBottom w:val="0"/>
          <w:divBdr>
            <w:top w:val="none" w:sz="0" w:space="0" w:color="auto"/>
            <w:left w:val="none" w:sz="0" w:space="0" w:color="auto"/>
            <w:bottom w:val="none" w:sz="0" w:space="0" w:color="auto"/>
            <w:right w:val="none" w:sz="0" w:space="0" w:color="auto"/>
          </w:divBdr>
        </w:div>
        <w:div w:id="1771926264">
          <w:marLeft w:val="0"/>
          <w:marRight w:val="0"/>
          <w:marTop w:val="0"/>
          <w:marBottom w:val="0"/>
          <w:divBdr>
            <w:top w:val="none" w:sz="0" w:space="0" w:color="auto"/>
            <w:left w:val="none" w:sz="0" w:space="0" w:color="auto"/>
            <w:bottom w:val="none" w:sz="0" w:space="0" w:color="auto"/>
            <w:right w:val="none" w:sz="0" w:space="0" w:color="auto"/>
          </w:divBdr>
        </w:div>
        <w:div w:id="1303383348">
          <w:marLeft w:val="0"/>
          <w:marRight w:val="0"/>
          <w:marTop w:val="0"/>
          <w:marBottom w:val="0"/>
          <w:divBdr>
            <w:top w:val="none" w:sz="0" w:space="0" w:color="auto"/>
            <w:left w:val="none" w:sz="0" w:space="0" w:color="auto"/>
            <w:bottom w:val="none" w:sz="0" w:space="0" w:color="auto"/>
            <w:right w:val="none" w:sz="0" w:space="0" w:color="auto"/>
          </w:divBdr>
        </w:div>
        <w:div w:id="387845751">
          <w:marLeft w:val="0"/>
          <w:marRight w:val="0"/>
          <w:marTop w:val="0"/>
          <w:marBottom w:val="0"/>
          <w:divBdr>
            <w:top w:val="none" w:sz="0" w:space="0" w:color="auto"/>
            <w:left w:val="none" w:sz="0" w:space="0" w:color="auto"/>
            <w:bottom w:val="none" w:sz="0" w:space="0" w:color="auto"/>
            <w:right w:val="none" w:sz="0" w:space="0" w:color="auto"/>
          </w:divBdr>
        </w:div>
        <w:div w:id="1775634708">
          <w:marLeft w:val="0"/>
          <w:marRight w:val="0"/>
          <w:marTop w:val="0"/>
          <w:marBottom w:val="0"/>
          <w:divBdr>
            <w:top w:val="none" w:sz="0" w:space="0" w:color="auto"/>
            <w:left w:val="none" w:sz="0" w:space="0" w:color="auto"/>
            <w:bottom w:val="none" w:sz="0" w:space="0" w:color="auto"/>
            <w:right w:val="none" w:sz="0" w:space="0" w:color="auto"/>
          </w:divBdr>
        </w:div>
        <w:div w:id="1083264684">
          <w:marLeft w:val="0"/>
          <w:marRight w:val="0"/>
          <w:marTop w:val="0"/>
          <w:marBottom w:val="0"/>
          <w:divBdr>
            <w:top w:val="none" w:sz="0" w:space="0" w:color="auto"/>
            <w:left w:val="none" w:sz="0" w:space="0" w:color="auto"/>
            <w:bottom w:val="none" w:sz="0" w:space="0" w:color="auto"/>
            <w:right w:val="none" w:sz="0" w:space="0" w:color="auto"/>
          </w:divBdr>
        </w:div>
        <w:div w:id="1067457588">
          <w:marLeft w:val="0"/>
          <w:marRight w:val="0"/>
          <w:marTop w:val="0"/>
          <w:marBottom w:val="0"/>
          <w:divBdr>
            <w:top w:val="none" w:sz="0" w:space="0" w:color="auto"/>
            <w:left w:val="none" w:sz="0" w:space="0" w:color="auto"/>
            <w:bottom w:val="none" w:sz="0" w:space="0" w:color="auto"/>
            <w:right w:val="none" w:sz="0" w:space="0" w:color="auto"/>
          </w:divBdr>
        </w:div>
        <w:div w:id="2017658569">
          <w:marLeft w:val="0"/>
          <w:marRight w:val="0"/>
          <w:marTop w:val="0"/>
          <w:marBottom w:val="0"/>
          <w:divBdr>
            <w:top w:val="none" w:sz="0" w:space="0" w:color="auto"/>
            <w:left w:val="none" w:sz="0" w:space="0" w:color="auto"/>
            <w:bottom w:val="none" w:sz="0" w:space="0" w:color="auto"/>
            <w:right w:val="none" w:sz="0" w:space="0" w:color="auto"/>
          </w:divBdr>
        </w:div>
        <w:div w:id="1507209932">
          <w:marLeft w:val="0"/>
          <w:marRight w:val="0"/>
          <w:marTop w:val="0"/>
          <w:marBottom w:val="0"/>
          <w:divBdr>
            <w:top w:val="none" w:sz="0" w:space="0" w:color="auto"/>
            <w:left w:val="none" w:sz="0" w:space="0" w:color="auto"/>
            <w:bottom w:val="none" w:sz="0" w:space="0" w:color="auto"/>
            <w:right w:val="none" w:sz="0" w:space="0" w:color="auto"/>
          </w:divBdr>
        </w:div>
        <w:div w:id="1581333096">
          <w:marLeft w:val="0"/>
          <w:marRight w:val="0"/>
          <w:marTop w:val="0"/>
          <w:marBottom w:val="0"/>
          <w:divBdr>
            <w:top w:val="none" w:sz="0" w:space="0" w:color="auto"/>
            <w:left w:val="none" w:sz="0" w:space="0" w:color="auto"/>
            <w:bottom w:val="none" w:sz="0" w:space="0" w:color="auto"/>
            <w:right w:val="none" w:sz="0" w:space="0" w:color="auto"/>
          </w:divBdr>
        </w:div>
        <w:div w:id="810751484">
          <w:marLeft w:val="0"/>
          <w:marRight w:val="0"/>
          <w:marTop w:val="0"/>
          <w:marBottom w:val="0"/>
          <w:divBdr>
            <w:top w:val="none" w:sz="0" w:space="0" w:color="auto"/>
            <w:left w:val="none" w:sz="0" w:space="0" w:color="auto"/>
            <w:bottom w:val="none" w:sz="0" w:space="0" w:color="auto"/>
            <w:right w:val="none" w:sz="0" w:space="0" w:color="auto"/>
          </w:divBdr>
        </w:div>
        <w:div w:id="2091583544">
          <w:marLeft w:val="0"/>
          <w:marRight w:val="0"/>
          <w:marTop w:val="0"/>
          <w:marBottom w:val="0"/>
          <w:divBdr>
            <w:top w:val="none" w:sz="0" w:space="0" w:color="auto"/>
            <w:left w:val="none" w:sz="0" w:space="0" w:color="auto"/>
            <w:bottom w:val="none" w:sz="0" w:space="0" w:color="auto"/>
            <w:right w:val="none" w:sz="0" w:space="0" w:color="auto"/>
          </w:divBdr>
        </w:div>
        <w:div w:id="1530528240">
          <w:marLeft w:val="0"/>
          <w:marRight w:val="0"/>
          <w:marTop w:val="0"/>
          <w:marBottom w:val="0"/>
          <w:divBdr>
            <w:top w:val="none" w:sz="0" w:space="0" w:color="auto"/>
            <w:left w:val="none" w:sz="0" w:space="0" w:color="auto"/>
            <w:bottom w:val="none" w:sz="0" w:space="0" w:color="auto"/>
            <w:right w:val="none" w:sz="0" w:space="0" w:color="auto"/>
          </w:divBdr>
        </w:div>
        <w:div w:id="1442724033">
          <w:marLeft w:val="0"/>
          <w:marRight w:val="0"/>
          <w:marTop w:val="0"/>
          <w:marBottom w:val="0"/>
          <w:divBdr>
            <w:top w:val="none" w:sz="0" w:space="0" w:color="auto"/>
            <w:left w:val="none" w:sz="0" w:space="0" w:color="auto"/>
            <w:bottom w:val="none" w:sz="0" w:space="0" w:color="auto"/>
            <w:right w:val="none" w:sz="0" w:space="0" w:color="auto"/>
          </w:divBdr>
        </w:div>
        <w:div w:id="1256523906">
          <w:marLeft w:val="0"/>
          <w:marRight w:val="0"/>
          <w:marTop w:val="0"/>
          <w:marBottom w:val="0"/>
          <w:divBdr>
            <w:top w:val="none" w:sz="0" w:space="0" w:color="auto"/>
            <w:left w:val="none" w:sz="0" w:space="0" w:color="auto"/>
            <w:bottom w:val="none" w:sz="0" w:space="0" w:color="auto"/>
            <w:right w:val="none" w:sz="0" w:space="0" w:color="auto"/>
          </w:divBdr>
        </w:div>
        <w:div w:id="1672024112">
          <w:marLeft w:val="0"/>
          <w:marRight w:val="0"/>
          <w:marTop w:val="0"/>
          <w:marBottom w:val="0"/>
          <w:divBdr>
            <w:top w:val="none" w:sz="0" w:space="0" w:color="auto"/>
            <w:left w:val="none" w:sz="0" w:space="0" w:color="auto"/>
            <w:bottom w:val="none" w:sz="0" w:space="0" w:color="auto"/>
            <w:right w:val="none" w:sz="0" w:space="0" w:color="auto"/>
          </w:divBdr>
        </w:div>
        <w:div w:id="154226793">
          <w:marLeft w:val="0"/>
          <w:marRight w:val="0"/>
          <w:marTop w:val="0"/>
          <w:marBottom w:val="0"/>
          <w:divBdr>
            <w:top w:val="none" w:sz="0" w:space="0" w:color="auto"/>
            <w:left w:val="none" w:sz="0" w:space="0" w:color="auto"/>
            <w:bottom w:val="none" w:sz="0" w:space="0" w:color="auto"/>
            <w:right w:val="none" w:sz="0" w:space="0" w:color="auto"/>
          </w:divBdr>
        </w:div>
        <w:div w:id="2085100210">
          <w:marLeft w:val="0"/>
          <w:marRight w:val="0"/>
          <w:marTop w:val="0"/>
          <w:marBottom w:val="0"/>
          <w:divBdr>
            <w:top w:val="none" w:sz="0" w:space="0" w:color="auto"/>
            <w:left w:val="none" w:sz="0" w:space="0" w:color="auto"/>
            <w:bottom w:val="none" w:sz="0" w:space="0" w:color="auto"/>
            <w:right w:val="none" w:sz="0" w:space="0" w:color="auto"/>
          </w:divBdr>
        </w:div>
        <w:div w:id="1096053745">
          <w:marLeft w:val="0"/>
          <w:marRight w:val="0"/>
          <w:marTop w:val="0"/>
          <w:marBottom w:val="0"/>
          <w:divBdr>
            <w:top w:val="none" w:sz="0" w:space="0" w:color="auto"/>
            <w:left w:val="none" w:sz="0" w:space="0" w:color="auto"/>
            <w:bottom w:val="none" w:sz="0" w:space="0" w:color="auto"/>
            <w:right w:val="none" w:sz="0" w:space="0" w:color="auto"/>
          </w:divBdr>
        </w:div>
        <w:div w:id="2119107437">
          <w:marLeft w:val="0"/>
          <w:marRight w:val="0"/>
          <w:marTop w:val="0"/>
          <w:marBottom w:val="0"/>
          <w:divBdr>
            <w:top w:val="none" w:sz="0" w:space="0" w:color="auto"/>
            <w:left w:val="none" w:sz="0" w:space="0" w:color="auto"/>
            <w:bottom w:val="none" w:sz="0" w:space="0" w:color="auto"/>
            <w:right w:val="none" w:sz="0" w:space="0" w:color="auto"/>
          </w:divBdr>
        </w:div>
        <w:div w:id="1801416023">
          <w:marLeft w:val="0"/>
          <w:marRight w:val="0"/>
          <w:marTop w:val="0"/>
          <w:marBottom w:val="0"/>
          <w:divBdr>
            <w:top w:val="none" w:sz="0" w:space="0" w:color="auto"/>
            <w:left w:val="none" w:sz="0" w:space="0" w:color="auto"/>
            <w:bottom w:val="none" w:sz="0" w:space="0" w:color="auto"/>
            <w:right w:val="none" w:sz="0" w:space="0" w:color="auto"/>
          </w:divBdr>
        </w:div>
        <w:div w:id="1277979131">
          <w:marLeft w:val="0"/>
          <w:marRight w:val="0"/>
          <w:marTop w:val="0"/>
          <w:marBottom w:val="0"/>
          <w:divBdr>
            <w:top w:val="none" w:sz="0" w:space="0" w:color="auto"/>
            <w:left w:val="none" w:sz="0" w:space="0" w:color="auto"/>
            <w:bottom w:val="none" w:sz="0" w:space="0" w:color="auto"/>
            <w:right w:val="none" w:sz="0" w:space="0" w:color="auto"/>
          </w:divBdr>
        </w:div>
        <w:div w:id="1629973134">
          <w:marLeft w:val="0"/>
          <w:marRight w:val="0"/>
          <w:marTop w:val="0"/>
          <w:marBottom w:val="0"/>
          <w:divBdr>
            <w:top w:val="none" w:sz="0" w:space="0" w:color="auto"/>
            <w:left w:val="none" w:sz="0" w:space="0" w:color="auto"/>
            <w:bottom w:val="none" w:sz="0" w:space="0" w:color="auto"/>
            <w:right w:val="none" w:sz="0" w:space="0" w:color="auto"/>
          </w:divBdr>
        </w:div>
        <w:div w:id="1971475522">
          <w:marLeft w:val="0"/>
          <w:marRight w:val="0"/>
          <w:marTop w:val="0"/>
          <w:marBottom w:val="0"/>
          <w:divBdr>
            <w:top w:val="none" w:sz="0" w:space="0" w:color="auto"/>
            <w:left w:val="none" w:sz="0" w:space="0" w:color="auto"/>
            <w:bottom w:val="none" w:sz="0" w:space="0" w:color="auto"/>
            <w:right w:val="none" w:sz="0" w:space="0" w:color="auto"/>
          </w:divBdr>
        </w:div>
        <w:div w:id="1986231258">
          <w:marLeft w:val="0"/>
          <w:marRight w:val="0"/>
          <w:marTop w:val="0"/>
          <w:marBottom w:val="0"/>
          <w:divBdr>
            <w:top w:val="none" w:sz="0" w:space="0" w:color="auto"/>
            <w:left w:val="none" w:sz="0" w:space="0" w:color="auto"/>
            <w:bottom w:val="none" w:sz="0" w:space="0" w:color="auto"/>
            <w:right w:val="none" w:sz="0" w:space="0" w:color="auto"/>
          </w:divBdr>
        </w:div>
        <w:div w:id="409351755">
          <w:marLeft w:val="0"/>
          <w:marRight w:val="0"/>
          <w:marTop w:val="0"/>
          <w:marBottom w:val="0"/>
          <w:divBdr>
            <w:top w:val="none" w:sz="0" w:space="0" w:color="auto"/>
            <w:left w:val="none" w:sz="0" w:space="0" w:color="auto"/>
            <w:bottom w:val="none" w:sz="0" w:space="0" w:color="auto"/>
            <w:right w:val="none" w:sz="0" w:space="0" w:color="auto"/>
          </w:divBdr>
        </w:div>
        <w:div w:id="1793591735">
          <w:marLeft w:val="0"/>
          <w:marRight w:val="0"/>
          <w:marTop w:val="0"/>
          <w:marBottom w:val="0"/>
          <w:divBdr>
            <w:top w:val="none" w:sz="0" w:space="0" w:color="auto"/>
            <w:left w:val="none" w:sz="0" w:space="0" w:color="auto"/>
            <w:bottom w:val="none" w:sz="0" w:space="0" w:color="auto"/>
            <w:right w:val="none" w:sz="0" w:space="0" w:color="auto"/>
          </w:divBdr>
        </w:div>
        <w:div w:id="912858183">
          <w:marLeft w:val="0"/>
          <w:marRight w:val="0"/>
          <w:marTop w:val="0"/>
          <w:marBottom w:val="0"/>
          <w:divBdr>
            <w:top w:val="none" w:sz="0" w:space="0" w:color="auto"/>
            <w:left w:val="none" w:sz="0" w:space="0" w:color="auto"/>
            <w:bottom w:val="none" w:sz="0" w:space="0" w:color="auto"/>
            <w:right w:val="none" w:sz="0" w:space="0" w:color="auto"/>
          </w:divBdr>
        </w:div>
        <w:div w:id="1416704284">
          <w:marLeft w:val="0"/>
          <w:marRight w:val="0"/>
          <w:marTop w:val="0"/>
          <w:marBottom w:val="0"/>
          <w:divBdr>
            <w:top w:val="none" w:sz="0" w:space="0" w:color="auto"/>
            <w:left w:val="none" w:sz="0" w:space="0" w:color="auto"/>
            <w:bottom w:val="none" w:sz="0" w:space="0" w:color="auto"/>
            <w:right w:val="none" w:sz="0" w:space="0" w:color="auto"/>
          </w:divBdr>
        </w:div>
        <w:div w:id="196044709">
          <w:marLeft w:val="0"/>
          <w:marRight w:val="0"/>
          <w:marTop w:val="0"/>
          <w:marBottom w:val="0"/>
          <w:divBdr>
            <w:top w:val="none" w:sz="0" w:space="0" w:color="auto"/>
            <w:left w:val="none" w:sz="0" w:space="0" w:color="auto"/>
            <w:bottom w:val="none" w:sz="0" w:space="0" w:color="auto"/>
            <w:right w:val="none" w:sz="0" w:space="0" w:color="auto"/>
          </w:divBdr>
        </w:div>
        <w:div w:id="1470438895">
          <w:marLeft w:val="0"/>
          <w:marRight w:val="0"/>
          <w:marTop w:val="0"/>
          <w:marBottom w:val="0"/>
          <w:divBdr>
            <w:top w:val="none" w:sz="0" w:space="0" w:color="auto"/>
            <w:left w:val="none" w:sz="0" w:space="0" w:color="auto"/>
            <w:bottom w:val="none" w:sz="0" w:space="0" w:color="auto"/>
            <w:right w:val="none" w:sz="0" w:space="0" w:color="auto"/>
          </w:divBdr>
        </w:div>
        <w:div w:id="2053647211">
          <w:marLeft w:val="0"/>
          <w:marRight w:val="0"/>
          <w:marTop w:val="0"/>
          <w:marBottom w:val="0"/>
          <w:divBdr>
            <w:top w:val="none" w:sz="0" w:space="0" w:color="auto"/>
            <w:left w:val="none" w:sz="0" w:space="0" w:color="auto"/>
            <w:bottom w:val="none" w:sz="0" w:space="0" w:color="auto"/>
            <w:right w:val="none" w:sz="0" w:space="0" w:color="auto"/>
          </w:divBdr>
        </w:div>
        <w:div w:id="1140422211">
          <w:marLeft w:val="0"/>
          <w:marRight w:val="0"/>
          <w:marTop w:val="0"/>
          <w:marBottom w:val="0"/>
          <w:divBdr>
            <w:top w:val="none" w:sz="0" w:space="0" w:color="auto"/>
            <w:left w:val="none" w:sz="0" w:space="0" w:color="auto"/>
            <w:bottom w:val="none" w:sz="0" w:space="0" w:color="auto"/>
            <w:right w:val="none" w:sz="0" w:space="0" w:color="auto"/>
          </w:divBdr>
        </w:div>
        <w:div w:id="51542353">
          <w:marLeft w:val="0"/>
          <w:marRight w:val="0"/>
          <w:marTop w:val="0"/>
          <w:marBottom w:val="0"/>
          <w:divBdr>
            <w:top w:val="none" w:sz="0" w:space="0" w:color="auto"/>
            <w:left w:val="none" w:sz="0" w:space="0" w:color="auto"/>
            <w:bottom w:val="none" w:sz="0" w:space="0" w:color="auto"/>
            <w:right w:val="none" w:sz="0" w:space="0" w:color="auto"/>
          </w:divBdr>
        </w:div>
        <w:div w:id="839348265">
          <w:marLeft w:val="0"/>
          <w:marRight w:val="0"/>
          <w:marTop w:val="0"/>
          <w:marBottom w:val="0"/>
          <w:divBdr>
            <w:top w:val="none" w:sz="0" w:space="0" w:color="auto"/>
            <w:left w:val="none" w:sz="0" w:space="0" w:color="auto"/>
            <w:bottom w:val="none" w:sz="0" w:space="0" w:color="auto"/>
            <w:right w:val="none" w:sz="0" w:space="0" w:color="auto"/>
          </w:divBdr>
        </w:div>
        <w:div w:id="82723663">
          <w:marLeft w:val="0"/>
          <w:marRight w:val="0"/>
          <w:marTop w:val="0"/>
          <w:marBottom w:val="0"/>
          <w:divBdr>
            <w:top w:val="none" w:sz="0" w:space="0" w:color="auto"/>
            <w:left w:val="none" w:sz="0" w:space="0" w:color="auto"/>
            <w:bottom w:val="none" w:sz="0" w:space="0" w:color="auto"/>
            <w:right w:val="none" w:sz="0" w:space="0" w:color="auto"/>
          </w:divBdr>
        </w:div>
        <w:div w:id="1381904457">
          <w:marLeft w:val="0"/>
          <w:marRight w:val="0"/>
          <w:marTop w:val="0"/>
          <w:marBottom w:val="0"/>
          <w:divBdr>
            <w:top w:val="none" w:sz="0" w:space="0" w:color="auto"/>
            <w:left w:val="none" w:sz="0" w:space="0" w:color="auto"/>
            <w:bottom w:val="none" w:sz="0" w:space="0" w:color="auto"/>
            <w:right w:val="none" w:sz="0" w:space="0" w:color="auto"/>
          </w:divBdr>
        </w:div>
        <w:div w:id="1718580011">
          <w:marLeft w:val="0"/>
          <w:marRight w:val="0"/>
          <w:marTop w:val="0"/>
          <w:marBottom w:val="0"/>
          <w:divBdr>
            <w:top w:val="none" w:sz="0" w:space="0" w:color="auto"/>
            <w:left w:val="none" w:sz="0" w:space="0" w:color="auto"/>
            <w:bottom w:val="none" w:sz="0" w:space="0" w:color="auto"/>
            <w:right w:val="none" w:sz="0" w:space="0" w:color="auto"/>
          </w:divBdr>
        </w:div>
        <w:div w:id="1762948704">
          <w:marLeft w:val="0"/>
          <w:marRight w:val="0"/>
          <w:marTop w:val="0"/>
          <w:marBottom w:val="0"/>
          <w:divBdr>
            <w:top w:val="none" w:sz="0" w:space="0" w:color="auto"/>
            <w:left w:val="none" w:sz="0" w:space="0" w:color="auto"/>
            <w:bottom w:val="none" w:sz="0" w:space="0" w:color="auto"/>
            <w:right w:val="none" w:sz="0" w:space="0" w:color="auto"/>
          </w:divBdr>
        </w:div>
        <w:div w:id="2061512940">
          <w:marLeft w:val="0"/>
          <w:marRight w:val="0"/>
          <w:marTop w:val="0"/>
          <w:marBottom w:val="0"/>
          <w:divBdr>
            <w:top w:val="none" w:sz="0" w:space="0" w:color="auto"/>
            <w:left w:val="none" w:sz="0" w:space="0" w:color="auto"/>
            <w:bottom w:val="none" w:sz="0" w:space="0" w:color="auto"/>
            <w:right w:val="none" w:sz="0" w:space="0" w:color="auto"/>
          </w:divBdr>
        </w:div>
        <w:div w:id="1697270400">
          <w:marLeft w:val="0"/>
          <w:marRight w:val="0"/>
          <w:marTop w:val="0"/>
          <w:marBottom w:val="0"/>
          <w:divBdr>
            <w:top w:val="none" w:sz="0" w:space="0" w:color="auto"/>
            <w:left w:val="none" w:sz="0" w:space="0" w:color="auto"/>
            <w:bottom w:val="none" w:sz="0" w:space="0" w:color="auto"/>
            <w:right w:val="none" w:sz="0" w:space="0" w:color="auto"/>
          </w:divBdr>
        </w:div>
        <w:div w:id="928461907">
          <w:marLeft w:val="0"/>
          <w:marRight w:val="0"/>
          <w:marTop w:val="0"/>
          <w:marBottom w:val="0"/>
          <w:divBdr>
            <w:top w:val="none" w:sz="0" w:space="0" w:color="auto"/>
            <w:left w:val="none" w:sz="0" w:space="0" w:color="auto"/>
            <w:bottom w:val="none" w:sz="0" w:space="0" w:color="auto"/>
            <w:right w:val="none" w:sz="0" w:space="0" w:color="auto"/>
          </w:divBdr>
        </w:div>
        <w:div w:id="2109613819">
          <w:marLeft w:val="0"/>
          <w:marRight w:val="0"/>
          <w:marTop w:val="0"/>
          <w:marBottom w:val="0"/>
          <w:divBdr>
            <w:top w:val="none" w:sz="0" w:space="0" w:color="auto"/>
            <w:left w:val="none" w:sz="0" w:space="0" w:color="auto"/>
            <w:bottom w:val="none" w:sz="0" w:space="0" w:color="auto"/>
            <w:right w:val="none" w:sz="0" w:space="0" w:color="auto"/>
          </w:divBdr>
        </w:div>
        <w:div w:id="151525410">
          <w:marLeft w:val="0"/>
          <w:marRight w:val="0"/>
          <w:marTop w:val="0"/>
          <w:marBottom w:val="0"/>
          <w:divBdr>
            <w:top w:val="none" w:sz="0" w:space="0" w:color="auto"/>
            <w:left w:val="none" w:sz="0" w:space="0" w:color="auto"/>
            <w:bottom w:val="none" w:sz="0" w:space="0" w:color="auto"/>
            <w:right w:val="none" w:sz="0" w:space="0" w:color="auto"/>
          </w:divBdr>
        </w:div>
        <w:div w:id="1523471311">
          <w:marLeft w:val="0"/>
          <w:marRight w:val="0"/>
          <w:marTop w:val="0"/>
          <w:marBottom w:val="0"/>
          <w:divBdr>
            <w:top w:val="none" w:sz="0" w:space="0" w:color="auto"/>
            <w:left w:val="none" w:sz="0" w:space="0" w:color="auto"/>
            <w:bottom w:val="none" w:sz="0" w:space="0" w:color="auto"/>
            <w:right w:val="none" w:sz="0" w:space="0" w:color="auto"/>
          </w:divBdr>
        </w:div>
        <w:div w:id="1401824991">
          <w:marLeft w:val="0"/>
          <w:marRight w:val="0"/>
          <w:marTop w:val="0"/>
          <w:marBottom w:val="0"/>
          <w:divBdr>
            <w:top w:val="none" w:sz="0" w:space="0" w:color="auto"/>
            <w:left w:val="none" w:sz="0" w:space="0" w:color="auto"/>
            <w:bottom w:val="none" w:sz="0" w:space="0" w:color="auto"/>
            <w:right w:val="none" w:sz="0" w:space="0" w:color="auto"/>
          </w:divBdr>
        </w:div>
        <w:div w:id="1353847501">
          <w:marLeft w:val="0"/>
          <w:marRight w:val="0"/>
          <w:marTop w:val="0"/>
          <w:marBottom w:val="0"/>
          <w:divBdr>
            <w:top w:val="none" w:sz="0" w:space="0" w:color="auto"/>
            <w:left w:val="none" w:sz="0" w:space="0" w:color="auto"/>
            <w:bottom w:val="none" w:sz="0" w:space="0" w:color="auto"/>
            <w:right w:val="none" w:sz="0" w:space="0" w:color="auto"/>
          </w:divBdr>
        </w:div>
        <w:div w:id="1577085378">
          <w:marLeft w:val="0"/>
          <w:marRight w:val="0"/>
          <w:marTop w:val="0"/>
          <w:marBottom w:val="0"/>
          <w:divBdr>
            <w:top w:val="none" w:sz="0" w:space="0" w:color="auto"/>
            <w:left w:val="none" w:sz="0" w:space="0" w:color="auto"/>
            <w:bottom w:val="none" w:sz="0" w:space="0" w:color="auto"/>
            <w:right w:val="none" w:sz="0" w:space="0" w:color="auto"/>
          </w:divBdr>
        </w:div>
        <w:div w:id="1519659995">
          <w:marLeft w:val="0"/>
          <w:marRight w:val="0"/>
          <w:marTop w:val="0"/>
          <w:marBottom w:val="0"/>
          <w:divBdr>
            <w:top w:val="none" w:sz="0" w:space="0" w:color="auto"/>
            <w:left w:val="none" w:sz="0" w:space="0" w:color="auto"/>
            <w:bottom w:val="none" w:sz="0" w:space="0" w:color="auto"/>
            <w:right w:val="none" w:sz="0" w:space="0" w:color="auto"/>
          </w:divBdr>
        </w:div>
        <w:div w:id="117653862">
          <w:marLeft w:val="0"/>
          <w:marRight w:val="0"/>
          <w:marTop w:val="0"/>
          <w:marBottom w:val="0"/>
          <w:divBdr>
            <w:top w:val="none" w:sz="0" w:space="0" w:color="auto"/>
            <w:left w:val="none" w:sz="0" w:space="0" w:color="auto"/>
            <w:bottom w:val="none" w:sz="0" w:space="0" w:color="auto"/>
            <w:right w:val="none" w:sz="0" w:space="0" w:color="auto"/>
          </w:divBdr>
        </w:div>
        <w:div w:id="2036104962">
          <w:marLeft w:val="0"/>
          <w:marRight w:val="0"/>
          <w:marTop w:val="0"/>
          <w:marBottom w:val="0"/>
          <w:divBdr>
            <w:top w:val="none" w:sz="0" w:space="0" w:color="auto"/>
            <w:left w:val="none" w:sz="0" w:space="0" w:color="auto"/>
            <w:bottom w:val="none" w:sz="0" w:space="0" w:color="auto"/>
            <w:right w:val="none" w:sz="0" w:space="0" w:color="auto"/>
          </w:divBdr>
        </w:div>
        <w:div w:id="710305240">
          <w:marLeft w:val="0"/>
          <w:marRight w:val="0"/>
          <w:marTop w:val="0"/>
          <w:marBottom w:val="0"/>
          <w:divBdr>
            <w:top w:val="none" w:sz="0" w:space="0" w:color="auto"/>
            <w:left w:val="none" w:sz="0" w:space="0" w:color="auto"/>
            <w:bottom w:val="none" w:sz="0" w:space="0" w:color="auto"/>
            <w:right w:val="none" w:sz="0" w:space="0" w:color="auto"/>
          </w:divBdr>
        </w:div>
        <w:div w:id="1104304497">
          <w:marLeft w:val="0"/>
          <w:marRight w:val="0"/>
          <w:marTop w:val="0"/>
          <w:marBottom w:val="0"/>
          <w:divBdr>
            <w:top w:val="none" w:sz="0" w:space="0" w:color="auto"/>
            <w:left w:val="none" w:sz="0" w:space="0" w:color="auto"/>
            <w:bottom w:val="none" w:sz="0" w:space="0" w:color="auto"/>
            <w:right w:val="none" w:sz="0" w:space="0" w:color="auto"/>
          </w:divBdr>
        </w:div>
        <w:div w:id="1805658364">
          <w:marLeft w:val="0"/>
          <w:marRight w:val="0"/>
          <w:marTop w:val="0"/>
          <w:marBottom w:val="0"/>
          <w:divBdr>
            <w:top w:val="none" w:sz="0" w:space="0" w:color="auto"/>
            <w:left w:val="none" w:sz="0" w:space="0" w:color="auto"/>
            <w:bottom w:val="none" w:sz="0" w:space="0" w:color="auto"/>
            <w:right w:val="none" w:sz="0" w:space="0" w:color="auto"/>
          </w:divBdr>
        </w:div>
        <w:div w:id="1445156357">
          <w:marLeft w:val="0"/>
          <w:marRight w:val="0"/>
          <w:marTop w:val="0"/>
          <w:marBottom w:val="0"/>
          <w:divBdr>
            <w:top w:val="none" w:sz="0" w:space="0" w:color="auto"/>
            <w:left w:val="none" w:sz="0" w:space="0" w:color="auto"/>
            <w:bottom w:val="none" w:sz="0" w:space="0" w:color="auto"/>
            <w:right w:val="none" w:sz="0" w:space="0" w:color="auto"/>
          </w:divBdr>
        </w:div>
        <w:div w:id="839537848">
          <w:marLeft w:val="0"/>
          <w:marRight w:val="0"/>
          <w:marTop w:val="0"/>
          <w:marBottom w:val="0"/>
          <w:divBdr>
            <w:top w:val="none" w:sz="0" w:space="0" w:color="auto"/>
            <w:left w:val="none" w:sz="0" w:space="0" w:color="auto"/>
            <w:bottom w:val="none" w:sz="0" w:space="0" w:color="auto"/>
            <w:right w:val="none" w:sz="0" w:space="0" w:color="auto"/>
          </w:divBdr>
        </w:div>
        <w:div w:id="726145600">
          <w:marLeft w:val="0"/>
          <w:marRight w:val="0"/>
          <w:marTop w:val="0"/>
          <w:marBottom w:val="0"/>
          <w:divBdr>
            <w:top w:val="none" w:sz="0" w:space="0" w:color="auto"/>
            <w:left w:val="none" w:sz="0" w:space="0" w:color="auto"/>
            <w:bottom w:val="none" w:sz="0" w:space="0" w:color="auto"/>
            <w:right w:val="none" w:sz="0" w:space="0" w:color="auto"/>
          </w:divBdr>
        </w:div>
        <w:div w:id="436026592">
          <w:marLeft w:val="0"/>
          <w:marRight w:val="0"/>
          <w:marTop w:val="0"/>
          <w:marBottom w:val="0"/>
          <w:divBdr>
            <w:top w:val="none" w:sz="0" w:space="0" w:color="auto"/>
            <w:left w:val="none" w:sz="0" w:space="0" w:color="auto"/>
            <w:bottom w:val="none" w:sz="0" w:space="0" w:color="auto"/>
            <w:right w:val="none" w:sz="0" w:space="0" w:color="auto"/>
          </w:divBdr>
        </w:div>
        <w:div w:id="143008745">
          <w:marLeft w:val="0"/>
          <w:marRight w:val="0"/>
          <w:marTop w:val="0"/>
          <w:marBottom w:val="0"/>
          <w:divBdr>
            <w:top w:val="none" w:sz="0" w:space="0" w:color="auto"/>
            <w:left w:val="none" w:sz="0" w:space="0" w:color="auto"/>
            <w:bottom w:val="none" w:sz="0" w:space="0" w:color="auto"/>
            <w:right w:val="none" w:sz="0" w:space="0" w:color="auto"/>
          </w:divBdr>
        </w:div>
        <w:div w:id="849829962">
          <w:marLeft w:val="0"/>
          <w:marRight w:val="0"/>
          <w:marTop w:val="0"/>
          <w:marBottom w:val="0"/>
          <w:divBdr>
            <w:top w:val="none" w:sz="0" w:space="0" w:color="auto"/>
            <w:left w:val="none" w:sz="0" w:space="0" w:color="auto"/>
            <w:bottom w:val="none" w:sz="0" w:space="0" w:color="auto"/>
            <w:right w:val="none" w:sz="0" w:space="0" w:color="auto"/>
          </w:divBdr>
        </w:div>
        <w:div w:id="604190851">
          <w:marLeft w:val="0"/>
          <w:marRight w:val="0"/>
          <w:marTop w:val="0"/>
          <w:marBottom w:val="0"/>
          <w:divBdr>
            <w:top w:val="none" w:sz="0" w:space="0" w:color="auto"/>
            <w:left w:val="none" w:sz="0" w:space="0" w:color="auto"/>
            <w:bottom w:val="none" w:sz="0" w:space="0" w:color="auto"/>
            <w:right w:val="none" w:sz="0" w:space="0" w:color="auto"/>
          </w:divBdr>
        </w:div>
        <w:div w:id="153230851">
          <w:marLeft w:val="0"/>
          <w:marRight w:val="0"/>
          <w:marTop w:val="0"/>
          <w:marBottom w:val="0"/>
          <w:divBdr>
            <w:top w:val="none" w:sz="0" w:space="0" w:color="auto"/>
            <w:left w:val="none" w:sz="0" w:space="0" w:color="auto"/>
            <w:bottom w:val="none" w:sz="0" w:space="0" w:color="auto"/>
            <w:right w:val="none" w:sz="0" w:space="0" w:color="auto"/>
          </w:divBdr>
        </w:div>
        <w:div w:id="1596474578">
          <w:marLeft w:val="0"/>
          <w:marRight w:val="0"/>
          <w:marTop w:val="0"/>
          <w:marBottom w:val="0"/>
          <w:divBdr>
            <w:top w:val="none" w:sz="0" w:space="0" w:color="auto"/>
            <w:left w:val="none" w:sz="0" w:space="0" w:color="auto"/>
            <w:bottom w:val="none" w:sz="0" w:space="0" w:color="auto"/>
            <w:right w:val="none" w:sz="0" w:space="0" w:color="auto"/>
          </w:divBdr>
        </w:div>
        <w:div w:id="1421609709">
          <w:marLeft w:val="0"/>
          <w:marRight w:val="0"/>
          <w:marTop w:val="0"/>
          <w:marBottom w:val="0"/>
          <w:divBdr>
            <w:top w:val="none" w:sz="0" w:space="0" w:color="auto"/>
            <w:left w:val="none" w:sz="0" w:space="0" w:color="auto"/>
            <w:bottom w:val="none" w:sz="0" w:space="0" w:color="auto"/>
            <w:right w:val="none" w:sz="0" w:space="0" w:color="auto"/>
          </w:divBdr>
        </w:div>
        <w:div w:id="812719654">
          <w:marLeft w:val="0"/>
          <w:marRight w:val="0"/>
          <w:marTop w:val="0"/>
          <w:marBottom w:val="0"/>
          <w:divBdr>
            <w:top w:val="none" w:sz="0" w:space="0" w:color="auto"/>
            <w:left w:val="none" w:sz="0" w:space="0" w:color="auto"/>
            <w:bottom w:val="none" w:sz="0" w:space="0" w:color="auto"/>
            <w:right w:val="none" w:sz="0" w:space="0" w:color="auto"/>
          </w:divBdr>
        </w:div>
        <w:div w:id="900210979">
          <w:marLeft w:val="0"/>
          <w:marRight w:val="0"/>
          <w:marTop w:val="0"/>
          <w:marBottom w:val="0"/>
          <w:divBdr>
            <w:top w:val="none" w:sz="0" w:space="0" w:color="auto"/>
            <w:left w:val="none" w:sz="0" w:space="0" w:color="auto"/>
            <w:bottom w:val="none" w:sz="0" w:space="0" w:color="auto"/>
            <w:right w:val="none" w:sz="0" w:space="0" w:color="auto"/>
          </w:divBdr>
        </w:div>
        <w:div w:id="1289623712">
          <w:marLeft w:val="0"/>
          <w:marRight w:val="0"/>
          <w:marTop w:val="0"/>
          <w:marBottom w:val="0"/>
          <w:divBdr>
            <w:top w:val="none" w:sz="0" w:space="0" w:color="auto"/>
            <w:left w:val="none" w:sz="0" w:space="0" w:color="auto"/>
            <w:bottom w:val="none" w:sz="0" w:space="0" w:color="auto"/>
            <w:right w:val="none" w:sz="0" w:space="0" w:color="auto"/>
          </w:divBdr>
        </w:div>
        <w:div w:id="962494082">
          <w:marLeft w:val="0"/>
          <w:marRight w:val="0"/>
          <w:marTop w:val="0"/>
          <w:marBottom w:val="0"/>
          <w:divBdr>
            <w:top w:val="none" w:sz="0" w:space="0" w:color="auto"/>
            <w:left w:val="none" w:sz="0" w:space="0" w:color="auto"/>
            <w:bottom w:val="none" w:sz="0" w:space="0" w:color="auto"/>
            <w:right w:val="none" w:sz="0" w:space="0" w:color="auto"/>
          </w:divBdr>
        </w:div>
        <w:div w:id="1735660290">
          <w:marLeft w:val="0"/>
          <w:marRight w:val="0"/>
          <w:marTop w:val="0"/>
          <w:marBottom w:val="0"/>
          <w:divBdr>
            <w:top w:val="none" w:sz="0" w:space="0" w:color="auto"/>
            <w:left w:val="none" w:sz="0" w:space="0" w:color="auto"/>
            <w:bottom w:val="none" w:sz="0" w:space="0" w:color="auto"/>
            <w:right w:val="none" w:sz="0" w:space="0" w:color="auto"/>
          </w:divBdr>
        </w:div>
        <w:div w:id="1073356994">
          <w:marLeft w:val="0"/>
          <w:marRight w:val="0"/>
          <w:marTop w:val="0"/>
          <w:marBottom w:val="0"/>
          <w:divBdr>
            <w:top w:val="none" w:sz="0" w:space="0" w:color="auto"/>
            <w:left w:val="none" w:sz="0" w:space="0" w:color="auto"/>
            <w:bottom w:val="none" w:sz="0" w:space="0" w:color="auto"/>
            <w:right w:val="none" w:sz="0" w:space="0" w:color="auto"/>
          </w:divBdr>
        </w:div>
        <w:div w:id="1017272006">
          <w:marLeft w:val="0"/>
          <w:marRight w:val="0"/>
          <w:marTop w:val="0"/>
          <w:marBottom w:val="0"/>
          <w:divBdr>
            <w:top w:val="none" w:sz="0" w:space="0" w:color="auto"/>
            <w:left w:val="none" w:sz="0" w:space="0" w:color="auto"/>
            <w:bottom w:val="none" w:sz="0" w:space="0" w:color="auto"/>
            <w:right w:val="none" w:sz="0" w:space="0" w:color="auto"/>
          </w:divBdr>
        </w:div>
        <w:div w:id="456024807">
          <w:marLeft w:val="0"/>
          <w:marRight w:val="0"/>
          <w:marTop w:val="0"/>
          <w:marBottom w:val="0"/>
          <w:divBdr>
            <w:top w:val="none" w:sz="0" w:space="0" w:color="auto"/>
            <w:left w:val="none" w:sz="0" w:space="0" w:color="auto"/>
            <w:bottom w:val="none" w:sz="0" w:space="0" w:color="auto"/>
            <w:right w:val="none" w:sz="0" w:space="0" w:color="auto"/>
          </w:divBdr>
        </w:div>
        <w:div w:id="1713920054">
          <w:marLeft w:val="0"/>
          <w:marRight w:val="0"/>
          <w:marTop w:val="0"/>
          <w:marBottom w:val="0"/>
          <w:divBdr>
            <w:top w:val="none" w:sz="0" w:space="0" w:color="auto"/>
            <w:left w:val="none" w:sz="0" w:space="0" w:color="auto"/>
            <w:bottom w:val="none" w:sz="0" w:space="0" w:color="auto"/>
            <w:right w:val="none" w:sz="0" w:space="0" w:color="auto"/>
          </w:divBdr>
        </w:div>
        <w:div w:id="529878240">
          <w:marLeft w:val="0"/>
          <w:marRight w:val="0"/>
          <w:marTop w:val="0"/>
          <w:marBottom w:val="0"/>
          <w:divBdr>
            <w:top w:val="none" w:sz="0" w:space="0" w:color="auto"/>
            <w:left w:val="none" w:sz="0" w:space="0" w:color="auto"/>
            <w:bottom w:val="none" w:sz="0" w:space="0" w:color="auto"/>
            <w:right w:val="none" w:sz="0" w:space="0" w:color="auto"/>
          </w:divBdr>
        </w:div>
        <w:div w:id="1158182035">
          <w:marLeft w:val="0"/>
          <w:marRight w:val="0"/>
          <w:marTop w:val="0"/>
          <w:marBottom w:val="0"/>
          <w:divBdr>
            <w:top w:val="none" w:sz="0" w:space="0" w:color="auto"/>
            <w:left w:val="none" w:sz="0" w:space="0" w:color="auto"/>
            <w:bottom w:val="none" w:sz="0" w:space="0" w:color="auto"/>
            <w:right w:val="none" w:sz="0" w:space="0" w:color="auto"/>
          </w:divBdr>
        </w:div>
        <w:div w:id="1442724989">
          <w:marLeft w:val="0"/>
          <w:marRight w:val="0"/>
          <w:marTop w:val="0"/>
          <w:marBottom w:val="0"/>
          <w:divBdr>
            <w:top w:val="none" w:sz="0" w:space="0" w:color="auto"/>
            <w:left w:val="none" w:sz="0" w:space="0" w:color="auto"/>
            <w:bottom w:val="none" w:sz="0" w:space="0" w:color="auto"/>
            <w:right w:val="none" w:sz="0" w:space="0" w:color="auto"/>
          </w:divBdr>
        </w:div>
        <w:div w:id="618143760">
          <w:marLeft w:val="0"/>
          <w:marRight w:val="0"/>
          <w:marTop w:val="0"/>
          <w:marBottom w:val="0"/>
          <w:divBdr>
            <w:top w:val="none" w:sz="0" w:space="0" w:color="auto"/>
            <w:left w:val="none" w:sz="0" w:space="0" w:color="auto"/>
            <w:bottom w:val="none" w:sz="0" w:space="0" w:color="auto"/>
            <w:right w:val="none" w:sz="0" w:space="0" w:color="auto"/>
          </w:divBdr>
        </w:div>
        <w:div w:id="581255557">
          <w:marLeft w:val="0"/>
          <w:marRight w:val="0"/>
          <w:marTop w:val="0"/>
          <w:marBottom w:val="0"/>
          <w:divBdr>
            <w:top w:val="none" w:sz="0" w:space="0" w:color="auto"/>
            <w:left w:val="none" w:sz="0" w:space="0" w:color="auto"/>
            <w:bottom w:val="none" w:sz="0" w:space="0" w:color="auto"/>
            <w:right w:val="none" w:sz="0" w:space="0" w:color="auto"/>
          </w:divBdr>
        </w:div>
        <w:div w:id="386537591">
          <w:marLeft w:val="0"/>
          <w:marRight w:val="0"/>
          <w:marTop w:val="0"/>
          <w:marBottom w:val="0"/>
          <w:divBdr>
            <w:top w:val="none" w:sz="0" w:space="0" w:color="auto"/>
            <w:left w:val="none" w:sz="0" w:space="0" w:color="auto"/>
            <w:bottom w:val="none" w:sz="0" w:space="0" w:color="auto"/>
            <w:right w:val="none" w:sz="0" w:space="0" w:color="auto"/>
          </w:divBdr>
        </w:div>
        <w:div w:id="340283284">
          <w:marLeft w:val="0"/>
          <w:marRight w:val="0"/>
          <w:marTop w:val="0"/>
          <w:marBottom w:val="0"/>
          <w:divBdr>
            <w:top w:val="none" w:sz="0" w:space="0" w:color="auto"/>
            <w:left w:val="none" w:sz="0" w:space="0" w:color="auto"/>
            <w:bottom w:val="none" w:sz="0" w:space="0" w:color="auto"/>
            <w:right w:val="none" w:sz="0" w:space="0" w:color="auto"/>
          </w:divBdr>
        </w:div>
        <w:div w:id="159859492">
          <w:marLeft w:val="0"/>
          <w:marRight w:val="0"/>
          <w:marTop w:val="0"/>
          <w:marBottom w:val="0"/>
          <w:divBdr>
            <w:top w:val="none" w:sz="0" w:space="0" w:color="auto"/>
            <w:left w:val="none" w:sz="0" w:space="0" w:color="auto"/>
            <w:bottom w:val="none" w:sz="0" w:space="0" w:color="auto"/>
            <w:right w:val="none" w:sz="0" w:space="0" w:color="auto"/>
          </w:divBdr>
        </w:div>
        <w:div w:id="1263882257">
          <w:marLeft w:val="0"/>
          <w:marRight w:val="0"/>
          <w:marTop w:val="0"/>
          <w:marBottom w:val="0"/>
          <w:divBdr>
            <w:top w:val="none" w:sz="0" w:space="0" w:color="auto"/>
            <w:left w:val="none" w:sz="0" w:space="0" w:color="auto"/>
            <w:bottom w:val="none" w:sz="0" w:space="0" w:color="auto"/>
            <w:right w:val="none" w:sz="0" w:space="0" w:color="auto"/>
          </w:divBdr>
        </w:div>
        <w:div w:id="1198810351">
          <w:marLeft w:val="0"/>
          <w:marRight w:val="0"/>
          <w:marTop w:val="0"/>
          <w:marBottom w:val="0"/>
          <w:divBdr>
            <w:top w:val="none" w:sz="0" w:space="0" w:color="auto"/>
            <w:left w:val="none" w:sz="0" w:space="0" w:color="auto"/>
            <w:bottom w:val="none" w:sz="0" w:space="0" w:color="auto"/>
            <w:right w:val="none" w:sz="0" w:space="0" w:color="auto"/>
          </w:divBdr>
        </w:div>
        <w:div w:id="1174688008">
          <w:marLeft w:val="0"/>
          <w:marRight w:val="0"/>
          <w:marTop w:val="0"/>
          <w:marBottom w:val="0"/>
          <w:divBdr>
            <w:top w:val="none" w:sz="0" w:space="0" w:color="auto"/>
            <w:left w:val="none" w:sz="0" w:space="0" w:color="auto"/>
            <w:bottom w:val="none" w:sz="0" w:space="0" w:color="auto"/>
            <w:right w:val="none" w:sz="0" w:space="0" w:color="auto"/>
          </w:divBdr>
        </w:div>
        <w:div w:id="1394498466">
          <w:marLeft w:val="0"/>
          <w:marRight w:val="0"/>
          <w:marTop w:val="0"/>
          <w:marBottom w:val="0"/>
          <w:divBdr>
            <w:top w:val="none" w:sz="0" w:space="0" w:color="auto"/>
            <w:left w:val="none" w:sz="0" w:space="0" w:color="auto"/>
            <w:bottom w:val="none" w:sz="0" w:space="0" w:color="auto"/>
            <w:right w:val="none" w:sz="0" w:space="0" w:color="auto"/>
          </w:divBdr>
        </w:div>
        <w:div w:id="2059083512">
          <w:marLeft w:val="0"/>
          <w:marRight w:val="0"/>
          <w:marTop w:val="0"/>
          <w:marBottom w:val="0"/>
          <w:divBdr>
            <w:top w:val="none" w:sz="0" w:space="0" w:color="auto"/>
            <w:left w:val="none" w:sz="0" w:space="0" w:color="auto"/>
            <w:bottom w:val="none" w:sz="0" w:space="0" w:color="auto"/>
            <w:right w:val="none" w:sz="0" w:space="0" w:color="auto"/>
          </w:divBdr>
        </w:div>
        <w:div w:id="662514309">
          <w:marLeft w:val="0"/>
          <w:marRight w:val="0"/>
          <w:marTop w:val="0"/>
          <w:marBottom w:val="0"/>
          <w:divBdr>
            <w:top w:val="none" w:sz="0" w:space="0" w:color="auto"/>
            <w:left w:val="none" w:sz="0" w:space="0" w:color="auto"/>
            <w:bottom w:val="none" w:sz="0" w:space="0" w:color="auto"/>
            <w:right w:val="none" w:sz="0" w:space="0" w:color="auto"/>
          </w:divBdr>
        </w:div>
        <w:div w:id="1133910195">
          <w:marLeft w:val="0"/>
          <w:marRight w:val="0"/>
          <w:marTop w:val="0"/>
          <w:marBottom w:val="0"/>
          <w:divBdr>
            <w:top w:val="none" w:sz="0" w:space="0" w:color="auto"/>
            <w:left w:val="none" w:sz="0" w:space="0" w:color="auto"/>
            <w:bottom w:val="none" w:sz="0" w:space="0" w:color="auto"/>
            <w:right w:val="none" w:sz="0" w:space="0" w:color="auto"/>
          </w:divBdr>
        </w:div>
        <w:div w:id="676733567">
          <w:marLeft w:val="0"/>
          <w:marRight w:val="0"/>
          <w:marTop w:val="0"/>
          <w:marBottom w:val="0"/>
          <w:divBdr>
            <w:top w:val="none" w:sz="0" w:space="0" w:color="auto"/>
            <w:left w:val="none" w:sz="0" w:space="0" w:color="auto"/>
            <w:bottom w:val="none" w:sz="0" w:space="0" w:color="auto"/>
            <w:right w:val="none" w:sz="0" w:space="0" w:color="auto"/>
          </w:divBdr>
        </w:div>
        <w:div w:id="1919242119">
          <w:marLeft w:val="0"/>
          <w:marRight w:val="0"/>
          <w:marTop w:val="0"/>
          <w:marBottom w:val="0"/>
          <w:divBdr>
            <w:top w:val="none" w:sz="0" w:space="0" w:color="auto"/>
            <w:left w:val="none" w:sz="0" w:space="0" w:color="auto"/>
            <w:bottom w:val="none" w:sz="0" w:space="0" w:color="auto"/>
            <w:right w:val="none" w:sz="0" w:space="0" w:color="auto"/>
          </w:divBdr>
        </w:div>
        <w:div w:id="472989717">
          <w:marLeft w:val="0"/>
          <w:marRight w:val="0"/>
          <w:marTop w:val="0"/>
          <w:marBottom w:val="0"/>
          <w:divBdr>
            <w:top w:val="none" w:sz="0" w:space="0" w:color="auto"/>
            <w:left w:val="none" w:sz="0" w:space="0" w:color="auto"/>
            <w:bottom w:val="none" w:sz="0" w:space="0" w:color="auto"/>
            <w:right w:val="none" w:sz="0" w:space="0" w:color="auto"/>
          </w:divBdr>
        </w:div>
        <w:div w:id="157306523">
          <w:marLeft w:val="0"/>
          <w:marRight w:val="0"/>
          <w:marTop w:val="0"/>
          <w:marBottom w:val="0"/>
          <w:divBdr>
            <w:top w:val="none" w:sz="0" w:space="0" w:color="auto"/>
            <w:left w:val="none" w:sz="0" w:space="0" w:color="auto"/>
            <w:bottom w:val="none" w:sz="0" w:space="0" w:color="auto"/>
            <w:right w:val="none" w:sz="0" w:space="0" w:color="auto"/>
          </w:divBdr>
        </w:div>
        <w:div w:id="902301262">
          <w:marLeft w:val="0"/>
          <w:marRight w:val="0"/>
          <w:marTop w:val="0"/>
          <w:marBottom w:val="0"/>
          <w:divBdr>
            <w:top w:val="none" w:sz="0" w:space="0" w:color="auto"/>
            <w:left w:val="none" w:sz="0" w:space="0" w:color="auto"/>
            <w:bottom w:val="none" w:sz="0" w:space="0" w:color="auto"/>
            <w:right w:val="none" w:sz="0" w:space="0" w:color="auto"/>
          </w:divBdr>
        </w:div>
        <w:div w:id="1667052135">
          <w:marLeft w:val="0"/>
          <w:marRight w:val="0"/>
          <w:marTop w:val="0"/>
          <w:marBottom w:val="0"/>
          <w:divBdr>
            <w:top w:val="none" w:sz="0" w:space="0" w:color="auto"/>
            <w:left w:val="none" w:sz="0" w:space="0" w:color="auto"/>
            <w:bottom w:val="none" w:sz="0" w:space="0" w:color="auto"/>
            <w:right w:val="none" w:sz="0" w:space="0" w:color="auto"/>
          </w:divBdr>
        </w:div>
        <w:div w:id="1098676067">
          <w:marLeft w:val="0"/>
          <w:marRight w:val="0"/>
          <w:marTop w:val="0"/>
          <w:marBottom w:val="0"/>
          <w:divBdr>
            <w:top w:val="none" w:sz="0" w:space="0" w:color="auto"/>
            <w:left w:val="none" w:sz="0" w:space="0" w:color="auto"/>
            <w:bottom w:val="none" w:sz="0" w:space="0" w:color="auto"/>
            <w:right w:val="none" w:sz="0" w:space="0" w:color="auto"/>
          </w:divBdr>
        </w:div>
        <w:div w:id="863206316">
          <w:marLeft w:val="0"/>
          <w:marRight w:val="0"/>
          <w:marTop w:val="0"/>
          <w:marBottom w:val="0"/>
          <w:divBdr>
            <w:top w:val="none" w:sz="0" w:space="0" w:color="auto"/>
            <w:left w:val="none" w:sz="0" w:space="0" w:color="auto"/>
            <w:bottom w:val="none" w:sz="0" w:space="0" w:color="auto"/>
            <w:right w:val="none" w:sz="0" w:space="0" w:color="auto"/>
          </w:divBdr>
        </w:div>
        <w:div w:id="889613587">
          <w:marLeft w:val="0"/>
          <w:marRight w:val="0"/>
          <w:marTop w:val="0"/>
          <w:marBottom w:val="0"/>
          <w:divBdr>
            <w:top w:val="none" w:sz="0" w:space="0" w:color="auto"/>
            <w:left w:val="none" w:sz="0" w:space="0" w:color="auto"/>
            <w:bottom w:val="none" w:sz="0" w:space="0" w:color="auto"/>
            <w:right w:val="none" w:sz="0" w:space="0" w:color="auto"/>
          </w:divBdr>
        </w:div>
        <w:div w:id="563563225">
          <w:marLeft w:val="0"/>
          <w:marRight w:val="0"/>
          <w:marTop w:val="0"/>
          <w:marBottom w:val="0"/>
          <w:divBdr>
            <w:top w:val="none" w:sz="0" w:space="0" w:color="auto"/>
            <w:left w:val="none" w:sz="0" w:space="0" w:color="auto"/>
            <w:bottom w:val="none" w:sz="0" w:space="0" w:color="auto"/>
            <w:right w:val="none" w:sz="0" w:space="0" w:color="auto"/>
          </w:divBdr>
        </w:div>
        <w:div w:id="352070773">
          <w:marLeft w:val="0"/>
          <w:marRight w:val="0"/>
          <w:marTop w:val="0"/>
          <w:marBottom w:val="0"/>
          <w:divBdr>
            <w:top w:val="none" w:sz="0" w:space="0" w:color="auto"/>
            <w:left w:val="none" w:sz="0" w:space="0" w:color="auto"/>
            <w:bottom w:val="none" w:sz="0" w:space="0" w:color="auto"/>
            <w:right w:val="none" w:sz="0" w:space="0" w:color="auto"/>
          </w:divBdr>
        </w:div>
        <w:div w:id="321662340">
          <w:marLeft w:val="0"/>
          <w:marRight w:val="0"/>
          <w:marTop w:val="0"/>
          <w:marBottom w:val="0"/>
          <w:divBdr>
            <w:top w:val="none" w:sz="0" w:space="0" w:color="auto"/>
            <w:left w:val="none" w:sz="0" w:space="0" w:color="auto"/>
            <w:bottom w:val="none" w:sz="0" w:space="0" w:color="auto"/>
            <w:right w:val="none" w:sz="0" w:space="0" w:color="auto"/>
          </w:divBdr>
        </w:div>
        <w:div w:id="695615126">
          <w:marLeft w:val="0"/>
          <w:marRight w:val="0"/>
          <w:marTop w:val="0"/>
          <w:marBottom w:val="0"/>
          <w:divBdr>
            <w:top w:val="none" w:sz="0" w:space="0" w:color="auto"/>
            <w:left w:val="none" w:sz="0" w:space="0" w:color="auto"/>
            <w:bottom w:val="none" w:sz="0" w:space="0" w:color="auto"/>
            <w:right w:val="none" w:sz="0" w:space="0" w:color="auto"/>
          </w:divBdr>
        </w:div>
        <w:div w:id="676224952">
          <w:marLeft w:val="0"/>
          <w:marRight w:val="0"/>
          <w:marTop w:val="0"/>
          <w:marBottom w:val="0"/>
          <w:divBdr>
            <w:top w:val="none" w:sz="0" w:space="0" w:color="auto"/>
            <w:left w:val="none" w:sz="0" w:space="0" w:color="auto"/>
            <w:bottom w:val="none" w:sz="0" w:space="0" w:color="auto"/>
            <w:right w:val="none" w:sz="0" w:space="0" w:color="auto"/>
          </w:divBdr>
        </w:div>
        <w:div w:id="888758588">
          <w:marLeft w:val="0"/>
          <w:marRight w:val="0"/>
          <w:marTop w:val="0"/>
          <w:marBottom w:val="0"/>
          <w:divBdr>
            <w:top w:val="none" w:sz="0" w:space="0" w:color="auto"/>
            <w:left w:val="none" w:sz="0" w:space="0" w:color="auto"/>
            <w:bottom w:val="none" w:sz="0" w:space="0" w:color="auto"/>
            <w:right w:val="none" w:sz="0" w:space="0" w:color="auto"/>
          </w:divBdr>
        </w:div>
        <w:div w:id="1762793040">
          <w:marLeft w:val="0"/>
          <w:marRight w:val="0"/>
          <w:marTop w:val="0"/>
          <w:marBottom w:val="0"/>
          <w:divBdr>
            <w:top w:val="none" w:sz="0" w:space="0" w:color="auto"/>
            <w:left w:val="none" w:sz="0" w:space="0" w:color="auto"/>
            <w:bottom w:val="none" w:sz="0" w:space="0" w:color="auto"/>
            <w:right w:val="none" w:sz="0" w:space="0" w:color="auto"/>
          </w:divBdr>
        </w:div>
        <w:div w:id="215120638">
          <w:marLeft w:val="0"/>
          <w:marRight w:val="0"/>
          <w:marTop w:val="0"/>
          <w:marBottom w:val="0"/>
          <w:divBdr>
            <w:top w:val="none" w:sz="0" w:space="0" w:color="auto"/>
            <w:left w:val="none" w:sz="0" w:space="0" w:color="auto"/>
            <w:bottom w:val="none" w:sz="0" w:space="0" w:color="auto"/>
            <w:right w:val="none" w:sz="0" w:space="0" w:color="auto"/>
          </w:divBdr>
        </w:div>
        <w:div w:id="184486617">
          <w:marLeft w:val="0"/>
          <w:marRight w:val="0"/>
          <w:marTop w:val="0"/>
          <w:marBottom w:val="0"/>
          <w:divBdr>
            <w:top w:val="none" w:sz="0" w:space="0" w:color="auto"/>
            <w:left w:val="none" w:sz="0" w:space="0" w:color="auto"/>
            <w:bottom w:val="none" w:sz="0" w:space="0" w:color="auto"/>
            <w:right w:val="none" w:sz="0" w:space="0" w:color="auto"/>
          </w:divBdr>
        </w:div>
        <w:div w:id="759258220">
          <w:marLeft w:val="0"/>
          <w:marRight w:val="0"/>
          <w:marTop w:val="0"/>
          <w:marBottom w:val="0"/>
          <w:divBdr>
            <w:top w:val="none" w:sz="0" w:space="0" w:color="auto"/>
            <w:left w:val="none" w:sz="0" w:space="0" w:color="auto"/>
            <w:bottom w:val="none" w:sz="0" w:space="0" w:color="auto"/>
            <w:right w:val="none" w:sz="0" w:space="0" w:color="auto"/>
          </w:divBdr>
        </w:div>
        <w:div w:id="1100835226">
          <w:marLeft w:val="0"/>
          <w:marRight w:val="0"/>
          <w:marTop w:val="0"/>
          <w:marBottom w:val="0"/>
          <w:divBdr>
            <w:top w:val="none" w:sz="0" w:space="0" w:color="auto"/>
            <w:left w:val="none" w:sz="0" w:space="0" w:color="auto"/>
            <w:bottom w:val="none" w:sz="0" w:space="0" w:color="auto"/>
            <w:right w:val="none" w:sz="0" w:space="0" w:color="auto"/>
          </w:divBdr>
        </w:div>
        <w:div w:id="1852331146">
          <w:marLeft w:val="0"/>
          <w:marRight w:val="0"/>
          <w:marTop w:val="0"/>
          <w:marBottom w:val="0"/>
          <w:divBdr>
            <w:top w:val="none" w:sz="0" w:space="0" w:color="auto"/>
            <w:left w:val="none" w:sz="0" w:space="0" w:color="auto"/>
            <w:bottom w:val="none" w:sz="0" w:space="0" w:color="auto"/>
            <w:right w:val="none" w:sz="0" w:space="0" w:color="auto"/>
          </w:divBdr>
        </w:div>
        <w:div w:id="1441031234">
          <w:marLeft w:val="0"/>
          <w:marRight w:val="0"/>
          <w:marTop w:val="0"/>
          <w:marBottom w:val="0"/>
          <w:divBdr>
            <w:top w:val="none" w:sz="0" w:space="0" w:color="auto"/>
            <w:left w:val="none" w:sz="0" w:space="0" w:color="auto"/>
            <w:bottom w:val="none" w:sz="0" w:space="0" w:color="auto"/>
            <w:right w:val="none" w:sz="0" w:space="0" w:color="auto"/>
          </w:divBdr>
        </w:div>
        <w:div w:id="1623220152">
          <w:marLeft w:val="0"/>
          <w:marRight w:val="0"/>
          <w:marTop w:val="0"/>
          <w:marBottom w:val="0"/>
          <w:divBdr>
            <w:top w:val="none" w:sz="0" w:space="0" w:color="auto"/>
            <w:left w:val="none" w:sz="0" w:space="0" w:color="auto"/>
            <w:bottom w:val="none" w:sz="0" w:space="0" w:color="auto"/>
            <w:right w:val="none" w:sz="0" w:space="0" w:color="auto"/>
          </w:divBdr>
        </w:div>
        <w:div w:id="1013532744">
          <w:marLeft w:val="0"/>
          <w:marRight w:val="0"/>
          <w:marTop w:val="0"/>
          <w:marBottom w:val="0"/>
          <w:divBdr>
            <w:top w:val="none" w:sz="0" w:space="0" w:color="auto"/>
            <w:left w:val="none" w:sz="0" w:space="0" w:color="auto"/>
            <w:bottom w:val="none" w:sz="0" w:space="0" w:color="auto"/>
            <w:right w:val="none" w:sz="0" w:space="0" w:color="auto"/>
          </w:divBdr>
        </w:div>
        <w:div w:id="195898270">
          <w:marLeft w:val="0"/>
          <w:marRight w:val="0"/>
          <w:marTop w:val="0"/>
          <w:marBottom w:val="0"/>
          <w:divBdr>
            <w:top w:val="none" w:sz="0" w:space="0" w:color="auto"/>
            <w:left w:val="none" w:sz="0" w:space="0" w:color="auto"/>
            <w:bottom w:val="none" w:sz="0" w:space="0" w:color="auto"/>
            <w:right w:val="none" w:sz="0" w:space="0" w:color="auto"/>
          </w:divBdr>
        </w:div>
        <w:div w:id="1446585168">
          <w:marLeft w:val="0"/>
          <w:marRight w:val="0"/>
          <w:marTop w:val="0"/>
          <w:marBottom w:val="0"/>
          <w:divBdr>
            <w:top w:val="none" w:sz="0" w:space="0" w:color="auto"/>
            <w:left w:val="none" w:sz="0" w:space="0" w:color="auto"/>
            <w:bottom w:val="none" w:sz="0" w:space="0" w:color="auto"/>
            <w:right w:val="none" w:sz="0" w:space="0" w:color="auto"/>
          </w:divBdr>
        </w:div>
        <w:div w:id="1419206273">
          <w:marLeft w:val="0"/>
          <w:marRight w:val="0"/>
          <w:marTop w:val="0"/>
          <w:marBottom w:val="0"/>
          <w:divBdr>
            <w:top w:val="none" w:sz="0" w:space="0" w:color="auto"/>
            <w:left w:val="none" w:sz="0" w:space="0" w:color="auto"/>
            <w:bottom w:val="none" w:sz="0" w:space="0" w:color="auto"/>
            <w:right w:val="none" w:sz="0" w:space="0" w:color="auto"/>
          </w:divBdr>
        </w:div>
        <w:div w:id="297414524">
          <w:marLeft w:val="0"/>
          <w:marRight w:val="0"/>
          <w:marTop w:val="0"/>
          <w:marBottom w:val="0"/>
          <w:divBdr>
            <w:top w:val="none" w:sz="0" w:space="0" w:color="auto"/>
            <w:left w:val="none" w:sz="0" w:space="0" w:color="auto"/>
            <w:bottom w:val="none" w:sz="0" w:space="0" w:color="auto"/>
            <w:right w:val="none" w:sz="0" w:space="0" w:color="auto"/>
          </w:divBdr>
        </w:div>
        <w:div w:id="981547360">
          <w:marLeft w:val="0"/>
          <w:marRight w:val="0"/>
          <w:marTop w:val="0"/>
          <w:marBottom w:val="0"/>
          <w:divBdr>
            <w:top w:val="none" w:sz="0" w:space="0" w:color="auto"/>
            <w:left w:val="none" w:sz="0" w:space="0" w:color="auto"/>
            <w:bottom w:val="none" w:sz="0" w:space="0" w:color="auto"/>
            <w:right w:val="none" w:sz="0" w:space="0" w:color="auto"/>
          </w:divBdr>
        </w:div>
        <w:div w:id="1052118664">
          <w:marLeft w:val="0"/>
          <w:marRight w:val="0"/>
          <w:marTop w:val="0"/>
          <w:marBottom w:val="0"/>
          <w:divBdr>
            <w:top w:val="none" w:sz="0" w:space="0" w:color="auto"/>
            <w:left w:val="none" w:sz="0" w:space="0" w:color="auto"/>
            <w:bottom w:val="none" w:sz="0" w:space="0" w:color="auto"/>
            <w:right w:val="none" w:sz="0" w:space="0" w:color="auto"/>
          </w:divBdr>
        </w:div>
        <w:div w:id="1983461782">
          <w:marLeft w:val="0"/>
          <w:marRight w:val="0"/>
          <w:marTop w:val="0"/>
          <w:marBottom w:val="0"/>
          <w:divBdr>
            <w:top w:val="none" w:sz="0" w:space="0" w:color="auto"/>
            <w:left w:val="none" w:sz="0" w:space="0" w:color="auto"/>
            <w:bottom w:val="none" w:sz="0" w:space="0" w:color="auto"/>
            <w:right w:val="none" w:sz="0" w:space="0" w:color="auto"/>
          </w:divBdr>
        </w:div>
        <w:div w:id="1369796647">
          <w:marLeft w:val="0"/>
          <w:marRight w:val="0"/>
          <w:marTop w:val="0"/>
          <w:marBottom w:val="0"/>
          <w:divBdr>
            <w:top w:val="none" w:sz="0" w:space="0" w:color="auto"/>
            <w:left w:val="none" w:sz="0" w:space="0" w:color="auto"/>
            <w:bottom w:val="none" w:sz="0" w:space="0" w:color="auto"/>
            <w:right w:val="none" w:sz="0" w:space="0" w:color="auto"/>
          </w:divBdr>
        </w:div>
        <w:div w:id="1026251624">
          <w:marLeft w:val="0"/>
          <w:marRight w:val="0"/>
          <w:marTop w:val="0"/>
          <w:marBottom w:val="0"/>
          <w:divBdr>
            <w:top w:val="none" w:sz="0" w:space="0" w:color="auto"/>
            <w:left w:val="none" w:sz="0" w:space="0" w:color="auto"/>
            <w:bottom w:val="none" w:sz="0" w:space="0" w:color="auto"/>
            <w:right w:val="none" w:sz="0" w:space="0" w:color="auto"/>
          </w:divBdr>
        </w:div>
        <w:div w:id="992757446">
          <w:marLeft w:val="0"/>
          <w:marRight w:val="0"/>
          <w:marTop w:val="0"/>
          <w:marBottom w:val="0"/>
          <w:divBdr>
            <w:top w:val="none" w:sz="0" w:space="0" w:color="auto"/>
            <w:left w:val="none" w:sz="0" w:space="0" w:color="auto"/>
            <w:bottom w:val="none" w:sz="0" w:space="0" w:color="auto"/>
            <w:right w:val="none" w:sz="0" w:space="0" w:color="auto"/>
          </w:divBdr>
        </w:div>
        <w:div w:id="854998515">
          <w:marLeft w:val="0"/>
          <w:marRight w:val="0"/>
          <w:marTop w:val="0"/>
          <w:marBottom w:val="0"/>
          <w:divBdr>
            <w:top w:val="none" w:sz="0" w:space="0" w:color="auto"/>
            <w:left w:val="none" w:sz="0" w:space="0" w:color="auto"/>
            <w:bottom w:val="none" w:sz="0" w:space="0" w:color="auto"/>
            <w:right w:val="none" w:sz="0" w:space="0" w:color="auto"/>
          </w:divBdr>
        </w:div>
        <w:div w:id="995260618">
          <w:marLeft w:val="0"/>
          <w:marRight w:val="0"/>
          <w:marTop w:val="0"/>
          <w:marBottom w:val="0"/>
          <w:divBdr>
            <w:top w:val="none" w:sz="0" w:space="0" w:color="auto"/>
            <w:left w:val="none" w:sz="0" w:space="0" w:color="auto"/>
            <w:bottom w:val="none" w:sz="0" w:space="0" w:color="auto"/>
            <w:right w:val="none" w:sz="0" w:space="0" w:color="auto"/>
          </w:divBdr>
        </w:div>
        <w:div w:id="301007706">
          <w:marLeft w:val="0"/>
          <w:marRight w:val="0"/>
          <w:marTop w:val="0"/>
          <w:marBottom w:val="0"/>
          <w:divBdr>
            <w:top w:val="none" w:sz="0" w:space="0" w:color="auto"/>
            <w:left w:val="none" w:sz="0" w:space="0" w:color="auto"/>
            <w:bottom w:val="none" w:sz="0" w:space="0" w:color="auto"/>
            <w:right w:val="none" w:sz="0" w:space="0" w:color="auto"/>
          </w:divBdr>
        </w:div>
        <w:div w:id="559368546">
          <w:marLeft w:val="0"/>
          <w:marRight w:val="0"/>
          <w:marTop w:val="0"/>
          <w:marBottom w:val="0"/>
          <w:divBdr>
            <w:top w:val="none" w:sz="0" w:space="0" w:color="auto"/>
            <w:left w:val="none" w:sz="0" w:space="0" w:color="auto"/>
            <w:bottom w:val="none" w:sz="0" w:space="0" w:color="auto"/>
            <w:right w:val="none" w:sz="0" w:space="0" w:color="auto"/>
          </w:divBdr>
        </w:div>
        <w:div w:id="1379085101">
          <w:marLeft w:val="0"/>
          <w:marRight w:val="0"/>
          <w:marTop w:val="0"/>
          <w:marBottom w:val="0"/>
          <w:divBdr>
            <w:top w:val="none" w:sz="0" w:space="0" w:color="auto"/>
            <w:left w:val="none" w:sz="0" w:space="0" w:color="auto"/>
            <w:bottom w:val="none" w:sz="0" w:space="0" w:color="auto"/>
            <w:right w:val="none" w:sz="0" w:space="0" w:color="auto"/>
          </w:divBdr>
        </w:div>
        <w:div w:id="2101831042">
          <w:marLeft w:val="0"/>
          <w:marRight w:val="0"/>
          <w:marTop w:val="0"/>
          <w:marBottom w:val="0"/>
          <w:divBdr>
            <w:top w:val="none" w:sz="0" w:space="0" w:color="auto"/>
            <w:left w:val="none" w:sz="0" w:space="0" w:color="auto"/>
            <w:bottom w:val="none" w:sz="0" w:space="0" w:color="auto"/>
            <w:right w:val="none" w:sz="0" w:space="0" w:color="auto"/>
          </w:divBdr>
        </w:div>
        <w:div w:id="1321540505">
          <w:marLeft w:val="0"/>
          <w:marRight w:val="0"/>
          <w:marTop w:val="0"/>
          <w:marBottom w:val="0"/>
          <w:divBdr>
            <w:top w:val="none" w:sz="0" w:space="0" w:color="auto"/>
            <w:left w:val="none" w:sz="0" w:space="0" w:color="auto"/>
            <w:bottom w:val="none" w:sz="0" w:space="0" w:color="auto"/>
            <w:right w:val="none" w:sz="0" w:space="0" w:color="auto"/>
          </w:divBdr>
        </w:div>
        <w:div w:id="981159339">
          <w:marLeft w:val="0"/>
          <w:marRight w:val="0"/>
          <w:marTop w:val="0"/>
          <w:marBottom w:val="0"/>
          <w:divBdr>
            <w:top w:val="none" w:sz="0" w:space="0" w:color="auto"/>
            <w:left w:val="none" w:sz="0" w:space="0" w:color="auto"/>
            <w:bottom w:val="none" w:sz="0" w:space="0" w:color="auto"/>
            <w:right w:val="none" w:sz="0" w:space="0" w:color="auto"/>
          </w:divBdr>
        </w:div>
        <w:div w:id="855509696">
          <w:marLeft w:val="0"/>
          <w:marRight w:val="0"/>
          <w:marTop w:val="0"/>
          <w:marBottom w:val="0"/>
          <w:divBdr>
            <w:top w:val="none" w:sz="0" w:space="0" w:color="auto"/>
            <w:left w:val="none" w:sz="0" w:space="0" w:color="auto"/>
            <w:bottom w:val="none" w:sz="0" w:space="0" w:color="auto"/>
            <w:right w:val="none" w:sz="0" w:space="0" w:color="auto"/>
          </w:divBdr>
        </w:div>
        <w:div w:id="2007632717">
          <w:marLeft w:val="0"/>
          <w:marRight w:val="0"/>
          <w:marTop w:val="0"/>
          <w:marBottom w:val="0"/>
          <w:divBdr>
            <w:top w:val="none" w:sz="0" w:space="0" w:color="auto"/>
            <w:left w:val="none" w:sz="0" w:space="0" w:color="auto"/>
            <w:bottom w:val="none" w:sz="0" w:space="0" w:color="auto"/>
            <w:right w:val="none" w:sz="0" w:space="0" w:color="auto"/>
          </w:divBdr>
        </w:div>
        <w:div w:id="442771111">
          <w:marLeft w:val="0"/>
          <w:marRight w:val="0"/>
          <w:marTop w:val="0"/>
          <w:marBottom w:val="0"/>
          <w:divBdr>
            <w:top w:val="none" w:sz="0" w:space="0" w:color="auto"/>
            <w:left w:val="none" w:sz="0" w:space="0" w:color="auto"/>
            <w:bottom w:val="none" w:sz="0" w:space="0" w:color="auto"/>
            <w:right w:val="none" w:sz="0" w:space="0" w:color="auto"/>
          </w:divBdr>
        </w:div>
        <w:div w:id="1938823945">
          <w:marLeft w:val="0"/>
          <w:marRight w:val="0"/>
          <w:marTop w:val="0"/>
          <w:marBottom w:val="0"/>
          <w:divBdr>
            <w:top w:val="none" w:sz="0" w:space="0" w:color="auto"/>
            <w:left w:val="none" w:sz="0" w:space="0" w:color="auto"/>
            <w:bottom w:val="none" w:sz="0" w:space="0" w:color="auto"/>
            <w:right w:val="none" w:sz="0" w:space="0" w:color="auto"/>
          </w:divBdr>
        </w:div>
        <w:div w:id="1022321475">
          <w:marLeft w:val="0"/>
          <w:marRight w:val="0"/>
          <w:marTop w:val="0"/>
          <w:marBottom w:val="0"/>
          <w:divBdr>
            <w:top w:val="none" w:sz="0" w:space="0" w:color="auto"/>
            <w:left w:val="none" w:sz="0" w:space="0" w:color="auto"/>
            <w:bottom w:val="none" w:sz="0" w:space="0" w:color="auto"/>
            <w:right w:val="none" w:sz="0" w:space="0" w:color="auto"/>
          </w:divBdr>
        </w:div>
        <w:div w:id="903099096">
          <w:marLeft w:val="0"/>
          <w:marRight w:val="0"/>
          <w:marTop w:val="0"/>
          <w:marBottom w:val="0"/>
          <w:divBdr>
            <w:top w:val="none" w:sz="0" w:space="0" w:color="auto"/>
            <w:left w:val="none" w:sz="0" w:space="0" w:color="auto"/>
            <w:bottom w:val="none" w:sz="0" w:space="0" w:color="auto"/>
            <w:right w:val="none" w:sz="0" w:space="0" w:color="auto"/>
          </w:divBdr>
        </w:div>
        <w:div w:id="519667473">
          <w:marLeft w:val="0"/>
          <w:marRight w:val="0"/>
          <w:marTop w:val="0"/>
          <w:marBottom w:val="0"/>
          <w:divBdr>
            <w:top w:val="none" w:sz="0" w:space="0" w:color="auto"/>
            <w:left w:val="none" w:sz="0" w:space="0" w:color="auto"/>
            <w:bottom w:val="none" w:sz="0" w:space="0" w:color="auto"/>
            <w:right w:val="none" w:sz="0" w:space="0" w:color="auto"/>
          </w:divBdr>
        </w:div>
        <w:div w:id="1323584415">
          <w:marLeft w:val="0"/>
          <w:marRight w:val="0"/>
          <w:marTop w:val="0"/>
          <w:marBottom w:val="0"/>
          <w:divBdr>
            <w:top w:val="none" w:sz="0" w:space="0" w:color="auto"/>
            <w:left w:val="none" w:sz="0" w:space="0" w:color="auto"/>
            <w:bottom w:val="none" w:sz="0" w:space="0" w:color="auto"/>
            <w:right w:val="none" w:sz="0" w:space="0" w:color="auto"/>
          </w:divBdr>
        </w:div>
        <w:div w:id="689331639">
          <w:marLeft w:val="0"/>
          <w:marRight w:val="0"/>
          <w:marTop w:val="0"/>
          <w:marBottom w:val="0"/>
          <w:divBdr>
            <w:top w:val="none" w:sz="0" w:space="0" w:color="auto"/>
            <w:left w:val="none" w:sz="0" w:space="0" w:color="auto"/>
            <w:bottom w:val="none" w:sz="0" w:space="0" w:color="auto"/>
            <w:right w:val="none" w:sz="0" w:space="0" w:color="auto"/>
          </w:divBdr>
        </w:div>
        <w:div w:id="1767461762">
          <w:marLeft w:val="0"/>
          <w:marRight w:val="0"/>
          <w:marTop w:val="0"/>
          <w:marBottom w:val="0"/>
          <w:divBdr>
            <w:top w:val="none" w:sz="0" w:space="0" w:color="auto"/>
            <w:left w:val="none" w:sz="0" w:space="0" w:color="auto"/>
            <w:bottom w:val="none" w:sz="0" w:space="0" w:color="auto"/>
            <w:right w:val="none" w:sz="0" w:space="0" w:color="auto"/>
          </w:divBdr>
        </w:div>
        <w:div w:id="860436106">
          <w:marLeft w:val="0"/>
          <w:marRight w:val="0"/>
          <w:marTop w:val="0"/>
          <w:marBottom w:val="0"/>
          <w:divBdr>
            <w:top w:val="none" w:sz="0" w:space="0" w:color="auto"/>
            <w:left w:val="none" w:sz="0" w:space="0" w:color="auto"/>
            <w:bottom w:val="none" w:sz="0" w:space="0" w:color="auto"/>
            <w:right w:val="none" w:sz="0" w:space="0" w:color="auto"/>
          </w:divBdr>
        </w:div>
        <w:div w:id="1708918137">
          <w:marLeft w:val="0"/>
          <w:marRight w:val="0"/>
          <w:marTop w:val="0"/>
          <w:marBottom w:val="0"/>
          <w:divBdr>
            <w:top w:val="none" w:sz="0" w:space="0" w:color="auto"/>
            <w:left w:val="none" w:sz="0" w:space="0" w:color="auto"/>
            <w:bottom w:val="none" w:sz="0" w:space="0" w:color="auto"/>
            <w:right w:val="none" w:sz="0" w:space="0" w:color="auto"/>
          </w:divBdr>
        </w:div>
        <w:div w:id="1998462452">
          <w:marLeft w:val="0"/>
          <w:marRight w:val="0"/>
          <w:marTop w:val="0"/>
          <w:marBottom w:val="0"/>
          <w:divBdr>
            <w:top w:val="none" w:sz="0" w:space="0" w:color="auto"/>
            <w:left w:val="none" w:sz="0" w:space="0" w:color="auto"/>
            <w:bottom w:val="none" w:sz="0" w:space="0" w:color="auto"/>
            <w:right w:val="none" w:sz="0" w:space="0" w:color="auto"/>
          </w:divBdr>
        </w:div>
        <w:div w:id="907110579">
          <w:marLeft w:val="0"/>
          <w:marRight w:val="0"/>
          <w:marTop w:val="0"/>
          <w:marBottom w:val="0"/>
          <w:divBdr>
            <w:top w:val="none" w:sz="0" w:space="0" w:color="auto"/>
            <w:left w:val="none" w:sz="0" w:space="0" w:color="auto"/>
            <w:bottom w:val="none" w:sz="0" w:space="0" w:color="auto"/>
            <w:right w:val="none" w:sz="0" w:space="0" w:color="auto"/>
          </w:divBdr>
        </w:div>
        <w:div w:id="1207521326">
          <w:marLeft w:val="0"/>
          <w:marRight w:val="0"/>
          <w:marTop w:val="0"/>
          <w:marBottom w:val="0"/>
          <w:divBdr>
            <w:top w:val="none" w:sz="0" w:space="0" w:color="auto"/>
            <w:left w:val="none" w:sz="0" w:space="0" w:color="auto"/>
            <w:bottom w:val="none" w:sz="0" w:space="0" w:color="auto"/>
            <w:right w:val="none" w:sz="0" w:space="0" w:color="auto"/>
          </w:divBdr>
        </w:div>
        <w:div w:id="536820651">
          <w:marLeft w:val="0"/>
          <w:marRight w:val="0"/>
          <w:marTop w:val="0"/>
          <w:marBottom w:val="0"/>
          <w:divBdr>
            <w:top w:val="none" w:sz="0" w:space="0" w:color="auto"/>
            <w:left w:val="none" w:sz="0" w:space="0" w:color="auto"/>
            <w:bottom w:val="none" w:sz="0" w:space="0" w:color="auto"/>
            <w:right w:val="none" w:sz="0" w:space="0" w:color="auto"/>
          </w:divBdr>
        </w:div>
        <w:div w:id="786389884">
          <w:marLeft w:val="0"/>
          <w:marRight w:val="0"/>
          <w:marTop w:val="0"/>
          <w:marBottom w:val="0"/>
          <w:divBdr>
            <w:top w:val="none" w:sz="0" w:space="0" w:color="auto"/>
            <w:left w:val="none" w:sz="0" w:space="0" w:color="auto"/>
            <w:bottom w:val="none" w:sz="0" w:space="0" w:color="auto"/>
            <w:right w:val="none" w:sz="0" w:space="0" w:color="auto"/>
          </w:divBdr>
        </w:div>
        <w:div w:id="1107971141">
          <w:marLeft w:val="0"/>
          <w:marRight w:val="0"/>
          <w:marTop w:val="0"/>
          <w:marBottom w:val="0"/>
          <w:divBdr>
            <w:top w:val="none" w:sz="0" w:space="0" w:color="auto"/>
            <w:left w:val="none" w:sz="0" w:space="0" w:color="auto"/>
            <w:bottom w:val="none" w:sz="0" w:space="0" w:color="auto"/>
            <w:right w:val="none" w:sz="0" w:space="0" w:color="auto"/>
          </w:divBdr>
        </w:div>
        <w:div w:id="518393460">
          <w:marLeft w:val="0"/>
          <w:marRight w:val="0"/>
          <w:marTop w:val="0"/>
          <w:marBottom w:val="0"/>
          <w:divBdr>
            <w:top w:val="none" w:sz="0" w:space="0" w:color="auto"/>
            <w:left w:val="none" w:sz="0" w:space="0" w:color="auto"/>
            <w:bottom w:val="none" w:sz="0" w:space="0" w:color="auto"/>
            <w:right w:val="none" w:sz="0" w:space="0" w:color="auto"/>
          </w:divBdr>
        </w:div>
        <w:div w:id="2824748">
          <w:marLeft w:val="0"/>
          <w:marRight w:val="0"/>
          <w:marTop w:val="0"/>
          <w:marBottom w:val="0"/>
          <w:divBdr>
            <w:top w:val="none" w:sz="0" w:space="0" w:color="auto"/>
            <w:left w:val="none" w:sz="0" w:space="0" w:color="auto"/>
            <w:bottom w:val="none" w:sz="0" w:space="0" w:color="auto"/>
            <w:right w:val="none" w:sz="0" w:space="0" w:color="auto"/>
          </w:divBdr>
        </w:div>
        <w:div w:id="687409022">
          <w:marLeft w:val="0"/>
          <w:marRight w:val="0"/>
          <w:marTop w:val="0"/>
          <w:marBottom w:val="0"/>
          <w:divBdr>
            <w:top w:val="none" w:sz="0" w:space="0" w:color="auto"/>
            <w:left w:val="none" w:sz="0" w:space="0" w:color="auto"/>
            <w:bottom w:val="none" w:sz="0" w:space="0" w:color="auto"/>
            <w:right w:val="none" w:sz="0" w:space="0" w:color="auto"/>
          </w:divBdr>
        </w:div>
        <w:div w:id="1774587807">
          <w:marLeft w:val="0"/>
          <w:marRight w:val="0"/>
          <w:marTop w:val="0"/>
          <w:marBottom w:val="0"/>
          <w:divBdr>
            <w:top w:val="none" w:sz="0" w:space="0" w:color="auto"/>
            <w:left w:val="none" w:sz="0" w:space="0" w:color="auto"/>
            <w:bottom w:val="none" w:sz="0" w:space="0" w:color="auto"/>
            <w:right w:val="none" w:sz="0" w:space="0" w:color="auto"/>
          </w:divBdr>
        </w:div>
        <w:div w:id="1619264468">
          <w:marLeft w:val="0"/>
          <w:marRight w:val="0"/>
          <w:marTop w:val="0"/>
          <w:marBottom w:val="0"/>
          <w:divBdr>
            <w:top w:val="none" w:sz="0" w:space="0" w:color="auto"/>
            <w:left w:val="none" w:sz="0" w:space="0" w:color="auto"/>
            <w:bottom w:val="none" w:sz="0" w:space="0" w:color="auto"/>
            <w:right w:val="none" w:sz="0" w:space="0" w:color="auto"/>
          </w:divBdr>
        </w:div>
        <w:div w:id="1580409483">
          <w:marLeft w:val="0"/>
          <w:marRight w:val="0"/>
          <w:marTop w:val="0"/>
          <w:marBottom w:val="0"/>
          <w:divBdr>
            <w:top w:val="none" w:sz="0" w:space="0" w:color="auto"/>
            <w:left w:val="none" w:sz="0" w:space="0" w:color="auto"/>
            <w:bottom w:val="none" w:sz="0" w:space="0" w:color="auto"/>
            <w:right w:val="none" w:sz="0" w:space="0" w:color="auto"/>
          </w:divBdr>
        </w:div>
        <w:div w:id="1189635384">
          <w:marLeft w:val="0"/>
          <w:marRight w:val="0"/>
          <w:marTop w:val="0"/>
          <w:marBottom w:val="0"/>
          <w:divBdr>
            <w:top w:val="none" w:sz="0" w:space="0" w:color="auto"/>
            <w:left w:val="none" w:sz="0" w:space="0" w:color="auto"/>
            <w:bottom w:val="none" w:sz="0" w:space="0" w:color="auto"/>
            <w:right w:val="none" w:sz="0" w:space="0" w:color="auto"/>
          </w:divBdr>
        </w:div>
        <w:div w:id="1092505561">
          <w:marLeft w:val="0"/>
          <w:marRight w:val="0"/>
          <w:marTop w:val="0"/>
          <w:marBottom w:val="0"/>
          <w:divBdr>
            <w:top w:val="none" w:sz="0" w:space="0" w:color="auto"/>
            <w:left w:val="none" w:sz="0" w:space="0" w:color="auto"/>
            <w:bottom w:val="none" w:sz="0" w:space="0" w:color="auto"/>
            <w:right w:val="none" w:sz="0" w:space="0" w:color="auto"/>
          </w:divBdr>
        </w:div>
        <w:div w:id="1636138592">
          <w:marLeft w:val="0"/>
          <w:marRight w:val="0"/>
          <w:marTop w:val="0"/>
          <w:marBottom w:val="0"/>
          <w:divBdr>
            <w:top w:val="none" w:sz="0" w:space="0" w:color="auto"/>
            <w:left w:val="none" w:sz="0" w:space="0" w:color="auto"/>
            <w:bottom w:val="none" w:sz="0" w:space="0" w:color="auto"/>
            <w:right w:val="none" w:sz="0" w:space="0" w:color="auto"/>
          </w:divBdr>
        </w:div>
        <w:div w:id="1405686791">
          <w:marLeft w:val="0"/>
          <w:marRight w:val="0"/>
          <w:marTop w:val="0"/>
          <w:marBottom w:val="0"/>
          <w:divBdr>
            <w:top w:val="none" w:sz="0" w:space="0" w:color="auto"/>
            <w:left w:val="none" w:sz="0" w:space="0" w:color="auto"/>
            <w:bottom w:val="none" w:sz="0" w:space="0" w:color="auto"/>
            <w:right w:val="none" w:sz="0" w:space="0" w:color="auto"/>
          </w:divBdr>
        </w:div>
        <w:div w:id="1904366274">
          <w:marLeft w:val="0"/>
          <w:marRight w:val="0"/>
          <w:marTop w:val="0"/>
          <w:marBottom w:val="0"/>
          <w:divBdr>
            <w:top w:val="none" w:sz="0" w:space="0" w:color="auto"/>
            <w:left w:val="none" w:sz="0" w:space="0" w:color="auto"/>
            <w:bottom w:val="none" w:sz="0" w:space="0" w:color="auto"/>
            <w:right w:val="none" w:sz="0" w:space="0" w:color="auto"/>
          </w:divBdr>
        </w:div>
        <w:div w:id="144053613">
          <w:marLeft w:val="0"/>
          <w:marRight w:val="0"/>
          <w:marTop w:val="0"/>
          <w:marBottom w:val="0"/>
          <w:divBdr>
            <w:top w:val="none" w:sz="0" w:space="0" w:color="auto"/>
            <w:left w:val="none" w:sz="0" w:space="0" w:color="auto"/>
            <w:bottom w:val="none" w:sz="0" w:space="0" w:color="auto"/>
            <w:right w:val="none" w:sz="0" w:space="0" w:color="auto"/>
          </w:divBdr>
        </w:div>
        <w:div w:id="210384816">
          <w:marLeft w:val="0"/>
          <w:marRight w:val="0"/>
          <w:marTop w:val="0"/>
          <w:marBottom w:val="0"/>
          <w:divBdr>
            <w:top w:val="none" w:sz="0" w:space="0" w:color="auto"/>
            <w:left w:val="none" w:sz="0" w:space="0" w:color="auto"/>
            <w:bottom w:val="none" w:sz="0" w:space="0" w:color="auto"/>
            <w:right w:val="none" w:sz="0" w:space="0" w:color="auto"/>
          </w:divBdr>
        </w:div>
        <w:div w:id="1903707704">
          <w:marLeft w:val="0"/>
          <w:marRight w:val="0"/>
          <w:marTop w:val="0"/>
          <w:marBottom w:val="0"/>
          <w:divBdr>
            <w:top w:val="none" w:sz="0" w:space="0" w:color="auto"/>
            <w:left w:val="none" w:sz="0" w:space="0" w:color="auto"/>
            <w:bottom w:val="none" w:sz="0" w:space="0" w:color="auto"/>
            <w:right w:val="none" w:sz="0" w:space="0" w:color="auto"/>
          </w:divBdr>
        </w:div>
        <w:div w:id="2017995713">
          <w:marLeft w:val="0"/>
          <w:marRight w:val="0"/>
          <w:marTop w:val="0"/>
          <w:marBottom w:val="0"/>
          <w:divBdr>
            <w:top w:val="none" w:sz="0" w:space="0" w:color="auto"/>
            <w:left w:val="none" w:sz="0" w:space="0" w:color="auto"/>
            <w:bottom w:val="none" w:sz="0" w:space="0" w:color="auto"/>
            <w:right w:val="none" w:sz="0" w:space="0" w:color="auto"/>
          </w:divBdr>
        </w:div>
        <w:div w:id="749470550">
          <w:marLeft w:val="0"/>
          <w:marRight w:val="0"/>
          <w:marTop w:val="0"/>
          <w:marBottom w:val="0"/>
          <w:divBdr>
            <w:top w:val="none" w:sz="0" w:space="0" w:color="auto"/>
            <w:left w:val="none" w:sz="0" w:space="0" w:color="auto"/>
            <w:bottom w:val="none" w:sz="0" w:space="0" w:color="auto"/>
            <w:right w:val="none" w:sz="0" w:space="0" w:color="auto"/>
          </w:divBdr>
        </w:div>
        <w:div w:id="295451102">
          <w:marLeft w:val="0"/>
          <w:marRight w:val="0"/>
          <w:marTop w:val="0"/>
          <w:marBottom w:val="0"/>
          <w:divBdr>
            <w:top w:val="none" w:sz="0" w:space="0" w:color="auto"/>
            <w:left w:val="none" w:sz="0" w:space="0" w:color="auto"/>
            <w:bottom w:val="none" w:sz="0" w:space="0" w:color="auto"/>
            <w:right w:val="none" w:sz="0" w:space="0" w:color="auto"/>
          </w:divBdr>
        </w:div>
        <w:div w:id="157502761">
          <w:marLeft w:val="0"/>
          <w:marRight w:val="0"/>
          <w:marTop w:val="0"/>
          <w:marBottom w:val="0"/>
          <w:divBdr>
            <w:top w:val="none" w:sz="0" w:space="0" w:color="auto"/>
            <w:left w:val="none" w:sz="0" w:space="0" w:color="auto"/>
            <w:bottom w:val="none" w:sz="0" w:space="0" w:color="auto"/>
            <w:right w:val="none" w:sz="0" w:space="0" w:color="auto"/>
          </w:divBdr>
        </w:div>
        <w:div w:id="990133090">
          <w:marLeft w:val="0"/>
          <w:marRight w:val="0"/>
          <w:marTop w:val="0"/>
          <w:marBottom w:val="0"/>
          <w:divBdr>
            <w:top w:val="none" w:sz="0" w:space="0" w:color="auto"/>
            <w:left w:val="none" w:sz="0" w:space="0" w:color="auto"/>
            <w:bottom w:val="none" w:sz="0" w:space="0" w:color="auto"/>
            <w:right w:val="none" w:sz="0" w:space="0" w:color="auto"/>
          </w:divBdr>
        </w:div>
        <w:div w:id="652564938">
          <w:marLeft w:val="0"/>
          <w:marRight w:val="0"/>
          <w:marTop w:val="0"/>
          <w:marBottom w:val="0"/>
          <w:divBdr>
            <w:top w:val="none" w:sz="0" w:space="0" w:color="auto"/>
            <w:left w:val="none" w:sz="0" w:space="0" w:color="auto"/>
            <w:bottom w:val="none" w:sz="0" w:space="0" w:color="auto"/>
            <w:right w:val="none" w:sz="0" w:space="0" w:color="auto"/>
          </w:divBdr>
        </w:div>
        <w:div w:id="846942165">
          <w:marLeft w:val="0"/>
          <w:marRight w:val="0"/>
          <w:marTop w:val="0"/>
          <w:marBottom w:val="0"/>
          <w:divBdr>
            <w:top w:val="none" w:sz="0" w:space="0" w:color="auto"/>
            <w:left w:val="none" w:sz="0" w:space="0" w:color="auto"/>
            <w:bottom w:val="none" w:sz="0" w:space="0" w:color="auto"/>
            <w:right w:val="none" w:sz="0" w:space="0" w:color="auto"/>
          </w:divBdr>
        </w:div>
        <w:div w:id="1253851474">
          <w:marLeft w:val="0"/>
          <w:marRight w:val="0"/>
          <w:marTop w:val="0"/>
          <w:marBottom w:val="0"/>
          <w:divBdr>
            <w:top w:val="none" w:sz="0" w:space="0" w:color="auto"/>
            <w:left w:val="none" w:sz="0" w:space="0" w:color="auto"/>
            <w:bottom w:val="none" w:sz="0" w:space="0" w:color="auto"/>
            <w:right w:val="none" w:sz="0" w:space="0" w:color="auto"/>
          </w:divBdr>
        </w:div>
        <w:div w:id="272245288">
          <w:marLeft w:val="0"/>
          <w:marRight w:val="0"/>
          <w:marTop w:val="0"/>
          <w:marBottom w:val="0"/>
          <w:divBdr>
            <w:top w:val="none" w:sz="0" w:space="0" w:color="auto"/>
            <w:left w:val="none" w:sz="0" w:space="0" w:color="auto"/>
            <w:bottom w:val="none" w:sz="0" w:space="0" w:color="auto"/>
            <w:right w:val="none" w:sz="0" w:space="0" w:color="auto"/>
          </w:divBdr>
        </w:div>
        <w:div w:id="2100330008">
          <w:marLeft w:val="0"/>
          <w:marRight w:val="0"/>
          <w:marTop w:val="0"/>
          <w:marBottom w:val="0"/>
          <w:divBdr>
            <w:top w:val="none" w:sz="0" w:space="0" w:color="auto"/>
            <w:left w:val="none" w:sz="0" w:space="0" w:color="auto"/>
            <w:bottom w:val="none" w:sz="0" w:space="0" w:color="auto"/>
            <w:right w:val="none" w:sz="0" w:space="0" w:color="auto"/>
          </w:divBdr>
        </w:div>
        <w:div w:id="296880956">
          <w:marLeft w:val="0"/>
          <w:marRight w:val="0"/>
          <w:marTop w:val="0"/>
          <w:marBottom w:val="0"/>
          <w:divBdr>
            <w:top w:val="none" w:sz="0" w:space="0" w:color="auto"/>
            <w:left w:val="none" w:sz="0" w:space="0" w:color="auto"/>
            <w:bottom w:val="none" w:sz="0" w:space="0" w:color="auto"/>
            <w:right w:val="none" w:sz="0" w:space="0" w:color="auto"/>
          </w:divBdr>
        </w:div>
        <w:div w:id="322010790">
          <w:marLeft w:val="0"/>
          <w:marRight w:val="0"/>
          <w:marTop w:val="0"/>
          <w:marBottom w:val="0"/>
          <w:divBdr>
            <w:top w:val="none" w:sz="0" w:space="0" w:color="auto"/>
            <w:left w:val="none" w:sz="0" w:space="0" w:color="auto"/>
            <w:bottom w:val="none" w:sz="0" w:space="0" w:color="auto"/>
            <w:right w:val="none" w:sz="0" w:space="0" w:color="auto"/>
          </w:divBdr>
        </w:div>
      </w:divsChild>
    </w:div>
    <w:div w:id="1406731612">
      <w:bodyDiv w:val="1"/>
      <w:marLeft w:val="0"/>
      <w:marRight w:val="0"/>
      <w:marTop w:val="0"/>
      <w:marBottom w:val="0"/>
      <w:divBdr>
        <w:top w:val="none" w:sz="0" w:space="0" w:color="auto"/>
        <w:left w:val="none" w:sz="0" w:space="0" w:color="auto"/>
        <w:bottom w:val="none" w:sz="0" w:space="0" w:color="auto"/>
        <w:right w:val="none" w:sz="0" w:space="0" w:color="auto"/>
      </w:divBdr>
      <w:divsChild>
        <w:div w:id="1362315545">
          <w:marLeft w:val="0"/>
          <w:marRight w:val="821"/>
          <w:marTop w:val="100"/>
          <w:marBottom w:val="0"/>
          <w:divBdr>
            <w:top w:val="none" w:sz="0" w:space="0" w:color="auto"/>
            <w:left w:val="none" w:sz="0" w:space="0" w:color="auto"/>
            <w:bottom w:val="none" w:sz="0" w:space="0" w:color="auto"/>
            <w:right w:val="none" w:sz="0" w:space="0" w:color="auto"/>
          </w:divBdr>
        </w:div>
      </w:divsChild>
    </w:div>
    <w:div w:id="1417480443">
      <w:bodyDiv w:val="1"/>
      <w:marLeft w:val="0"/>
      <w:marRight w:val="0"/>
      <w:marTop w:val="0"/>
      <w:marBottom w:val="0"/>
      <w:divBdr>
        <w:top w:val="none" w:sz="0" w:space="0" w:color="auto"/>
        <w:left w:val="none" w:sz="0" w:space="0" w:color="auto"/>
        <w:bottom w:val="none" w:sz="0" w:space="0" w:color="auto"/>
        <w:right w:val="none" w:sz="0" w:space="0" w:color="auto"/>
      </w:divBdr>
      <w:divsChild>
        <w:div w:id="1725523103">
          <w:marLeft w:val="0"/>
          <w:marRight w:val="806"/>
          <w:marTop w:val="120"/>
          <w:marBottom w:val="0"/>
          <w:divBdr>
            <w:top w:val="none" w:sz="0" w:space="0" w:color="auto"/>
            <w:left w:val="none" w:sz="0" w:space="0" w:color="auto"/>
            <w:bottom w:val="none" w:sz="0" w:space="0" w:color="auto"/>
            <w:right w:val="none" w:sz="0" w:space="0" w:color="auto"/>
          </w:divBdr>
        </w:div>
        <w:div w:id="54746994">
          <w:marLeft w:val="0"/>
          <w:marRight w:val="432"/>
          <w:marTop w:val="120"/>
          <w:marBottom w:val="0"/>
          <w:divBdr>
            <w:top w:val="none" w:sz="0" w:space="0" w:color="auto"/>
            <w:left w:val="none" w:sz="0" w:space="0" w:color="auto"/>
            <w:bottom w:val="none" w:sz="0" w:space="0" w:color="auto"/>
            <w:right w:val="none" w:sz="0" w:space="0" w:color="auto"/>
          </w:divBdr>
        </w:div>
        <w:div w:id="1277642162">
          <w:marLeft w:val="0"/>
          <w:marRight w:val="432"/>
          <w:marTop w:val="120"/>
          <w:marBottom w:val="0"/>
          <w:divBdr>
            <w:top w:val="none" w:sz="0" w:space="0" w:color="auto"/>
            <w:left w:val="none" w:sz="0" w:space="0" w:color="auto"/>
            <w:bottom w:val="none" w:sz="0" w:space="0" w:color="auto"/>
            <w:right w:val="none" w:sz="0" w:space="0" w:color="auto"/>
          </w:divBdr>
        </w:div>
        <w:div w:id="1222208801">
          <w:marLeft w:val="0"/>
          <w:marRight w:val="1181"/>
          <w:marTop w:val="100"/>
          <w:marBottom w:val="0"/>
          <w:divBdr>
            <w:top w:val="none" w:sz="0" w:space="0" w:color="auto"/>
            <w:left w:val="none" w:sz="0" w:space="0" w:color="auto"/>
            <w:bottom w:val="none" w:sz="0" w:space="0" w:color="auto"/>
            <w:right w:val="none" w:sz="0" w:space="0" w:color="auto"/>
          </w:divBdr>
        </w:div>
        <w:div w:id="914970880">
          <w:marLeft w:val="0"/>
          <w:marRight w:val="1181"/>
          <w:marTop w:val="100"/>
          <w:marBottom w:val="0"/>
          <w:divBdr>
            <w:top w:val="none" w:sz="0" w:space="0" w:color="auto"/>
            <w:left w:val="none" w:sz="0" w:space="0" w:color="auto"/>
            <w:bottom w:val="none" w:sz="0" w:space="0" w:color="auto"/>
            <w:right w:val="none" w:sz="0" w:space="0" w:color="auto"/>
          </w:divBdr>
        </w:div>
        <w:div w:id="1813599397">
          <w:marLeft w:val="0"/>
          <w:marRight w:val="1181"/>
          <w:marTop w:val="100"/>
          <w:marBottom w:val="0"/>
          <w:divBdr>
            <w:top w:val="none" w:sz="0" w:space="0" w:color="auto"/>
            <w:left w:val="none" w:sz="0" w:space="0" w:color="auto"/>
            <w:bottom w:val="none" w:sz="0" w:space="0" w:color="auto"/>
            <w:right w:val="none" w:sz="0" w:space="0" w:color="auto"/>
          </w:divBdr>
        </w:div>
      </w:divsChild>
    </w:div>
    <w:div w:id="1417899666">
      <w:bodyDiv w:val="1"/>
      <w:marLeft w:val="0"/>
      <w:marRight w:val="0"/>
      <w:marTop w:val="0"/>
      <w:marBottom w:val="0"/>
      <w:divBdr>
        <w:top w:val="none" w:sz="0" w:space="0" w:color="auto"/>
        <w:left w:val="none" w:sz="0" w:space="0" w:color="auto"/>
        <w:bottom w:val="none" w:sz="0" w:space="0" w:color="auto"/>
        <w:right w:val="none" w:sz="0" w:space="0" w:color="auto"/>
      </w:divBdr>
    </w:div>
    <w:div w:id="1437823222">
      <w:bodyDiv w:val="1"/>
      <w:marLeft w:val="0"/>
      <w:marRight w:val="0"/>
      <w:marTop w:val="0"/>
      <w:marBottom w:val="0"/>
      <w:divBdr>
        <w:top w:val="none" w:sz="0" w:space="0" w:color="auto"/>
        <w:left w:val="none" w:sz="0" w:space="0" w:color="auto"/>
        <w:bottom w:val="none" w:sz="0" w:space="0" w:color="auto"/>
        <w:right w:val="none" w:sz="0" w:space="0" w:color="auto"/>
      </w:divBdr>
    </w:div>
    <w:div w:id="1468356124">
      <w:bodyDiv w:val="1"/>
      <w:marLeft w:val="0"/>
      <w:marRight w:val="0"/>
      <w:marTop w:val="0"/>
      <w:marBottom w:val="0"/>
      <w:divBdr>
        <w:top w:val="none" w:sz="0" w:space="0" w:color="auto"/>
        <w:left w:val="none" w:sz="0" w:space="0" w:color="auto"/>
        <w:bottom w:val="none" w:sz="0" w:space="0" w:color="auto"/>
        <w:right w:val="none" w:sz="0" w:space="0" w:color="auto"/>
      </w:divBdr>
      <w:divsChild>
        <w:div w:id="2014649485">
          <w:marLeft w:val="0"/>
          <w:marRight w:val="432"/>
          <w:marTop w:val="120"/>
          <w:marBottom w:val="0"/>
          <w:divBdr>
            <w:top w:val="none" w:sz="0" w:space="0" w:color="auto"/>
            <w:left w:val="none" w:sz="0" w:space="0" w:color="auto"/>
            <w:bottom w:val="none" w:sz="0" w:space="0" w:color="auto"/>
            <w:right w:val="none" w:sz="0" w:space="0" w:color="auto"/>
          </w:divBdr>
        </w:div>
        <w:div w:id="1295675819">
          <w:marLeft w:val="0"/>
          <w:marRight w:val="821"/>
          <w:marTop w:val="100"/>
          <w:marBottom w:val="0"/>
          <w:divBdr>
            <w:top w:val="none" w:sz="0" w:space="0" w:color="auto"/>
            <w:left w:val="none" w:sz="0" w:space="0" w:color="auto"/>
            <w:bottom w:val="none" w:sz="0" w:space="0" w:color="auto"/>
            <w:right w:val="none" w:sz="0" w:space="0" w:color="auto"/>
          </w:divBdr>
        </w:div>
      </w:divsChild>
    </w:div>
    <w:div w:id="1480338408">
      <w:bodyDiv w:val="1"/>
      <w:marLeft w:val="0"/>
      <w:marRight w:val="0"/>
      <w:marTop w:val="0"/>
      <w:marBottom w:val="0"/>
      <w:divBdr>
        <w:top w:val="none" w:sz="0" w:space="0" w:color="auto"/>
        <w:left w:val="none" w:sz="0" w:space="0" w:color="auto"/>
        <w:bottom w:val="none" w:sz="0" w:space="0" w:color="auto"/>
        <w:right w:val="none" w:sz="0" w:space="0" w:color="auto"/>
      </w:divBdr>
    </w:div>
    <w:div w:id="1482502333">
      <w:bodyDiv w:val="1"/>
      <w:marLeft w:val="0"/>
      <w:marRight w:val="0"/>
      <w:marTop w:val="0"/>
      <w:marBottom w:val="0"/>
      <w:divBdr>
        <w:top w:val="none" w:sz="0" w:space="0" w:color="auto"/>
        <w:left w:val="none" w:sz="0" w:space="0" w:color="auto"/>
        <w:bottom w:val="none" w:sz="0" w:space="0" w:color="auto"/>
        <w:right w:val="none" w:sz="0" w:space="0" w:color="auto"/>
      </w:divBdr>
    </w:div>
    <w:div w:id="1486892476">
      <w:bodyDiv w:val="1"/>
      <w:marLeft w:val="0"/>
      <w:marRight w:val="0"/>
      <w:marTop w:val="0"/>
      <w:marBottom w:val="0"/>
      <w:divBdr>
        <w:top w:val="none" w:sz="0" w:space="0" w:color="auto"/>
        <w:left w:val="none" w:sz="0" w:space="0" w:color="auto"/>
        <w:bottom w:val="none" w:sz="0" w:space="0" w:color="auto"/>
        <w:right w:val="none" w:sz="0" w:space="0" w:color="auto"/>
      </w:divBdr>
    </w:div>
    <w:div w:id="1490632521">
      <w:bodyDiv w:val="1"/>
      <w:marLeft w:val="0"/>
      <w:marRight w:val="0"/>
      <w:marTop w:val="0"/>
      <w:marBottom w:val="0"/>
      <w:divBdr>
        <w:top w:val="none" w:sz="0" w:space="0" w:color="auto"/>
        <w:left w:val="none" w:sz="0" w:space="0" w:color="auto"/>
        <w:bottom w:val="none" w:sz="0" w:space="0" w:color="auto"/>
        <w:right w:val="none" w:sz="0" w:space="0" w:color="auto"/>
      </w:divBdr>
      <w:divsChild>
        <w:div w:id="1841504935">
          <w:marLeft w:val="0"/>
          <w:marRight w:val="432"/>
          <w:marTop w:val="120"/>
          <w:marBottom w:val="0"/>
          <w:divBdr>
            <w:top w:val="none" w:sz="0" w:space="0" w:color="auto"/>
            <w:left w:val="none" w:sz="0" w:space="0" w:color="auto"/>
            <w:bottom w:val="none" w:sz="0" w:space="0" w:color="auto"/>
            <w:right w:val="none" w:sz="0" w:space="0" w:color="auto"/>
          </w:divBdr>
        </w:div>
        <w:div w:id="2114012723">
          <w:marLeft w:val="0"/>
          <w:marRight w:val="821"/>
          <w:marTop w:val="100"/>
          <w:marBottom w:val="0"/>
          <w:divBdr>
            <w:top w:val="none" w:sz="0" w:space="0" w:color="auto"/>
            <w:left w:val="none" w:sz="0" w:space="0" w:color="auto"/>
            <w:bottom w:val="none" w:sz="0" w:space="0" w:color="auto"/>
            <w:right w:val="none" w:sz="0" w:space="0" w:color="auto"/>
          </w:divBdr>
        </w:div>
        <w:div w:id="494954299">
          <w:marLeft w:val="0"/>
          <w:marRight w:val="821"/>
          <w:marTop w:val="100"/>
          <w:marBottom w:val="0"/>
          <w:divBdr>
            <w:top w:val="none" w:sz="0" w:space="0" w:color="auto"/>
            <w:left w:val="none" w:sz="0" w:space="0" w:color="auto"/>
            <w:bottom w:val="none" w:sz="0" w:space="0" w:color="auto"/>
            <w:right w:val="none" w:sz="0" w:space="0" w:color="auto"/>
          </w:divBdr>
        </w:div>
      </w:divsChild>
    </w:div>
    <w:div w:id="1491485797">
      <w:bodyDiv w:val="1"/>
      <w:marLeft w:val="0"/>
      <w:marRight w:val="0"/>
      <w:marTop w:val="0"/>
      <w:marBottom w:val="0"/>
      <w:divBdr>
        <w:top w:val="none" w:sz="0" w:space="0" w:color="auto"/>
        <w:left w:val="none" w:sz="0" w:space="0" w:color="auto"/>
        <w:bottom w:val="none" w:sz="0" w:space="0" w:color="auto"/>
        <w:right w:val="none" w:sz="0" w:space="0" w:color="auto"/>
      </w:divBdr>
      <w:divsChild>
        <w:div w:id="413823823">
          <w:marLeft w:val="0"/>
          <w:marRight w:val="821"/>
          <w:marTop w:val="100"/>
          <w:marBottom w:val="0"/>
          <w:divBdr>
            <w:top w:val="none" w:sz="0" w:space="0" w:color="auto"/>
            <w:left w:val="none" w:sz="0" w:space="0" w:color="auto"/>
            <w:bottom w:val="none" w:sz="0" w:space="0" w:color="auto"/>
            <w:right w:val="none" w:sz="0" w:space="0" w:color="auto"/>
          </w:divBdr>
        </w:div>
      </w:divsChild>
    </w:div>
    <w:div w:id="1492864892">
      <w:bodyDiv w:val="1"/>
      <w:marLeft w:val="0"/>
      <w:marRight w:val="0"/>
      <w:marTop w:val="0"/>
      <w:marBottom w:val="0"/>
      <w:divBdr>
        <w:top w:val="none" w:sz="0" w:space="0" w:color="auto"/>
        <w:left w:val="none" w:sz="0" w:space="0" w:color="auto"/>
        <w:bottom w:val="none" w:sz="0" w:space="0" w:color="auto"/>
        <w:right w:val="none" w:sz="0" w:space="0" w:color="auto"/>
      </w:divBdr>
    </w:div>
    <w:div w:id="1500851735">
      <w:bodyDiv w:val="1"/>
      <w:marLeft w:val="0"/>
      <w:marRight w:val="0"/>
      <w:marTop w:val="0"/>
      <w:marBottom w:val="0"/>
      <w:divBdr>
        <w:top w:val="none" w:sz="0" w:space="0" w:color="auto"/>
        <w:left w:val="none" w:sz="0" w:space="0" w:color="auto"/>
        <w:bottom w:val="none" w:sz="0" w:space="0" w:color="auto"/>
        <w:right w:val="none" w:sz="0" w:space="0" w:color="auto"/>
      </w:divBdr>
      <w:divsChild>
        <w:div w:id="165676228">
          <w:marLeft w:val="0"/>
          <w:marRight w:val="432"/>
          <w:marTop w:val="120"/>
          <w:marBottom w:val="0"/>
          <w:divBdr>
            <w:top w:val="none" w:sz="0" w:space="0" w:color="auto"/>
            <w:left w:val="none" w:sz="0" w:space="0" w:color="auto"/>
            <w:bottom w:val="none" w:sz="0" w:space="0" w:color="auto"/>
            <w:right w:val="none" w:sz="0" w:space="0" w:color="auto"/>
          </w:divBdr>
        </w:div>
      </w:divsChild>
    </w:div>
    <w:div w:id="1506673412">
      <w:bodyDiv w:val="1"/>
      <w:marLeft w:val="0"/>
      <w:marRight w:val="0"/>
      <w:marTop w:val="0"/>
      <w:marBottom w:val="0"/>
      <w:divBdr>
        <w:top w:val="none" w:sz="0" w:space="0" w:color="auto"/>
        <w:left w:val="none" w:sz="0" w:space="0" w:color="auto"/>
        <w:bottom w:val="none" w:sz="0" w:space="0" w:color="auto"/>
        <w:right w:val="none" w:sz="0" w:space="0" w:color="auto"/>
      </w:divBdr>
    </w:div>
    <w:div w:id="1513643528">
      <w:bodyDiv w:val="1"/>
      <w:marLeft w:val="0"/>
      <w:marRight w:val="0"/>
      <w:marTop w:val="0"/>
      <w:marBottom w:val="0"/>
      <w:divBdr>
        <w:top w:val="none" w:sz="0" w:space="0" w:color="auto"/>
        <w:left w:val="none" w:sz="0" w:space="0" w:color="auto"/>
        <w:bottom w:val="none" w:sz="0" w:space="0" w:color="auto"/>
        <w:right w:val="none" w:sz="0" w:space="0" w:color="auto"/>
      </w:divBdr>
      <w:divsChild>
        <w:div w:id="1489901113">
          <w:marLeft w:val="0"/>
          <w:marRight w:val="432"/>
          <w:marTop w:val="120"/>
          <w:marBottom w:val="0"/>
          <w:divBdr>
            <w:top w:val="none" w:sz="0" w:space="0" w:color="auto"/>
            <w:left w:val="none" w:sz="0" w:space="0" w:color="auto"/>
            <w:bottom w:val="none" w:sz="0" w:space="0" w:color="auto"/>
            <w:right w:val="none" w:sz="0" w:space="0" w:color="auto"/>
          </w:divBdr>
        </w:div>
        <w:div w:id="91320060">
          <w:marLeft w:val="0"/>
          <w:marRight w:val="821"/>
          <w:marTop w:val="100"/>
          <w:marBottom w:val="0"/>
          <w:divBdr>
            <w:top w:val="none" w:sz="0" w:space="0" w:color="auto"/>
            <w:left w:val="none" w:sz="0" w:space="0" w:color="auto"/>
            <w:bottom w:val="none" w:sz="0" w:space="0" w:color="auto"/>
            <w:right w:val="none" w:sz="0" w:space="0" w:color="auto"/>
          </w:divBdr>
        </w:div>
        <w:div w:id="1768689732">
          <w:marLeft w:val="0"/>
          <w:marRight w:val="821"/>
          <w:marTop w:val="100"/>
          <w:marBottom w:val="0"/>
          <w:divBdr>
            <w:top w:val="none" w:sz="0" w:space="0" w:color="auto"/>
            <w:left w:val="none" w:sz="0" w:space="0" w:color="auto"/>
            <w:bottom w:val="none" w:sz="0" w:space="0" w:color="auto"/>
            <w:right w:val="none" w:sz="0" w:space="0" w:color="auto"/>
          </w:divBdr>
        </w:div>
        <w:div w:id="448596261">
          <w:marLeft w:val="0"/>
          <w:marRight w:val="821"/>
          <w:marTop w:val="100"/>
          <w:marBottom w:val="0"/>
          <w:divBdr>
            <w:top w:val="none" w:sz="0" w:space="0" w:color="auto"/>
            <w:left w:val="none" w:sz="0" w:space="0" w:color="auto"/>
            <w:bottom w:val="none" w:sz="0" w:space="0" w:color="auto"/>
            <w:right w:val="none" w:sz="0" w:space="0" w:color="auto"/>
          </w:divBdr>
        </w:div>
        <w:div w:id="1245145631">
          <w:marLeft w:val="0"/>
          <w:marRight w:val="821"/>
          <w:marTop w:val="100"/>
          <w:marBottom w:val="0"/>
          <w:divBdr>
            <w:top w:val="none" w:sz="0" w:space="0" w:color="auto"/>
            <w:left w:val="none" w:sz="0" w:space="0" w:color="auto"/>
            <w:bottom w:val="none" w:sz="0" w:space="0" w:color="auto"/>
            <w:right w:val="none" w:sz="0" w:space="0" w:color="auto"/>
          </w:divBdr>
        </w:div>
      </w:divsChild>
    </w:div>
    <w:div w:id="1522549515">
      <w:bodyDiv w:val="1"/>
      <w:marLeft w:val="0"/>
      <w:marRight w:val="0"/>
      <w:marTop w:val="0"/>
      <w:marBottom w:val="0"/>
      <w:divBdr>
        <w:top w:val="none" w:sz="0" w:space="0" w:color="auto"/>
        <w:left w:val="none" w:sz="0" w:space="0" w:color="auto"/>
        <w:bottom w:val="none" w:sz="0" w:space="0" w:color="auto"/>
        <w:right w:val="none" w:sz="0" w:space="0" w:color="auto"/>
      </w:divBdr>
      <w:divsChild>
        <w:div w:id="903025854">
          <w:marLeft w:val="0"/>
          <w:marRight w:val="432"/>
          <w:marTop w:val="120"/>
          <w:marBottom w:val="0"/>
          <w:divBdr>
            <w:top w:val="none" w:sz="0" w:space="0" w:color="auto"/>
            <w:left w:val="none" w:sz="0" w:space="0" w:color="auto"/>
            <w:bottom w:val="none" w:sz="0" w:space="0" w:color="auto"/>
            <w:right w:val="none" w:sz="0" w:space="0" w:color="auto"/>
          </w:divBdr>
        </w:div>
      </w:divsChild>
    </w:div>
    <w:div w:id="1545868003">
      <w:bodyDiv w:val="1"/>
      <w:marLeft w:val="0"/>
      <w:marRight w:val="0"/>
      <w:marTop w:val="0"/>
      <w:marBottom w:val="0"/>
      <w:divBdr>
        <w:top w:val="none" w:sz="0" w:space="0" w:color="auto"/>
        <w:left w:val="none" w:sz="0" w:space="0" w:color="auto"/>
        <w:bottom w:val="none" w:sz="0" w:space="0" w:color="auto"/>
        <w:right w:val="none" w:sz="0" w:space="0" w:color="auto"/>
      </w:divBdr>
    </w:div>
    <w:div w:id="1589804041">
      <w:bodyDiv w:val="1"/>
      <w:marLeft w:val="0"/>
      <w:marRight w:val="0"/>
      <w:marTop w:val="0"/>
      <w:marBottom w:val="0"/>
      <w:divBdr>
        <w:top w:val="none" w:sz="0" w:space="0" w:color="auto"/>
        <w:left w:val="none" w:sz="0" w:space="0" w:color="auto"/>
        <w:bottom w:val="none" w:sz="0" w:space="0" w:color="auto"/>
        <w:right w:val="none" w:sz="0" w:space="0" w:color="auto"/>
      </w:divBdr>
    </w:div>
    <w:div w:id="1590894346">
      <w:bodyDiv w:val="1"/>
      <w:marLeft w:val="0"/>
      <w:marRight w:val="0"/>
      <w:marTop w:val="0"/>
      <w:marBottom w:val="0"/>
      <w:divBdr>
        <w:top w:val="none" w:sz="0" w:space="0" w:color="auto"/>
        <w:left w:val="none" w:sz="0" w:space="0" w:color="auto"/>
        <w:bottom w:val="none" w:sz="0" w:space="0" w:color="auto"/>
        <w:right w:val="none" w:sz="0" w:space="0" w:color="auto"/>
      </w:divBdr>
      <w:divsChild>
        <w:div w:id="494882754">
          <w:marLeft w:val="0"/>
          <w:marRight w:val="0"/>
          <w:marTop w:val="0"/>
          <w:marBottom w:val="0"/>
          <w:divBdr>
            <w:top w:val="none" w:sz="0" w:space="0" w:color="auto"/>
            <w:left w:val="none" w:sz="0" w:space="0" w:color="auto"/>
            <w:bottom w:val="none" w:sz="0" w:space="0" w:color="auto"/>
            <w:right w:val="none" w:sz="0" w:space="0" w:color="auto"/>
          </w:divBdr>
        </w:div>
      </w:divsChild>
    </w:div>
    <w:div w:id="1604920410">
      <w:bodyDiv w:val="1"/>
      <w:marLeft w:val="0"/>
      <w:marRight w:val="0"/>
      <w:marTop w:val="0"/>
      <w:marBottom w:val="0"/>
      <w:divBdr>
        <w:top w:val="none" w:sz="0" w:space="0" w:color="auto"/>
        <w:left w:val="none" w:sz="0" w:space="0" w:color="auto"/>
        <w:bottom w:val="none" w:sz="0" w:space="0" w:color="auto"/>
        <w:right w:val="none" w:sz="0" w:space="0" w:color="auto"/>
      </w:divBdr>
    </w:div>
    <w:div w:id="1606115147">
      <w:bodyDiv w:val="1"/>
      <w:marLeft w:val="0"/>
      <w:marRight w:val="0"/>
      <w:marTop w:val="0"/>
      <w:marBottom w:val="0"/>
      <w:divBdr>
        <w:top w:val="none" w:sz="0" w:space="0" w:color="auto"/>
        <w:left w:val="none" w:sz="0" w:space="0" w:color="auto"/>
        <w:bottom w:val="none" w:sz="0" w:space="0" w:color="auto"/>
        <w:right w:val="none" w:sz="0" w:space="0" w:color="auto"/>
      </w:divBdr>
    </w:div>
    <w:div w:id="1628470287">
      <w:bodyDiv w:val="1"/>
      <w:marLeft w:val="0"/>
      <w:marRight w:val="0"/>
      <w:marTop w:val="0"/>
      <w:marBottom w:val="0"/>
      <w:divBdr>
        <w:top w:val="none" w:sz="0" w:space="0" w:color="auto"/>
        <w:left w:val="none" w:sz="0" w:space="0" w:color="auto"/>
        <w:bottom w:val="none" w:sz="0" w:space="0" w:color="auto"/>
        <w:right w:val="none" w:sz="0" w:space="0" w:color="auto"/>
      </w:divBdr>
      <w:divsChild>
        <w:div w:id="1810245134">
          <w:marLeft w:val="0"/>
          <w:marRight w:val="806"/>
          <w:marTop w:val="120"/>
          <w:marBottom w:val="0"/>
          <w:divBdr>
            <w:top w:val="none" w:sz="0" w:space="0" w:color="auto"/>
            <w:left w:val="none" w:sz="0" w:space="0" w:color="auto"/>
            <w:bottom w:val="none" w:sz="0" w:space="0" w:color="auto"/>
            <w:right w:val="none" w:sz="0" w:space="0" w:color="auto"/>
          </w:divBdr>
        </w:div>
        <w:div w:id="1304195118">
          <w:marLeft w:val="0"/>
          <w:marRight w:val="432"/>
          <w:marTop w:val="120"/>
          <w:marBottom w:val="0"/>
          <w:divBdr>
            <w:top w:val="none" w:sz="0" w:space="0" w:color="auto"/>
            <w:left w:val="none" w:sz="0" w:space="0" w:color="auto"/>
            <w:bottom w:val="none" w:sz="0" w:space="0" w:color="auto"/>
            <w:right w:val="none" w:sz="0" w:space="0" w:color="auto"/>
          </w:divBdr>
        </w:div>
        <w:div w:id="1191648737">
          <w:marLeft w:val="0"/>
          <w:marRight w:val="432"/>
          <w:marTop w:val="120"/>
          <w:marBottom w:val="0"/>
          <w:divBdr>
            <w:top w:val="none" w:sz="0" w:space="0" w:color="auto"/>
            <w:left w:val="none" w:sz="0" w:space="0" w:color="auto"/>
            <w:bottom w:val="none" w:sz="0" w:space="0" w:color="auto"/>
            <w:right w:val="none" w:sz="0" w:space="0" w:color="auto"/>
          </w:divBdr>
        </w:div>
      </w:divsChild>
    </w:div>
    <w:div w:id="1667585509">
      <w:bodyDiv w:val="1"/>
      <w:marLeft w:val="0"/>
      <w:marRight w:val="0"/>
      <w:marTop w:val="0"/>
      <w:marBottom w:val="0"/>
      <w:divBdr>
        <w:top w:val="none" w:sz="0" w:space="0" w:color="auto"/>
        <w:left w:val="none" w:sz="0" w:space="0" w:color="auto"/>
        <w:bottom w:val="none" w:sz="0" w:space="0" w:color="auto"/>
        <w:right w:val="none" w:sz="0" w:space="0" w:color="auto"/>
      </w:divBdr>
    </w:div>
    <w:div w:id="1670332738">
      <w:bodyDiv w:val="1"/>
      <w:marLeft w:val="0"/>
      <w:marRight w:val="0"/>
      <w:marTop w:val="0"/>
      <w:marBottom w:val="0"/>
      <w:divBdr>
        <w:top w:val="none" w:sz="0" w:space="0" w:color="auto"/>
        <w:left w:val="none" w:sz="0" w:space="0" w:color="auto"/>
        <w:bottom w:val="none" w:sz="0" w:space="0" w:color="auto"/>
        <w:right w:val="none" w:sz="0" w:space="0" w:color="auto"/>
      </w:divBdr>
    </w:div>
    <w:div w:id="1678074844">
      <w:bodyDiv w:val="1"/>
      <w:marLeft w:val="0"/>
      <w:marRight w:val="0"/>
      <w:marTop w:val="0"/>
      <w:marBottom w:val="0"/>
      <w:divBdr>
        <w:top w:val="none" w:sz="0" w:space="0" w:color="auto"/>
        <w:left w:val="none" w:sz="0" w:space="0" w:color="auto"/>
        <w:bottom w:val="none" w:sz="0" w:space="0" w:color="auto"/>
        <w:right w:val="none" w:sz="0" w:space="0" w:color="auto"/>
      </w:divBdr>
      <w:divsChild>
        <w:div w:id="436876828">
          <w:marLeft w:val="0"/>
          <w:marRight w:val="821"/>
          <w:marTop w:val="100"/>
          <w:marBottom w:val="0"/>
          <w:divBdr>
            <w:top w:val="none" w:sz="0" w:space="0" w:color="auto"/>
            <w:left w:val="none" w:sz="0" w:space="0" w:color="auto"/>
            <w:bottom w:val="none" w:sz="0" w:space="0" w:color="auto"/>
            <w:right w:val="none" w:sz="0" w:space="0" w:color="auto"/>
          </w:divBdr>
        </w:div>
      </w:divsChild>
    </w:div>
    <w:div w:id="1719355031">
      <w:bodyDiv w:val="1"/>
      <w:marLeft w:val="0"/>
      <w:marRight w:val="0"/>
      <w:marTop w:val="0"/>
      <w:marBottom w:val="0"/>
      <w:divBdr>
        <w:top w:val="none" w:sz="0" w:space="0" w:color="auto"/>
        <w:left w:val="none" w:sz="0" w:space="0" w:color="auto"/>
        <w:bottom w:val="none" w:sz="0" w:space="0" w:color="auto"/>
        <w:right w:val="none" w:sz="0" w:space="0" w:color="auto"/>
      </w:divBdr>
      <w:divsChild>
        <w:div w:id="2139643216">
          <w:marLeft w:val="0"/>
          <w:marRight w:val="432"/>
          <w:marTop w:val="120"/>
          <w:marBottom w:val="0"/>
          <w:divBdr>
            <w:top w:val="none" w:sz="0" w:space="0" w:color="auto"/>
            <w:left w:val="none" w:sz="0" w:space="0" w:color="auto"/>
            <w:bottom w:val="none" w:sz="0" w:space="0" w:color="auto"/>
            <w:right w:val="none" w:sz="0" w:space="0" w:color="auto"/>
          </w:divBdr>
        </w:div>
        <w:div w:id="1492870961">
          <w:marLeft w:val="0"/>
          <w:marRight w:val="821"/>
          <w:marTop w:val="100"/>
          <w:marBottom w:val="0"/>
          <w:divBdr>
            <w:top w:val="none" w:sz="0" w:space="0" w:color="auto"/>
            <w:left w:val="none" w:sz="0" w:space="0" w:color="auto"/>
            <w:bottom w:val="none" w:sz="0" w:space="0" w:color="auto"/>
            <w:right w:val="none" w:sz="0" w:space="0" w:color="auto"/>
          </w:divBdr>
        </w:div>
        <w:div w:id="1839999592">
          <w:marLeft w:val="0"/>
          <w:marRight w:val="821"/>
          <w:marTop w:val="100"/>
          <w:marBottom w:val="0"/>
          <w:divBdr>
            <w:top w:val="none" w:sz="0" w:space="0" w:color="auto"/>
            <w:left w:val="none" w:sz="0" w:space="0" w:color="auto"/>
            <w:bottom w:val="none" w:sz="0" w:space="0" w:color="auto"/>
            <w:right w:val="none" w:sz="0" w:space="0" w:color="auto"/>
          </w:divBdr>
        </w:div>
      </w:divsChild>
    </w:div>
    <w:div w:id="1719891571">
      <w:bodyDiv w:val="1"/>
      <w:marLeft w:val="0"/>
      <w:marRight w:val="0"/>
      <w:marTop w:val="0"/>
      <w:marBottom w:val="0"/>
      <w:divBdr>
        <w:top w:val="none" w:sz="0" w:space="0" w:color="auto"/>
        <w:left w:val="none" w:sz="0" w:space="0" w:color="auto"/>
        <w:bottom w:val="none" w:sz="0" w:space="0" w:color="auto"/>
        <w:right w:val="none" w:sz="0" w:space="0" w:color="auto"/>
      </w:divBdr>
    </w:div>
    <w:div w:id="1740977481">
      <w:bodyDiv w:val="1"/>
      <w:marLeft w:val="0"/>
      <w:marRight w:val="0"/>
      <w:marTop w:val="0"/>
      <w:marBottom w:val="0"/>
      <w:divBdr>
        <w:top w:val="none" w:sz="0" w:space="0" w:color="auto"/>
        <w:left w:val="none" w:sz="0" w:space="0" w:color="auto"/>
        <w:bottom w:val="none" w:sz="0" w:space="0" w:color="auto"/>
        <w:right w:val="none" w:sz="0" w:space="0" w:color="auto"/>
      </w:divBdr>
    </w:div>
    <w:div w:id="1743288116">
      <w:bodyDiv w:val="1"/>
      <w:marLeft w:val="0"/>
      <w:marRight w:val="0"/>
      <w:marTop w:val="0"/>
      <w:marBottom w:val="0"/>
      <w:divBdr>
        <w:top w:val="none" w:sz="0" w:space="0" w:color="auto"/>
        <w:left w:val="none" w:sz="0" w:space="0" w:color="auto"/>
        <w:bottom w:val="none" w:sz="0" w:space="0" w:color="auto"/>
        <w:right w:val="none" w:sz="0" w:space="0" w:color="auto"/>
      </w:divBdr>
    </w:div>
    <w:div w:id="1773477527">
      <w:bodyDiv w:val="1"/>
      <w:marLeft w:val="0"/>
      <w:marRight w:val="0"/>
      <w:marTop w:val="0"/>
      <w:marBottom w:val="0"/>
      <w:divBdr>
        <w:top w:val="none" w:sz="0" w:space="0" w:color="auto"/>
        <w:left w:val="none" w:sz="0" w:space="0" w:color="auto"/>
        <w:bottom w:val="none" w:sz="0" w:space="0" w:color="auto"/>
        <w:right w:val="none" w:sz="0" w:space="0" w:color="auto"/>
      </w:divBdr>
    </w:div>
    <w:div w:id="1792700303">
      <w:bodyDiv w:val="1"/>
      <w:marLeft w:val="0"/>
      <w:marRight w:val="0"/>
      <w:marTop w:val="0"/>
      <w:marBottom w:val="0"/>
      <w:divBdr>
        <w:top w:val="none" w:sz="0" w:space="0" w:color="auto"/>
        <w:left w:val="none" w:sz="0" w:space="0" w:color="auto"/>
        <w:bottom w:val="none" w:sz="0" w:space="0" w:color="auto"/>
        <w:right w:val="none" w:sz="0" w:space="0" w:color="auto"/>
      </w:divBdr>
    </w:div>
    <w:div w:id="1794055700">
      <w:bodyDiv w:val="1"/>
      <w:marLeft w:val="0"/>
      <w:marRight w:val="0"/>
      <w:marTop w:val="0"/>
      <w:marBottom w:val="0"/>
      <w:divBdr>
        <w:top w:val="none" w:sz="0" w:space="0" w:color="auto"/>
        <w:left w:val="none" w:sz="0" w:space="0" w:color="auto"/>
        <w:bottom w:val="none" w:sz="0" w:space="0" w:color="auto"/>
        <w:right w:val="none" w:sz="0" w:space="0" w:color="auto"/>
      </w:divBdr>
      <w:divsChild>
        <w:div w:id="1257058620">
          <w:marLeft w:val="0"/>
          <w:marRight w:val="432"/>
          <w:marTop w:val="120"/>
          <w:marBottom w:val="0"/>
          <w:divBdr>
            <w:top w:val="none" w:sz="0" w:space="0" w:color="auto"/>
            <w:left w:val="none" w:sz="0" w:space="0" w:color="auto"/>
            <w:bottom w:val="none" w:sz="0" w:space="0" w:color="auto"/>
            <w:right w:val="none" w:sz="0" w:space="0" w:color="auto"/>
          </w:divBdr>
        </w:div>
      </w:divsChild>
    </w:div>
    <w:div w:id="1796102095">
      <w:bodyDiv w:val="1"/>
      <w:marLeft w:val="0"/>
      <w:marRight w:val="0"/>
      <w:marTop w:val="0"/>
      <w:marBottom w:val="0"/>
      <w:divBdr>
        <w:top w:val="none" w:sz="0" w:space="0" w:color="auto"/>
        <w:left w:val="none" w:sz="0" w:space="0" w:color="auto"/>
        <w:bottom w:val="none" w:sz="0" w:space="0" w:color="auto"/>
        <w:right w:val="none" w:sz="0" w:space="0" w:color="auto"/>
      </w:divBdr>
    </w:div>
    <w:div w:id="1813014710">
      <w:bodyDiv w:val="1"/>
      <w:marLeft w:val="0"/>
      <w:marRight w:val="0"/>
      <w:marTop w:val="0"/>
      <w:marBottom w:val="0"/>
      <w:divBdr>
        <w:top w:val="none" w:sz="0" w:space="0" w:color="auto"/>
        <w:left w:val="none" w:sz="0" w:space="0" w:color="auto"/>
        <w:bottom w:val="none" w:sz="0" w:space="0" w:color="auto"/>
        <w:right w:val="none" w:sz="0" w:space="0" w:color="auto"/>
      </w:divBdr>
      <w:divsChild>
        <w:div w:id="2146046749">
          <w:marLeft w:val="0"/>
          <w:marRight w:val="806"/>
          <w:marTop w:val="120"/>
          <w:marBottom w:val="0"/>
          <w:divBdr>
            <w:top w:val="none" w:sz="0" w:space="0" w:color="auto"/>
            <w:left w:val="none" w:sz="0" w:space="0" w:color="auto"/>
            <w:bottom w:val="none" w:sz="0" w:space="0" w:color="auto"/>
            <w:right w:val="none" w:sz="0" w:space="0" w:color="auto"/>
          </w:divBdr>
        </w:div>
        <w:div w:id="722678865">
          <w:marLeft w:val="0"/>
          <w:marRight w:val="432"/>
          <w:marTop w:val="120"/>
          <w:marBottom w:val="0"/>
          <w:divBdr>
            <w:top w:val="none" w:sz="0" w:space="0" w:color="auto"/>
            <w:left w:val="none" w:sz="0" w:space="0" w:color="auto"/>
            <w:bottom w:val="none" w:sz="0" w:space="0" w:color="auto"/>
            <w:right w:val="none" w:sz="0" w:space="0" w:color="auto"/>
          </w:divBdr>
        </w:div>
        <w:div w:id="285695996">
          <w:marLeft w:val="0"/>
          <w:marRight w:val="1181"/>
          <w:marTop w:val="100"/>
          <w:marBottom w:val="0"/>
          <w:divBdr>
            <w:top w:val="none" w:sz="0" w:space="0" w:color="auto"/>
            <w:left w:val="none" w:sz="0" w:space="0" w:color="auto"/>
            <w:bottom w:val="none" w:sz="0" w:space="0" w:color="auto"/>
            <w:right w:val="none" w:sz="0" w:space="0" w:color="auto"/>
          </w:divBdr>
        </w:div>
        <w:div w:id="1554657056">
          <w:marLeft w:val="0"/>
          <w:marRight w:val="1181"/>
          <w:marTop w:val="100"/>
          <w:marBottom w:val="0"/>
          <w:divBdr>
            <w:top w:val="none" w:sz="0" w:space="0" w:color="auto"/>
            <w:left w:val="none" w:sz="0" w:space="0" w:color="auto"/>
            <w:bottom w:val="none" w:sz="0" w:space="0" w:color="auto"/>
            <w:right w:val="none" w:sz="0" w:space="0" w:color="auto"/>
          </w:divBdr>
        </w:div>
        <w:div w:id="2016303143">
          <w:marLeft w:val="0"/>
          <w:marRight w:val="1181"/>
          <w:marTop w:val="100"/>
          <w:marBottom w:val="0"/>
          <w:divBdr>
            <w:top w:val="none" w:sz="0" w:space="0" w:color="auto"/>
            <w:left w:val="none" w:sz="0" w:space="0" w:color="auto"/>
            <w:bottom w:val="none" w:sz="0" w:space="0" w:color="auto"/>
            <w:right w:val="none" w:sz="0" w:space="0" w:color="auto"/>
          </w:divBdr>
        </w:div>
      </w:divsChild>
    </w:div>
    <w:div w:id="1814521021">
      <w:bodyDiv w:val="1"/>
      <w:marLeft w:val="0"/>
      <w:marRight w:val="0"/>
      <w:marTop w:val="0"/>
      <w:marBottom w:val="0"/>
      <w:divBdr>
        <w:top w:val="none" w:sz="0" w:space="0" w:color="auto"/>
        <w:left w:val="none" w:sz="0" w:space="0" w:color="auto"/>
        <w:bottom w:val="none" w:sz="0" w:space="0" w:color="auto"/>
        <w:right w:val="none" w:sz="0" w:space="0" w:color="auto"/>
      </w:divBdr>
    </w:div>
    <w:div w:id="1824589496">
      <w:bodyDiv w:val="1"/>
      <w:marLeft w:val="0"/>
      <w:marRight w:val="0"/>
      <w:marTop w:val="0"/>
      <w:marBottom w:val="0"/>
      <w:divBdr>
        <w:top w:val="none" w:sz="0" w:space="0" w:color="auto"/>
        <w:left w:val="none" w:sz="0" w:space="0" w:color="auto"/>
        <w:bottom w:val="none" w:sz="0" w:space="0" w:color="auto"/>
        <w:right w:val="none" w:sz="0" w:space="0" w:color="auto"/>
      </w:divBdr>
      <w:divsChild>
        <w:div w:id="913779761">
          <w:marLeft w:val="0"/>
          <w:marRight w:val="821"/>
          <w:marTop w:val="100"/>
          <w:marBottom w:val="0"/>
          <w:divBdr>
            <w:top w:val="none" w:sz="0" w:space="0" w:color="auto"/>
            <w:left w:val="none" w:sz="0" w:space="0" w:color="auto"/>
            <w:bottom w:val="none" w:sz="0" w:space="0" w:color="auto"/>
            <w:right w:val="none" w:sz="0" w:space="0" w:color="auto"/>
          </w:divBdr>
        </w:div>
      </w:divsChild>
    </w:div>
    <w:div w:id="1840264936">
      <w:bodyDiv w:val="1"/>
      <w:marLeft w:val="0"/>
      <w:marRight w:val="0"/>
      <w:marTop w:val="0"/>
      <w:marBottom w:val="0"/>
      <w:divBdr>
        <w:top w:val="none" w:sz="0" w:space="0" w:color="auto"/>
        <w:left w:val="none" w:sz="0" w:space="0" w:color="auto"/>
        <w:bottom w:val="none" w:sz="0" w:space="0" w:color="auto"/>
        <w:right w:val="none" w:sz="0" w:space="0" w:color="auto"/>
      </w:divBdr>
    </w:div>
    <w:div w:id="1854607682">
      <w:bodyDiv w:val="1"/>
      <w:marLeft w:val="0"/>
      <w:marRight w:val="0"/>
      <w:marTop w:val="0"/>
      <w:marBottom w:val="0"/>
      <w:divBdr>
        <w:top w:val="none" w:sz="0" w:space="0" w:color="auto"/>
        <w:left w:val="none" w:sz="0" w:space="0" w:color="auto"/>
        <w:bottom w:val="none" w:sz="0" w:space="0" w:color="auto"/>
        <w:right w:val="none" w:sz="0" w:space="0" w:color="auto"/>
      </w:divBdr>
      <w:divsChild>
        <w:div w:id="263919821">
          <w:marLeft w:val="0"/>
          <w:marRight w:val="432"/>
          <w:marTop w:val="120"/>
          <w:marBottom w:val="0"/>
          <w:divBdr>
            <w:top w:val="none" w:sz="0" w:space="0" w:color="auto"/>
            <w:left w:val="none" w:sz="0" w:space="0" w:color="auto"/>
            <w:bottom w:val="none" w:sz="0" w:space="0" w:color="auto"/>
            <w:right w:val="none" w:sz="0" w:space="0" w:color="auto"/>
          </w:divBdr>
        </w:div>
      </w:divsChild>
    </w:div>
    <w:div w:id="1862355891">
      <w:bodyDiv w:val="1"/>
      <w:marLeft w:val="0"/>
      <w:marRight w:val="0"/>
      <w:marTop w:val="0"/>
      <w:marBottom w:val="0"/>
      <w:divBdr>
        <w:top w:val="none" w:sz="0" w:space="0" w:color="auto"/>
        <w:left w:val="none" w:sz="0" w:space="0" w:color="auto"/>
        <w:bottom w:val="none" w:sz="0" w:space="0" w:color="auto"/>
        <w:right w:val="none" w:sz="0" w:space="0" w:color="auto"/>
      </w:divBdr>
    </w:div>
    <w:div w:id="1899592270">
      <w:bodyDiv w:val="1"/>
      <w:marLeft w:val="0"/>
      <w:marRight w:val="0"/>
      <w:marTop w:val="0"/>
      <w:marBottom w:val="0"/>
      <w:divBdr>
        <w:top w:val="none" w:sz="0" w:space="0" w:color="auto"/>
        <w:left w:val="none" w:sz="0" w:space="0" w:color="auto"/>
        <w:bottom w:val="none" w:sz="0" w:space="0" w:color="auto"/>
        <w:right w:val="none" w:sz="0" w:space="0" w:color="auto"/>
      </w:divBdr>
    </w:div>
    <w:div w:id="1913461476">
      <w:bodyDiv w:val="1"/>
      <w:marLeft w:val="0"/>
      <w:marRight w:val="0"/>
      <w:marTop w:val="0"/>
      <w:marBottom w:val="0"/>
      <w:divBdr>
        <w:top w:val="none" w:sz="0" w:space="0" w:color="auto"/>
        <w:left w:val="none" w:sz="0" w:space="0" w:color="auto"/>
        <w:bottom w:val="none" w:sz="0" w:space="0" w:color="auto"/>
        <w:right w:val="none" w:sz="0" w:space="0" w:color="auto"/>
      </w:divBdr>
    </w:div>
    <w:div w:id="1933389980">
      <w:bodyDiv w:val="1"/>
      <w:marLeft w:val="0"/>
      <w:marRight w:val="0"/>
      <w:marTop w:val="0"/>
      <w:marBottom w:val="0"/>
      <w:divBdr>
        <w:top w:val="none" w:sz="0" w:space="0" w:color="auto"/>
        <w:left w:val="none" w:sz="0" w:space="0" w:color="auto"/>
        <w:bottom w:val="none" w:sz="0" w:space="0" w:color="auto"/>
        <w:right w:val="none" w:sz="0" w:space="0" w:color="auto"/>
      </w:divBdr>
    </w:div>
    <w:div w:id="1953319553">
      <w:bodyDiv w:val="1"/>
      <w:marLeft w:val="0"/>
      <w:marRight w:val="0"/>
      <w:marTop w:val="0"/>
      <w:marBottom w:val="0"/>
      <w:divBdr>
        <w:top w:val="none" w:sz="0" w:space="0" w:color="auto"/>
        <w:left w:val="none" w:sz="0" w:space="0" w:color="auto"/>
        <w:bottom w:val="none" w:sz="0" w:space="0" w:color="auto"/>
        <w:right w:val="none" w:sz="0" w:space="0" w:color="auto"/>
      </w:divBdr>
      <w:divsChild>
        <w:div w:id="1341618037">
          <w:marLeft w:val="0"/>
          <w:marRight w:val="821"/>
          <w:marTop w:val="100"/>
          <w:marBottom w:val="0"/>
          <w:divBdr>
            <w:top w:val="none" w:sz="0" w:space="0" w:color="auto"/>
            <w:left w:val="none" w:sz="0" w:space="0" w:color="auto"/>
            <w:bottom w:val="none" w:sz="0" w:space="0" w:color="auto"/>
            <w:right w:val="none" w:sz="0" w:space="0" w:color="auto"/>
          </w:divBdr>
        </w:div>
      </w:divsChild>
    </w:div>
    <w:div w:id="1956061917">
      <w:bodyDiv w:val="1"/>
      <w:marLeft w:val="0"/>
      <w:marRight w:val="0"/>
      <w:marTop w:val="0"/>
      <w:marBottom w:val="0"/>
      <w:divBdr>
        <w:top w:val="none" w:sz="0" w:space="0" w:color="auto"/>
        <w:left w:val="none" w:sz="0" w:space="0" w:color="auto"/>
        <w:bottom w:val="none" w:sz="0" w:space="0" w:color="auto"/>
        <w:right w:val="none" w:sz="0" w:space="0" w:color="auto"/>
      </w:divBdr>
    </w:div>
    <w:div w:id="1964967661">
      <w:bodyDiv w:val="1"/>
      <w:marLeft w:val="0"/>
      <w:marRight w:val="0"/>
      <w:marTop w:val="0"/>
      <w:marBottom w:val="0"/>
      <w:divBdr>
        <w:top w:val="none" w:sz="0" w:space="0" w:color="auto"/>
        <w:left w:val="none" w:sz="0" w:space="0" w:color="auto"/>
        <w:bottom w:val="none" w:sz="0" w:space="0" w:color="auto"/>
        <w:right w:val="none" w:sz="0" w:space="0" w:color="auto"/>
      </w:divBdr>
    </w:div>
    <w:div w:id="1968202173">
      <w:bodyDiv w:val="1"/>
      <w:marLeft w:val="0"/>
      <w:marRight w:val="0"/>
      <w:marTop w:val="0"/>
      <w:marBottom w:val="0"/>
      <w:divBdr>
        <w:top w:val="none" w:sz="0" w:space="0" w:color="auto"/>
        <w:left w:val="none" w:sz="0" w:space="0" w:color="auto"/>
        <w:bottom w:val="none" w:sz="0" w:space="0" w:color="auto"/>
        <w:right w:val="none" w:sz="0" w:space="0" w:color="auto"/>
      </w:divBdr>
      <w:divsChild>
        <w:div w:id="974027528">
          <w:marLeft w:val="0"/>
          <w:marRight w:val="432"/>
          <w:marTop w:val="120"/>
          <w:marBottom w:val="0"/>
          <w:divBdr>
            <w:top w:val="none" w:sz="0" w:space="0" w:color="auto"/>
            <w:left w:val="none" w:sz="0" w:space="0" w:color="auto"/>
            <w:bottom w:val="none" w:sz="0" w:space="0" w:color="auto"/>
            <w:right w:val="none" w:sz="0" w:space="0" w:color="auto"/>
          </w:divBdr>
        </w:div>
        <w:div w:id="129254142">
          <w:marLeft w:val="0"/>
          <w:marRight w:val="821"/>
          <w:marTop w:val="100"/>
          <w:marBottom w:val="0"/>
          <w:divBdr>
            <w:top w:val="none" w:sz="0" w:space="0" w:color="auto"/>
            <w:left w:val="none" w:sz="0" w:space="0" w:color="auto"/>
            <w:bottom w:val="none" w:sz="0" w:space="0" w:color="auto"/>
            <w:right w:val="none" w:sz="0" w:space="0" w:color="auto"/>
          </w:divBdr>
        </w:div>
        <w:div w:id="1904556476">
          <w:marLeft w:val="0"/>
          <w:marRight w:val="821"/>
          <w:marTop w:val="100"/>
          <w:marBottom w:val="0"/>
          <w:divBdr>
            <w:top w:val="none" w:sz="0" w:space="0" w:color="auto"/>
            <w:left w:val="none" w:sz="0" w:space="0" w:color="auto"/>
            <w:bottom w:val="none" w:sz="0" w:space="0" w:color="auto"/>
            <w:right w:val="none" w:sz="0" w:space="0" w:color="auto"/>
          </w:divBdr>
        </w:div>
      </w:divsChild>
    </w:div>
    <w:div w:id="1980647067">
      <w:bodyDiv w:val="1"/>
      <w:marLeft w:val="0"/>
      <w:marRight w:val="0"/>
      <w:marTop w:val="0"/>
      <w:marBottom w:val="0"/>
      <w:divBdr>
        <w:top w:val="none" w:sz="0" w:space="0" w:color="auto"/>
        <w:left w:val="none" w:sz="0" w:space="0" w:color="auto"/>
        <w:bottom w:val="none" w:sz="0" w:space="0" w:color="auto"/>
        <w:right w:val="none" w:sz="0" w:space="0" w:color="auto"/>
      </w:divBdr>
      <w:divsChild>
        <w:div w:id="1745907122">
          <w:marLeft w:val="0"/>
          <w:marRight w:val="821"/>
          <w:marTop w:val="100"/>
          <w:marBottom w:val="0"/>
          <w:divBdr>
            <w:top w:val="none" w:sz="0" w:space="0" w:color="auto"/>
            <w:left w:val="none" w:sz="0" w:space="0" w:color="auto"/>
            <w:bottom w:val="none" w:sz="0" w:space="0" w:color="auto"/>
            <w:right w:val="none" w:sz="0" w:space="0" w:color="auto"/>
          </w:divBdr>
        </w:div>
      </w:divsChild>
    </w:div>
    <w:div w:id="1983121391">
      <w:bodyDiv w:val="1"/>
      <w:marLeft w:val="0"/>
      <w:marRight w:val="0"/>
      <w:marTop w:val="0"/>
      <w:marBottom w:val="0"/>
      <w:divBdr>
        <w:top w:val="none" w:sz="0" w:space="0" w:color="auto"/>
        <w:left w:val="none" w:sz="0" w:space="0" w:color="auto"/>
        <w:bottom w:val="none" w:sz="0" w:space="0" w:color="auto"/>
        <w:right w:val="none" w:sz="0" w:space="0" w:color="auto"/>
      </w:divBdr>
      <w:divsChild>
        <w:div w:id="2038196340">
          <w:marLeft w:val="0"/>
          <w:marRight w:val="432"/>
          <w:marTop w:val="120"/>
          <w:marBottom w:val="0"/>
          <w:divBdr>
            <w:top w:val="none" w:sz="0" w:space="0" w:color="auto"/>
            <w:left w:val="none" w:sz="0" w:space="0" w:color="auto"/>
            <w:bottom w:val="none" w:sz="0" w:space="0" w:color="auto"/>
            <w:right w:val="none" w:sz="0" w:space="0" w:color="auto"/>
          </w:divBdr>
        </w:div>
        <w:div w:id="1559777545">
          <w:marLeft w:val="0"/>
          <w:marRight w:val="821"/>
          <w:marTop w:val="100"/>
          <w:marBottom w:val="0"/>
          <w:divBdr>
            <w:top w:val="none" w:sz="0" w:space="0" w:color="auto"/>
            <w:left w:val="none" w:sz="0" w:space="0" w:color="auto"/>
            <w:bottom w:val="none" w:sz="0" w:space="0" w:color="auto"/>
            <w:right w:val="none" w:sz="0" w:space="0" w:color="auto"/>
          </w:divBdr>
        </w:div>
      </w:divsChild>
    </w:div>
    <w:div w:id="2040005668">
      <w:bodyDiv w:val="1"/>
      <w:marLeft w:val="0"/>
      <w:marRight w:val="0"/>
      <w:marTop w:val="0"/>
      <w:marBottom w:val="0"/>
      <w:divBdr>
        <w:top w:val="none" w:sz="0" w:space="0" w:color="auto"/>
        <w:left w:val="none" w:sz="0" w:space="0" w:color="auto"/>
        <w:bottom w:val="none" w:sz="0" w:space="0" w:color="auto"/>
        <w:right w:val="none" w:sz="0" w:space="0" w:color="auto"/>
      </w:divBdr>
      <w:divsChild>
        <w:div w:id="227234506">
          <w:marLeft w:val="0"/>
          <w:marRight w:val="821"/>
          <w:marTop w:val="100"/>
          <w:marBottom w:val="0"/>
          <w:divBdr>
            <w:top w:val="none" w:sz="0" w:space="0" w:color="auto"/>
            <w:left w:val="none" w:sz="0" w:space="0" w:color="auto"/>
            <w:bottom w:val="none" w:sz="0" w:space="0" w:color="auto"/>
            <w:right w:val="none" w:sz="0" w:space="0" w:color="auto"/>
          </w:divBdr>
        </w:div>
        <w:div w:id="768504189">
          <w:marLeft w:val="0"/>
          <w:marRight w:val="821"/>
          <w:marTop w:val="100"/>
          <w:marBottom w:val="0"/>
          <w:divBdr>
            <w:top w:val="none" w:sz="0" w:space="0" w:color="auto"/>
            <w:left w:val="none" w:sz="0" w:space="0" w:color="auto"/>
            <w:bottom w:val="none" w:sz="0" w:space="0" w:color="auto"/>
            <w:right w:val="none" w:sz="0" w:space="0" w:color="auto"/>
          </w:divBdr>
        </w:div>
      </w:divsChild>
    </w:div>
    <w:div w:id="2076656059">
      <w:bodyDiv w:val="1"/>
      <w:marLeft w:val="0"/>
      <w:marRight w:val="0"/>
      <w:marTop w:val="0"/>
      <w:marBottom w:val="0"/>
      <w:divBdr>
        <w:top w:val="none" w:sz="0" w:space="0" w:color="auto"/>
        <w:left w:val="none" w:sz="0" w:space="0" w:color="auto"/>
        <w:bottom w:val="none" w:sz="0" w:space="0" w:color="auto"/>
        <w:right w:val="none" w:sz="0" w:space="0" w:color="auto"/>
      </w:divBdr>
      <w:divsChild>
        <w:div w:id="412118919">
          <w:marLeft w:val="0"/>
          <w:marRight w:val="432"/>
          <w:marTop w:val="120"/>
          <w:marBottom w:val="0"/>
          <w:divBdr>
            <w:top w:val="none" w:sz="0" w:space="0" w:color="auto"/>
            <w:left w:val="none" w:sz="0" w:space="0" w:color="auto"/>
            <w:bottom w:val="none" w:sz="0" w:space="0" w:color="auto"/>
            <w:right w:val="none" w:sz="0" w:space="0" w:color="auto"/>
          </w:divBdr>
        </w:div>
        <w:div w:id="1157722167">
          <w:marLeft w:val="0"/>
          <w:marRight w:val="432"/>
          <w:marTop w:val="120"/>
          <w:marBottom w:val="0"/>
          <w:divBdr>
            <w:top w:val="none" w:sz="0" w:space="0" w:color="auto"/>
            <w:left w:val="none" w:sz="0" w:space="0" w:color="auto"/>
            <w:bottom w:val="none" w:sz="0" w:space="0" w:color="auto"/>
            <w:right w:val="none" w:sz="0" w:space="0" w:color="auto"/>
          </w:divBdr>
        </w:div>
        <w:div w:id="415712128">
          <w:marLeft w:val="0"/>
          <w:marRight w:val="432"/>
          <w:marTop w:val="120"/>
          <w:marBottom w:val="0"/>
          <w:divBdr>
            <w:top w:val="none" w:sz="0" w:space="0" w:color="auto"/>
            <w:left w:val="none" w:sz="0" w:space="0" w:color="auto"/>
            <w:bottom w:val="none" w:sz="0" w:space="0" w:color="auto"/>
            <w:right w:val="none" w:sz="0" w:space="0" w:color="auto"/>
          </w:divBdr>
        </w:div>
        <w:div w:id="478234248">
          <w:marLeft w:val="0"/>
          <w:marRight w:val="432"/>
          <w:marTop w:val="120"/>
          <w:marBottom w:val="0"/>
          <w:divBdr>
            <w:top w:val="none" w:sz="0" w:space="0" w:color="auto"/>
            <w:left w:val="none" w:sz="0" w:space="0" w:color="auto"/>
            <w:bottom w:val="none" w:sz="0" w:space="0" w:color="auto"/>
            <w:right w:val="none" w:sz="0" w:space="0" w:color="auto"/>
          </w:divBdr>
        </w:div>
      </w:divsChild>
    </w:div>
    <w:div w:id="2080131505">
      <w:bodyDiv w:val="1"/>
      <w:marLeft w:val="0"/>
      <w:marRight w:val="0"/>
      <w:marTop w:val="0"/>
      <w:marBottom w:val="0"/>
      <w:divBdr>
        <w:top w:val="none" w:sz="0" w:space="0" w:color="auto"/>
        <w:left w:val="none" w:sz="0" w:space="0" w:color="auto"/>
        <w:bottom w:val="none" w:sz="0" w:space="0" w:color="auto"/>
        <w:right w:val="none" w:sz="0" w:space="0" w:color="auto"/>
      </w:divBdr>
    </w:div>
    <w:div w:id="2092312744">
      <w:bodyDiv w:val="1"/>
      <w:marLeft w:val="0"/>
      <w:marRight w:val="0"/>
      <w:marTop w:val="0"/>
      <w:marBottom w:val="0"/>
      <w:divBdr>
        <w:top w:val="none" w:sz="0" w:space="0" w:color="auto"/>
        <w:left w:val="none" w:sz="0" w:space="0" w:color="auto"/>
        <w:bottom w:val="none" w:sz="0" w:space="0" w:color="auto"/>
        <w:right w:val="none" w:sz="0" w:space="0" w:color="auto"/>
      </w:divBdr>
      <w:divsChild>
        <w:div w:id="1476265110">
          <w:marLeft w:val="0"/>
          <w:marRight w:val="432"/>
          <w:marTop w:val="120"/>
          <w:marBottom w:val="0"/>
          <w:divBdr>
            <w:top w:val="none" w:sz="0" w:space="0" w:color="auto"/>
            <w:left w:val="none" w:sz="0" w:space="0" w:color="auto"/>
            <w:bottom w:val="none" w:sz="0" w:space="0" w:color="auto"/>
            <w:right w:val="none" w:sz="0" w:space="0" w:color="auto"/>
          </w:divBdr>
        </w:div>
      </w:divsChild>
    </w:div>
    <w:div w:id="2109621022">
      <w:bodyDiv w:val="1"/>
      <w:marLeft w:val="0"/>
      <w:marRight w:val="0"/>
      <w:marTop w:val="0"/>
      <w:marBottom w:val="0"/>
      <w:divBdr>
        <w:top w:val="none" w:sz="0" w:space="0" w:color="auto"/>
        <w:left w:val="none" w:sz="0" w:space="0" w:color="auto"/>
        <w:bottom w:val="none" w:sz="0" w:space="0" w:color="auto"/>
        <w:right w:val="none" w:sz="0" w:space="0" w:color="auto"/>
      </w:divBdr>
    </w:div>
    <w:div w:id="2120054561">
      <w:bodyDiv w:val="1"/>
      <w:marLeft w:val="0"/>
      <w:marRight w:val="0"/>
      <w:marTop w:val="0"/>
      <w:marBottom w:val="0"/>
      <w:divBdr>
        <w:top w:val="none" w:sz="0" w:space="0" w:color="auto"/>
        <w:left w:val="none" w:sz="0" w:space="0" w:color="auto"/>
        <w:bottom w:val="none" w:sz="0" w:space="0" w:color="auto"/>
        <w:right w:val="none" w:sz="0" w:space="0" w:color="auto"/>
      </w:divBdr>
    </w:div>
    <w:div w:id="213609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F2776E-CB1E-4AB4-B130-3446F6AD8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1146</Words>
  <Characters>6534</Characters>
  <Application>Microsoft Office Word</Application>
  <DocSecurity>0</DocSecurity>
  <Lines>54</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cp:lastPrinted>2017-04-26T23:01:00Z</cp:lastPrinted>
  <dcterms:created xsi:type="dcterms:W3CDTF">2017-04-26T23:28:00Z</dcterms:created>
  <dcterms:modified xsi:type="dcterms:W3CDTF">2017-04-26T23:28:00Z</dcterms:modified>
</cp:coreProperties>
</file>