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6063" w:rsidRPr="00033DA4" w:rsidRDefault="0075555A" w:rsidP="0075555A">
      <w:pPr>
        <w:jc w:val="center"/>
        <w:rPr>
          <w:rFonts w:hint="cs"/>
          <w:b/>
          <w:bCs/>
          <w:rtl/>
        </w:rPr>
      </w:pPr>
      <w:r w:rsidRPr="00033DA4">
        <w:rPr>
          <w:rFonts w:hint="cs"/>
          <w:b/>
          <w:bCs/>
          <w:rtl/>
        </w:rPr>
        <w:t>المحاضرة الثالثة</w:t>
      </w:r>
    </w:p>
    <w:p w:rsidR="0075555A" w:rsidRPr="00033DA4" w:rsidRDefault="0075555A" w:rsidP="0075555A">
      <w:pPr>
        <w:jc w:val="right"/>
        <w:rPr>
          <w:rFonts w:hint="cs"/>
          <w:b/>
          <w:bCs/>
          <w:color w:val="FF0000"/>
          <w:rtl/>
        </w:rPr>
      </w:pPr>
      <w:r w:rsidRPr="00033DA4">
        <w:rPr>
          <w:rFonts w:hint="cs"/>
          <w:b/>
          <w:bCs/>
          <w:color w:val="FF0000"/>
          <w:rtl/>
        </w:rPr>
        <w:t xml:space="preserve">المزايا التنافسية لها صورتين </w:t>
      </w:r>
    </w:p>
    <w:p w:rsidR="0075555A" w:rsidRPr="007A430F" w:rsidRDefault="0075555A" w:rsidP="0075555A">
      <w:pPr>
        <w:jc w:val="right"/>
        <w:rPr>
          <w:rFonts w:hint="cs"/>
          <w:b/>
          <w:bCs/>
          <w:color w:val="FF0000"/>
          <w:rtl/>
        </w:rPr>
      </w:pPr>
      <w:r w:rsidRPr="007A430F">
        <w:rPr>
          <w:rFonts w:hint="cs"/>
          <w:b/>
          <w:bCs/>
          <w:color w:val="FF0000"/>
          <w:rtl/>
        </w:rPr>
        <w:t xml:space="preserve">أولهما:- الميزة التنافسية التسويقية </w:t>
      </w:r>
    </w:p>
    <w:p w:rsidR="0075555A" w:rsidRPr="00033DA4" w:rsidRDefault="0075555A" w:rsidP="0075555A">
      <w:pPr>
        <w:jc w:val="right"/>
        <w:rPr>
          <w:rFonts w:hint="cs"/>
          <w:b/>
          <w:bCs/>
          <w:rtl/>
        </w:rPr>
      </w:pPr>
      <w:r w:rsidRPr="00033DA4">
        <w:rPr>
          <w:rFonts w:hint="cs"/>
          <w:b/>
          <w:bCs/>
          <w:rtl/>
        </w:rPr>
        <w:t xml:space="preserve">وهي قدرة  المنتجات من سلع وخدمات على تقديم إشباع أفضل للحاجات والرغبات  والتوقعات الخاصة  بالعملاء المرتقبين </w:t>
      </w:r>
    </w:p>
    <w:p w:rsidR="0075555A" w:rsidRPr="00033DA4" w:rsidRDefault="0075555A" w:rsidP="0075555A">
      <w:pPr>
        <w:jc w:val="right"/>
        <w:rPr>
          <w:rFonts w:hint="cs"/>
          <w:b/>
          <w:bCs/>
          <w:rtl/>
        </w:rPr>
      </w:pPr>
      <w:r w:rsidRPr="00033DA4">
        <w:rPr>
          <w:rFonts w:hint="cs"/>
          <w:b/>
          <w:bCs/>
          <w:color w:val="FF0000"/>
          <w:rtl/>
        </w:rPr>
        <w:t xml:space="preserve">وثانيهما:- مزايا نقص التكلفة  </w:t>
      </w:r>
    </w:p>
    <w:p w:rsidR="0075555A" w:rsidRPr="00033DA4" w:rsidRDefault="0075555A" w:rsidP="0075555A">
      <w:pPr>
        <w:jc w:val="right"/>
        <w:rPr>
          <w:rFonts w:hint="cs"/>
          <w:b/>
          <w:bCs/>
          <w:rtl/>
        </w:rPr>
      </w:pPr>
      <w:r w:rsidRPr="00033DA4">
        <w:rPr>
          <w:rFonts w:hint="cs"/>
          <w:b/>
          <w:bCs/>
          <w:rtl/>
        </w:rPr>
        <w:t xml:space="preserve">وهي ميزة يمكن ان تشجع بها منتجاتك لانخفاض تكلفتك عن تكلفة المنافسين </w:t>
      </w:r>
    </w:p>
    <w:p w:rsidR="00033DA4" w:rsidRPr="00033DA4" w:rsidRDefault="00033DA4" w:rsidP="00033DA4">
      <w:pPr>
        <w:jc w:val="right"/>
        <w:rPr>
          <w:rFonts w:hint="cs"/>
          <w:b/>
          <w:bCs/>
          <w:color w:val="FF0000"/>
          <w:rtl/>
        </w:rPr>
      </w:pPr>
      <w:r>
        <w:rPr>
          <w:rFonts w:hint="cs"/>
          <w:b/>
          <w:bCs/>
          <w:color w:val="FF0000"/>
          <w:rtl/>
        </w:rPr>
        <w:t xml:space="preserve">اولآماهو </w:t>
      </w:r>
      <w:r w:rsidRPr="00033DA4">
        <w:rPr>
          <w:rFonts w:hint="cs"/>
          <w:b/>
          <w:bCs/>
          <w:color w:val="FF0000"/>
          <w:rtl/>
        </w:rPr>
        <w:t>النظام التسويقي وماهي مكوناته :-</w:t>
      </w:r>
    </w:p>
    <w:p w:rsidR="0075555A" w:rsidRPr="00033DA4" w:rsidRDefault="0075555A" w:rsidP="0075555A">
      <w:pPr>
        <w:jc w:val="right"/>
        <w:rPr>
          <w:rFonts w:hint="cs"/>
          <w:b/>
          <w:bCs/>
          <w:color w:val="FF0000"/>
          <w:rtl/>
        </w:rPr>
      </w:pPr>
      <w:r w:rsidRPr="00033DA4">
        <w:rPr>
          <w:rFonts w:hint="cs"/>
          <w:b/>
          <w:bCs/>
          <w:color w:val="FF0000"/>
          <w:rtl/>
        </w:rPr>
        <w:t>تحليل النظام التسويقي  من ثلاث مستويات رئيسية</w:t>
      </w:r>
    </w:p>
    <w:p w:rsidR="0075555A" w:rsidRPr="00033DA4" w:rsidRDefault="0075555A" w:rsidP="0075555A">
      <w:pPr>
        <w:jc w:val="right"/>
        <w:rPr>
          <w:rFonts w:hint="cs"/>
          <w:b/>
          <w:bCs/>
          <w:rtl/>
        </w:rPr>
      </w:pPr>
      <w:r w:rsidRPr="00033DA4">
        <w:rPr>
          <w:b/>
          <w:bCs/>
        </w:rPr>
        <w:t xml:space="preserve"> </w:t>
      </w:r>
      <w:r w:rsidRPr="00033DA4">
        <w:rPr>
          <w:rFonts w:hint="cs"/>
          <w:b/>
          <w:bCs/>
          <w:rtl/>
        </w:rPr>
        <w:t>تحليل نظام التبادل</w:t>
      </w:r>
      <w:r w:rsidRPr="00033DA4">
        <w:rPr>
          <w:b/>
          <w:bCs/>
          <w:color w:val="FF0000"/>
        </w:rPr>
        <w:t>-</w:t>
      </w:r>
      <w:r w:rsidRPr="00033DA4">
        <w:rPr>
          <w:b/>
          <w:bCs/>
        </w:rPr>
        <w:t>1</w:t>
      </w:r>
    </w:p>
    <w:p w:rsidR="0075555A" w:rsidRPr="00033DA4" w:rsidRDefault="0075555A" w:rsidP="0075555A">
      <w:pPr>
        <w:jc w:val="right"/>
        <w:rPr>
          <w:rFonts w:hint="cs"/>
          <w:b/>
          <w:bCs/>
          <w:rtl/>
        </w:rPr>
      </w:pPr>
      <w:r w:rsidRPr="00033DA4">
        <w:rPr>
          <w:rFonts w:hint="cs"/>
          <w:b/>
          <w:bCs/>
          <w:rtl/>
        </w:rPr>
        <w:t xml:space="preserve"> تحليل البيئة المنشاة  المباشرة </w:t>
      </w:r>
      <w:r w:rsidRPr="00033DA4">
        <w:rPr>
          <w:b/>
          <w:bCs/>
        </w:rPr>
        <w:t>-2</w:t>
      </w:r>
    </w:p>
    <w:p w:rsidR="00C2672D" w:rsidRPr="00033DA4" w:rsidRDefault="00C2672D" w:rsidP="0075555A">
      <w:pPr>
        <w:jc w:val="right"/>
        <w:rPr>
          <w:rFonts w:hint="cs"/>
          <w:b/>
          <w:bCs/>
          <w:rtl/>
        </w:rPr>
      </w:pPr>
      <w:r w:rsidRPr="00033DA4">
        <w:rPr>
          <w:rFonts w:hint="cs"/>
          <w:b/>
          <w:bCs/>
          <w:rtl/>
        </w:rPr>
        <w:t xml:space="preserve"> تحليل البيئة التسويقية  العامة </w:t>
      </w:r>
      <w:r w:rsidR="0075555A" w:rsidRPr="00033DA4">
        <w:rPr>
          <w:b/>
          <w:bCs/>
        </w:rPr>
        <w:t>-3</w:t>
      </w:r>
    </w:p>
    <w:p w:rsidR="00C2672D" w:rsidRDefault="00C2672D" w:rsidP="00C2672D">
      <w:pPr>
        <w:jc w:val="right"/>
        <w:rPr>
          <w:rFonts w:hint="cs"/>
          <w:rtl/>
        </w:rPr>
      </w:pPr>
      <w:r w:rsidRPr="00033DA4">
        <w:rPr>
          <w:rFonts w:hint="cs"/>
          <w:b/>
          <w:bCs/>
          <w:rtl/>
        </w:rPr>
        <w:t>تحليل نظام التبادل :-وهو التعرف على  الأشخاص  والمنشآت التي يتم تداول السلع  والخدمات فيما  بينها</w:t>
      </w:r>
    </w:p>
    <w:p w:rsidR="00C2672D" w:rsidRPr="00033DA4" w:rsidRDefault="00C2672D" w:rsidP="00C2672D">
      <w:pPr>
        <w:jc w:val="right"/>
        <w:rPr>
          <w:rFonts w:hint="cs"/>
          <w:b/>
          <w:bCs/>
          <w:rtl/>
        </w:rPr>
      </w:pPr>
      <w:r w:rsidRPr="00033DA4">
        <w:rPr>
          <w:rFonts w:hint="cs"/>
          <w:b/>
          <w:bCs/>
          <w:rtl/>
        </w:rPr>
        <w:t>-تحليل البيئة المنشاة  المباشرة :- وهي مختلف  المؤسسات والافراد الذي يتعاملون  مع المنشأة  بشكل مباشر ويؤثرون في أدائها</w:t>
      </w:r>
    </w:p>
    <w:p w:rsidR="00C2672D" w:rsidRPr="00033DA4" w:rsidRDefault="00C2672D" w:rsidP="00C2672D">
      <w:pPr>
        <w:jc w:val="right"/>
        <w:rPr>
          <w:rFonts w:hint="cs"/>
          <w:b/>
          <w:bCs/>
          <w:rtl/>
        </w:rPr>
      </w:pPr>
      <w:r w:rsidRPr="00033DA4">
        <w:rPr>
          <w:rFonts w:hint="cs"/>
          <w:b/>
          <w:bCs/>
          <w:rtl/>
        </w:rPr>
        <w:t xml:space="preserve">-تحليل البيئة التسويقية :- ويقصد بها التعرف  على البيئة الاجتماعية  والثقافية والاقتصادية  والتشريعية  والقانونية  العامة  المحيطة بالمنشأة فضلا عن المنافسة </w:t>
      </w:r>
    </w:p>
    <w:p w:rsidR="00C2672D" w:rsidRDefault="00C2672D" w:rsidP="00C2672D">
      <w:pPr>
        <w:jc w:val="right"/>
        <w:rPr>
          <w:rFonts w:hint="cs"/>
          <w:rtl/>
        </w:rPr>
      </w:pPr>
    </w:p>
    <w:p w:rsidR="00C2672D" w:rsidRPr="00033DA4" w:rsidRDefault="00E47F8E" w:rsidP="00C2672D">
      <w:pPr>
        <w:jc w:val="right"/>
        <w:rPr>
          <w:rFonts w:hint="cs"/>
          <w:b/>
          <w:bCs/>
          <w:color w:val="FF0000"/>
          <w:rtl/>
        </w:rPr>
      </w:pPr>
      <w:r w:rsidRPr="00033DA4">
        <w:rPr>
          <w:rFonts w:hint="cs"/>
          <w:b/>
          <w:bCs/>
          <w:color w:val="FF0000"/>
          <w:rtl/>
        </w:rPr>
        <w:t>ثانيا</w:t>
      </w:r>
      <w:r w:rsidR="00C2672D" w:rsidRPr="00033DA4">
        <w:rPr>
          <w:rFonts w:hint="cs"/>
          <w:b/>
          <w:bCs/>
          <w:color w:val="FF0000"/>
          <w:rtl/>
        </w:rPr>
        <w:t xml:space="preserve"> تحليل بيئة المنشأة المباشرة</w:t>
      </w:r>
    </w:p>
    <w:p w:rsidR="00C2672D" w:rsidRPr="00033DA4" w:rsidRDefault="00C2672D" w:rsidP="00C2672D">
      <w:pPr>
        <w:jc w:val="right"/>
        <w:rPr>
          <w:rFonts w:hint="cs"/>
          <w:b/>
          <w:bCs/>
          <w:rtl/>
        </w:rPr>
      </w:pPr>
      <w:r w:rsidRPr="00033DA4">
        <w:rPr>
          <w:rFonts w:hint="cs"/>
          <w:b/>
          <w:bCs/>
          <w:rtl/>
        </w:rPr>
        <w:t xml:space="preserve">تعمل </w:t>
      </w:r>
      <w:r w:rsidR="00E47F8E" w:rsidRPr="00033DA4">
        <w:rPr>
          <w:rFonts w:hint="cs"/>
          <w:b/>
          <w:bCs/>
          <w:rtl/>
        </w:rPr>
        <w:t>المنشاة في</w:t>
      </w:r>
      <w:r w:rsidRPr="00033DA4">
        <w:rPr>
          <w:rFonts w:hint="cs"/>
          <w:b/>
          <w:bCs/>
          <w:rtl/>
        </w:rPr>
        <w:t xml:space="preserve"> ظل  النظام تحويل القيم  من خلال مأتاخذه من مجموعة من  المدخلات  من العالم الخارجي  وتعمل على إعدادها  في شكل سلع  وخدمات تامة </w:t>
      </w:r>
      <w:r w:rsidR="00E47F8E" w:rsidRPr="00033DA4">
        <w:rPr>
          <w:rFonts w:hint="cs"/>
          <w:b/>
          <w:bCs/>
          <w:rtl/>
        </w:rPr>
        <w:t>الصنع  في عملية  تشغيلية  خلاقة  تؤدي  الى تقديم  سلع  وخدمات تمثل  مخرجات المنشأة</w:t>
      </w:r>
    </w:p>
    <w:p w:rsidR="00E47F8E" w:rsidRPr="00033DA4" w:rsidRDefault="00E47F8E" w:rsidP="00C2672D">
      <w:pPr>
        <w:jc w:val="right"/>
        <w:rPr>
          <w:b/>
          <w:bCs/>
          <w:color w:val="FF0000"/>
        </w:rPr>
      </w:pPr>
      <w:r w:rsidRPr="00033DA4">
        <w:rPr>
          <w:rFonts w:hint="cs"/>
          <w:b/>
          <w:bCs/>
          <w:color w:val="FF0000"/>
          <w:rtl/>
        </w:rPr>
        <w:t>الموردون</w:t>
      </w:r>
      <w:r w:rsidRPr="00033DA4">
        <w:rPr>
          <w:b/>
          <w:bCs/>
          <w:color w:val="FF0000"/>
        </w:rPr>
        <w:t>-1</w:t>
      </w:r>
    </w:p>
    <w:p w:rsidR="00E47F8E" w:rsidRPr="00033DA4" w:rsidRDefault="00E47F8E" w:rsidP="00E47F8E">
      <w:pPr>
        <w:jc w:val="right"/>
        <w:rPr>
          <w:rFonts w:hint="cs"/>
          <w:b/>
          <w:bCs/>
          <w:rtl/>
        </w:rPr>
      </w:pPr>
      <w:r w:rsidRPr="00033DA4">
        <w:rPr>
          <w:rFonts w:hint="cs"/>
          <w:b/>
          <w:bCs/>
          <w:rtl/>
        </w:rPr>
        <w:t xml:space="preserve">تحتاج المنشأة الى العديد من المدخلات  من مواد  خام وآلات ووقود ومواد تامة الصنع  وخلافه ويقع على عاتق إدارة المنشأة أن تحدد مزيج التوريد  ألأمثل  الذي تهدف إلية المنشاة وعلى إدارة التسويق  أن تتأكد بشكل قاطع من توافر المدخلات المطلوبة  لتقديم المنتج </w:t>
      </w:r>
    </w:p>
    <w:p w:rsidR="00E47F8E" w:rsidRPr="00033DA4" w:rsidRDefault="00E47F8E" w:rsidP="00E47F8E">
      <w:pPr>
        <w:jc w:val="right"/>
        <w:rPr>
          <w:rFonts w:hint="cs"/>
          <w:b/>
          <w:bCs/>
          <w:rtl/>
        </w:rPr>
      </w:pPr>
      <w:r w:rsidRPr="00033DA4">
        <w:rPr>
          <w:rFonts w:hint="cs"/>
          <w:b/>
          <w:bCs/>
          <w:color w:val="FF0000"/>
          <w:rtl/>
        </w:rPr>
        <w:t xml:space="preserve">الوسطاء  وأجهزة تسهيل التبادل </w:t>
      </w:r>
      <w:r w:rsidRPr="00033DA4">
        <w:rPr>
          <w:rFonts w:hint="cs"/>
          <w:b/>
          <w:bCs/>
          <w:rtl/>
        </w:rPr>
        <w:t>:- الوسطاء هم مجموعة من المؤسسات  التي تتحمل أعباء  عملية توزيع مخرجات المنشاة</w:t>
      </w:r>
      <w:r w:rsidRPr="00033DA4">
        <w:rPr>
          <w:b/>
          <w:bCs/>
          <w:color w:val="FF0000"/>
        </w:rPr>
        <w:t>-2</w:t>
      </w:r>
    </w:p>
    <w:p w:rsidR="00E47F8E" w:rsidRPr="00033DA4" w:rsidRDefault="00E47F8E" w:rsidP="00E47F8E">
      <w:pPr>
        <w:jc w:val="right"/>
        <w:rPr>
          <w:rFonts w:hint="cs"/>
          <w:b/>
          <w:bCs/>
          <w:rtl/>
        </w:rPr>
      </w:pPr>
      <w:r w:rsidRPr="00033DA4">
        <w:rPr>
          <w:rFonts w:hint="cs"/>
          <w:b/>
          <w:bCs/>
          <w:rtl/>
        </w:rPr>
        <w:t xml:space="preserve">من سلع وخدمات  حتى تصل </w:t>
      </w:r>
      <w:r w:rsidR="005D7160" w:rsidRPr="00033DA4">
        <w:rPr>
          <w:rFonts w:hint="cs"/>
          <w:b/>
          <w:bCs/>
          <w:rtl/>
        </w:rPr>
        <w:t xml:space="preserve"> للمستهلك النهائي  والوسطاء نوعين </w:t>
      </w:r>
    </w:p>
    <w:p w:rsidR="005D7160" w:rsidRPr="00033DA4" w:rsidRDefault="005D7160" w:rsidP="00E47F8E">
      <w:pPr>
        <w:jc w:val="right"/>
        <w:rPr>
          <w:rFonts w:hint="cs"/>
          <w:b/>
          <w:bCs/>
          <w:rtl/>
        </w:rPr>
      </w:pPr>
      <w:r w:rsidRPr="00033DA4">
        <w:rPr>
          <w:rFonts w:hint="cs"/>
          <w:b/>
          <w:bCs/>
          <w:rtl/>
        </w:rPr>
        <w:t xml:space="preserve">أولهما  الوسطاء التجاريون  مثل تجارة الجملة  والتجزئة </w:t>
      </w:r>
    </w:p>
    <w:p w:rsidR="005D7160" w:rsidRPr="00033DA4" w:rsidRDefault="005D7160" w:rsidP="00E47F8E">
      <w:pPr>
        <w:jc w:val="right"/>
        <w:rPr>
          <w:rFonts w:hint="cs"/>
          <w:b/>
          <w:bCs/>
          <w:rtl/>
        </w:rPr>
      </w:pPr>
      <w:r w:rsidRPr="00033DA4">
        <w:rPr>
          <w:rFonts w:hint="cs"/>
          <w:b/>
          <w:bCs/>
          <w:rtl/>
        </w:rPr>
        <w:t>وثانيهما الوكلاء</w:t>
      </w:r>
    </w:p>
    <w:p w:rsidR="00C2672D" w:rsidRDefault="005D7160" w:rsidP="005D7160">
      <w:pPr>
        <w:jc w:val="right"/>
        <w:rPr>
          <w:rFonts w:hint="cs"/>
          <w:rtl/>
        </w:rPr>
      </w:pPr>
      <w:r>
        <w:t xml:space="preserve"> </w:t>
      </w:r>
      <w:r w:rsidR="00033DA4">
        <w:rPr>
          <w:rFonts w:hint="cs"/>
          <w:rtl/>
        </w:rPr>
        <w:t xml:space="preserve"> </w:t>
      </w:r>
      <w:r w:rsidR="00033DA4" w:rsidRPr="00033DA4">
        <w:rPr>
          <w:rFonts w:hint="cs"/>
          <w:b/>
          <w:bCs/>
          <w:color w:val="FF0000"/>
          <w:rtl/>
        </w:rPr>
        <w:t>السوق :-</w:t>
      </w:r>
      <w:r w:rsidRPr="00033DA4">
        <w:rPr>
          <w:rFonts w:hint="cs"/>
          <w:b/>
          <w:bCs/>
          <w:color w:val="000000" w:themeColor="text1"/>
          <w:rtl/>
        </w:rPr>
        <w:t xml:space="preserve">هو الجزء الاخير من البيئة  التسويقية الذي تتعامل معه المنشأة بشكل مباشر أو غير </w:t>
      </w:r>
      <w:proofErr w:type="spellStart"/>
      <w:r w:rsidRPr="00033DA4">
        <w:rPr>
          <w:rFonts w:hint="cs"/>
          <w:b/>
          <w:bCs/>
          <w:color w:val="000000" w:themeColor="text1"/>
          <w:rtl/>
        </w:rPr>
        <w:t>مباشر</w:t>
      </w:r>
      <w:r w:rsidR="00033DA4" w:rsidRPr="00033DA4">
        <w:rPr>
          <w:rFonts w:hint="cs"/>
          <w:b/>
          <w:bCs/>
          <w:color w:val="000000" w:themeColor="text1"/>
          <w:rtl/>
        </w:rPr>
        <w:t>السوق</w:t>
      </w:r>
      <w:proofErr w:type="spellEnd"/>
      <w:r w:rsidRPr="00033DA4">
        <w:rPr>
          <w:b/>
          <w:bCs/>
          <w:color w:val="FF0000"/>
        </w:rPr>
        <w:t>-3</w:t>
      </w:r>
    </w:p>
    <w:p w:rsidR="005D7160" w:rsidRPr="00033DA4" w:rsidRDefault="005D7160" w:rsidP="005D7160">
      <w:pPr>
        <w:jc w:val="right"/>
        <w:rPr>
          <w:rFonts w:hint="cs"/>
          <w:b/>
          <w:bCs/>
          <w:color w:val="000000" w:themeColor="text1"/>
          <w:rtl/>
        </w:rPr>
      </w:pPr>
      <w:r w:rsidRPr="00033DA4">
        <w:rPr>
          <w:rFonts w:hint="cs"/>
          <w:b/>
          <w:bCs/>
          <w:color w:val="000000" w:themeColor="text1"/>
          <w:rtl/>
        </w:rPr>
        <w:lastRenderedPageBreak/>
        <w:t xml:space="preserve">وفيه المستهلك النهائي والمشتري الصناعي </w:t>
      </w:r>
    </w:p>
    <w:p w:rsidR="005D7160" w:rsidRPr="00033DA4" w:rsidRDefault="00033DA4" w:rsidP="005D7160">
      <w:pPr>
        <w:jc w:val="right"/>
        <w:rPr>
          <w:rFonts w:hint="cs"/>
          <w:b/>
          <w:bCs/>
          <w:color w:val="000000" w:themeColor="text1"/>
          <w:rtl/>
        </w:rPr>
      </w:pPr>
      <w:r w:rsidRPr="00033DA4">
        <w:rPr>
          <w:rFonts w:hint="cs"/>
          <w:b/>
          <w:bCs/>
          <w:color w:val="FF0000"/>
          <w:rtl/>
        </w:rPr>
        <w:t>ثالثا</w:t>
      </w:r>
      <w:r w:rsidR="005D7160" w:rsidRPr="00033DA4">
        <w:rPr>
          <w:rFonts w:hint="cs"/>
          <w:b/>
          <w:bCs/>
          <w:color w:val="FF0000"/>
          <w:rtl/>
        </w:rPr>
        <w:t xml:space="preserve"> تحليل البيئة  الخارجية لنشاط</w:t>
      </w:r>
    </w:p>
    <w:p w:rsidR="005D7160" w:rsidRPr="00033DA4" w:rsidRDefault="005D7160" w:rsidP="005D7160">
      <w:pPr>
        <w:jc w:val="right"/>
        <w:rPr>
          <w:rFonts w:hint="cs"/>
          <w:b/>
          <w:bCs/>
          <w:color w:val="000000" w:themeColor="text1"/>
          <w:rtl/>
        </w:rPr>
      </w:pPr>
      <w:r w:rsidRPr="00033DA4">
        <w:rPr>
          <w:rFonts w:hint="cs"/>
          <w:b/>
          <w:bCs/>
          <w:color w:val="000000" w:themeColor="text1"/>
          <w:rtl/>
        </w:rPr>
        <w:t>البيئة الخارجية هي مصدر رئيسي لمجموعة من الفرص  والمخاطر التسويقية  ويعني الفشل  في استطلاع  وقراءة تلك المتغيرات</w:t>
      </w:r>
    </w:p>
    <w:p w:rsidR="005D7160" w:rsidRDefault="005D7160" w:rsidP="0085071B">
      <w:pPr>
        <w:jc w:val="right"/>
        <w:rPr>
          <w:rFonts w:hint="cs"/>
          <w:rtl/>
        </w:rPr>
      </w:pPr>
      <w:r w:rsidRPr="00033DA4">
        <w:rPr>
          <w:rFonts w:hint="cs"/>
          <w:b/>
          <w:bCs/>
          <w:color w:val="000000" w:themeColor="text1"/>
          <w:rtl/>
        </w:rPr>
        <w:t xml:space="preserve">ضياع العديد  من الفرص التسويقية  أو الوقوع  في نطاق المخاطر  وتعرف الفرصة التسويقية  بأنها  اكتشاف حاجات  لم تشبع  بعد لدى </w:t>
      </w:r>
      <w:r w:rsidR="0085071B" w:rsidRPr="00033DA4">
        <w:rPr>
          <w:rFonts w:hint="cs"/>
          <w:b/>
          <w:bCs/>
          <w:color w:val="000000" w:themeColor="text1"/>
          <w:rtl/>
        </w:rPr>
        <w:t>قطاع أو قطاعات من المستهلكين  ولا تعتبر فرصة إلا إذا كانت  المنشاة بإمكانيتها  الحالية والمستقبلية  تستطيع إشباع  هذه الحاجات</w:t>
      </w:r>
    </w:p>
    <w:p w:rsidR="0085071B" w:rsidRPr="007A430F" w:rsidRDefault="0085071B" w:rsidP="0085071B">
      <w:pPr>
        <w:jc w:val="right"/>
        <w:rPr>
          <w:rFonts w:hint="cs"/>
          <w:b/>
          <w:bCs/>
          <w:color w:val="FF0000"/>
          <w:rtl/>
        </w:rPr>
      </w:pPr>
      <w:r w:rsidRPr="007A430F">
        <w:rPr>
          <w:rFonts w:hint="cs"/>
          <w:b/>
          <w:bCs/>
          <w:color w:val="FF0000"/>
          <w:rtl/>
        </w:rPr>
        <w:t xml:space="preserve">ويبين الشكل التالي  العلاقة بين المنشأة  والعوامل البيئية  المختلفة المؤثرة  في نشاطها  وهو مايجب أن يفكر فيه مدير التسويق الناجح </w:t>
      </w:r>
    </w:p>
    <w:p w:rsidR="0085071B" w:rsidRPr="00033DA4" w:rsidRDefault="0085071B" w:rsidP="0085071B">
      <w:pPr>
        <w:jc w:val="right"/>
        <w:rPr>
          <w:rFonts w:hint="cs"/>
          <w:b/>
          <w:bCs/>
          <w:color w:val="FF0000"/>
          <w:rtl/>
        </w:rPr>
      </w:pPr>
      <w:r w:rsidRPr="00033DA4">
        <w:rPr>
          <w:rFonts w:hint="cs"/>
          <w:b/>
          <w:bCs/>
          <w:color w:val="FF0000"/>
          <w:rtl/>
        </w:rPr>
        <w:t xml:space="preserve">-المتغيرات البيئية  المؤثرة على النشاط التسويقي </w:t>
      </w:r>
    </w:p>
    <w:p w:rsidR="0085071B" w:rsidRPr="00033DA4" w:rsidRDefault="0085071B" w:rsidP="00033DA4">
      <w:pPr>
        <w:jc w:val="right"/>
        <w:rPr>
          <w:b/>
          <w:bCs/>
          <w:color w:val="FF0000"/>
        </w:rPr>
      </w:pPr>
      <w:r w:rsidRPr="00033DA4">
        <w:rPr>
          <w:rFonts w:hint="cs"/>
          <w:b/>
          <w:bCs/>
          <w:color w:val="FF0000"/>
          <w:rtl/>
        </w:rPr>
        <w:t xml:space="preserve">-عناصر  البيئة الخارجية </w:t>
      </w:r>
      <w:r w:rsidR="00033DA4">
        <w:rPr>
          <w:b/>
          <w:bCs/>
          <w:color w:val="FF0000"/>
        </w:rPr>
        <w:t>-1</w:t>
      </w:r>
    </w:p>
    <w:p w:rsidR="0085071B" w:rsidRPr="00033DA4" w:rsidRDefault="0085071B" w:rsidP="0085071B">
      <w:pPr>
        <w:jc w:val="right"/>
        <w:rPr>
          <w:rFonts w:hint="cs"/>
          <w:b/>
          <w:bCs/>
          <w:rtl/>
        </w:rPr>
      </w:pPr>
      <w:r w:rsidRPr="00033DA4">
        <w:rPr>
          <w:rFonts w:hint="cs"/>
          <w:b/>
          <w:bCs/>
          <w:rtl/>
        </w:rPr>
        <w:t xml:space="preserve">-المتغيرات الطبيعية </w:t>
      </w:r>
    </w:p>
    <w:p w:rsidR="0085071B" w:rsidRPr="00033DA4" w:rsidRDefault="0085071B" w:rsidP="0085071B">
      <w:pPr>
        <w:jc w:val="right"/>
        <w:rPr>
          <w:rFonts w:hint="cs"/>
          <w:b/>
          <w:bCs/>
          <w:rtl/>
        </w:rPr>
      </w:pPr>
      <w:r w:rsidRPr="00033DA4">
        <w:rPr>
          <w:rFonts w:hint="cs"/>
          <w:b/>
          <w:bCs/>
          <w:rtl/>
        </w:rPr>
        <w:t>-المتغيرات  السياسة والتشريعية</w:t>
      </w:r>
    </w:p>
    <w:p w:rsidR="0085071B" w:rsidRPr="00033DA4" w:rsidRDefault="0085071B" w:rsidP="0085071B">
      <w:pPr>
        <w:jc w:val="right"/>
        <w:rPr>
          <w:rFonts w:hint="cs"/>
          <w:b/>
          <w:bCs/>
          <w:rtl/>
        </w:rPr>
      </w:pPr>
      <w:r w:rsidRPr="00033DA4">
        <w:rPr>
          <w:rFonts w:hint="cs"/>
          <w:b/>
          <w:bCs/>
          <w:rtl/>
        </w:rPr>
        <w:t>-متغيرات المنافسة</w:t>
      </w:r>
    </w:p>
    <w:p w:rsidR="0085071B" w:rsidRPr="00033DA4" w:rsidRDefault="0085071B" w:rsidP="0085071B">
      <w:pPr>
        <w:jc w:val="right"/>
        <w:rPr>
          <w:rFonts w:hint="cs"/>
          <w:b/>
          <w:bCs/>
          <w:rtl/>
        </w:rPr>
      </w:pPr>
      <w:r w:rsidRPr="00033DA4">
        <w:rPr>
          <w:rFonts w:hint="cs"/>
          <w:b/>
          <w:bCs/>
          <w:rtl/>
        </w:rPr>
        <w:t>- المتغيرات ألاقتصادية</w:t>
      </w:r>
    </w:p>
    <w:p w:rsidR="0085071B" w:rsidRPr="00033DA4" w:rsidRDefault="0085071B" w:rsidP="0085071B">
      <w:pPr>
        <w:jc w:val="right"/>
        <w:rPr>
          <w:rFonts w:hint="cs"/>
          <w:b/>
          <w:bCs/>
          <w:rtl/>
        </w:rPr>
      </w:pPr>
      <w:r w:rsidRPr="00033DA4">
        <w:rPr>
          <w:rFonts w:hint="cs"/>
          <w:b/>
          <w:bCs/>
          <w:rtl/>
        </w:rPr>
        <w:t xml:space="preserve">-المتغيرات التكنو لو جية </w:t>
      </w:r>
    </w:p>
    <w:p w:rsidR="0085071B" w:rsidRDefault="0085071B" w:rsidP="0085071B">
      <w:pPr>
        <w:jc w:val="right"/>
        <w:rPr>
          <w:rFonts w:hint="cs"/>
          <w:rtl/>
        </w:rPr>
      </w:pPr>
      <w:r w:rsidRPr="00033DA4">
        <w:rPr>
          <w:rFonts w:hint="cs"/>
          <w:b/>
          <w:bCs/>
          <w:rtl/>
        </w:rPr>
        <w:t xml:space="preserve">-المتغيرات الاجتماعية والثقافية </w:t>
      </w:r>
    </w:p>
    <w:p w:rsidR="0085071B" w:rsidRPr="00033DA4" w:rsidRDefault="0085071B" w:rsidP="0085071B">
      <w:pPr>
        <w:jc w:val="right"/>
        <w:rPr>
          <w:rFonts w:hint="cs"/>
          <w:b/>
          <w:bCs/>
          <w:color w:val="FF0000"/>
          <w:rtl/>
        </w:rPr>
      </w:pPr>
      <w:r w:rsidRPr="00033DA4">
        <w:rPr>
          <w:rFonts w:hint="cs"/>
          <w:b/>
          <w:bCs/>
          <w:color w:val="FF0000"/>
          <w:rtl/>
        </w:rPr>
        <w:t xml:space="preserve">-عناصر البيئة المباشرة </w:t>
      </w:r>
      <w:r w:rsidR="00033DA4">
        <w:rPr>
          <w:b/>
          <w:bCs/>
          <w:color w:val="FF0000"/>
        </w:rPr>
        <w:t>2</w:t>
      </w:r>
    </w:p>
    <w:p w:rsidR="0085071B" w:rsidRPr="00033DA4" w:rsidRDefault="007A430F" w:rsidP="0085071B">
      <w:pPr>
        <w:jc w:val="right"/>
        <w:rPr>
          <w:rFonts w:hint="cs"/>
          <w:b/>
          <w:bCs/>
          <w:color w:val="FF0000"/>
          <w:rtl/>
        </w:rPr>
      </w:pPr>
      <w:r w:rsidRPr="00033DA4">
        <w:rPr>
          <w:rFonts w:hint="cs"/>
          <w:b/>
          <w:bCs/>
          <w:color w:val="FF0000"/>
          <w:rtl/>
        </w:rPr>
        <w:t>المنشاة</w:t>
      </w:r>
    </w:p>
    <w:p w:rsidR="0085071B" w:rsidRPr="00033DA4" w:rsidRDefault="0085071B" w:rsidP="0085071B">
      <w:pPr>
        <w:jc w:val="right"/>
        <w:rPr>
          <w:rFonts w:hint="cs"/>
          <w:b/>
          <w:bCs/>
          <w:rtl/>
        </w:rPr>
      </w:pPr>
      <w:r w:rsidRPr="00033DA4">
        <w:rPr>
          <w:rFonts w:hint="cs"/>
          <w:b/>
          <w:bCs/>
          <w:rtl/>
        </w:rPr>
        <w:t>-الوسطاء</w:t>
      </w:r>
    </w:p>
    <w:p w:rsidR="0085071B" w:rsidRPr="00033DA4" w:rsidRDefault="0085071B" w:rsidP="0085071B">
      <w:pPr>
        <w:jc w:val="right"/>
        <w:rPr>
          <w:rFonts w:hint="cs"/>
          <w:b/>
          <w:bCs/>
          <w:rtl/>
        </w:rPr>
      </w:pPr>
      <w:r w:rsidRPr="00033DA4">
        <w:rPr>
          <w:rFonts w:hint="cs"/>
          <w:b/>
          <w:bCs/>
          <w:rtl/>
        </w:rPr>
        <w:t>-الموردون</w:t>
      </w:r>
    </w:p>
    <w:p w:rsidR="0085071B" w:rsidRPr="00033DA4" w:rsidRDefault="0085071B" w:rsidP="0085071B">
      <w:pPr>
        <w:jc w:val="right"/>
        <w:rPr>
          <w:rFonts w:hint="cs"/>
          <w:b/>
          <w:bCs/>
          <w:rtl/>
        </w:rPr>
      </w:pPr>
      <w:r w:rsidRPr="00033DA4">
        <w:rPr>
          <w:rFonts w:hint="cs"/>
          <w:b/>
          <w:bCs/>
          <w:rtl/>
        </w:rPr>
        <w:t>-العاملون</w:t>
      </w:r>
    </w:p>
    <w:p w:rsidR="0085071B" w:rsidRPr="00033DA4" w:rsidRDefault="0085071B" w:rsidP="0085071B">
      <w:pPr>
        <w:jc w:val="right"/>
        <w:rPr>
          <w:rFonts w:hint="cs"/>
          <w:b/>
          <w:bCs/>
          <w:rtl/>
        </w:rPr>
      </w:pPr>
      <w:r w:rsidRPr="00033DA4">
        <w:rPr>
          <w:rFonts w:hint="cs"/>
          <w:b/>
          <w:bCs/>
          <w:rtl/>
        </w:rPr>
        <w:t>-المساهمون</w:t>
      </w:r>
    </w:p>
    <w:p w:rsidR="0085071B" w:rsidRPr="00033DA4" w:rsidRDefault="0085071B" w:rsidP="0085071B">
      <w:pPr>
        <w:jc w:val="right"/>
        <w:rPr>
          <w:rFonts w:hint="cs"/>
          <w:b/>
          <w:bCs/>
          <w:rtl/>
        </w:rPr>
      </w:pPr>
      <w:r w:rsidRPr="00033DA4">
        <w:rPr>
          <w:rFonts w:hint="cs"/>
          <w:b/>
          <w:bCs/>
          <w:rtl/>
        </w:rPr>
        <w:t xml:space="preserve">-الدانتون </w:t>
      </w:r>
    </w:p>
    <w:p w:rsidR="0085071B" w:rsidRPr="00033DA4" w:rsidRDefault="0085071B" w:rsidP="0085071B">
      <w:pPr>
        <w:jc w:val="right"/>
        <w:rPr>
          <w:rFonts w:hint="cs"/>
          <w:b/>
          <w:bCs/>
          <w:rtl/>
        </w:rPr>
      </w:pPr>
      <w:r w:rsidRPr="00033DA4">
        <w:rPr>
          <w:rFonts w:hint="cs"/>
          <w:b/>
          <w:bCs/>
          <w:rtl/>
        </w:rPr>
        <w:t>-العملاء</w:t>
      </w:r>
    </w:p>
    <w:p w:rsidR="0085071B" w:rsidRDefault="0085071B" w:rsidP="0085071B">
      <w:pPr>
        <w:jc w:val="right"/>
        <w:rPr>
          <w:rFonts w:hint="cs"/>
          <w:rtl/>
        </w:rPr>
      </w:pPr>
      <w:r w:rsidRPr="00033DA4">
        <w:rPr>
          <w:rFonts w:hint="cs"/>
          <w:b/>
          <w:bCs/>
          <w:rtl/>
        </w:rPr>
        <w:t>-منشات تسهيل النشاط</w:t>
      </w:r>
    </w:p>
    <w:p w:rsidR="0085071B" w:rsidRDefault="0085071B" w:rsidP="005D7160">
      <w:pPr>
        <w:jc w:val="right"/>
        <w:rPr>
          <w:rFonts w:hint="cs"/>
          <w:rtl/>
        </w:rPr>
      </w:pPr>
    </w:p>
    <w:p w:rsidR="005D7160" w:rsidRPr="007A430F" w:rsidRDefault="007A430F" w:rsidP="005D7160">
      <w:pPr>
        <w:jc w:val="right"/>
        <w:rPr>
          <w:b/>
          <w:bCs/>
          <w:color w:val="8064A2" w:themeColor="accent4"/>
          <w:rtl/>
        </w:rPr>
      </w:pPr>
      <w:r w:rsidRPr="007A430F">
        <w:rPr>
          <w:rFonts w:hint="cs"/>
          <w:b/>
          <w:bCs/>
          <w:color w:val="8064A2" w:themeColor="accent4"/>
          <w:rtl/>
        </w:rPr>
        <w:t>وبتوفيق</w:t>
      </w:r>
    </w:p>
    <w:p w:rsidR="00C2672D" w:rsidRPr="00033DA4" w:rsidRDefault="00033DA4" w:rsidP="00C2672D">
      <w:pPr>
        <w:jc w:val="right"/>
        <w:rPr>
          <w:rFonts w:hint="cs"/>
          <w:b/>
          <w:bCs/>
          <w:color w:val="403152" w:themeColor="accent4" w:themeShade="80"/>
          <w:rtl/>
        </w:rPr>
      </w:pPr>
      <w:r w:rsidRPr="00033DA4">
        <w:rPr>
          <w:rFonts w:hint="cs"/>
          <w:b/>
          <w:bCs/>
          <w:color w:val="403152" w:themeColor="accent4" w:themeShade="80"/>
          <w:rtl/>
        </w:rPr>
        <w:t xml:space="preserve">مريم اليوسف </w:t>
      </w:r>
    </w:p>
    <w:p w:rsidR="0075555A" w:rsidRDefault="0075555A" w:rsidP="00C2672D">
      <w:pPr>
        <w:jc w:val="right"/>
        <w:rPr>
          <w:rFonts w:hint="cs"/>
          <w:rtl/>
        </w:rPr>
      </w:pPr>
      <w:r>
        <w:rPr>
          <w:rtl/>
        </w:rPr>
        <w:lastRenderedPageBreak/>
        <w:br/>
      </w:r>
    </w:p>
    <w:sectPr w:rsidR="0075555A" w:rsidSect="00EF606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5555A"/>
    <w:rsid w:val="000245BA"/>
    <w:rsid w:val="00032C81"/>
    <w:rsid w:val="00033DA4"/>
    <w:rsid w:val="0005188E"/>
    <w:rsid w:val="00055E17"/>
    <w:rsid w:val="00057F8E"/>
    <w:rsid w:val="00060F3F"/>
    <w:rsid w:val="00065B86"/>
    <w:rsid w:val="00102BA0"/>
    <w:rsid w:val="00112863"/>
    <w:rsid w:val="00115A08"/>
    <w:rsid w:val="00115A5C"/>
    <w:rsid w:val="00143D09"/>
    <w:rsid w:val="00163C05"/>
    <w:rsid w:val="00177761"/>
    <w:rsid w:val="001A63FD"/>
    <w:rsid w:val="001E6E90"/>
    <w:rsid w:val="001F5080"/>
    <w:rsid w:val="00206DBA"/>
    <w:rsid w:val="00250149"/>
    <w:rsid w:val="002666C2"/>
    <w:rsid w:val="00275F0E"/>
    <w:rsid w:val="002A646A"/>
    <w:rsid w:val="002C3407"/>
    <w:rsid w:val="002D75C7"/>
    <w:rsid w:val="00311054"/>
    <w:rsid w:val="003113F2"/>
    <w:rsid w:val="00312751"/>
    <w:rsid w:val="00321CF6"/>
    <w:rsid w:val="003330A1"/>
    <w:rsid w:val="00334B57"/>
    <w:rsid w:val="003366A9"/>
    <w:rsid w:val="00337CB9"/>
    <w:rsid w:val="00350D0F"/>
    <w:rsid w:val="0038544E"/>
    <w:rsid w:val="003933E3"/>
    <w:rsid w:val="003C78BC"/>
    <w:rsid w:val="003D738C"/>
    <w:rsid w:val="004402FA"/>
    <w:rsid w:val="004448D3"/>
    <w:rsid w:val="00446B8A"/>
    <w:rsid w:val="00454DDC"/>
    <w:rsid w:val="004572FA"/>
    <w:rsid w:val="0047506C"/>
    <w:rsid w:val="0049719C"/>
    <w:rsid w:val="00557701"/>
    <w:rsid w:val="00570354"/>
    <w:rsid w:val="0057579F"/>
    <w:rsid w:val="00586BB7"/>
    <w:rsid w:val="0059563E"/>
    <w:rsid w:val="005A5C7A"/>
    <w:rsid w:val="005C6106"/>
    <w:rsid w:val="005D7160"/>
    <w:rsid w:val="005E0957"/>
    <w:rsid w:val="00601F38"/>
    <w:rsid w:val="00610CF3"/>
    <w:rsid w:val="006262EF"/>
    <w:rsid w:val="00641725"/>
    <w:rsid w:val="00683704"/>
    <w:rsid w:val="006A29C5"/>
    <w:rsid w:val="006A31B0"/>
    <w:rsid w:val="006B1491"/>
    <w:rsid w:val="006E016D"/>
    <w:rsid w:val="006F07FC"/>
    <w:rsid w:val="006F5340"/>
    <w:rsid w:val="00704C12"/>
    <w:rsid w:val="00714DEB"/>
    <w:rsid w:val="00755069"/>
    <w:rsid w:val="0075555A"/>
    <w:rsid w:val="00782599"/>
    <w:rsid w:val="00791886"/>
    <w:rsid w:val="007A430F"/>
    <w:rsid w:val="007B250D"/>
    <w:rsid w:val="007C2410"/>
    <w:rsid w:val="007D4129"/>
    <w:rsid w:val="007F4BDA"/>
    <w:rsid w:val="007F4BDF"/>
    <w:rsid w:val="0085071B"/>
    <w:rsid w:val="0089680C"/>
    <w:rsid w:val="008C1B79"/>
    <w:rsid w:val="008E5107"/>
    <w:rsid w:val="00916235"/>
    <w:rsid w:val="00965320"/>
    <w:rsid w:val="009A2023"/>
    <w:rsid w:val="009A7C1F"/>
    <w:rsid w:val="009D2807"/>
    <w:rsid w:val="009D3731"/>
    <w:rsid w:val="009F1324"/>
    <w:rsid w:val="00A24D79"/>
    <w:rsid w:val="00A551A8"/>
    <w:rsid w:val="00A606AA"/>
    <w:rsid w:val="00A659A7"/>
    <w:rsid w:val="00A74FBF"/>
    <w:rsid w:val="00A94FED"/>
    <w:rsid w:val="00AA7F70"/>
    <w:rsid w:val="00AC573B"/>
    <w:rsid w:val="00AD5C7D"/>
    <w:rsid w:val="00AD671E"/>
    <w:rsid w:val="00AD6A15"/>
    <w:rsid w:val="00B13B0F"/>
    <w:rsid w:val="00B54BC1"/>
    <w:rsid w:val="00B71435"/>
    <w:rsid w:val="00B763E2"/>
    <w:rsid w:val="00BF18F3"/>
    <w:rsid w:val="00C008E7"/>
    <w:rsid w:val="00C2672D"/>
    <w:rsid w:val="00C310FB"/>
    <w:rsid w:val="00C45B83"/>
    <w:rsid w:val="00C501F7"/>
    <w:rsid w:val="00CD4628"/>
    <w:rsid w:val="00CD57F6"/>
    <w:rsid w:val="00CE1763"/>
    <w:rsid w:val="00D36785"/>
    <w:rsid w:val="00D63EAD"/>
    <w:rsid w:val="00D71656"/>
    <w:rsid w:val="00D74F43"/>
    <w:rsid w:val="00D77E58"/>
    <w:rsid w:val="00D855B7"/>
    <w:rsid w:val="00D92185"/>
    <w:rsid w:val="00DA53C9"/>
    <w:rsid w:val="00DA5E52"/>
    <w:rsid w:val="00DD2A6E"/>
    <w:rsid w:val="00DD7051"/>
    <w:rsid w:val="00DE3F84"/>
    <w:rsid w:val="00DF225F"/>
    <w:rsid w:val="00DF472C"/>
    <w:rsid w:val="00E27045"/>
    <w:rsid w:val="00E32220"/>
    <w:rsid w:val="00E47F8E"/>
    <w:rsid w:val="00E5080F"/>
    <w:rsid w:val="00E514B0"/>
    <w:rsid w:val="00E563E5"/>
    <w:rsid w:val="00E73BC3"/>
    <w:rsid w:val="00E75F7D"/>
    <w:rsid w:val="00EA4974"/>
    <w:rsid w:val="00EB21A4"/>
    <w:rsid w:val="00ED01A7"/>
    <w:rsid w:val="00EE1C2B"/>
    <w:rsid w:val="00EE1E3E"/>
    <w:rsid w:val="00EF542E"/>
    <w:rsid w:val="00EF6063"/>
    <w:rsid w:val="00F342BD"/>
    <w:rsid w:val="00F557CF"/>
    <w:rsid w:val="00F83764"/>
    <w:rsid w:val="00F9326B"/>
    <w:rsid w:val="00FA4F2E"/>
    <w:rsid w:val="00FB508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606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63</TotalTime>
  <Pages>1</Pages>
  <Words>405</Words>
  <Characters>2244</Characters>
  <Application>Microsoft Office Word</Application>
  <DocSecurity>0</DocSecurity>
  <Lines>57</Lines>
  <Paragraphs>55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2013-02-11T12:12:00Z</dcterms:created>
  <dcterms:modified xsi:type="dcterms:W3CDTF">2013-02-11T13:15:00Z</dcterms:modified>
</cp:coreProperties>
</file>