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79E" w:rsidRPr="00146553" w:rsidRDefault="0077079E" w:rsidP="00E46942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146553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المحاضر</w:t>
      </w:r>
      <w:r w:rsidRPr="00146553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ة</w:t>
      </w:r>
      <w:r w:rsidRPr="00146553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E46942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التاسعه</w:t>
      </w:r>
      <w:r w:rsidRPr="00146553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لـ مبادئ التسويق</w:t>
      </w:r>
    </w:p>
    <w:p w:rsidR="0077079E" w:rsidRPr="00146553" w:rsidRDefault="0077079E" w:rsidP="0077079E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146553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الفصل السادس: </w:t>
      </w:r>
      <w:r w:rsidRPr="00146553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التخطيط الاستراتيجي للأنشطة التسويقية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u w:val="single"/>
          <w:rtl/>
        </w:rPr>
        <w:t>أولا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: خطوات التخطيط الاستراتيجي: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ينبني التخطيط الاستراتيجي في المنشأة على مجموعة  من الخطوات نوجزها فيما يلي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1ـ </w:t>
      </w:r>
      <w:r w:rsidRPr="00D12447">
        <w:rPr>
          <w:rFonts w:asciiTheme="majorBidi" w:hAnsiTheme="majorBidi" w:cstheme="majorBidi"/>
          <w:sz w:val="24"/>
          <w:szCs w:val="24"/>
          <w:rtl/>
        </w:rPr>
        <w:t>تحديد الرؤية المستقبلية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                                     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2ـ </w:t>
      </w:r>
      <w:r w:rsidRPr="00D12447">
        <w:rPr>
          <w:rFonts w:asciiTheme="majorBidi" w:hAnsiTheme="majorBidi" w:cstheme="majorBidi"/>
          <w:sz w:val="24"/>
          <w:szCs w:val="24"/>
          <w:rtl/>
        </w:rPr>
        <w:t>المهمة وتشمل: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(</w:t>
      </w:r>
      <w:r w:rsidRPr="00D12447">
        <w:rPr>
          <w:rFonts w:asciiTheme="majorBidi" w:hAnsiTheme="majorBidi" w:cstheme="majorBidi"/>
          <w:sz w:val="24"/>
          <w:szCs w:val="24"/>
          <w:rtl/>
        </w:rPr>
        <w:t>القيمة المطلوبة للعملاء ـ القيم الحاكمة لأعمال المنشأة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).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</w:rPr>
        <w:t>3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ـ </w:t>
      </w:r>
      <w:r w:rsidRPr="00D12447">
        <w:rPr>
          <w:rFonts w:asciiTheme="majorBidi" w:hAnsiTheme="majorBidi" w:cstheme="majorBidi"/>
          <w:sz w:val="24"/>
          <w:szCs w:val="24"/>
          <w:rtl/>
        </w:rPr>
        <w:t>صياغة ال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sz w:val="24"/>
          <w:szCs w:val="24"/>
          <w:rtl/>
        </w:rPr>
        <w:t>هداف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 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4ـ </w:t>
      </w:r>
      <w:r w:rsidRPr="00D12447">
        <w:rPr>
          <w:rFonts w:asciiTheme="majorBidi" w:hAnsiTheme="majorBidi" w:cstheme="majorBidi"/>
          <w:sz w:val="24"/>
          <w:szCs w:val="24"/>
          <w:rtl/>
        </w:rPr>
        <w:t>صياغة الاستراتيجيات العامة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                     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 5ـ </w:t>
      </w:r>
      <w:r w:rsidRPr="00D12447">
        <w:rPr>
          <w:rFonts w:asciiTheme="majorBidi" w:hAnsiTheme="majorBidi" w:cstheme="majorBidi"/>
          <w:sz w:val="24"/>
          <w:szCs w:val="24"/>
          <w:rtl/>
        </w:rPr>
        <w:t>صياغة الاستراتيجيات التفصيلية للأنشطة المختلفة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1-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تحديد الرؤية المستقبلية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هي الصورة الذهنية التي ترغب المنشأة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تكون عليها مستقبلا في عقول العملاء والمتعاملين.</w:t>
      </w:r>
      <w:r w:rsidRPr="00D12447">
        <w:rPr>
          <w:rFonts w:asciiTheme="majorBidi" w:hAnsiTheme="majorBidi" w:cstheme="majorBidi"/>
          <w:sz w:val="24"/>
          <w:szCs w:val="24"/>
          <w:rtl/>
        </w:rPr>
        <w:tab/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2-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المهمة: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>المهمة ببساطة هي تحديد كيف ستقوم المنشأة بالعمل المستقبلي لتحقيق الرؤية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حيث يتحدد بشكل واضح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أ) </w:t>
      </w:r>
      <w:r w:rsidRPr="00D12447">
        <w:rPr>
          <w:rFonts w:asciiTheme="majorBidi" w:hAnsiTheme="majorBidi" w:cstheme="majorBidi"/>
          <w:sz w:val="24"/>
          <w:szCs w:val="24"/>
          <w:rtl/>
        </w:rPr>
        <w:t>ما مجال النشاط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/>
          <w:sz w:val="24"/>
          <w:szCs w:val="24"/>
          <w:rtl/>
        </w:rPr>
        <w:t>ب) من العملاء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ج) ما الوسائل التي يمكن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تستخدمها المنشأة في توليد القيم لكسب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الأعمال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والاحتفاظ بالسوق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والمهمة لا يجب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تكون واسعة جدا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ضيقة للغاية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وتحدد المهمة </w:t>
      </w:r>
      <w:r w:rsidRPr="00D12447">
        <w:rPr>
          <w:rFonts w:asciiTheme="majorBidi" w:hAnsiTheme="majorBidi" w:cstheme="majorBidi"/>
          <w:sz w:val="24"/>
          <w:szCs w:val="24"/>
          <w:u w:val="single"/>
          <w:rtl/>
        </w:rPr>
        <w:t>عنصرين أساسيين هما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أ- 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القيمة المطلوبة للعملاء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هي مجموعة من القيم الحاكمة التي يبحث عنها عميلك عند التعامل مع منشأتك والتي يمكن ن تحصل عليها المنشأة من بحوث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ابتكاريه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متقنة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ب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 القيم الحاكمة لأعمال المنشأة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sz w:val="24"/>
          <w:szCs w:val="24"/>
          <w:rtl/>
        </w:rPr>
        <w:t>هي القيم الأساسية التي يلتزم بها العاملون في المنشأة وهي القيم اللازمة لدعم أداء مهمة المنشأة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3-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صياغة ال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هداف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الهدف هو الناتج المتوقع من نشاط المنشأة ويجب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يكون الهدف واضحا ومحددا وبصورة مكتوبة وقابلة للتنفيذ.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4-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صياغة الاستراتيجيات العامة: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الإستراتيجية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هي بيان تجميعي طويل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الأجل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يحدد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إمكانيات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الاستفادة من موارد المنشأة المادية والبشرية في تحقيق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في ظل مجموعة من العوامل البيئية المؤثرة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5-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صياغة الاستراتيجيات التفصيلية للأنشطة المختلفة: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والمقصود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الأنشطة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مثل التسويق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والإنتاج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والأفراد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والتمويل والتي تمكن من تحقيق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الأدوات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التفصيلية والموارد واستخدامها الاستخدام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الأمثل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في تحقيق مهمة المنشأة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وأهدافها</w:t>
      </w:r>
      <w:r w:rsidRPr="00D12447">
        <w:rPr>
          <w:rFonts w:asciiTheme="majorBidi" w:hAnsiTheme="majorBidi" w:cstheme="majorBidi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والشكل التالي يوضح خطوات عملية التخطيط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 (خطوات عملية التخطيط في المنشأة):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noProof/>
          <w:color w:val="31849B" w:themeColor="accent5" w:themeShade="BF"/>
          <w:sz w:val="24"/>
          <w:szCs w:val="24"/>
          <w:rtl/>
        </w:rPr>
        <w:drawing>
          <wp:inline distT="0" distB="0" distL="0" distR="0" wp14:anchorId="2E0EB8C2" wp14:editId="05D2BABB">
            <wp:extent cx="2930441" cy="2403566"/>
            <wp:effectExtent l="57150" t="19050" r="117559" b="72934"/>
            <wp:docPr id="2" name="Picture 1" descr="منشاا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شااة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34720" cy="2407076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u w:val="single"/>
          <w:rtl/>
        </w:rPr>
      </w:pP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u w:val="single"/>
          <w:rtl/>
        </w:rPr>
        <w:t>ثانياً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عناصر الخطة التسويقية 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الإستراتيجية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1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تحليل الموقف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.                                             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2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تقييم الفرص والمخاطر التسويقية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3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- 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صياغة 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التسويقية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.                              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4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- 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تكوين الاستراتيجيات التسويقية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   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 ـ خطوات تكوين الاستراتيجيات التسويقية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  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ب ـ خطوات الحصول على الميزة التنافس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.    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ج ـ 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قسام المميزات التنافسية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5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صياغة خطط المزيج التسويقي المتكامل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.              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6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وضع البرامج التفصيلية للتنفيذ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7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تنفيذ الخطة ومطابقتها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.                                   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8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تقييم الخط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ة.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*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*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عناصر الخطة التسويقية 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الإستراتيجية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تتكون عملية التخطيط الاستراتيجي للتسويق من مجموعة من الخطوات يمكن توضيحها في الشكل التالي: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(عناصر الخطة التسويقية)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>1. تحديد السوق المرتقبة.          2. تحديد الأهداف التسويقية.          3. دراسة وتحليل البيئة التسويقية وتحديد الفرص والمخاطر التسويقية.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>4. تحديد وصياغة المزيج التسويقي.          5. تحديد الإستراتيجيات التسويقية.          6. تحديد المركز التسويقي.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>7. تقييم الخطة.                                   8. تنفيذ الخطة.                                 9. صياغة البرامج الزمنية والمالية.</w:t>
      </w:r>
      <w:r w:rsidRPr="00D12447">
        <w:rPr>
          <w:rFonts w:asciiTheme="majorBidi" w:hAnsiTheme="majorBidi" w:cstheme="majorBidi"/>
          <w:sz w:val="24"/>
          <w:szCs w:val="24"/>
        </w:rPr>
        <w:t xml:space="preserve">         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1ـ تحليل الموقف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تحليل الموقف هو تقييم مبدئي للسوق، يمكن استخدامه في تحليل السوق وتحديد السوق والوقوف على الصفات والخصائص الحاكمة فيه مثل درجة المنافسة والاستثمار المطلوب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وأدوات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التطوير والتوزيع، ودرجة ثبات الطلب وتقدير حجم ونوعية العملاء المرتقبين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2ـ تقييم الفرص والمخاطر التسويقية:</w:t>
      </w:r>
    </w:p>
    <w:p w:rsidR="0077079E" w:rsidRPr="00D12447" w:rsidRDefault="0077079E" w:rsidP="00606EA5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تقوم المنشأة بتحديد الفرص التسويقية المتاحة للمنشأة والمقدرة على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أساس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حاجات العملاء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وإمكانية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إشباعها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وكذا نقاط القوة والضعف في المنافسين ويتطلب ذلك بلا شك مجموعة من المعلومات عن المنافسين والعملاء والعوامل البيئية المختلفة المحيطة بالمنشأة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والفرصة هي منفعة ( وحاجة لم تشبع بعد ) ولدى مؤسستنا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إمكانيات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لتحقيق هذا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الإشباع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وهي الناتجة عن تحليل عوامل القوة التي لدينا وعوامل ضعف المنافسين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tbl>
      <w:tblPr>
        <w:tblStyle w:val="a7"/>
        <w:tblW w:w="0" w:type="auto"/>
        <w:tblInd w:w="450" w:type="dxa"/>
        <w:tblLook w:val="04A0" w:firstRow="1" w:lastRow="0" w:firstColumn="1" w:lastColumn="0" w:noHBand="0" w:noVBand="1"/>
      </w:tblPr>
      <w:tblGrid>
        <w:gridCol w:w="2393"/>
        <w:gridCol w:w="1228"/>
        <w:gridCol w:w="1165"/>
        <w:gridCol w:w="2397"/>
        <w:gridCol w:w="2393"/>
      </w:tblGrid>
      <w:tr w:rsidR="0077079E" w:rsidRPr="00D12447" w:rsidTr="00127649">
        <w:tc>
          <w:tcPr>
            <w:tcW w:w="2393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الموارد والتقديرات</w:t>
            </w:r>
          </w:p>
        </w:tc>
        <w:tc>
          <w:tcPr>
            <w:tcW w:w="2393" w:type="dxa"/>
            <w:gridSpan w:val="2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المنافسة</w:t>
            </w:r>
          </w:p>
        </w:tc>
        <w:tc>
          <w:tcPr>
            <w:tcW w:w="2397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البيئة</w:t>
            </w:r>
          </w:p>
        </w:tc>
        <w:tc>
          <w:tcPr>
            <w:tcW w:w="2393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D12447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معلومات &gt;</w:t>
            </w:r>
          </w:p>
        </w:tc>
      </w:tr>
      <w:tr w:rsidR="0077079E" w:rsidRPr="00D12447" w:rsidTr="00127649">
        <w:tc>
          <w:tcPr>
            <w:tcW w:w="3621" w:type="dxa"/>
            <w:gridSpan w:val="2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مصادر القوة والضعف</w:t>
            </w:r>
          </w:p>
        </w:tc>
        <w:tc>
          <w:tcPr>
            <w:tcW w:w="3562" w:type="dxa"/>
            <w:gridSpan w:val="2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الفرص والمخاطر</w:t>
            </w:r>
          </w:p>
        </w:tc>
        <w:tc>
          <w:tcPr>
            <w:tcW w:w="2393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D12447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تحليل &gt;</w:t>
            </w:r>
          </w:p>
        </w:tc>
      </w:tr>
      <w:tr w:rsidR="0077079E" w:rsidRPr="00D12447" w:rsidTr="00127649">
        <w:tc>
          <w:tcPr>
            <w:tcW w:w="7183" w:type="dxa"/>
            <w:gridSpan w:val="4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بدائل إستراتيجية</w:t>
            </w:r>
          </w:p>
        </w:tc>
        <w:tc>
          <w:tcPr>
            <w:tcW w:w="2393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D12447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تخلق بدائل &gt;</w:t>
            </w:r>
          </w:p>
        </w:tc>
      </w:tr>
      <w:tr w:rsidR="0077079E" w:rsidRPr="00D12447" w:rsidTr="00127649">
        <w:tc>
          <w:tcPr>
            <w:tcW w:w="3621" w:type="dxa"/>
            <w:gridSpan w:val="2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إستراتيجيات</w:t>
            </w:r>
          </w:p>
        </w:tc>
        <w:tc>
          <w:tcPr>
            <w:tcW w:w="3562" w:type="dxa"/>
            <w:gridSpan w:val="2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jc w:val="center"/>
              <w:rPr>
                <w:sz w:val="24"/>
                <w:szCs w:val="24"/>
              </w:rPr>
            </w:pPr>
            <w:r w:rsidRPr="00D12447">
              <w:rPr>
                <w:rFonts w:hint="cs"/>
                <w:sz w:val="24"/>
                <w:szCs w:val="24"/>
                <w:rtl/>
              </w:rPr>
              <w:t>أهداف</w:t>
            </w:r>
          </w:p>
        </w:tc>
        <w:tc>
          <w:tcPr>
            <w:tcW w:w="2393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079E" w:rsidRPr="00D12447" w:rsidRDefault="0077079E" w:rsidP="00127649">
            <w:pPr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D12447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تقييم واختيار &gt;</w:t>
            </w:r>
          </w:p>
        </w:tc>
      </w:tr>
    </w:tbl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ومن 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أهم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 ما يعطي المنشأة فرصا تسويقية دراسة ما يلي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lastRenderedPageBreak/>
        <w:t>1ـ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التكنولوجيا الجديدة واستخداماتها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     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                        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    2ـ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استغلال خبرات المنشأة السابقة في منتجات جديدة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3ـ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تقديم خدمات معاونة للعملاء تساعد في دعم الخدمات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الأساسية.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 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  4ـ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أسعار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المنافسة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   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 xml:space="preserve">5ـ </w:t>
      </w:r>
      <w:r w:rsidRPr="00D12447">
        <w:rPr>
          <w:rFonts w:asciiTheme="majorBidi" w:hAnsiTheme="majorBidi" w:cstheme="majorBidi"/>
          <w:sz w:val="24"/>
          <w:szCs w:val="24"/>
          <w:rtl/>
        </w:rPr>
        <w:t>صورة ذهنية طيبة لدى المتعاملين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3ـ صياغة 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التسويقية: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تعتبر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القاعدة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الأساسية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في صياغة أي خطة تسويقية ،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إذ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انه بدون وجود هذه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فإن الخطة لن يكون لها أية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أغراض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عملية ويجب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تتصف هذه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بالموضوعية والارتباط بالواقع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()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والهدف التسويقي هو صياغة لما تريد المؤسسة الوصول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إليه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مستقبلا، والهدف التسويقي شأنه شأن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الأخرى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يجب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يكون محددا قابلا للقياس فضلا عن ارتباطه بمدة زمنية معينة وعليه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يعكس سلوك السوق المرتقبة.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4ـ تكوين الاستراتيجيات التسويقية: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وهي تلك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الأدوات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التي تمكن المنشأة من التوصل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إلى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الأهداف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الموضوعة في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الأجل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الطويل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وتنبني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صياغة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الإستراتيجية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التسويقية على مجموعة من النقاط الحاكمة التي تبدأ بتحديد السوق المرتقبة، وتحديد شرائح السوق التي سوف تعامل معها، وكذا تحديد المركز السوقي المطلوب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تحتله المنشأة مقارنة بالمنافسين في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أذهان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العملاء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خطوات تكوين الاستراتيجيات التسويقية: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أ-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 حدد السوق المرتقبة: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السوق المرتقبة هي تحديد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إلى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من سوف نقوم ببيع سلعنا وخدماتنا في السوق؟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>وبالتالي فإن السوق المرتقبة هي مجموعة العملاء المرتقبين الذين تتوافر لهم مجموعة من الدوافع والصفات لشراء منتجاتنا مقسمين وفقا لفئاتهم المختلفة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ولكن كيف يتم تحديد السوق المرتقبة؟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color w:val="548DD4" w:themeColor="text2" w:themeTint="99"/>
          <w:sz w:val="24"/>
          <w:szCs w:val="24"/>
          <w:rtl/>
        </w:rPr>
        <w:t>●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حدد المشترين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المستخدمين المرتقبين لمنتجاتك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●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قارن بين الهدف الحالي، وهل يمكن تحقيق الهدف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أم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يجب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نبحث عن زيادة؟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●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حدد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أهدافك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من المشترين كثيفي الاستخدام.  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D12447">
        <w:rPr>
          <w:rFonts w:asciiTheme="majorBidi" w:hAnsiTheme="majorBidi" w:cstheme="majorBidi"/>
          <w:color w:val="548DD4" w:themeColor="text2" w:themeTint="99"/>
          <w:sz w:val="24"/>
          <w:szCs w:val="24"/>
          <w:rtl/>
        </w:rPr>
        <w:t xml:space="preserve">● </w:t>
      </w:r>
      <w:r w:rsidRPr="00D12447">
        <w:rPr>
          <w:rFonts w:asciiTheme="majorBidi" w:hAnsiTheme="majorBidi" w:cstheme="majorBidi"/>
          <w:sz w:val="24"/>
          <w:szCs w:val="24"/>
          <w:rtl/>
        </w:rPr>
        <w:t>حدد شكل السوق النهائي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noProof/>
          <w:sz w:val="24"/>
          <w:szCs w:val="24"/>
          <w:rtl/>
        </w:rPr>
        <w:drawing>
          <wp:inline distT="0" distB="0" distL="0" distR="0" wp14:anchorId="005239A8" wp14:editId="6D7A8B77">
            <wp:extent cx="2954446" cy="1107106"/>
            <wp:effectExtent l="57150" t="19050" r="112604" b="73994"/>
            <wp:docPr id="5" name="Picture 4" descr="الادا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اداة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77161" cy="1115618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ب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 اختيار المركز السوقي المتميز: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>إن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اختيار المركز السوقي من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الأمور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التي يتوقف عليها نجاح منتجاتك في السوق، وكلما كان هناك ارتباط قويا بين المغريات البيعية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>والمنتجات والحاجات والرغبات المرتقبة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>للعملاء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أمكن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الحصول على نصيب اكبر في السوق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خطوات تحديد المراكز السوقي: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حدد مجموعات المنتجات المنافسة في السوق.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حلل العناصر الحاكمة التي تحدد موقع المنتجات.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اجمع المعلومات من عينة العلماء الحاليين المرتقيين عن انطباعاتهم عن كل من المنتجات المنافسة الموجودة في السوق.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/>
          <w:color w:val="0F243E" w:themeColor="text2" w:themeShade="80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حلل المركز السوقي للمنتجات في عقول المتعاملين (مدى ثبات الصورة الذهبية).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حدد الموقف الحالي منتجاتك في السوق مبينًا المنتجات المنافسة.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حدد مجموعة من عوامل التفضيل لدى العملاء بالنسبة لمنتجاتك.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 xml:space="preserve">حدد المركز السوقي لمنتجات وقسم شوقك. </w:t>
      </w:r>
    </w:p>
    <w:p w:rsidR="0077079E" w:rsidRPr="00D12447" w:rsidRDefault="0077079E" w:rsidP="0077079E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F243E" w:themeColor="text2" w:themeShade="80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color w:val="0F243E" w:themeColor="text2" w:themeShade="80"/>
          <w:sz w:val="24"/>
          <w:szCs w:val="24"/>
          <w:rtl/>
        </w:rPr>
        <w:t>تخير إستراتيجية المركز السوقي الملائمة.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 xml:space="preserve">وتحدد 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أنواع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 xml:space="preserve"> التميز المرتبط بمنتجاتك وفقا لدراسة المزايا التنافسية والتي عادة ما تكون في صورة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1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الاختلاف في المنتج ذاته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2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التميز في منفعة جديدة للعملاء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3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اختيار نوعية معينة من العملاء المتميزين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4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إضافة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استخدامات جديدة لمنتجاتك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5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التميز السعر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ي.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6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الارتباط بسلع وخدمات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أخرى.      </w:t>
      </w:r>
      <w:r w:rsidRPr="00D12447">
        <w:rPr>
          <w:rFonts w:asciiTheme="majorBidi" w:hAnsiTheme="majorBidi" w:cstheme="majorBidi"/>
          <w:b/>
          <w:bCs/>
          <w:color w:val="95B3D7" w:themeColor="accent1" w:themeTint="99"/>
          <w:sz w:val="24"/>
          <w:szCs w:val="24"/>
          <w:rtl/>
        </w:rPr>
        <w:t>7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>.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حل أية مشاكل تواجه العملاء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ج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-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 تحديد المميزات التنافسية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:</w:t>
      </w:r>
    </w:p>
    <w:p w:rsidR="0077079E" w:rsidRPr="00D12447" w:rsidRDefault="0077079E" w:rsidP="0077079E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الميزة التنافسية هي ما تختص به منشأة دون غيرها وبما يعطي قيمة مضافة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إلى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العملاء بشكل يزيد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يختلف عما يقدمه المنافسون في السوق، حيث يمكن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تقدم المنشأة مجموعة من المنافع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أكثر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من المنافس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تقديم نفس المنافع بسعر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sz w:val="24"/>
          <w:szCs w:val="24"/>
          <w:rtl/>
        </w:rPr>
        <w:t>قل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77079E" w:rsidRPr="00D12447" w:rsidRDefault="0077079E">
      <w:pPr>
        <w:bidi w:val="0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77079E" w:rsidRPr="00D12447" w:rsidSect="006809D1">
      <w:footerReference w:type="default" r:id="rId11"/>
      <w:pgSz w:w="11906" w:h="16838"/>
      <w:pgMar w:top="394" w:right="566" w:bottom="284" w:left="426" w:header="142" w:footer="129" w:gutter="0"/>
      <w:pgBorders w:offsetFrom="page">
        <w:top w:val="dashSmallGap" w:sz="4" w:space="15" w:color="548DD4" w:themeColor="text2" w:themeTint="99"/>
        <w:left w:val="dashSmallGap" w:sz="4" w:space="15" w:color="548DD4" w:themeColor="text2" w:themeTint="99"/>
        <w:bottom w:val="dashSmallGap" w:sz="4" w:space="15" w:color="548DD4" w:themeColor="text2" w:themeTint="99"/>
        <w:right w:val="dashSmallGap" w:sz="4" w:space="15" w:color="548DD4" w:themeColor="text2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ED0" w:rsidRDefault="00946ED0" w:rsidP="004A2B6B">
      <w:pPr>
        <w:spacing w:after="0" w:line="240" w:lineRule="auto"/>
      </w:pPr>
      <w:r>
        <w:separator/>
      </w:r>
    </w:p>
  </w:endnote>
  <w:endnote w:type="continuationSeparator" w:id="0">
    <w:p w:rsidR="00946ED0" w:rsidRDefault="00946ED0" w:rsidP="004A2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649" w:rsidRDefault="00127649" w:rsidP="00304F06">
    <w:pPr>
      <w:pStyle w:val="a6"/>
      <w:tabs>
        <w:tab w:val="left" w:pos="944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ED0" w:rsidRDefault="00946ED0" w:rsidP="004A2B6B">
      <w:pPr>
        <w:spacing w:after="0" w:line="240" w:lineRule="auto"/>
      </w:pPr>
      <w:r>
        <w:separator/>
      </w:r>
    </w:p>
  </w:footnote>
  <w:footnote w:type="continuationSeparator" w:id="0">
    <w:p w:rsidR="00946ED0" w:rsidRDefault="00946ED0" w:rsidP="004A2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91AF6"/>
    <w:multiLevelType w:val="hybridMultilevel"/>
    <w:tmpl w:val="42345666"/>
    <w:lvl w:ilvl="0" w:tplc="38440FF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3969"/>
    <w:multiLevelType w:val="hybridMultilevel"/>
    <w:tmpl w:val="64BABD64"/>
    <w:lvl w:ilvl="0" w:tplc="BCFA3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9340B"/>
    <w:multiLevelType w:val="hybridMultilevel"/>
    <w:tmpl w:val="6FCAFCB4"/>
    <w:lvl w:ilvl="0" w:tplc="38440F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67406D"/>
    <w:multiLevelType w:val="hybridMultilevel"/>
    <w:tmpl w:val="EFB46BF8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271E6B"/>
    <w:multiLevelType w:val="hybridMultilevel"/>
    <w:tmpl w:val="339EC5D0"/>
    <w:lvl w:ilvl="0" w:tplc="585668FC">
      <w:start w:val="1"/>
      <w:numFmt w:val="decimal"/>
      <w:lvlText w:val="%1."/>
      <w:lvlJc w:val="left"/>
      <w:pPr>
        <w:ind w:left="720" w:hanging="360"/>
      </w:pPr>
      <w:rPr>
        <w:b/>
        <w:bCs/>
        <w:color w:val="365F91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941B29"/>
    <w:multiLevelType w:val="hybridMultilevel"/>
    <w:tmpl w:val="DDC43C88"/>
    <w:lvl w:ilvl="0" w:tplc="4FF8429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E1C34"/>
    <w:multiLevelType w:val="hybridMultilevel"/>
    <w:tmpl w:val="A29CAB68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BB36B9"/>
    <w:multiLevelType w:val="hybridMultilevel"/>
    <w:tmpl w:val="9778629A"/>
    <w:lvl w:ilvl="0" w:tplc="503A2AA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FA2CBF"/>
    <w:multiLevelType w:val="hybridMultilevel"/>
    <w:tmpl w:val="616258F8"/>
    <w:lvl w:ilvl="0" w:tplc="A1DC067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CB723E"/>
    <w:multiLevelType w:val="hybridMultilevel"/>
    <w:tmpl w:val="D16C922C"/>
    <w:lvl w:ilvl="0" w:tplc="2A48558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273CC2"/>
    <w:multiLevelType w:val="hybridMultilevel"/>
    <w:tmpl w:val="5456D3F2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3D73C7"/>
    <w:multiLevelType w:val="hybridMultilevel"/>
    <w:tmpl w:val="892E2CC4"/>
    <w:lvl w:ilvl="0" w:tplc="38440F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436A84"/>
    <w:multiLevelType w:val="hybridMultilevel"/>
    <w:tmpl w:val="99CE1664"/>
    <w:lvl w:ilvl="0" w:tplc="4E3CEDA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AC2AFB"/>
    <w:multiLevelType w:val="hybridMultilevel"/>
    <w:tmpl w:val="23E2E190"/>
    <w:lvl w:ilvl="0" w:tplc="4FF842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723724"/>
    <w:multiLevelType w:val="hybridMultilevel"/>
    <w:tmpl w:val="0D9A4000"/>
    <w:lvl w:ilvl="0" w:tplc="1656370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B9002E"/>
    <w:multiLevelType w:val="hybridMultilevel"/>
    <w:tmpl w:val="191A6526"/>
    <w:lvl w:ilvl="0" w:tplc="EF7623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6422E9"/>
    <w:multiLevelType w:val="hybridMultilevel"/>
    <w:tmpl w:val="7CAAFE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BA096A"/>
    <w:multiLevelType w:val="hybridMultilevel"/>
    <w:tmpl w:val="966C15E4"/>
    <w:lvl w:ilvl="0" w:tplc="4DA4221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BD7B45"/>
    <w:multiLevelType w:val="hybridMultilevel"/>
    <w:tmpl w:val="BD12E636"/>
    <w:lvl w:ilvl="0" w:tplc="2E3C1F6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357D92"/>
    <w:multiLevelType w:val="hybridMultilevel"/>
    <w:tmpl w:val="C234D6FA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301DCB"/>
    <w:multiLevelType w:val="hybridMultilevel"/>
    <w:tmpl w:val="DF80EFC8"/>
    <w:lvl w:ilvl="0" w:tplc="FEC0BF1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5C1E6C"/>
    <w:multiLevelType w:val="hybridMultilevel"/>
    <w:tmpl w:val="EC1C8D8A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BD1E0F"/>
    <w:multiLevelType w:val="hybridMultilevel"/>
    <w:tmpl w:val="B1D0EAAE"/>
    <w:lvl w:ilvl="0" w:tplc="96EA03B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3">
    <w:nsid w:val="404D0111"/>
    <w:multiLevelType w:val="hybridMultilevel"/>
    <w:tmpl w:val="6F380FFC"/>
    <w:lvl w:ilvl="0" w:tplc="D5A6BB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F4228A"/>
    <w:multiLevelType w:val="hybridMultilevel"/>
    <w:tmpl w:val="DB24B0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BD2F96"/>
    <w:multiLevelType w:val="hybridMultilevel"/>
    <w:tmpl w:val="1A6057A8"/>
    <w:lvl w:ilvl="0" w:tplc="569C3304">
      <w:start w:val="26"/>
      <w:numFmt w:val="arabicAlpha"/>
      <w:lvlText w:val="%1-"/>
      <w:lvlJc w:val="left"/>
      <w:pPr>
        <w:ind w:left="720" w:hanging="360"/>
      </w:pPr>
      <w:rPr>
        <w:rFonts w:ascii="Adobe Arabic" w:hAnsi="Adobe Arabic" w:cs="Adobe Arabic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EF6CF9"/>
    <w:multiLevelType w:val="hybridMultilevel"/>
    <w:tmpl w:val="143698AA"/>
    <w:lvl w:ilvl="0" w:tplc="EC3C508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3A0262"/>
    <w:multiLevelType w:val="hybridMultilevel"/>
    <w:tmpl w:val="93B62268"/>
    <w:lvl w:ilvl="0" w:tplc="3926BFC2">
      <w:start w:val="5"/>
      <w:numFmt w:val="bullet"/>
      <w:lvlText w:val=""/>
      <w:lvlJc w:val="left"/>
      <w:pPr>
        <w:ind w:left="360" w:hanging="360"/>
      </w:pPr>
      <w:rPr>
        <w:rFonts w:ascii="Wingdings" w:eastAsiaTheme="minorHAnsi" w:hAnsi="Wingdings" w:cstheme="majorBidi" w:hint="default"/>
        <w:b/>
        <w:bCs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73C63BE"/>
    <w:multiLevelType w:val="hybridMultilevel"/>
    <w:tmpl w:val="AA5AA848"/>
    <w:lvl w:ilvl="0" w:tplc="6E9849B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CB7D3B"/>
    <w:multiLevelType w:val="hybridMultilevel"/>
    <w:tmpl w:val="2E0E2ECE"/>
    <w:lvl w:ilvl="0" w:tplc="A46414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76CA2"/>
    <w:multiLevelType w:val="hybridMultilevel"/>
    <w:tmpl w:val="DEB68FBC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9061A0"/>
    <w:multiLevelType w:val="hybridMultilevel"/>
    <w:tmpl w:val="61E06444"/>
    <w:lvl w:ilvl="0" w:tplc="ADD678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D8269B"/>
    <w:multiLevelType w:val="hybridMultilevel"/>
    <w:tmpl w:val="CBE49AF2"/>
    <w:lvl w:ilvl="0" w:tplc="BDAC0F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0000FF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8521FA"/>
    <w:multiLevelType w:val="hybridMultilevel"/>
    <w:tmpl w:val="024ECA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216E60"/>
    <w:multiLevelType w:val="hybridMultilevel"/>
    <w:tmpl w:val="726ADD5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D46034"/>
    <w:multiLevelType w:val="hybridMultilevel"/>
    <w:tmpl w:val="5B06670E"/>
    <w:lvl w:ilvl="0" w:tplc="DA14AEB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color w:val="17365D" w:themeColor="text2" w:themeShade="BF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2F4E03"/>
    <w:multiLevelType w:val="hybridMultilevel"/>
    <w:tmpl w:val="0FFEEF7A"/>
    <w:lvl w:ilvl="0" w:tplc="B4B2C91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C925A6"/>
    <w:multiLevelType w:val="hybridMultilevel"/>
    <w:tmpl w:val="50E25A46"/>
    <w:lvl w:ilvl="0" w:tplc="FD3A3944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427767"/>
    <w:multiLevelType w:val="hybridMultilevel"/>
    <w:tmpl w:val="2FE60D7E"/>
    <w:lvl w:ilvl="0" w:tplc="DEA886DA">
      <w:start w:val="1"/>
      <w:numFmt w:val="decimal"/>
      <w:lvlText w:val="%1)"/>
      <w:lvlJc w:val="left"/>
      <w:pPr>
        <w:ind w:left="502" w:hanging="360"/>
      </w:pPr>
      <w:rPr>
        <w:rFonts w:hint="default"/>
        <w:color w:val="17365D" w:themeColor="text2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5F41E6"/>
    <w:multiLevelType w:val="hybridMultilevel"/>
    <w:tmpl w:val="5F2A4314"/>
    <w:lvl w:ilvl="0" w:tplc="38440F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34871"/>
    <w:multiLevelType w:val="hybridMultilevel"/>
    <w:tmpl w:val="29B69D3A"/>
    <w:lvl w:ilvl="0" w:tplc="CEECDF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83126A"/>
    <w:multiLevelType w:val="hybridMultilevel"/>
    <w:tmpl w:val="63B699F0"/>
    <w:lvl w:ilvl="0" w:tplc="33800156">
      <w:start w:val="1"/>
      <w:numFmt w:val="decimal"/>
      <w:lvlText w:val="%1."/>
      <w:lvlJc w:val="left"/>
      <w:pPr>
        <w:ind w:left="720" w:hanging="360"/>
      </w:pPr>
      <w:rPr>
        <w:b/>
        <w:bCs/>
        <w:color w:val="4F81BD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330558"/>
    <w:multiLevelType w:val="hybridMultilevel"/>
    <w:tmpl w:val="0AA0F5D4"/>
    <w:lvl w:ilvl="0" w:tplc="38440F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5D399E"/>
    <w:multiLevelType w:val="hybridMultilevel"/>
    <w:tmpl w:val="593E1678"/>
    <w:lvl w:ilvl="0" w:tplc="73DAEA1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1"/>
  </w:num>
  <w:num w:numId="3">
    <w:abstractNumId w:val="9"/>
  </w:num>
  <w:num w:numId="4">
    <w:abstractNumId w:val="43"/>
  </w:num>
  <w:num w:numId="5">
    <w:abstractNumId w:val="27"/>
  </w:num>
  <w:num w:numId="6">
    <w:abstractNumId w:val="17"/>
  </w:num>
  <w:num w:numId="7">
    <w:abstractNumId w:val="8"/>
  </w:num>
  <w:num w:numId="8">
    <w:abstractNumId w:val="32"/>
  </w:num>
  <w:num w:numId="9">
    <w:abstractNumId w:val="4"/>
  </w:num>
  <w:num w:numId="10">
    <w:abstractNumId w:val="41"/>
  </w:num>
  <w:num w:numId="11">
    <w:abstractNumId w:val="12"/>
  </w:num>
  <w:num w:numId="12">
    <w:abstractNumId w:val="29"/>
  </w:num>
  <w:num w:numId="13">
    <w:abstractNumId w:val="16"/>
  </w:num>
  <w:num w:numId="14">
    <w:abstractNumId w:val="24"/>
  </w:num>
  <w:num w:numId="15">
    <w:abstractNumId w:val="1"/>
  </w:num>
  <w:num w:numId="16">
    <w:abstractNumId w:val="40"/>
  </w:num>
  <w:num w:numId="17">
    <w:abstractNumId w:val="33"/>
  </w:num>
  <w:num w:numId="18">
    <w:abstractNumId w:val="3"/>
  </w:num>
  <w:num w:numId="19">
    <w:abstractNumId w:val="34"/>
  </w:num>
  <w:num w:numId="20">
    <w:abstractNumId w:val="14"/>
  </w:num>
  <w:num w:numId="21">
    <w:abstractNumId w:val="37"/>
  </w:num>
  <w:num w:numId="22">
    <w:abstractNumId w:val="19"/>
  </w:num>
  <w:num w:numId="23">
    <w:abstractNumId w:val="20"/>
  </w:num>
  <w:num w:numId="24">
    <w:abstractNumId w:val="18"/>
  </w:num>
  <w:num w:numId="25">
    <w:abstractNumId w:val="23"/>
  </w:num>
  <w:num w:numId="26">
    <w:abstractNumId w:val="10"/>
  </w:num>
  <w:num w:numId="27">
    <w:abstractNumId w:val="38"/>
  </w:num>
  <w:num w:numId="28">
    <w:abstractNumId w:val="21"/>
  </w:num>
  <w:num w:numId="29">
    <w:abstractNumId w:val="30"/>
  </w:num>
  <w:num w:numId="30">
    <w:abstractNumId w:val="15"/>
  </w:num>
  <w:num w:numId="31">
    <w:abstractNumId w:val="6"/>
  </w:num>
  <w:num w:numId="32">
    <w:abstractNumId w:val="42"/>
  </w:num>
  <w:num w:numId="33">
    <w:abstractNumId w:val="2"/>
  </w:num>
  <w:num w:numId="34">
    <w:abstractNumId w:val="0"/>
  </w:num>
  <w:num w:numId="35">
    <w:abstractNumId w:val="25"/>
  </w:num>
  <w:num w:numId="36">
    <w:abstractNumId w:val="39"/>
  </w:num>
  <w:num w:numId="37">
    <w:abstractNumId w:val="11"/>
  </w:num>
  <w:num w:numId="38">
    <w:abstractNumId w:val="26"/>
  </w:num>
  <w:num w:numId="39">
    <w:abstractNumId w:val="28"/>
  </w:num>
  <w:num w:numId="40">
    <w:abstractNumId w:val="7"/>
  </w:num>
  <w:num w:numId="41">
    <w:abstractNumId w:val="36"/>
  </w:num>
  <w:num w:numId="42">
    <w:abstractNumId w:val="35"/>
  </w:num>
  <w:num w:numId="43">
    <w:abstractNumId w:val="13"/>
  </w:num>
  <w:num w:numId="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9AA"/>
    <w:rsid w:val="00014394"/>
    <w:rsid w:val="00020164"/>
    <w:rsid w:val="00031B0C"/>
    <w:rsid w:val="0004416F"/>
    <w:rsid w:val="000728BF"/>
    <w:rsid w:val="00077B59"/>
    <w:rsid w:val="000804A0"/>
    <w:rsid w:val="000807AF"/>
    <w:rsid w:val="00082A06"/>
    <w:rsid w:val="00082EF9"/>
    <w:rsid w:val="000849EB"/>
    <w:rsid w:val="00091A55"/>
    <w:rsid w:val="0009699D"/>
    <w:rsid w:val="00096F00"/>
    <w:rsid w:val="000A0E76"/>
    <w:rsid w:val="000A2E0A"/>
    <w:rsid w:val="000B566A"/>
    <w:rsid w:val="000C58B6"/>
    <w:rsid w:val="000D7A55"/>
    <w:rsid w:val="000E31B7"/>
    <w:rsid w:val="000E6C13"/>
    <w:rsid w:val="001024FB"/>
    <w:rsid w:val="00111FDE"/>
    <w:rsid w:val="0011677B"/>
    <w:rsid w:val="00116989"/>
    <w:rsid w:val="00127649"/>
    <w:rsid w:val="00141385"/>
    <w:rsid w:val="00146553"/>
    <w:rsid w:val="001664A9"/>
    <w:rsid w:val="00170C8F"/>
    <w:rsid w:val="00184A74"/>
    <w:rsid w:val="001871A3"/>
    <w:rsid w:val="00193BF6"/>
    <w:rsid w:val="001A2C86"/>
    <w:rsid w:val="001A43D7"/>
    <w:rsid w:val="001C1A9B"/>
    <w:rsid w:val="001E0979"/>
    <w:rsid w:val="001E539D"/>
    <w:rsid w:val="001F36E7"/>
    <w:rsid w:val="00202363"/>
    <w:rsid w:val="00212192"/>
    <w:rsid w:val="002256DC"/>
    <w:rsid w:val="0023656F"/>
    <w:rsid w:val="002756AA"/>
    <w:rsid w:val="00277437"/>
    <w:rsid w:val="00285363"/>
    <w:rsid w:val="00290A17"/>
    <w:rsid w:val="002958E4"/>
    <w:rsid w:val="002A0481"/>
    <w:rsid w:val="002A77F7"/>
    <w:rsid w:val="002B6F07"/>
    <w:rsid w:val="002C19DE"/>
    <w:rsid w:val="002F6EE3"/>
    <w:rsid w:val="00304569"/>
    <w:rsid w:val="00304F06"/>
    <w:rsid w:val="003160D7"/>
    <w:rsid w:val="00327FC9"/>
    <w:rsid w:val="003319AD"/>
    <w:rsid w:val="003637BB"/>
    <w:rsid w:val="00365B0E"/>
    <w:rsid w:val="0037125D"/>
    <w:rsid w:val="0038272C"/>
    <w:rsid w:val="003941E5"/>
    <w:rsid w:val="00396C8A"/>
    <w:rsid w:val="003A486F"/>
    <w:rsid w:val="003A7B6D"/>
    <w:rsid w:val="003B0691"/>
    <w:rsid w:val="003D0E45"/>
    <w:rsid w:val="003D70F8"/>
    <w:rsid w:val="003E321F"/>
    <w:rsid w:val="004277AD"/>
    <w:rsid w:val="00434F82"/>
    <w:rsid w:val="00437705"/>
    <w:rsid w:val="00443E95"/>
    <w:rsid w:val="00447048"/>
    <w:rsid w:val="0046350D"/>
    <w:rsid w:val="00463A40"/>
    <w:rsid w:val="004777D0"/>
    <w:rsid w:val="004859D4"/>
    <w:rsid w:val="004A2B6B"/>
    <w:rsid w:val="004A4C89"/>
    <w:rsid w:val="004B0042"/>
    <w:rsid w:val="004D0F54"/>
    <w:rsid w:val="004D48BC"/>
    <w:rsid w:val="00504D63"/>
    <w:rsid w:val="00510E8D"/>
    <w:rsid w:val="00513805"/>
    <w:rsid w:val="00532BB3"/>
    <w:rsid w:val="005568AD"/>
    <w:rsid w:val="005573F6"/>
    <w:rsid w:val="005703EF"/>
    <w:rsid w:val="00573745"/>
    <w:rsid w:val="0058568B"/>
    <w:rsid w:val="00586223"/>
    <w:rsid w:val="005C0B94"/>
    <w:rsid w:val="005C34C9"/>
    <w:rsid w:val="005C34FE"/>
    <w:rsid w:val="005C3827"/>
    <w:rsid w:val="005C66B4"/>
    <w:rsid w:val="005E1F93"/>
    <w:rsid w:val="005F4E27"/>
    <w:rsid w:val="005F5981"/>
    <w:rsid w:val="005F6F80"/>
    <w:rsid w:val="0060169D"/>
    <w:rsid w:val="0060338F"/>
    <w:rsid w:val="00606EA5"/>
    <w:rsid w:val="00612A07"/>
    <w:rsid w:val="00630A65"/>
    <w:rsid w:val="00636BAB"/>
    <w:rsid w:val="00637E75"/>
    <w:rsid w:val="00647B3A"/>
    <w:rsid w:val="00650C00"/>
    <w:rsid w:val="00654D7D"/>
    <w:rsid w:val="00654E27"/>
    <w:rsid w:val="00661D73"/>
    <w:rsid w:val="006739D4"/>
    <w:rsid w:val="006809D1"/>
    <w:rsid w:val="006A6F8A"/>
    <w:rsid w:val="006B072C"/>
    <w:rsid w:val="006B2D69"/>
    <w:rsid w:val="006B6826"/>
    <w:rsid w:val="006E1C69"/>
    <w:rsid w:val="006E74A9"/>
    <w:rsid w:val="006F04D5"/>
    <w:rsid w:val="0071663F"/>
    <w:rsid w:val="00721357"/>
    <w:rsid w:val="00740C59"/>
    <w:rsid w:val="00743A44"/>
    <w:rsid w:val="00765820"/>
    <w:rsid w:val="0077079E"/>
    <w:rsid w:val="007944E6"/>
    <w:rsid w:val="007A43DF"/>
    <w:rsid w:val="007C200B"/>
    <w:rsid w:val="007C646B"/>
    <w:rsid w:val="007F67F4"/>
    <w:rsid w:val="007F7255"/>
    <w:rsid w:val="008106FA"/>
    <w:rsid w:val="008176F0"/>
    <w:rsid w:val="00826879"/>
    <w:rsid w:val="008551AD"/>
    <w:rsid w:val="00857776"/>
    <w:rsid w:val="00862734"/>
    <w:rsid w:val="008922B2"/>
    <w:rsid w:val="00894697"/>
    <w:rsid w:val="008A03E6"/>
    <w:rsid w:val="008B119C"/>
    <w:rsid w:val="008C3141"/>
    <w:rsid w:val="008C7861"/>
    <w:rsid w:val="008D1C25"/>
    <w:rsid w:val="008E334F"/>
    <w:rsid w:val="008E3F43"/>
    <w:rsid w:val="008E5556"/>
    <w:rsid w:val="008E6B01"/>
    <w:rsid w:val="008E70AC"/>
    <w:rsid w:val="008E7C38"/>
    <w:rsid w:val="008F6821"/>
    <w:rsid w:val="00900924"/>
    <w:rsid w:val="00906E61"/>
    <w:rsid w:val="009116DF"/>
    <w:rsid w:val="009133B6"/>
    <w:rsid w:val="009262E0"/>
    <w:rsid w:val="00936D62"/>
    <w:rsid w:val="00946ED0"/>
    <w:rsid w:val="00951AF6"/>
    <w:rsid w:val="00953AAE"/>
    <w:rsid w:val="009631F2"/>
    <w:rsid w:val="00964EDE"/>
    <w:rsid w:val="0096617D"/>
    <w:rsid w:val="00966BDD"/>
    <w:rsid w:val="00983A36"/>
    <w:rsid w:val="00984679"/>
    <w:rsid w:val="009849AC"/>
    <w:rsid w:val="009B09BC"/>
    <w:rsid w:val="009C4C77"/>
    <w:rsid w:val="009D11C9"/>
    <w:rsid w:val="009D1F07"/>
    <w:rsid w:val="009D5AD5"/>
    <w:rsid w:val="009D6041"/>
    <w:rsid w:val="009E7D6C"/>
    <w:rsid w:val="009F38CC"/>
    <w:rsid w:val="009F7113"/>
    <w:rsid w:val="00A01449"/>
    <w:rsid w:val="00A06787"/>
    <w:rsid w:val="00A06D3A"/>
    <w:rsid w:val="00A0796D"/>
    <w:rsid w:val="00A24483"/>
    <w:rsid w:val="00A319AA"/>
    <w:rsid w:val="00A36E8A"/>
    <w:rsid w:val="00A40D81"/>
    <w:rsid w:val="00A45F5E"/>
    <w:rsid w:val="00A90AAB"/>
    <w:rsid w:val="00AA4854"/>
    <w:rsid w:val="00AC0A41"/>
    <w:rsid w:val="00AF43EF"/>
    <w:rsid w:val="00B00BD0"/>
    <w:rsid w:val="00B227DA"/>
    <w:rsid w:val="00B22FC5"/>
    <w:rsid w:val="00B25B9F"/>
    <w:rsid w:val="00B30B60"/>
    <w:rsid w:val="00B53B53"/>
    <w:rsid w:val="00B65CA7"/>
    <w:rsid w:val="00B67B3C"/>
    <w:rsid w:val="00B7570D"/>
    <w:rsid w:val="00BB4CEB"/>
    <w:rsid w:val="00BB6ABA"/>
    <w:rsid w:val="00BC30B4"/>
    <w:rsid w:val="00BC6A1A"/>
    <w:rsid w:val="00BC76B1"/>
    <w:rsid w:val="00BD122D"/>
    <w:rsid w:val="00BD1438"/>
    <w:rsid w:val="00BD44AD"/>
    <w:rsid w:val="00BD4FAB"/>
    <w:rsid w:val="00BD7674"/>
    <w:rsid w:val="00BE3170"/>
    <w:rsid w:val="00C01108"/>
    <w:rsid w:val="00C22199"/>
    <w:rsid w:val="00C362F6"/>
    <w:rsid w:val="00C42D69"/>
    <w:rsid w:val="00C44671"/>
    <w:rsid w:val="00C5335D"/>
    <w:rsid w:val="00C61233"/>
    <w:rsid w:val="00C725C6"/>
    <w:rsid w:val="00C7289A"/>
    <w:rsid w:val="00C75177"/>
    <w:rsid w:val="00C860B2"/>
    <w:rsid w:val="00C918A2"/>
    <w:rsid w:val="00C94D8F"/>
    <w:rsid w:val="00CB07F0"/>
    <w:rsid w:val="00CC0315"/>
    <w:rsid w:val="00CD7B69"/>
    <w:rsid w:val="00CF044F"/>
    <w:rsid w:val="00D042E6"/>
    <w:rsid w:val="00D07F4C"/>
    <w:rsid w:val="00D115CF"/>
    <w:rsid w:val="00D12447"/>
    <w:rsid w:val="00D217CC"/>
    <w:rsid w:val="00D3195F"/>
    <w:rsid w:val="00D43378"/>
    <w:rsid w:val="00D57242"/>
    <w:rsid w:val="00D8161A"/>
    <w:rsid w:val="00D84AAC"/>
    <w:rsid w:val="00DC5FB7"/>
    <w:rsid w:val="00DE2174"/>
    <w:rsid w:val="00DE3B6B"/>
    <w:rsid w:val="00E1405E"/>
    <w:rsid w:val="00E17B7F"/>
    <w:rsid w:val="00E2527F"/>
    <w:rsid w:val="00E263B1"/>
    <w:rsid w:val="00E31719"/>
    <w:rsid w:val="00E31907"/>
    <w:rsid w:val="00E46942"/>
    <w:rsid w:val="00E50E90"/>
    <w:rsid w:val="00E53E0B"/>
    <w:rsid w:val="00E71FF2"/>
    <w:rsid w:val="00E76626"/>
    <w:rsid w:val="00EA59A9"/>
    <w:rsid w:val="00EB4CD0"/>
    <w:rsid w:val="00EC6498"/>
    <w:rsid w:val="00ED45FC"/>
    <w:rsid w:val="00EE2876"/>
    <w:rsid w:val="00EF1BB1"/>
    <w:rsid w:val="00EF5D4D"/>
    <w:rsid w:val="00F02D3B"/>
    <w:rsid w:val="00F03D21"/>
    <w:rsid w:val="00F1314A"/>
    <w:rsid w:val="00F13244"/>
    <w:rsid w:val="00F149DE"/>
    <w:rsid w:val="00F2444D"/>
    <w:rsid w:val="00F44647"/>
    <w:rsid w:val="00F62DA0"/>
    <w:rsid w:val="00F63B20"/>
    <w:rsid w:val="00F64D8E"/>
    <w:rsid w:val="00F76C43"/>
    <w:rsid w:val="00F86900"/>
    <w:rsid w:val="00FA0DC2"/>
    <w:rsid w:val="00FA3E88"/>
    <w:rsid w:val="00FA5BD1"/>
    <w:rsid w:val="00FB169D"/>
    <w:rsid w:val="00FB26A8"/>
    <w:rsid w:val="00FB3E38"/>
    <w:rsid w:val="00FD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319AA"/>
    <w:rPr>
      <w:color w:val="0000FF"/>
      <w:u w:val="single"/>
    </w:rPr>
  </w:style>
  <w:style w:type="character" w:customStyle="1" w:styleId="block">
    <w:name w:val="block"/>
    <w:basedOn w:val="a0"/>
    <w:rsid w:val="00A319AA"/>
  </w:style>
  <w:style w:type="paragraph" w:styleId="a3">
    <w:name w:val="List Paragraph"/>
    <w:basedOn w:val="a"/>
    <w:uiPriority w:val="34"/>
    <w:qFormat/>
    <w:rsid w:val="00CC031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6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63B2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A2B6B"/>
  </w:style>
  <w:style w:type="paragraph" w:styleId="a6">
    <w:name w:val="footer"/>
    <w:basedOn w:val="a"/>
    <w:link w:val="Char1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4A2B6B"/>
  </w:style>
  <w:style w:type="table" w:styleId="a7">
    <w:name w:val="Table Grid"/>
    <w:basedOn w:val="a1"/>
    <w:uiPriority w:val="59"/>
    <w:rsid w:val="00983A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319AA"/>
    <w:rPr>
      <w:color w:val="0000FF"/>
      <w:u w:val="single"/>
    </w:rPr>
  </w:style>
  <w:style w:type="character" w:customStyle="1" w:styleId="block">
    <w:name w:val="block"/>
    <w:basedOn w:val="a0"/>
    <w:rsid w:val="00A319AA"/>
  </w:style>
  <w:style w:type="paragraph" w:styleId="a3">
    <w:name w:val="List Paragraph"/>
    <w:basedOn w:val="a"/>
    <w:uiPriority w:val="34"/>
    <w:qFormat/>
    <w:rsid w:val="00CC031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6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63B2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A2B6B"/>
  </w:style>
  <w:style w:type="paragraph" w:styleId="a6">
    <w:name w:val="footer"/>
    <w:basedOn w:val="a"/>
    <w:link w:val="Char1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4A2B6B"/>
  </w:style>
  <w:style w:type="table" w:styleId="a7">
    <w:name w:val="Table Grid"/>
    <w:basedOn w:val="a1"/>
    <w:uiPriority w:val="59"/>
    <w:rsid w:val="00983A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315652-2EF6-4198-B22B-E97EE52E1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982</Words>
  <Characters>5604</Characters>
  <Application>Microsoft Office Word</Application>
  <DocSecurity>0</DocSecurity>
  <Lines>46</Lines>
  <Paragraphs>13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jomanah</dc:creator>
  <cp:lastModifiedBy>نصرون</cp:lastModifiedBy>
  <cp:revision>2</cp:revision>
  <cp:lastPrinted>2013-03-26T22:28:00Z</cp:lastPrinted>
  <dcterms:created xsi:type="dcterms:W3CDTF">2013-04-10T20:49:00Z</dcterms:created>
  <dcterms:modified xsi:type="dcterms:W3CDTF">2013-04-10T20:49:00Z</dcterms:modified>
</cp:coreProperties>
</file>