
<file path=[Content_Types].xml><?xml version="1.0" encoding="utf-8"?>
<Types xmlns="http://schemas.openxmlformats.org/package/2006/content-types">
  <Default Extension="bin" ContentType="application/vnd.ms-office.activeX"/>
  <Override PartName="/word/activeX/activeX7.xml" ContentType="application/vnd.ms-office.activeX+xml"/>
  <Override PartName="/word/activeX/activeX8.xml" ContentType="application/vnd.ms-office.activeX+xml"/>
  <Override PartName="/word/activeX/activeX5.xml" ContentType="application/vnd.ms-office.activeX+xml"/>
  <Override PartName="/word/activeX/activeX6.xml" ContentType="application/vnd.ms-office.activeX+xml"/>
  <Default Extension="wmf" ContentType="image/x-wmf"/>
  <Override PartName="/word/activeX/activeX3.xml" ContentType="application/vnd.ms-office.activeX+xml"/>
  <Override PartName="/word/activeX/activeX4.xml" ContentType="application/vnd.ms-office.activeX+xml"/>
  <Override PartName="/word/activeX/activeX18.xml" ContentType="application/vnd.ms-office.activeX+xml"/>
  <Override PartName="/word/activeX/activeX19.xml" ContentType="application/vnd.ms-office.activeX+xml"/>
  <Override PartName="/word/activeX/activeX28.xml" ContentType="application/vnd.ms-office.activeX+xml"/>
  <Override PartName="/word/activeX/activeX29.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word/activeX/activeX26.xml" ContentType="application/vnd.ms-office.activeX+xml"/>
  <Override PartName="/word/activeX/activeX27.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24.xml" ContentType="application/vnd.ms-office.activeX+xml"/>
  <Override PartName="/word/activeX/activeX25.xml" ContentType="application/vnd.ms-office.activeX+xml"/>
  <Override PartName="/word/activeX/activeX33.xml" ContentType="application/vnd.ms-office.activeX+xml"/>
  <Override PartName="/word/activeX/activeX34.xml" ContentType="application/vnd.ms-office.activeX+xml"/>
  <Override PartName="/word/activeX/activeX12.xml" ContentType="application/vnd.ms-office.activeX+xml"/>
  <Override PartName="/word/activeX/activeX13.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31.xml" ContentType="application/vnd.ms-office.activeX+xml"/>
  <Override PartName="/word/activeX/activeX32.xml" ContentType="application/vnd.ms-office.activeX+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activeX/activeX20.xml" ContentType="application/vnd.ms-office.activeX+xml"/>
  <Override PartName="/word/activeX/activeX30.xml" ContentType="application/vnd.ms-office.activeX+xml"/>
  <Override PartName="/word/fontTable.xml" ContentType="application/vnd.openxmlformats-officedocument.wordprocessingml.fontTable+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4155" w:rsidRDefault="00FB4155" w:rsidP="00FB4155">
      <w:pPr>
        <w:shd w:val="clear" w:color="auto" w:fill="FFFFFF"/>
        <w:spacing w:after="0" w:line="240" w:lineRule="auto"/>
        <w:outlineLvl w:val="3"/>
        <w:rPr>
          <w:rFonts w:ascii="Tahoma" w:eastAsia="Times New Roman" w:hAnsi="Tahoma" w:cs="Tahoma"/>
          <w:b/>
          <w:bCs/>
          <w:color w:val="000000"/>
          <w:sz w:val="21"/>
          <w:szCs w:val="21"/>
          <w:rtl/>
        </w:rPr>
      </w:pPr>
      <w:r>
        <w:rPr>
          <w:rFonts w:ascii="Tahoma" w:eastAsia="Times New Roman" w:hAnsi="Tahoma" w:cs="Tahoma" w:hint="cs"/>
          <w:b/>
          <w:bCs/>
          <w:color w:val="000000"/>
          <w:sz w:val="21"/>
          <w:szCs w:val="21"/>
          <w:rtl/>
        </w:rPr>
        <w:t xml:space="preserve">                                        الواجب الثاني</w:t>
      </w:r>
    </w:p>
    <w:p w:rsidR="00FB4155" w:rsidRPr="00FB4155" w:rsidRDefault="00FB4155" w:rsidP="00FB4155">
      <w:pPr>
        <w:shd w:val="clear" w:color="auto" w:fill="FFFFFF"/>
        <w:spacing w:after="0" w:line="240" w:lineRule="auto"/>
        <w:outlineLvl w:val="3"/>
        <w:rPr>
          <w:rFonts w:ascii="Tahoma" w:eastAsia="Times New Roman" w:hAnsi="Tahoma" w:cs="Tahoma"/>
          <w:b/>
          <w:bCs/>
          <w:color w:val="000000"/>
          <w:sz w:val="21"/>
          <w:szCs w:val="21"/>
        </w:rPr>
      </w:pPr>
      <w:r w:rsidRPr="00FB4155">
        <w:rPr>
          <w:rFonts w:ascii="Tahoma" w:eastAsia="Times New Roman" w:hAnsi="Tahoma" w:cs="Tahoma"/>
          <w:b/>
          <w:bCs/>
          <w:color w:val="000000"/>
          <w:sz w:val="21"/>
          <w:szCs w:val="21"/>
          <w:rtl/>
        </w:rPr>
        <w:t xml:space="preserve">السؤال 1 </w:t>
      </w:r>
    </w:p>
    <w:p w:rsidR="00FB4155" w:rsidRPr="00D237BD" w:rsidRDefault="00FB4155" w:rsidP="00D237BD">
      <w:pPr>
        <w:shd w:val="clear" w:color="auto" w:fill="FFFFFF"/>
        <w:spacing w:before="100" w:beforeAutospacing="1" w:after="90" w:line="240" w:lineRule="auto"/>
        <w:rPr>
          <w:rFonts w:ascii="Tahoma" w:eastAsia="Times New Roman" w:hAnsi="Tahoma" w:cs="Tahoma"/>
          <w:color w:val="444444"/>
          <w:sz w:val="17"/>
          <w:szCs w:val="17"/>
          <w:rtl/>
        </w:rPr>
      </w:pPr>
      <w:r w:rsidRPr="00D237BD">
        <w:rPr>
          <w:rFonts w:ascii="inherit" w:eastAsia="Times New Roman" w:hAnsi="inherit" w:cs="Simplified Arabic"/>
          <w:b/>
          <w:bCs/>
          <w:color w:val="444444"/>
          <w:sz w:val="27"/>
          <w:szCs w:val="27"/>
          <w:bdr w:val="none" w:sz="0" w:space="0" w:color="auto" w:frame="1"/>
          <w:rtl/>
        </w:rPr>
        <w:t>من خصائص منحنيات السواء أنها تنحدر من أعلى إلى أسفل تجاه اليمين، وأنها لا تتقاطع</w:t>
      </w:r>
      <w:r w:rsidR="00D237BD">
        <w:rPr>
          <w:rFonts w:ascii="inherit" w:eastAsia="Times New Roman" w:hAnsi="inherit" w:cs="Simplified Arabic" w:hint="cs"/>
          <w:b/>
          <w:bCs/>
          <w:color w:val="444444"/>
          <w:sz w:val="27"/>
          <w:szCs w:val="27"/>
          <w:bdr w:val="none" w:sz="0" w:space="0" w:color="auto" w:frame="1"/>
          <w:rtl/>
        </w:rPr>
        <w:t xml:space="preserve"> </w:t>
      </w:r>
      <w:r w:rsidRPr="00D237BD">
        <w:rPr>
          <w:rFonts w:ascii="inherit" w:eastAsia="Times New Roman" w:hAnsi="inherit" w:cs="Simplified Arabic"/>
          <w:b/>
          <w:bCs/>
          <w:color w:val="444444"/>
          <w:sz w:val="27"/>
          <w:szCs w:val="27"/>
          <w:bdr w:val="none" w:sz="0" w:space="0" w:color="auto" w:frame="1"/>
          <w:rtl/>
        </w:rPr>
        <w:t xml:space="preserve">، </w:t>
      </w:r>
    </w:p>
    <w:p w:rsidR="00FB4155" w:rsidRPr="00FB4155" w:rsidRDefault="00FB4155" w:rsidP="00D237BD">
      <w:pPr>
        <w:shd w:val="clear" w:color="auto" w:fill="FFFFFF"/>
        <w:spacing w:after="0" w:line="240" w:lineRule="auto"/>
        <w:jc w:val="lowKashida"/>
        <w:rPr>
          <w:rFonts w:ascii="Times New Roman" w:eastAsia="Times New Roman" w:hAnsi="Times New Roman" w:cs="Times New Roman"/>
          <w:color w:val="444444"/>
          <w:sz w:val="24"/>
          <w:szCs w:val="24"/>
          <w:rtl/>
        </w:rPr>
      </w:pPr>
      <w:r w:rsidRPr="00FB4155">
        <w:rPr>
          <w:rFonts w:ascii="Times New Roman" w:eastAsia="Times New Roman" w:hAnsi="Times New Roman" w:cs="Simplified Arabic"/>
          <w:b/>
          <w:bCs/>
          <w:color w:val="444444"/>
          <w:sz w:val="27"/>
          <w:szCs w:val="27"/>
          <w:bdr w:val="none" w:sz="0" w:space="0" w:color="auto" w:frame="1"/>
          <w:rtl/>
        </w:rPr>
        <w:t xml:space="preserve">وأنها محدبة تجاه نقطة الأصل وان كل منحنى </w:t>
      </w:r>
      <w:proofErr w:type="spellStart"/>
      <w:r w:rsidRPr="00FB4155">
        <w:rPr>
          <w:rFonts w:ascii="Times New Roman" w:eastAsia="Times New Roman" w:hAnsi="Times New Roman" w:cs="Simplified Arabic"/>
          <w:b/>
          <w:bCs/>
          <w:color w:val="444444"/>
          <w:sz w:val="27"/>
          <w:szCs w:val="27"/>
          <w:bdr w:val="none" w:sz="0" w:space="0" w:color="auto" w:frame="1"/>
          <w:rtl/>
        </w:rPr>
        <w:t>الى</w:t>
      </w:r>
      <w:proofErr w:type="spellEnd"/>
      <w:r w:rsidRPr="00FB4155">
        <w:rPr>
          <w:rFonts w:ascii="Times New Roman" w:eastAsia="Times New Roman" w:hAnsi="Times New Roman" w:cs="Simplified Arabic"/>
          <w:b/>
          <w:bCs/>
          <w:color w:val="444444"/>
          <w:sz w:val="27"/>
          <w:szCs w:val="27"/>
          <w:bdr w:val="none" w:sz="0" w:space="0" w:color="auto" w:frame="1"/>
          <w:rtl/>
        </w:rPr>
        <w:t xml:space="preserve"> اليمين والى </w:t>
      </w:r>
      <w:proofErr w:type="spellStart"/>
      <w:r w:rsidRPr="00FB4155">
        <w:rPr>
          <w:rFonts w:ascii="Times New Roman" w:eastAsia="Times New Roman" w:hAnsi="Times New Roman" w:cs="Simplified Arabic"/>
          <w:b/>
          <w:bCs/>
          <w:color w:val="444444"/>
          <w:sz w:val="27"/>
          <w:szCs w:val="27"/>
          <w:bdr w:val="none" w:sz="0" w:space="0" w:color="auto" w:frame="1"/>
          <w:rtl/>
        </w:rPr>
        <w:t>اعلى</w:t>
      </w:r>
      <w:proofErr w:type="spellEnd"/>
      <w:r w:rsidRPr="00FB4155">
        <w:rPr>
          <w:rFonts w:ascii="Times New Roman" w:eastAsia="Times New Roman" w:hAnsi="Times New Roman" w:cs="Simplified Arabic"/>
          <w:b/>
          <w:bCs/>
          <w:color w:val="444444"/>
          <w:sz w:val="27"/>
          <w:szCs w:val="27"/>
          <w:bdr w:val="none" w:sz="0" w:space="0" w:color="auto" w:frame="1"/>
          <w:rtl/>
        </w:rPr>
        <w:t xml:space="preserve"> يعطى مستوى اكبر من </w:t>
      </w:r>
      <w:r w:rsidR="00D237BD" w:rsidRPr="00FB4155">
        <w:rPr>
          <w:rFonts w:ascii="Times New Roman" w:eastAsia="Times New Roman" w:hAnsi="Times New Roman" w:cs="Simplified Arabic" w:hint="cs"/>
          <w:b/>
          <w:bCs/>
          <w:color w:val="444444"/>
          <w:sz w:val="27"/>
          <w:szCs w:val="27"/>
          <w:bdr w:val="none" w:sz="0" w:space="0" w:color="auto" w:frame="1"/>
          <w:rtl/>
        </w:rPr>
        <w:t>الإشباع</w:t>
      </w:r>
      <w:r w:rsidRPr="00FB4155">
        <w:rPr>
          <w:rFonts w:ascii="Times New Roman" w:eastAsia="Times New Roman" w:hAnsi="Times New Roman" w:cs="Simplified Arabic"/>
          <w:b/>
          <w:bCs/>
          <w:color w:val="444444"/>
          <w:sz w:val="27"/>
          <w:szCs w:val="27"/>
          <w:bdr w:val="none" w:sz="0" w:space="0" w:color="auto" w:frame="1"/>
          <w:rtl/>
        </w:rPr>
        <w:t>.</w:t>
      </w:r>
    </w:p>
    <w:p w:rsidR="00FB4155" w:rsidRPr="00FB4155" w:rsidRDefault="00FB4155" w:rsidP="00FB4155">
      <w:pPr>
        <w:shd w:val="clear" w:color="auto" w:fill="FFFFFF"/>
        <w:spacing w:beforeAutospacing="1" w:after="45" w:line="240" w:lineRule="auto"/>
        <w:ind w:left="3600" w:hanging="360"/>
        <w:rPr>
          <w:rFonts w:ascii="Tahoma" w:eastAsia="Times New Roman" w:hAnsi="Tahoma" w:cs="Tahoma"/>
          <w:color w:val="444444"/>
          <w:sz w:val="17"/>
          <w:szCs w:val="17"/>
          <w:rtl/>
        </w:rPr>
      </w:pPr>
      <w:r w:rsidRPr="00FB4155">
        <w:rPr>
          <w:rFonts w:ascii="Tahoma" w:eastAsia="Times New Roman" w:hAnsi="Tahoma" w:cs="Tahoma"/>
          <w:color w:val="444444"/>
          <w:sz w:val="17"/>
          <w:szCs w:val="17"/>
          <w:rtl/>
        </w:rPr>
        <w:t xml:space="preserve">إجابة </w:t>
      </w:r>
      <w:r w:rsidR="00B44865" w:rsidRPr="00FB4155">
        <w:rPr>
          <w:rFonts w:ascii="Tahoma" w:eastAsia="Times New Roman" w:hAnsi="Tahoma" w:cs="Tahoma"/>
          <w:color w:val="444444"/>
          <w:sz w:val="17"/>
          <w:szCs w:val="17"/>
          <w:rtl/>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4" type="#_x0000_t75" style="width:20.25pt;height:18pt" o:ole="">
            <v:imagedata r:id="rId5" o:title=""/>
          </v:shape>
          <w:control r:id="rId6" w:name="DefaultOcxName" w:shapeid="_x0000_i1094"/>
        </w:object>
      </w:r>
      <w:r w:rsidRPr="00D237BD">
        <w:rPr>
          <w:rFonts w:ascii="Tahoma" w:eastAsia="Times New Roman" w:hAnsi="Tahoma" w:cs="Tahoma"/>
          <w:b/>
          <w:bCs/>
          <w:color w:val="FF0000"/>
          <w:sz w:val="17"/>
          <w:szCs w:val="17"/>
          <w:rtl/>
        </w:rPr>
        <w:t>صواب</w:t>
      </w:r>
      <w:r w:rsidRPr="00FB4155">
        <w:rPr>
          <w:rFonts w:ascii="Tahoma" w:eastAsia="Times New Roman" w:hAnsi="Tahoma" w:cs="Tahoma"/>
          <w:color w:val="444444"/>
          <w:sz w:val="17"/>
          <w:szCs w:val="17"/>
          <w:rtl/>
        </w:rPr>
        <w:t xml:space="preserve"> </w:t>
      </w:r>
      <w:r w:rsidRPr="00FB4155">
        <w:rPr>
          <w:rFonts w:ascii="Tahoma" w:eastAsia="Times New Roman" w:hAnsi="Tahoma" w:cs="Tahoma"/>
          <w:vanish/>
          <w:color w:val="444444"/>
          <w:sz w:val="17"/>
          <w:szCs w:val="17"/>
          <w:rtl/>
        </w:rPr>
        <w:br/>
      </w:r>
      <w:r w:rsidR="00B44865" w:rsidRPr="00FB4155">
        <w:rPr>
          <w:rFonts w:ascii="Tahoma" w:eastAsia="Times New Roman" w:hAnsi="Tahoma" w:cs="Tahoma"/>
          <w:color w:val="444444"/>
          <w:sz w:val="17"/>
          <w:szCs w:val="17"/>
          <w:rtl/>
        </w:rPr>
        <w:object w:dxaOrig="225" w:dyaOrig="225">
          <v:shape id="_x0000_i1097" type="#_x0000_t75" style="width:20.25pt;height:18pt" o:ole="">
            <v:imagedata r:id="rId7" o:title=""/>
          </v:shape>
          <w:control r:id="rId8" w:name="DefaultOcxName1" w:shapeid="_x0000_i1097"/>
        </w:object>
      </w:r>
      <w:r w:rsidRPr="00FB4155">
        <w:rPr>
          <w:rFonts w:ascii="Tahoma" w:eastAsia="Times New Roman" w:hAnsi="Tahoma" w:cs="Tahoma"/>
          <w:color w:val="444444"/>
          <w:sz w:val="17"/>
          <w:szCs w:val="17"/>
          <w:rtl/>
        </w:rPr>
        <w:t xml:space="preserve">خطأ </w:t>
      </w:r>
    </w:p>
    <w:p w:rsidR="00FB4155" w:rsidRPr="00D237BD" w:rsidRDefault="00FB4155" w:rsidP="00D237BD">
      <w:pPr>
        <w:shd w:val="clear" w:color="auto" w:fill="FFFFFF"/>
        <w:spacing w:after="0" w:line="240" w:lineRule="auto"/>
        <w:outlineLvl w:val="3"/>
        <w:rPr>
          <w:rFonts w:ascii="Tahoma" w:eastAsia="Times New Roman" w:hAnsi="Tahoma" w:cs="Tahoma"/>
          <w:b/>
          <w:bCs/>
          <w:color w:val="000000"/>
          <w:sz w:val="21"/>
          <w:szCs w:val="21"/>
          <w:rtl/>
        </w:rPr>
      </w:pPr>
      <w:r w:rsidRPr="00FB4155">
        <w:rPr>
          <w:rFonts w:ascii="Tahoma" w:eastAsia="Times New Roman" w:hAnsi="Tahoma" w:cs="Tahoma"/>
          <w:b/>
          <w:bCs/>
          <w:color w:val="000000"/>
          <w:sz w:val="21"/>
          <w:szCs w:val="21"/>
          <w:rtl/>
        </w:rPr>
        <w:t xml:space="preserve">السؤال 2 </w:t>
      </w:r>
      <w:r w:rsidRPr="00FB4155">
        <w:rPr>
          <w:rFonts w:ascii="Tahoma" w:eastAsia="Times New Roman" w:hAnsi="Tahoma" w:cs="Tahoma"/>
          <w:color w:val="444444"/>
          <w:sz w:val="17"/>
          <w:szCs w:val="17"/>
          <w:rtl/>
        </w:rPr>
        <w:t xml:space="preserve">  </w:t>
      </w:r>
    </w:p>
    <w:p w:rsidR="00FB4155" w:rsidRPr="00FB4155" w:rsidRDefault="00FB4155" w:rsidP="00D237BD">
      <w:pPr>
        <w:shd w:val="clear" w:color="auto" w:fill="FFFFFF"/>
        <w:spacing w:beforeAutospacing="1" w:after="0" w:afterAutospacing="1" w:line="240" w:lineRule="auto"/>
        <w:rPr>
          <w:rFonts w:ascii="Tahoma" w:eastAsia="Times New Roman" w:hAnsi="Tahoma" w:cs="Tahoma"/>
          <w:color w:val="444444"/>
          <w:sz w:val="24"/>
          <w:szCs w:val="24"/>
          <w:rtl/>
        </w:rPr>
      </w:pPr>
      <w:proofErr w:type="spellStart"/>
      <w:r w:rsidRPr="00FB4155">
        <w:rPr>
          <w:rFonts w:ascii="inherit" w:eastAsia="Calibri" w:hAnsi="inherit" w:cs="Simplified Arabic"/>
          <w:b/>
          <w:bCs/>
          <w:color w:val="444444"/>
          <w:szCs w:val="27"/>
          <w:rtl/>
        </w:rPr>
        <w:t>ينص</w:t>
      </w:r>
      <w:proofErr w:type="spellEnd"/>
      <w:r w:rsidRPr="00FB4155">
        <w:rPr>
          <w:rFonts w:ascii="inherit" w:eastAsia="Calibri" w:hAnsi="inherit" w:cs="Simplified Arabic"/>
          <w:b/>
          <w:bCs/>
          <w:color w:val="444444"/>
          <w:szCs w:val="27"/>
          <w:rtl/>
        </w:rPr>
        <w:t xml:space="preserve"> قانون الغلة المتناقصة على أنه بإضافة وحدات متتالية متماثلة من عنصر إنتاجي معين  إلى مجموعة من العناصر الإنتاجية المثبتة المشتركة معه على أن الإنتاج الكلى يزد زيادة متزايدة أولاً ثم زيادة متناقصة ثانياً ثم بإضافة وحدات متتالية من العنصر الإنتاجي يصل الإنتاج الكلى إلى </w:t>
      </w:r>
      <w:r w:rsidR="00D237BD" w:rsidRPr="00FB4155">
        <w:rPr>
          <w:rFonts w:ascii="inherit" w:eastAsia="Calibri" w:hAnsi="inherit" w:cs="Simplified Arabic" w:hint="cs"/>
          <w:b/>
          <w:bCs/>
          <w:color w:val="444444"/>
          <w:szCs w:val="27"/>
          <w:rtl/>
        </w:rPr>
        <w:t>أقصاه</w:t>
      </w:r>
      <w:r w:rsidRPr="00FB4155">
        <w:rPr>
          <w:rFonts w:ascii="inherit" w:eastAsia="Calibri" w:hAnsi="inherit" w:cs="Simplified Arabic"/>
          <w:b/>
          <w:bCs/>
          <w:color w:val="444444"/>
          <w:szCs w:val="27"/>
          <w:rtl/>
        </w:rPr>
        <w:t xml:space="preserve"> ثم يتناقص. ولذا عندما يصل الناتج الكلى أقصاه يصل الناتج الحدي إلى الصفر وعندما يكون الناتج </w:t>
      </w:r>
      <w:r w:rsidR="00D237BD" w:rsidRPr="00FB4155">
        <w:rPr>
          <w:rFonts w:ascii="inherit" w:eastAsia="Calibri" w:hAnsi="inherit" w:cs="Simplified Arabic" w:hint="cs"/>
          <w:b/>
          <w:bCs/>
          <w:color w:val="444444"/>
          <w:szCs w:val="27"/>
          <w:rtl/>
        </w:rPr>
        <w:t>الحدي</w:t>
      </w:r>
      <w:r w:rsidRPr="00FB4155">
        <w:rPr>
          <w:rFonts w:ascii="inherit" w:eastAsia="Calibri" w:hAnsi="inherit" w:cs="Simplified Arabic"/>
          <w:b/>
          <w:bCs/>
          <w:color w:val="444444"/>
          <w:szCs w:val="27"/>
          <w:rtl/>
        </w:rPr>
        <w:t xml:space="preserve"> </w:t>
      </w:r>
      <w:proofErr w:type="spellStart"/>
      <w:r w:rsidRPr="00FB4155">
        <w:rPr>
          <w:rFonts w:ascii="inherit" w:eastAsia="Calibri" w:hAnsi="inherit" w:cs="Simplified Arabic"/>
          <w:b/>
          <w:bCs/>
          <w:color w:val="444444"/>
          <w:szCs w:val="27"/>
          <w:rtl/>
        </w:rPr>
        <w:t>اقصى</w:t>
      </w:r>
      <w:proofErr w:type="spellEnd"/>
      <w:r w:rsidRPr="00FB4155">
        <w:rPr>
          <w:rFonts w:ascii="inherit" w:eastAsia="Calibri" w:hAnsi="inherit" w:cs="Simplified Arabic"/>
          <w:b/>
          <w:bCs/>
          <w:color w:val="444444"/>
          <w:szCs w:val="27"/>
          <w:rtl/>
        </w:rPr>
        <w:t xml:space="preserve"> </w:t>
      </w:r>
      <w:proofErr w:type="spellStart"/>
      <w:r w:rsidRPr="00FB4155">
        <w:rPr>
          <w:rFonts w:ascii="inherit" w:eastAsia="Calibri" w:hAnsi="inherit" w:cs="Simplified Arabic"/>
          <w:b/>
          <w:bCs/>
          <w:color w:val="444444"/>
          <w:szCs w:val="27"/>
          <w:rtl/>
        </w:rPr>
        <w:t>مايمكن</w:t>
      </w:r>
      <w:proofErr w:type="spellEnd"/>
      <w:r w:rsidRPr="00FB4155">
        <w:rPr>
          <w:rFonts w:ascii="inherit" w:eastAsia="Calibri" w:hAnsi="inherit" w:cs="Simplified Arabic"/>
          <w:b/>
          <w:bCs/>
          <w:color w:val="444444"/>
          <w:szCs w:val="27"/>
          <w:rtl/>
        </w:rPr>
        <w:t xml:space="preserve"> تكون نقطة الانقلاب </w:t>
      </w:r>
      <w:proofErr w:type="spellStart"/>
      <w:r w:rsidRPr="00FB4155">
        <w:rPr>
          <w:rFonts w:ascii="inherit" w:eastAsia="Calibri" w:hAnsi="inherit" w:cs="Simplified Arabic"/>
          <w:b/>
          <w:bCs/>
          <w:color w:val="444444"/>
          <w:szCs w:val="27"/>
          <w:rtl/>
        </w:rPr>
        <w:t>للانتاج</w:t>
      </w:r>
      <w:proofErr w:type="spellEnd"/>
      <w:r w:rsidRPr="00FB4155">
        <w:rPr>
          <w:rFonts w:ascii="inherit" w:eastAsia="Calibri" w:hAnsi="inherit" w:cs="Simplified Arabic"/>
          <w:b/>
          <w:bCs/>
          <w:color w:val="444444"/>
          <w:szCs w:val="27"/>
          <w:rtl/>
        </w:rPr>
        <w:t xml:space="preserve"> الكلى من الزيادة المتزايدة للزيادة المتناقصة ويكون ذلك </w:t>
      </w:r>
      <w:proofErr w:type="spellStart"/>
      <w:r w:rsidRPr="00FB4155">
        <w:rPr>
          <w:rFonts w:ascii="inherit" w:eastAsia="Calibri" w:hAnsi="inherit" w:cs="Simplified Arabic"/>
          <w:b/>
          <w:bCs/>
          <w:color w:val="444444"/>
          <w:szCs w:val="27"/>
          <w:rtl/>
        </w:rPr>
        <w:t>فى</w:t>
      </w:r>
      <w:proofErr w:type="spellEnd"/>
      <w:r w:rsidRPr="00FB4155">
        <w:rPr>
          <w:rFonts w:ascii="inherit" w:eastAsia="Calibri" w:hAnsi="inherit" w:cs="Simplified Arabic"/>
          <w:b/>
          <w:bCs/>
          <w:color w:val="444444"/>
          <w:szCs w:val="27"/>
          <w:rtl/>
        </w:rPr>
        <w:t xml:space="preserve"> المرحلة </w:t>
      </w:r>
      <w:proofErr w:type="spellStart"/>
      <w:r w:rsidRPr="00FB4155">
        <w:rPr>
          <w:rFonts w:ascii="inherit" w:eastAsia="Calibri" w:hAnsi="inherit" w:cs="Simplified Arabic"/>
          <w:b/>
          <w:bCs/>
          <w:color w:val="444444"/>
          <w:szCs w:val="27"/>
          <w:rtl/>
        </w:rPr>
        <w:t>الاولى</w:t>
      </w:r>
      <w:proofErr w:type="spellEnd"/>
      <w:r w:rsidRPr="00FB4155">
        <w:rPr>
          <w:rFonts w:ascii="inherit" w:eastAsia="Calibri" w:hAnsi="inherit" w:cs="Simplified Arabic"/>
          <w:b/>
          <w:bCs/>
          <w:color w:val="444444"/>
          <w:szCs w:val="27"/>
          <w:rtl/>
        </w:rPr>
        <w:t xml:space="preserve"> </w:t>
      </w:r>
      <w:proofErr w:type="spellStart"/>
      <w:r w:rsidRPr="00FB4155">
        <w:rPr>
          <w:rFonts w:ascii="inherit" w:eastAsia="Calibri" w:hAnsi="inherit" w:cs="Simplified Arabic"/>
          <w:b/>
          <w:bCs/>
          <w:color w:val="444444"/>
          <w:szCs w:val="27"/>
          <w:rtl/>
        </w:rPr>
        <w:t>للانتاج</w:t>
      </w:r>
      <w:proofErr w:type="spellEnd"/>
      <w:r w:rsidRPr="00FB4155">
        <w:rPr>
          <w:rFonts w:ascii="inherit" w:eastAsia="Calibri" w:hAnsi="inherit" w:cs="Simplified Arabic"/>
          <w:b/>
          <w:bCs/>
          <w:color w:val="444444"/>
          <w:szCs w:val="27"/>
          <w:rtl/>
        </w:rPr>
        <w:t>.</w:t>
      </w:r>
    </w:p>
    <w:p w:rsidR="00FB4155" w:rsidRPr="00FB4155" w:rsidRDefault="00FB4155" w:rsidP="00FB4155">
      <w:pPr>
        <w:shd w:val="clear" w:color="auto" w:fill="FFFFFF"/>
        <w:spacing w:beforeAutospacing="1" w:after="45" w:line="240" w:lineRule="auto"/>
        <w:ind w:left="3600"/>
        <w:rPr>
          <w:rFonts w:ascii="Tahoma" w:eastAsia="Times New Roman" w:hAnsi="Tahoma" w:cs="Tahoma"/>
          <w:color w:val="444444"/>
          <w:sz w:val="17"/>
          <w:szCs w:val="17"/>
          <w:rtl/>
        </w:rPr>
      </w:pPr>
      <w:r w:rsidRPr="00FB4155">
        <w:rPr>
          <w:rFonts w:ascii="Tahoma" w:eastAsia="Times New Roman" w:hAnsi="Tahoma" w:cs="Tahoma"/>
          <w:color w:val="444444"/>
          <w:sz w:val="17"/>
          <w:szCs w:val="17"/>
          <w:rtl/>
        </w:rPr>
        <w:t xml:space="preserve">إجابة </w:t>
      </w:r>
      <w:r w:rsidR="00D237BD">
        <w:rPr>
          <w:rFonts w:ascii="Tahoma" w:eastAsia="Times New Roman" w:hAnsi="Tahoma" w:cs="Tahoma" w:hint="cs"/>
          <w:color w:val="444444"/>
          <w:sz w:val="17"/>
          <w:szCs w:val="17"/>
          <w:rtl/>
        </w:rPr>
        <w:t xml:space="preserve"> </w:t>
      </w:r>
      <w:r w:rsidR="00B44865" w:rsidRPr="00FB4155">
        <w:rPr>
          <w:rFonts w:ascii="Tahoma" w:eastAsia="Times New Roman" w:hAnsi="Tahoma" w:cs="Tahoma"/>
          <w:color w:val="444444"/>
          <w:sz w:val="17"/>
          <w:szCs w:val="17"/>
          <w:rtl/>
        </w:rPr>
        <w:object w:dxaOrig="225" w:dyaOrig="225">
          <v:shape id="_x0000_i1100" type="#_x0000_t75" style="width:20.25pt;height:18pt" o:ole="">
            <v:imagedata r:id="rId9" o:title=""/>
          </v:shape>
          <w:control r:id="rId10" w:name="DefaultOcxName2" w:shapeid="_x0000_i1100"/>
        </w:object>
      </w:r>
      <w:r w:rsidRPr="00D237BD">
        <w:rPr>
          <w:rFonts w:ascii="Tahoma" w:eastAsia="Times New Roman" w:hAnsi="Tahoma" w:cs="Tahoma"/>
          <w:b/>
          <w:bCs/>
          <w:color w:val="FF0000"/>
          <w:sz w:val="17"/>
          <w:szCs w:val="17"/>
          <w:rtl/>
        </w:rPr>
        <w:t>صواب</w:t>
      </w:r>
      <w:r w:rsidRPr="00FB4155">
        <w:rPr>
          <w:rFonts w:ascii="Tahoma" w:eastAsia="Times New Roman" w:hAnsi="Tahoma" w:cs="Tahoma"/>
          <w:color w:val="444444"/>
          <w:sz w:val="17"/>
          <w:szCs w:val="17"/>
          <w:rtl/>
        </w:rPr>
        <w:t xml:space="preserve"> </w:t>
      </w:r>
      <w:r w:rsidRPr="00FB4155">
        <w:rPr>
          <w:rFonts w:ascii="Tahoma" w:eastAsia="Times New Roman" w:hAnsi="Tahoma" w:cs="Tahoma"/>
          <w:vanish/>
          <w:color w:val="444444"/>
          <w:sz w:val="17"/>
          <w:szCs w:val="17"/>
          <w:rtl/>
        </w:rPr>
        <w:br/>
      </w:r>
      <w:r w:rsidR="00B44865" w:rsidRPr="00FB4155">
        <w:rPr>
          <w:rFonts w:ascii="Tahoma" w:eastAsia="Times New Roman" w:hAnsi="Tahoma" w:cs="Tahoma"/>
          <w:color w:val="444444"/>
          <w:sz w:val="17"/>
          <w:szCs w:val="17"/>
          <w:rtl/>
        </w:rPr>
        <w:object w:dxaOrig="225" w:dyaOrig="225">
          <v:shape id="_x0000_i1103" type="#_x0000_t75" style="width:20.25pt;height:18pt" o:ole="">
            <v:imagedata r:id="rId11" o:title=""/>
          </v:shape>
          <w:control r:id="rId12" w:name="DefaultOcxName3" w:shapeid="_x0000_i1103"/>
        </w:object>
      </w:r>
      <w:r w:rsidR="00D237BD">
        <w:rPr>
          <w:rFonts w:ascii="Tahoma" w:eastAsia="Times New Roman" w:hAnsi="Tahoma" w:cs="Tahoma"/>
          <w:color w:val="444444"/>
          <w:sz w:val="17"/>
          <w:szCs w:val="17"/>
          <w:rtl/>
        </w:rPr>
        <w:t>خطأ</w:t>
      </w:r>
    </w:p>
    <w:p w:rsidR="00FB4155" w:rsidRPr="00FB4155" w:rsidRDefault="00FB4155" w:rsidP="00D237BD">
      <w:pPr>
        <w:shd w:val="clear" w:color="auto" w:fill="FFFFFF"/>
        <w:spacing w:after="0" w:line="240" w:lineRule="auto"/>
        <w:rPr>
          <w:rFonts w:ascii="Tahoma" w:eastAsia="Times New Roman" w:hAnsi="Tahoma" w:cs="Tahoma"/>
          <w:color w:val="444444"/>
          <w:sz w:val="17"/>
          <w:szCs w:val="17"/>
          <w:rtl/>
        </w:rPr>
      </w:pPr>
      <w:r w:rsidRPr="00FB4155">
        <w:rPr>
          <w:rFonts w:ascii="Tahoma" w:eastAsia="Times New Roman" w:hAnsi="Tahoma" w:cs="Tahoma"/>
          <w:color w:val="444444"/>
          <w:sz w:val="17"/>
          <w:szCs w:val="17"/>
          <w:rtl/>
        </w:rPr>
        <w:t xml:space="preserve">5 درجات   </w:t>
      </w:r>
    </w:p>
    <w:p w:rsidR="00FB4155" w:rsidRPr="00FB4155" w:rsidRDefault="00FB4155" w:rsidP="00D237BD">
      <w:pPr>
        <w:shd w:val="clear" w:color="auto" w:fill="FFFFFF"/>
        <w:tabs>
          <w:tab w:val="left" w:pos="7571"/>
        </w:tabs>
        <w:spacing w:after="0" w:line="240" w:lineRule="auto"/>
        <w:outlineLvl w:val="3"/>
        <w:rPr>
          <w:rFonts w:ascii="Tahoma" w:eastAsia="Times New Roman" w:hAnsi="Tahoma" w:cs="Tahoma"/>
          <w:b/>
          <w:bCs/>
          <w:color w:val="000000"/>
          <w:sz w:val="21"/>
          <w:szCs w:val="21"/>
          <w:rtl/>
        </w:rPr>
      </w:pPr>
      <w:r w:rsidRPr="00FB4155">
        <w:rPr>
          <w:rFonts w:ascii="Tahoma" w:eastAsia="Times New Roman" w:hAnsi="Tahoma" w:cs="Tahoma"/>
          <w:b/>
          <w:bCs/>
          <w:color w:val="000000"/>
          <w:sz w:val="21"/>
          <w:szCs w:val="21"/>
          <w:rtl/>
        </w:rPr>
        <w:t xml:space="preserve">السؤال 3 </w:t>
      </w:r>
      <w:r w:rsidR="00D237BD">
        <w:rPr>
          <w:rFonts w:ascii="Tahoma" w:eastAsia="Times New Roman" w:hAnsi="Tahoma" w:cs="Tahoma"/>
          <w:b/>
          <w:bCs/>
          <w:color w:val="000000"/>
          <w:sz w:val="21"/>
          <w:szCs w:val="21"/>
          <w:rtl/>
        </w:rPr>
        <w:tab/>
      </w:r>
    </w:p>
    <w:p w:rsidR="00FB4155" w:rsidRPr="00D237BD" w:rsidRDefault="00FB4155" w:rsidP="00D237BD">
      <w:pPr>
        <w:shd w:val="clear" w:color="auto" w:fill="FFFFFF"/>
        <w:spacing w:after="0" w:line="240" w:lineRule="auto"/>
        <w:jc w:val="lowKashida"/>
        <w:rPr>
          <w:rFonts w:ascii="Times New Roman" w:eastAsia="Times New Roman" w:hAnsi="Times New Roman" w:cs="Times New Roman"/>
          <w:color w:val="444444"/>
          <w:sz w:val="24"/>
          <w:szCs w:val="24"/>
          <w:rtl/>
        </w:rPr>
      </w:pPr>
      <w:r w:rsidRPr="00D237BD">
        <w:rPr>
          <w:rFonts w:ascii="Times New Roman" w:eastAsia="Times New Roman" w:hAnsi="Times New Roman" w:cs="Simplified Arabic"/>
          <w:b/>
          <w:bCs/>
          <w:color w:val="444444"/>
          <w:sz w:val="27"/>
          <w:szCs w:val="27"/>
          <w:bdr w:val="none" w:sz="0" w:space="0" w:color="auto" w:frame="1"/>
          <w:rtl/>
        </w:rPr>
        <w:t>مرونة الإنتاج للمورد المتغير عبارة عن ناتج قسمة الناتج الحدي</w:t>
      </w:r>
      <w:r w:rsidRPr="00D237BD">
        <w:rPr>
          <w:rFonts w:ascii="inherit" w:eastAsia="Times New Roman" w:hAnsi="inherit" w:cs="Simplified Arabic"/>
          <w:b/>
          <w:bCs/>
          <w:color w:val="444444"/>
          <w:sz w:val="27"/>
          <w:szCs w:val="27"/>
          <w:bdr w:val="none" w:sz="0" w:space="0" w:color="auto" w:frame="1"/>
        </w:rPr>
        <w:t> </w:t>
      </w:r>
      <w:r w:rsidRPr="00D237BD">
        <w:rPr>
          <w:rFonts w:ascii="Times New Roman" w:eastAsia="Times New Roman" w:hAnsi="Times New Roman" w:cs="Simplified Arabic"/>
          <w:b/>
          <w:bCs/>
          <w:color w:val="444444"/>
          <w:sz w:val="27"/>
          <w:szCs w:val="27"/>
          <w:bdr w:val="none" w:sz="0" w:space="0" w:color="auto" w:frame="1"/>
          <w:rtl/>
        </w:rPr>
        <w:t xml:space="preserve"> (</w:t>
      </w:r>
      <w:r w:rsidRPr="00D237BD">
        <w:rPr>
          <w:rFonts w:ascii="Times New Roman" w:eastAsia="Times New Roman" w:hAnsi="Times New Roman" w:cs="Simplified Arabic"/>
          <w:b/>
          <w:bCs/>
          <w:color w:val="444444"/>
          <w:sz w:val="27"/>
          <w:szCs w:val="27"/>
          <w:bdr w:val="none" w:sz="0" w:space="0" w:color="auto" w:frame="1"/>
        </w:rPr>
        <w:t>MP</w:t>
      </w:r>
      <w:r w:rsidRPr="00D237BD">
        <w:rPr>
          <w:rFonts w:ascii="Times New Roman" w:eastAsia="Times New Roman" w:hAnsi="Times New Roman" w:cs="Simplified Arabic"/>
          <w:b/>
          <w:bCs/>
          <w:color w:val="444444"/>
          <w:sz w:val="27"/>
          <w:szCs w:val="27"/>
          <w:bdr w:val="none" w:sz="0" w:space="0" w:color="auto" w:frame="1"/>
          <w:rtl/>
        </w:rPr>
        <w:t xml:space="preserve">)على الناتج المتوسط </w:t>
      </w:r>
      <w:r w:rsidRPr="00D237BD">
        <w:rPr>
          <w:rFonts w:ascii="inherit" w:eastAsia="Times New Roman" w:hAnsi="inherit" w:cs="Simplified Arabic"/>
          <w:b/>
          <w:bCs/>
          <w:color w:val="444444"/>
          <w:sz w:val="27"/>
          <w:szCs w:val="27"/>
          <w:bdr w:val="none" w:sz="0" w:space="0" w:color="auto" w:frame="1"/>
        </w:rPr>
        <w:t>(</w:t>
      </w:r>
      <w:proofErr w:type="spellStart"/>
      <w:r w:rsidRPr="00D237BD">
        <w:rPr>
          <w:rFonts w:ascii="inherit" w:eastAsia="Times New Roman" w:hAnsi="inherit" w:cs="Simplified Arabic"/>
          <w:b/>
          <w:bCs/>
          <w:color w:val="444444"/>
          <w:sz w:val="27"/>
          <w:szCs w:val="27"/>
          <w:bdr w:val="none" w:sz="0" w:space="0" w:color="auto" w:frame="1"/>
        </w:rPr>
        <w:t>Ap</w:t>
      </w:r>
      <w:proofErr w:type="spellEnd"/>
      <w:r w:rsidRPr="00D237BD">
        <w:rPr>
          <w:rFonts w:ascii="inherit" w:eastAsia="Times New Roman" w:hAnsi="inherit" w:cs="Simplified Arabic"/>
          <w:b/>
          <w:bCs/>
          <w:color w:val="444444"/>
          <w:sz w:val="27"/>
          <w:szCs w:val="27"/>
          <w:bdr w:val="none" w:sz="0" w:space="0" w:color="auto" w:frame="1"/>
        </w:rPr>
        <w:t>) </w:t>
      </w:r>
      <w:r w:rsidRPr="00D237BD">
        <w:rPr>
          <w:rFonts w:ascii="Times New Roman" w:eastAsia="Times New Roman" w:hAnsi="Times New Roman" w:cs="Simplified Arabic"/>
          <w:b/>
          <w:bCs/>
          <w:color w:val="444444"/>
          <w:sz w:val="27"/>
          <w:szCs w:val="27"/>
          <w:bdr w:val="none" w:sz="0" w:space="0" w:color="auto" w:frame="1"/>
          <w:rtl/>
        </w:rPr>
        <w:t xml:space="preserve"> </w:t>
      </w:r>
      <w:r w:rsidR="00D237BD" w:rsidRPr="00FB4155">
        <w:rPr>
          <w:rFonts w:ascii="inherit" w:eastAsia="Times New Roman" w:hAnsi="inherit" w:cs="Simplified Arabic"/>
          <w:b/>
          <w:bCs/>
          <w:color w:val="444444"/>
          <w:sz w:val="27"/>
          <w:szCs w:val="27"/>
          <w:bdr w:val="none" w:sz="0" w:space="0" w:color="auto" w:frame="1"/>
          <w:rtl/>
        </w:rPr>
        <w:t>ومن ثم فهي في المرحلة الأولى أكبر من الواحد الصحيح وفى نهايتها تساوى الواحد الصحيح وفى المرحلة الثانية</w:t>
      </w:r>
      <w:r w:rsidR="00D237BD" w:rsidRPr="00D237BD">
        <w:rPr>
          <w:rFonts w:ascii="inherit" w:eastAsia="Times New Roman" w:hAnsi="inherit" w:cs="Simplified Arabic"/>
          <w:b/>
          <w:bCs/>
          <w:color w:val="444444"/>
          <w:sz w:val="27"/>
          <w:szCs w:val="27"/>
          <w:bdr w:val="none" w:sz="0" w:space="0" w:color="auto" w:frame="1"/>
          <w:rtl/>
        </w:rPr>
        <w:t xml:space="preserve"> </w:t>
      </w:r>
      <w:r w:rsidR="00D237BD" w:rsidRPr="00FB4155">
        <w:rPr>
          <w:rFonts w:ascii="inherit" w:eastAsia="Times New Roman" w:hAnsi="inherit" w:cs="Simplified Arabic"/>
          <w:b/>
          <w:bCs/>
          <w:color w:val="444444"/>
          <w:sz w:val="27"/>
          <w:szCs w:val="27"/>
          <w:bdr w:val="none" w:sz="0" w:space="0" w:color="auto" w:frame="1"/>
          <w:rtl/>
        </w:rPr>
        <w:t xml:space="preserve"> اقل من الصفر واكبر من الواحد الصحيح وفى نهاية المرحلة الثانية تساوى صفرا وفى المرحلة </w:t>
      </w:r>
      <w:proofErr w:type="spellStart"/>
      <w:r w:rsidR="00D237BD" w:rsidRPr="00FB4155">
        <w:rPr>
          <w:rFonts w:ascii="inherit" w:eastAsia="Times New Roman" w:hAnsi="inherit" w:cs="Simplified Arabic"/>
          <w:b/>
          <w:bCs/>
          <w:color w:val="444444"/>
          <w:sz w:val="27"/>
          <w:szCs w:val="27"/>
          <w:bdr w:val="none" w:sz="0" w:space="0" w:color="auto" w:frame="1"/>
          <w:rtl/>
        </w:rPr>
        <w:t>الانتاجية</w:t>
      </w:r>
      <w:proofErr w:type="spellEnd"/>
      <w:r w:rsidR="00D237BD" w:rsidRPr="00D237BD">
        <w:rPr>
          <w:rFonts w:ascii="inherit" w:eastAsia="Times New Roman" w:hAnsi="inherit" w:cs="Simplified Arabic"/>
          <w:b/>
          <w:bCs/>
          <w:color w:val="444444"/>
          <w:sz w:val="27"/>
          <w:szCs w:val="27"/>
          <w:bdr w:val="none" w:sz="0" w:space="0" w:color="auto" w:frame="1"/>
          <w:rtl/>
        </w:rPr>
        <w:t xml:space="preserve"> </w:t>
      </w:r>
      <w:r w:rsidR="00D237BD" w:rsidRPr="00FB4155">
        <w:rPr>
          <w:rFonts w:ascii="inherit" w:eastAsia="Times New Roman" w:hAnsi="inherit" w:cs="Simplified Arabic"/>
          <w:b/>
          <w:bCs/>
          <w:color w:val="444444"/>
          <w:sz w:val="27"/>
          <w:szCs w:val="27"/>
          <w:bdr w:val="none" w:sz="0" w:space="0" w:color="auto" w:frame="1"/>
          <w:rtl/>
        </w:rPr>
        <w:t> الثالثة تساوى قيمة سالبه</w:t>
      </w:r>
    </w:p>
    <w:p w:rsidR="00FB4155" w:rsidRPr="00FB4155" w:rsidRDefault="00FB4155" w:rsidP="00FB4155">
      <w:pPr>
        <w:shd w:val="clear" w:color="auto" w:fill="FFFFFF"/>
        <w:spacing w:beforeAutospacing="1" w:after="45" w:line="240" w:lineRule="auto"/>
        <w:ind w:left="3600" w:hanging="360"/>
        <w:rPr>
          <w:rFonts w:ascii="Tahoma" w:eastAsia="Times New Roman" w:hAnsi="Tahoma" w:cs="Tahoma"/>
          <w:color w:val="444444"/>
          <w:sz w:val="17"/>
          <w:szCs w:val="17"/>
          <w:rtl/>
        </w:rPr>
      </w:pPr>
      <w:r w:rsidRPr="00FB4155">
        <w:rPr>
          <w:rFonts w:ascii="Tahoma" w:eastAsia="Times New Roman" w:hAnsi="Tahoma" w:cs="Tahoma"/>
          <w:color w:val="444444"/>
          <w:sz w:val="17"/>
          <w:szCs w:val="17"/>
          <w:rtl/>
        </w:rPr>
        <w:t xml:space="preserve">إجابة </w:t>
      </w:r>
      <w:r w:rsidR="00B44865" w:rsidRPr="00FB4155">
        <w:rPr>
          <w:rFonts w:ascii="Tahoma" w:eastAsia="Times New Roman" w:hAnsi="Tahoma" w:cs="Tahoma"/>
          <w:color w:val="444444"/>
          <w:sz w:val="17"/>
          <w:szCs w:val="17"/>
          <w:rtl/>
        </w:rPr>
        <w:object w:dxaOrig="225" w:dyaOrig="225">
          <v:shape id="_x0000_i1106" type="#_x0000_t75" style="width:20.25pt;height:18pt" o:ole="">
            <v:imagedata r:id="rId13" o:title=""/>
          </v:shape>
          <w:control r:id="rId14" w:name="DefaultOcxName4" w:shapeid="_x0000_i1106"/>
        </w:object>
      </w:r>
      <w:r w:rsidRPr="00D237BD">
        <w:rPr>
          <w:rFonts w:ascii="Tahoma" w:eastAsia="Times New Roman" w:hAnsi="Tahoma" w:cs="Tahoma"/>
          <w:b/>
          <w:bCs/>
          <w:color w:val="FF0000"/>
          <w:sz w:val="17"/>
          <w:szCs w:val="17"/>
          <w:rtl/>
        </w:rPr>
        <w:t>صواب</w:t>
      </w:r>
      <w:r w:rsidRPr="00FB4155">
        <w:rPr>
          <w:rFonts w:ascii="Tahoma" w:eastAsia="Times New Roman" w:hAnsi="Tahoma" w:cs="Tahoma"/>
          <w:color w:val="444444"/>
          <w:sz w:val="17"/>
          <w:szCs w:val="17"/>
          <w:rtl/>
        </w:rPr>
        <w:t xml:space="preserve"> </w:t>
      </w:r>
      <w:r w:rsidRPr="00FB4155">
        <w:rPr>
          <w:rFonts w:ascii="Tahoma" w:eastAsia="Times New Roman" w:hAnsi="Tahoma" w:cs="Tahoma"/>
          <w:vanish/>
          <w:color w:val="444444"/>
          <w:sz w:val="17"/>
          <w:szCs w:val="17"/>
          <w:rtl/>
        </w:rPr>
        <w:br/>
      </w:r>
      <w:r w:rsidR="00B44865" w:rsidRPr="00FB4155">
        <w:rPr>
          <w:rFonts w:ascii="Tahoma" w:eastAsia="Times New Roman" w:hAnsi="Tahoma" w:cs="Tahoma"/>
          <w:color w:val="444444"/>
          <w:sz w:val="17"/>
          <w:szCs w:val="17"/>
          <w:rtl/>
        </w:rPr>
        <w:object w:dxaOrig="225" w:dyaOrig="225">
          <v:shape id="_x0000_i1109" type="#_x0000_t75" style="width:20.25pt;height:18pt" o:ole="">
            <v:imagedata r:id="rId15" o:title=""/>
          </v:shape>
          <w:control r:id="rId16" w:name="DefaultOcxName5" w:shapeid="_x0000_i1109"/>
        </w:object>
      </w:r>
      <w:r w:rsidRPr="00FB4155">
        <w:rPr>
          <w:rFonts w:ascii="Tahoma" w:eastAsia="Times New Roman" w:hAnsi="Tahoma" w:cs="Tahoma"/>
          <w:color w:val="444444"/>
          <w:sz w:val="17"/>
          <w:szCs w:val="17"/>
          <w:rtl/>
        </w:rPr>
        <w:t xml:space="preserve">خطأ </w:t>
      </w:r>
    </w:p>
    <w:p w:rsidR="00D237BD" w:rsidRDefault="00D237BD" w:rsidP="00FB4155">
      <w:pPr>
        <w:shd w:val="clear" w:color="auto" w:fill="FFFFFF"/>
        <w:spacing w:after="0" w:line="240" w:lineRule="auto"/>
        <w:outlineLvl w:val="3"/>
        <w:rPr>
          <w:rFonts w:ascii="Tahoma" w:eastAsia="Times New Roman" w:hAnsi="Tahoma" w:cs="Tahoma"/>
          <w:b/>
          <w:bCs/>
          <w:color w:val="000000"/>
          <w:sz w:val="21"/>
          <w:szCs w:val="21"/>
          <w:rtl/>
        </w:rPr>
      </w:pPr>
    </w:p>
    <w:p w:rsidR="00D237BD" w:rsidRDefault="00D237BD" w:rsidP="00FB4155">
      <w:pPr>
        <w:shd w:val="clear" w:color="auto" w:fill="FFFFFF"/>
        <w:spacing w:after="0" w:line="240" w:lineRule="auto"/>
        <w:outlineLvl w:val="3"/>
        <w:rPr>
          <w:rFonts w:ascii="Tahoma" w:eastAsia="Times New Roman" w:hAnsi="Tahoma" w:cs="Tahoma"/>
          <w:b/>
          <w:bCs/>
          <w:color w:val="000000"/>
          <w:sz w:val="21"/>
          <w:szCs w:val="21"/>
          <w:rtl/>
        </w:rPr>
      </w:pPr>
    </w:p>
    <w:p w:rsidR="00D237BD" w:rsidRDefault="00D237BD" w:rsidP="00FB4155">
      <w:pPr>
        <w:shd w:val="clear" w:color="auto" w:fill="FFFFFF"/>
        <w:spacing w:after="0" w:line="240" w:lineRule="auto"/>
        <w:outlineLvl w:val="3"/>
        <w:rPr>
          <w:rFonts w:ascii="Tahoma" w:eastAsia="Times New Roman" w:hAnsi="Tahoma" w:cs="Tahoma"/>
          <w:b/>
          <w:bCs/>
          <w:color w:val="000000"/>
          <w:sz w:val="21"/>
          <w:szCs w:val="21"/>
          <w:rtl/>
        </w:rPr>
      </w:pPr>
    </w:p>
    <w:p w:rsidR="00D237BD" w:rsidRDefault="00D237BD"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5205B8" w:rsidRDefault="005205B8" w:rsidP="00FB4155">
      <w:pPr>
        <w:shd w:val="clear" w:color="auto" w:fill="FFFFFF"/>
        <w:spacing w:after="0" w:line="240" w:lineRule="auto"/>
        <w:outlineLvl w:val="3"/>
        <w:rPr>
          <w:rFonts w:ascii="Tahoma" w:eastAsia="Times New Roman" w:hAnsi="Tahoma" w:cs="Tahoma"/>
          <w:b/>
          <w:bCs/>
          <w:color w:val="000000"/>
          <w:sz w:val="21"/>
          <w:szCs w:val="21"/>
          <w:rtl/>
        </w:rPr>
      </w:pPr>
    </w:p>
    <w:p w:rsidR="00D237BD" w:rsidRDefault="00D237BD" w:rsidP="00FB4155">
      <w:pPr>
        <w:shd w:val="clear" w:color="auto" w:fill="FFFFFF"/>
        <w:spacing w:after="0" w:line="240" w:lineRule="auto"/>
        <w:outlineLvl w:val="3"/>
        <w:rPr>
          <w:rFonts w:ascii="Tahoma" w:eastAsia="Times New Roman" w:hAnsi="Tahoma" w:cs="Tahoma"/>
          <w:b/>
          <w:bCs/>
          <w:color w:val="000000"/>
          <w:sz w:val="21"/>
          <w:szCs w:val="21"/>
          <w:rtl/>
        </w:rPr>
      </w:pPr>
    </w:p>
    <w:p w:rsidR="00FB4155" w:rsidRPr="005205B8" w:rsidRDefault="00FB4155" w:rsidP="005205B8">
      <w:pPr>
        <w:shd w:val="clear" w:color="auto" w:fill="FFFFFF"/>
        <w:spacing w:after="0" w:line="240" w:lineRule="auto"/>
        <w:outlineLvl w:val="3"/>
        <w:rPr>
          <w:rFonts w:ascii="Tahoma" w:eastAsia="Times New Roman" w:hAnsi="Tahoma" w:cs="Tahoma"/>
          <w:b/>
          <w:bCs/>
          <w:color w:val="000000"/>
          <w:sz w:val="21"/>
          <w:szCs w:val="21"/>
          <w:rtl/>
        </w:rPr>
      </w:pPr>
      <w:r w:rsidRPr="00FB4155">
        <w:rPr>
          <w:rFonts w:ascii="Tahoma" w:eastAsia="Times New Roman" w:hAnsi="Tahoma" w:cs="Tahoma"/>
          <w:b/>
          <w:bCs/>
          <w:color w:val="000000"/>
          <w:sz w:val="21"/>
          <w:szCs w:val="21"/>
          <w:rtl/>
        </w:rPr>
        <w:lastRenderedPageBreak/>
        <w:t xml:space="preserve">السؤال 4 </w:t>
      </w:r>
      <w:r w:rsidRPr="00FB4155">
        <w:rPr>
          <w:rFonts w:ascii="Tahoma" w:eastAsia="Times New Roman" w:hAnsi="Tahoma" w:cs="Tahoma"/>
          <w:color w:val="444444"/>
          <w:sz w:val="17"/>
          <w:szCs w:val="17"/>
          <w:rtl/>
        </w:rPr>
        <w:t xml:space="preserve">  </w:t>
      </w:r>
    </w:p>
    <w:p w:rsidR="00FB4155" w:rsidRPr="00FB4155" w:rsidRDefault="00FB4155" w:rsidP="005205B8">
      <w:pPr>
        <w:shd w:val="clear" w:color="auto" w:fill="FFFFFF"/>
        <w:spacing w:beforeAutospacing="1" w:after="0" w:line="240" w:lineRule="auto"/>
        <w:rPr>
          <w:rFonts w:ascii="Tahoma" w:eastAsia="Times New Roman" w:hAnsi="Tahoma" w:cs="Tahoma"/>
          <w:color w:val="444444"/>
          <w:sz w:val="24"/>
          <w:szCs w:val="24"/>
          <w:rtl/>
        </w:rPr>
      </w:pPr>
      <w:r w:rsidRPr="00FB4155">
        <w:rPr>
          <w:rFonts w:ascii="inherit" w:eastAsia="Times New Roman" w:hAnsi="inherit" w:cs="Tahoma"/>
          <w:b/>
          <w:bCs/>
          <w:color w:val="444444"/>
          <w:szCs w:val="27"/>
          <w:rtl/>
        </w:rPr>
        <w:t> المنفعة الحدية (</w:t>
      </w:r>
      <w:r w:rsidRPr="00FB4155">
        <w:rPr>
          <w:rFonts w:ascii="inherit" w:eastAsia="Times New Roman" w:hAnsi="inherit" w:cs="Tahoma"/>
          <w:b/>
          <w:bCs/>
          <w:color w:val="444444"/>
          <w:szCs w:val="27"/>
        </w:rPr>
        <w:t>MU</w:t>
      </w:r>
      <w:r w:rsidRPr="00FB4155">
        <w:rPr>
          <w:rFonts w:ascii="inherit" w:eastAsia="Times New Roman" w:hAnsi="inherit" w:cs="Tahoma"/>
          <w:b/>
          <w:bCs/>
          <w:color w:val="444444"/>
          <w:szCs w:val="27"/>
          <w:rtl/>
        </w:rPr>
        <w:t> ) تعنى :</w:t>
      </w:r>
    </w:p>
    <w:tbl>
      <w:tblPr>
        <w:bidiVisual/>
        <w:tblW w:w="0" w:type="auto"/>
        <w:tblInd w:w="720" w:type="dxa"/>
        <w:tblCellMar>
          <w:top w:w="15" w:type="dxa"/>
          <w:left w:w="15" w:type="dxa"/>
          <w:bottom w:w="15" w:type="dxa"/>
          <w:right w:w="15" w:type="dxa"/>
        </w:tblCellMar>
        <w:tblLook w:val="04A0"/>
      </w:tblPr>
      <w:tblGrid>
        <w:gridCol w:w="435"/>
        <w:gridCol w:w="264"/>
        <w:gridCol w:w="6237"/>
      </w:tblGrid>
      <w:tr w:rsidR="00FB4155" w:rsidRPr="00FB4155" w:rsidTr="00FB4155">
        <w:tc>
          <w:tcPr>
            <w:tcW w:w="0" w:type="auto"/>
            <w:hideMark/>
          </w:tcPr>
          <w:p w:rsidR="00FB4155" w:rsidRPr="00D237BD" w:rsidRDefault="00B44865" w:rsidP="00FB4155">
            <w:pPr>
              <w:spacing w:after="0" w:line="240" w:lineRule="auto"/>
              <w:rPr>
                <w:rFonts w:ascii="inherit" w:eastAsia="Times New Roman" w:hAnsi="inherit" w:cs="Times New Roman"/>
                <w:b/>
                <w:bCs/>
                <w:color w:val="FF0000"/>
                <w:sz w:val="24"/>
                <w:szCs w:val="24"/>
              </w:rPr>
            </w:pPr>
            <w:r w:rsidRPr="00D237BD">
              <w:rPr>
                <w:rFonts w:ascii="inherit" w:eastAsia="Times New Roman" w:hAnsi="inherit" w:cs="Times New Roman"/>
                <w:b/>
                <w:bCs/>
                <w:color w:val="FF0000"/>
                <w:sz w:val="24"/>
                <w:szCs w:val="24"/>
                <w:rtl/>
              </w:rPr>
              <w:object w:dxaOrig="225" w:dyaOrig="225">
                <v:shape id="_x0000_i1112" type="#_x0000_t75" style="width:20.25pt;height:17.25pt" o:ole="">
                  <v:imagedata r:id="rId17" o:title=""/>
                </v:shape>
                <w:control r:id="rId18" w:name="DefaultOcxName6" w:shapeid="_x0000_i1112"/>
              </w:object>
            </w:r>
          </w:p>
        </w:tc>
        <w:tc>
          <w:tcPr>
            <w:tcW w:w="0" w:type="auto"/>
            <w:hideMark/>
          </w:tcPr>
          <w:p w:rsidR="00FB4155" w:rsidRPr="00D237BD" w:rsidRDefault="00FB4155" w:rsidP="00D237BD">
            <w:pPr>
              <w:spacing w:before="120" w:after="0" w:line="240" w:lineRule="auto"/>
              <w:rPr>
                <w:rFonts w:ascii="inherit" w:eastAsia="Times New Roman" w:hAnsi="inherit" w:cs="Times New Roman"/>
                <w:b/>
                <w:bCs/>
                <w:color w:val="FF0000"/>
                <w:sz w:val="24"/>
                <w:szCs w:val="24"/>
              </w:rPr>
            </w:pPr>
            <w:r w:rsidRPr="00D237BD">
              <w:rPr>
                <w:rFonts w:ascii="inherit" w:eastAsia="Times New Roman" w:hAnsi="inherit" w:cs="Times New Roman"/>
                <w:b/>
                <w:bCs/>
                <w:color w:val="FF0000"/>
                <w:sz w:val="24"/>
                <w:szCs w:val="24"/>
              </w:rPr>
              <w:t>A</w:t>
            </w:r>
            <w:r w:rsidRPr="00D237BD">
              <w:rPr>
                <w:rFonts w:ascii="inherit" w:eastAsia="Times New Roman" w:hAnsi="inherit" w:cs="Times New Roman"/>
                <w:b/>
                <w:bCs/>
                <w:color w:val="FF0000"/>
                <w:sz w:val="24"/>
                <w:szCs w:val="24"/>
                <w:rtl/>
              </w:rPr>
              <w:t>.</w:t>
            </w:r>
          </w:p>
        </w:tc>
        <w:tc>
          <w:tcPr>
            <w:tcW w:w="0" w:type="auto"/>
            <w:hideMark/>
          </w:tcPr>
          <w:p w:rsidR="00FB4155" w:rsidRPr="00D237BD" w:rsidRDefault="00FB4155" w:rsidP="00D237BD">
            <w:pPr>
              <w:spacing w:before="120" w:after="0" w:line="240" w:lineRule="auto"/>
              <w:rPr>
                <w:rFonts w:ascii="inherit" w:eastAsia="Times New Roman" w:hAnsi="inherit" w:cs="Times New Roman"/>
                <w:b/>
                <w:bCs/>
                <w:color w:val="FF0000"/>
                <w:sz w:val="24"/>
                <w:szCs w:val="24"/>
                <w:rtl/>
              </w:rPr>
            </w:pPr>
            <w:r w:rsidRPr="00D237BD">
              <w:rPr>
                <w:rFonts w:ascii="Times New Roman" w:eastAsia="Calibri" w:hAnsi="Times New Roman" w:cs="Simplified Arabic"/>
                <w:b/>
                <w:bCs/>
                <w:color w:val="FF0000"/>
                <w:rtl/>
              </w:rPr>
              <w:t>التغير في المنفعة الكلية ( </w:t>
            </w:r>
            <w:r w:rsidRPr="00D237BD">
              <w:rPr>
                <w:rFonts w:ascii="Times New Roman" w:eastAsia="Calibri" w:hAnsi="Times New Roman" w:cs="Simplified Arabic"/>
                <w:b/>
                <w:bCs/>
                <w:color w:val="FF0000"/>
              </w:rPr>
              <w:t>TU</w:t>
            </w:r>
            <w:r w:rsidRPr="00D237BD">
              <w:rPr>
                <w:rFonts w:ascii="Times New Roman" w:eastAsia="Calibri" w:hAnsi="Times New Roman" w:cs="Simplified Arabic"/>
                <w:b/>
                <w:bCs/>
                <w:color w:val="FF0000"/>
                <w:rtl/>
              </w:rPr>
              <w:t>)</w:t>
            </w:r>
            <w:r w:rsidRPr="00D237BD">
              <w:rPr>
                <w:rFonts w:ascii="Times New Roman" w:eastAsia="Times New Roman" w:hAnsi="Times New Roman" w:cs="Simplified Arabic"/>
                <w:b/>
                <w:bCs/>
                <w:color w:val="FF0000"/>
                <w:rtl/>
              </w:rPr>
              <w:t> </w:t>
            </w:r>
            <w:r w:rsidRPr="00D237BD">
              <w:rPr>
                <w:rFonts w:ascii="Times New Roman" w:eastAsia="Calibri" w:hAnsi="Times New Roman" w:cs="Simplified Arabic"/>
                <w:b/>
                <w:bCs/>
                <w:color w:val="FF0000"/>
                <w:rtl/>
              </w:rPr>
              <w:t xml:space="preserve"> نتيجة للتغير في الكميات المستهلكة من السلعة ( </w:t>
            </w:r>
            <w:r w:rsidRPr="00D237BD">
              <w:rPr>
                <w:rFonts w:ascii="Times New Roman" w:eastAsia="Calibri" w:hAnsi="Times New Roman" w:cs="Simplified Arabic"/>
                <w:b/>
                <w:bCs/>
                <w:color w:val="FF0000"/>
              </w:rPr>
              <w:t>Q</w:t>
            </w:r>
            <w:r w:rsidRPr="00D237BD">
              <w:rPr>
                <w:rFonts w:ascii="Times New Roman" w:eastAsia="Calibri" w:hAnsi="Times New Roman" w:cs="Simplified Arabic"/>
                <w:b/>
                <w:bCs/>
                <w:color w:val="FF0000"/>
                <w:rtl/>
              </w:rPr>
              <w:t>) </w:t>
            </w:r>
          </w:p>
          <w:p w:rsidR="00FB4155" w:rsidRPr="00D237BD" w:rsidRDefault="00D237BD" w:rsidP="00D237BD">
            <w:pPr>
              <w:spacing w:before="120" w:after="0" w:line="240" w:lineRule="auto"/>
              <w:rPr>
                <w:rFonts w:ascii="inherit" w:eastAsia="Times New Roman" w:hAnsi="inherit" w:cs="Times New Roman"/>
                <w:b/>
                <w:bCs/>
                <w:color w:val="FF0000"/>
                <w:sz w:val="24"/>
                <w:szCs w:val="24"/>
              </w:rPr>
            </w:pPr>
            <w:r w:rsidRPr="00D237BD">
              <w:rPr>
                <w:rFonts w:ascii="inherit" w:eastAsia="Calibri" w:hAnsi="inherit" w:cs="Simplified Arabic" w:hint="cs"/>
                <w:b/>
                <w:bCs/>
                <w:color w:val="FF0000"/>
                <w:szCs w:val="27"/>
                <w:rtl/>
              </w:rPr>
              <w:t>أ</w:t>
            </w:r>
            <w:r w:rsidR="00FB4155" w:rsidRPr="00D237BD">
              <w:rPr>
                <w:rFonts w:ascii="inherit" w:eastAsia="Calibri" w:hAnsi="inherit" w:cs="Simplified Arabic"/>
                <w:b/>
                <w:bCs/>
                <w:color w:val="FF0000"/>
                <w:szCs w:val="27"/>
                <w:rtl/>
              </w:rPr>
              <w:t>و</w:t>
            </w:r>
            <w:r w:rsidRPr="00D237BD">
              <w:rPr>
                <w:rFonts w:ascii="inherit" w:eastAsia="Calibri" w:hAnsi="inherit" w:cs="Simplified Arabic" w:hint="cs"/>
                <w:b/>
                <w:bCs/>
                <w:color w:val="FF0000"/>
                <w:szCs w:val="27"/>
                <w:rtl/>
              </w:rPr>
              <w:t xml:space="preserve"> </w:t>
            </w:r>
            <w:r w:rsidR="00FB4155" w:rsidRPr="00D237BD">
              <w:rPr>
                <w:rFonts w:ascii="inherit" w:eastAsia="Calibri" w:hAnsi="inherit" w:cs="Simplified Arabic"/>
                <w:b/>
                <w:bCs/>
                <w:color w:val="FF0000"/>
                <w:szCs w:val="27"/>
                <w:rtl/>
              </w:rPr>
              <w:t xml:space="preserve">تغيير الكميات المستهلكة بوحدة واحدة. </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15" type="#_x0000_t75" style="width:20.25pt;height:17.25pt" o:ole="">
                  <v:imagedata r:id="rId19" o:title=""/>
                </v:shape>
                <w:control r:id="rId20" w:name="DefaultOcxName7" w:shapeid="_x0000_i1115"/>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B</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Times New Roman" w:eastAsia="Calibri" w:hAnsi="Times New Roman" w:cs="Simplified Arabic"/>
                <w:b/>
                <w:bCs/>
                <w:rtl/>
              </w:rPr>
              <w:t>التغير في</w:t>
            </w:r>
            <w:r w:rsidRPr="00FB4155">
              <w:rPr>
                <w:rFonts w:ascii="Times New Roman" w:eastAsia="Times New Roman" w:hAnsi="Times New Roman" w:cs="Simplified Arabic"/>
                <w:b/>
                <w:bCs/>
                <w:rtl/>
              </w:rPr>
              <w:t xml:space="preserve"> </w:t>
            </w:r>
            <w:r w:rsidRPr="00FB4155">
              <w:rPr>
                <w:rFonts w:ascii="Times New Roman" w:eastAsia="Calibri" w:hAnsi="Times New Roman" w:cs="Simplified Arabic"/>
                <w:b/>
                <w:bCs/>
                <w:rtl/>
              </w:rPr>
              <w:t xml:space="preserve"> الأسعار</w:t>
            </w:r>
            <w:r w:rsidRPr="00FB4155">
              <w:rPr>
                <w:rFonts w:ascii="inherit" w:eastAsia="Calibri" w:hAnsi="inherit" w:cs="Simplified Arabic"/>
                <w:b/>
                <w:bCs/>
                <w:szCs w:val="27"/>
                <w:rtl/>
              </w:rPr>
              <w:t> (</w:t>
            </w:r>
            <w:r w:rsidRPr="00FB4155">
              <w:rPr>
                <w:rFonts w:ascii="inherit" w:eastAsia="Calibri" w:hAnsi="inherit" w:cs="Simplified Arabic"/>
                <w:b/>
                <w:bCs/>
                <w:szCs w:val="27"/>
              </w:rPr>
              <w:t>P</w:t>
            </w:r>
            <w:r w:rsidRPr="00FB4155">
              <w:rPr>
                <w:rFonts w:ascii="inherit" w:eastAsia="Calibri" w:hAnsi="inherit" w:cs="Simplified Arabic"/>
                <w:b/>
                <w:bCs/>
                <w:szCs w:val="27"/>
                <w:rtl/>
              </w:rPr>
              <w:t> ) نتيجة للتغير في الإنتاج.</w:t>
            </w:r>
            <w:r w:rsidRPr="00FB4155">
              <w:rPr>
                <w:rFonts w:ascii="Times New Roman" w:eastAsia="Calibri" w:hAnsi="Times New Roman" w:cs="Simplified Arabic"/>
                <w:b/>
                <w:bCs/>
                <w:rtl/>
              </w:rPr>
              <w:t xml:space="preserve"> </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18" type="#_x0000_t75" style="width:20.25pt;height:17.25pt" o:ole="">
                  <v:imagedata r:id="rId21" o:title=""/>
                </v:shape>
                <w:control r:id="rId22" w:name="DefaultOcxName8" w:shapeid="_x0000_i1118"/>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C</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Times New Roman" w:eastAsia="Calibri" w:hAnsi="Times New Roman" w:cs="Simplified Arabic"/>
                <w:b/>
                <w:bCs/>
                <w:rtl/>
              </w:rPr>
              <w:t>التغير في المنفعة المتوسطة (</w:t>
            </w:r>
            <w:r w:rsidRPr="00FB4155">
              <w:rPr>
                <w:rFonts w:ascii="Times New Roman" w:eastAsia="Calibri" w:hAnsi="Times New Roman" w:cs="Simplified Arabic"/>
                <w:b/>
                <w:bCs/>
              </w:rPr>
              <w:t>AU</w:t>
            </w:r>
            <w:r w:rsidRPr="00FB4155">
              <w:rPr>
                <w:rFonts w:ascii="Times New Roman" w:eastAsia="Calibri" w:hAnsi="Times New Roman" w:cs="Simplified Arabic"/>
                <w:b/>
                <w:bCs/>
                <w:rtl/>
              </w:rPr>
              <w:t>)</w:t>
            </w:r>
            <w:r w:rsidRPr="00FB4155">
              <w:rPr>
                <w:rFonts w:ascii="Times New Roman" w:eastAsia="Times New Roman" w:hAnsi="Times New Roman" w:cs="Simplified Arabic"/>
                <w:b/>
                <w:bCs/>
                <w:rtl/>
              </w:rPr>
              <w:t> </w:t>
            </w:r>
            <w:r w:rsidRPr="00FB4155">
              <w:rPr>
                <w:rFonts w:ascii="Times New Roman" w:eastAsia="Calibri" w:hAnsi="Times New Roman" w:cs="Simplified Arabic"/>
                <w:b/>
                <w:bCs/>
                <w:rtl/>
              </w:rPr>
              <w:t xml:space="preserve"> نتيجة للتغير في الأسعار(</w:t>
            </w:r>
            <w:r w:rsidRPr="00FB4155">
              <w:rPr>
                <w:rFonts w:ascii="Times New Roman" w:eastAsia="Calibri" w:hAnsi="Times New Roman" w:cs="Simplified Arabic"/>
                <w:b/>
                <w:bCs/>
              </w:rPr>
              <w:t>P</w:t>
            </w:r>
            <w:r w:rsidRPr="00FB4155">
              <w:rPr>
                <w:rFonts w:ascii="Times New Roman" w:eastAsia="Calibri" w:hAnsi="Times New Roman" w:cs="Simplified Arabic"/>
                <w:b/>
                <w:bCs/>
                <w:rtl/>
              </w:rPr>
              <w:t>) .</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21" type="#_x0000_t75" style="width:20.25pt;height:17.25pt" o:ole="">
                  <v:imagedata r:id="rId23" o:title=""/>
                </v:shape>
                <w:control r:id="rId24" w:name="DefaultOcxName9" w:shapeid="_x0000_i1121"/>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D</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Simplified Arabic"/>
                <w:b/>
                <w:bCs/>
                <w:szCs w:val="27"/>
                <w:rtl/>
              </w:rPr>
              <w:t>كل ما سبق.</w:t>
            </w:r>
            <w:r w:rsidRPr="00FB4155">
              <w:rPr>
                <w:rFonts w:ascii="Simplified Arabic" w:eastAsia="Times New Roman" w:hAnsi="Simplified Arabic" w:cs="Simplified Arabic"/>
                <w:b/>
                <w:bCs/>
                <w:rtl/>
              </w:rPr>
              <w:t xml:space="preserve"> </w:t>
            </w:r>
          </w:p>
        </w:tc>
      </w:tr>
    </w:tbl>
    <w:p w:rsidR="00FB4155" w:rsidRPr="00FB4155" w:rsidRDefault="00FB4155" w:rsidP="00FB4155">
      <w:pPr>
        <w:shd w:val="clear" w:color="auto" w:fill="FFFFFF"/>
        <w:spacing w:after="0" w:line="240" w:lineRule="auto"/>
        <w:outlineLvl w:val="3"/>
        <w:rPr>
          <w:rFonts w:ascii="Tahoma" w:eastAsia="Times New Roman" w:hAnsi="Tahoma" w:cs="Tahoma"/>
          <w:b/>
          <w:bCs/>
          <w:color w:val="000000"/>
          <w:sz w:val="21"/>
          <w:szCs w:val="21"/>
          <w:rtl/>
        </w:rPr>
      </w:pPr>
      <w:r w:rsidRPr="00FB4155">
        <w:rPr>
          <w:rFonts w:ascii="Tahoma" w:eastAsia="Times New Roman" w:hAnsi="Tahoma" w:cs="Tahoma"/>
          <w:b/>
          <w:bCs/>
          <w:color w:val="000000"/>
          <w:sz w:val="21"/>
          <w:szCs w:val="21"/>
          <w:rtl/>
        </w:rPr>
        <w:t xml:space="preserve">السؤال 5 </w:t>
      </w:r>
    </w:p>
    <w:p w:rsidR="00FB4155" w:rsidRPr="00810174" w:rsidRDefault="00FB4155" w:rsidP="00810174">
      <w:pPr>
        <w:shd w:val="clear" w:color="auto" w:fill="FFFFFF"/>
        <w:spacing w:before="100" w:beforeAutospacing="1" w:after="90" w:line="240" w:lineRule="auto"/>
        <w:rPr>
          <w:rFonts w:ascii="Tahoma" w:eastAsia="Times New Roman" w:hAnsi="Tahoma" w:cs="Tahoma"/>
          <w:color w:val="444444"/>
          <w:sz w:val="17"/>
          <w:szCs w:val="17"/>
          <w:rtl/>
        </w:rPr>
      </w:pPr>
      <w:r w:rsidRPr="00810174">
        <w:rPr>
          <w:rFonts w:ascii="Times New Roman" w:eastAsiaTheme="minorEastAsia" w:hAnsi="Times New Roman" w:cs="Simplified Arabic"/>
          <w:b/>
          <w:bCs/>
          <w:color w:val="444444"/>
          <w:sz w:val="24"/>
          <w:szCs w:val="24"/>
          <w:rtl/>
        </w:rPr>
        <w:t xml:space="preserve">الناتج الحدي </w:t>
      </w:r>
      <w:r w:rsidRPr="00810174">
        <w:rPr>
          <w:rFonts w:ascii="Times New Roman" w:eastAsiaTheme="minorEastAsia" w:hAnsi="Times New Roman" w:cs="Simplified Arabic"/>
          <w:b/>
          <w:bCs/>
          <w:color w:val="444444"/>
          <w:sz w:val="24"/>
          <w:szCs w:val="24"/>
        </w:rPr>
        <w:t>MPL</w:t>
      </w:r>
      <w:r w:rsidRPr="00810174">
        <w:rPr>
          <w:rFonts w:ascii="Times New Roman" w:eastAsiaTheme="minorEastAsia" w:hAnsi="Times New Roman" w:cs="Simplified Arabic"/>
          <w:b/>
          <w:bCs/>
          <w:color w:val="444444"/>
          <w:sz w:val="24"/>
          <w:szCs w:val="24"/>
          <w:rtl/>
        </w:rPr>
        <w:t>  لعنصر( لمورد أو مدخل) العمل.</w:t>
      </w:r>
    </w:p>
    <w:p w:rsidR="00FB4155" w:rsidRPr="00FB4155" w:rsidRDefault="00FB4155" w:rsidP="00FB4155">
      <w:pPr>
        <w:shd w:val="clear" w:color="auto" w:fill="FFFFFF"/>
        <w:spacing w:beforeAutospacing="1" w:after="45" w:line="240" w:lineRule="auto"/>
        <w:ind w:left="3600"/>
        <w:rPr>
          <w:rFonts w:ascii="Tahoma" w:eastAsia="Times New Roman" w:hAnsi="Tahoma" w:cs="Tahoma"/>
          <w:color w:val="444444"/>
          <w:sz w:val="17"/>
          <w:szCs w:val="17"/>
          <w:rtl/>
        </w:rPr>
      </w:pPr>
      <w:r w:rsidRPr="00FB4155">
        <w:rPr>
          <w:rFonts w:ascii="Tahoma" w:eastAsia="Times New Roman" w:hAnsi="Tahoma" w:cs="Tahoma"/>
          <w:color w:val="444444"/>
          <w:sz w:val="17"/>
          <w:szCs w:val="17"/>
          <w:rtl/>
        </w:rPr>
        <w:t xml:space="preserve">إجابة </w:t>
      </w:r>
    </w:p>
    <w:tbl>
      <w:tblPr>
        <w:bidiVisual/>
        <w:tblW w:w="0" w:type="auto"/>
        <w:tblInd w:w="720" w:type="dxa"/>
        <w:tblCellMar>
          <w:top w:w="15" w:type="dxa"/>
          <w:left w:w="15" w:type="dxa"/>
          <w:bottom w:w="15" w:type="dxa"/>
          <w:right w:w="15" w:type="dxa"/>
        </w:tblCellMar>
        <w:tblLook w:val="04A0"/>
      </w:tblPr>
      <w:tblGrid>
        <w:gridCol w:w="435"/>
        <w:gridCol w:w="264"/>
        <w:gridCol w:w="6215"/>
      </w:tblGrid>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24" type="#_x0000_t75" style="width:20.25pt;height:17.25pt" o:ole="">
                  <v:imagedata r:id="rId25" o:title=""/>
                </v:shape>
                <w:control r:id="rId26" w:name="DefaultOcxName10" w:shapeid="_x0000_i1124"/>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A</w:t>
            </w:r>
            <w:r w:rsidRPr="00FB4155">
              <w:rPr>
                <w:rFonts w:ascii="inherit" w:eastAsia="Times New Roman" w:hAnsi="inherit" w:cs="Times New Roman"/>
                <w:sz w:val="24"/>
                <w:szCs w:val="24"/>
                <w:rtl/>
              </w:rPr>
              <w:t>.</w:t>
            </w:r>
          </w:p>
        </w:tc>
        <w:tc>
          <w:tcPr>
            <w:tcW w:w="0" w:type="auto"/>
            <w:hideMark/>
          </w:tcPr>
          <w:p w:rsidR="00FB4155" w:rsidRPr="00810174" w:rsidRDefault="00FB4155" w:rsidP="00810174">
            <w:pPr>
              <w:spacing w:before="100" w:beforeAutospacing="1" w:after="100" w:afterAutospacing="1" w:line="240" w:lineRule="auto"/>
              <w:rPr>
                <w:rFonts w:ascii="inherit" w:eastAsia="Times New Roman" w:hAnsi="inherit" w:cs="Times New Roman"/>
                <w:b/>
                <w:bCs/>
                <w:color w:val="FF0000"/>
                <w:sz w:val="24"/>
                <w:szCs w:val="24"/>
              </w:rPr>
            </w:pPr>
            <w:r w:rsidRPr="00810174">
              <w:rPr>
                <w:rFonts w:ascii="Times New Roman" w:eastAsiaTheme="minorEastAsia" w:hAnsi="Times New Roman" w:cs="Simplified Arabic"/>
                <w:b/>
                <w:bCs/>
                <w:color w:val="FF0000"/>
                <w:sz w:val="24"/>
                <w:szCs w:val="24"/>
                <w:rtl/>
              </w:rPr>
              <w:t xml:space="preserve">التغير في الناتج الكلي </w:t>
            </w:r>
            <w:r w:rsidRPr="00810174">
              <w:rPr>
                <w:rFonts w:ascii="Times New Roman" w:eastAsiaTheme="minorEastAsia" w:hAnsi="Times New Roman" w:cs="Simplified Arabic"/>
                <w:b/>
                <w:bCs/>
                <w:color w:val="FF0000"/>
                <w:sz w:val="24"/>
                <w:szCs w:val="24"/>
              </w:rPr>
              <w:t>TP</w:t>
            </w:r>
            <w:r w:rsidRPr="00810174">
              <w:rPr>
                <w:rFonts w:ascii="Times New Roman" w:eastAsiaTheme="minorEastAsia" w:hAnsi="Times New Roman" w:cs="Simplified Arabic"/>
                <w:b/>
                <w:bCs/>
                <w:color w:val="FF0000"/>
                <w:sz w:val="24"/>
                <w:szCs w:val="24"/>
                <w:rtl/>
              </w:rPr>
              <w:t xml:space="preserve">   نتيجة للتغير في عنصر(مورد أو مدخل) العمل </w:t>
            </w:r>
            <w:r w:rsidRPr="00810174">
              <w:rPr>
                <w:rFonts w:ascii="Times New Roman" w:eastAsiaTheme="minorEastAsia" w:hAnsi="Times New Roman" w:cs="Simplified Arabic"/>
                <w:b/>
                <w:bCs/>
                <w:color w:val="FF0000"/>
                <w:sz w:val="24"/>
                <w:szCs w:val="24"/>
              </w:rPr>
              <w:t>L</w:t>
            </w:r>
            <w:r w:rsidRPr="00810174">
              <w:rPr>
                <w:rFonts w:ascii="Times New Roman" w:eastAsiaTheme="minorEastAsia" w:hAnsi="Times New Roman" w:cs="Simplified Arabic"/>
                <w:b/>
                <w:bCs/>
                <w:color w:val="FF0000"/>
                <w:sz w:val="24"/>
                <w:szCs w:val="24"/>
                <w:rtl/>
              </w:rPr>
              <w:t> .</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27" type="#_x0000_t75" style="width:20.25pt;height:17.25pt" o:ole="">
                  <v:imagedata r:id="rId27" o:title=""/>
                </v:shape>
                <w:control r:id="rId28" w:name="DefaultOcxName11" w:shapeid="_x0000_i1127"/>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B</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Autospacing="1" w:after="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 xml:space="preserve">يعنى قمة الناتج الكلى </w:t>
            </w:r>
            <w:r w:rsidRPr="00FB4155">
              <w:rPr>
                <w:rFonts w:ascii="Times New Roman" w:eastAsiaTheme="minorEastAsia" w:hAnsi="Times New Roman" w:cs="Simplified Arabic"/>
                <w:b/>
                <w:bCs/>
                <w:sz w:val="24"/>
                <w:szCs w:val="24"/>
              </w:rPr>
              <w:t>TP</w:t>
            </w:r>
            <w:r w:rsidRPr="00FB4155">
              <w:rPr>
                <w:rFonts w:ascii="Times New Roman" w:eastAsiaTheme="minorEastAsia" w:hAnsi="Times New Roman" w:cs="Simplified Arabic"/>
                <w:b/>
                <w:bCs/>
                <w:sz w:val="24"/>
                <w:szCs w:val="24"/>
                <w:rtl/>
              </w:rPr>
              <w:t xml:space="preserve"> على عدد العمال </w:t>
            </w:r>
            <w:r w:rsidRPr="00FB4155">
              <w:rPr>
                <w:rFonts w:ascii="Times New Roman" w:eastAsiaTheme="minorEastAsia" w:hAnsi="Times New Roman" w:cs="Simplified Arabic"/>
                <w:b/>
                <w:bCs/>
                <w:sz w:val="24"/>
                <w:szCs w:val="24"/>
              </w:rPr>
              <w:t>L</w:t>
            </w:r>
            <w:r w:rsidRPr="00FB4155">
              <w:rPr>
                <w:rFonts w:ascii="Times New Roman" w:eastAsiaTheme="minorEastAsia" w:hAnsi="Times New Roman" w:cs="Simplified Arabic"/>
                <w:b/>
                <w:bCs/>
                <w:sz w:val="24"/>
                <w:szCs w:val="24"/>
                <w:rtl/>
              </w:rPr>
              <w:t> .</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30" type="#_x0000_t75" style="width:20.25pt;height:17.25pt" o:ole="">
                  <v:imagedata r:id="rId29" o:title=""/>
                </v:shape>
                <w:control r:id="rId30" w:name="DefaultOcxName12" w:shapeid="_x0000_i1130"/>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C</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Simplified Arabic" w:eastAsia="Times New Roman" w:hAnsi="Simplified Arabic" w:cs="Simplified Arabic"/>
                <w:b/>
                <w:bCs/>
                <w:sz w:val="24"/>
                <w:szCs w:val="24"/>
                <w:rtl/>
              </w:rPr>
              <w:t>نصيب العامل من الدخل.نصيب العامل من الدخل.</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33" type="#_x0000_t75" style="width:20.25pt;height:17.25pt" o:ole="">
                  <v:imagedata r:id="rId31" o:title=""/>
                </v:shape>
                <w:control r:id="rId32" w:name="DefaultOcxName13" w:shapeid="_x0000_i1133"/>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D</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Simplified Arabic"/>
                <w:b/>
                <w:bCs/>
                <w:szCs w:val="27"/>
                <w:rtl/>
              </w:rPr>
              <w:t>كل ما سبق.</w:t>
            </w:r>
            <w:r w:rsidRPr="00FB4155">
              <w:rPr>
                <w:rFonts w:ascii="Simplified Arabic" w:eastAsia="Times New Roman" w:hAnsi="Simplified Arabic" w:cs="Simplified Arabic"/>
                <w:b/>
                <w:bCs/>
                <w:rtl/>
              </w:rPr>
              <w:t xml:space="preserve"> </w:t>
            </w:r>
          </w:p>
        </w:tc>
      </w:tr>
    </w:tbl>
    <w:p w:rsidR="00FB4155" w:rsidRPr="00FB4155" w:rsidRDefault="00FB4155" w:rsidP="00FB4155">
      <w:pPr>
        <w:shd w:val="clear" w:color="auto" w:fill="FFFFFF"/>
        <w:spacing w:after="0" w:line="240" w:lineRule="auto"/>
        <w:outlineLvl w:val="3"/>
        <w:rPr>
          <w:rFonts w:ascii="Tahoma" w:eastAsia="Times New Roman" w:hAnsi="Tahoma" w:cs="Tahoma"/>
          <w:b/>
          <w:bCs/>
          <w:color w:val="000000"/>
          <w:sz w:val="21"/>
          <w:szCs w:val="21"/>
          <w:rtl/>
        </w:rPr>
      </w:pPr>
      <w:r w:rsidRPr="00FB4155">
        <w:rPr>
          <w:rFonts w:ascii="Tahoma" w:eastAsia="Times New Roman" w:hAnsi="Tahoma" w:cs="Tahoma"/>
          <w:b/>
          <w:bCs/>
          <w:color w:val="000000"/>
          <w:sz w:val="21"/>
          <w:szCs w:val="21"/>
          <w:rtl/>
        </w:rPr>
        <w:t xml:space="preserve">السؤال 6 </w:t>
      </w:r>
    </w:p>
    <w:p w:rsidR="00FB4155" w:rsidRPr="00810174" w:rsidRDefault="00FB4155" w:rsidP="00810174">
      <w:pPr>
        <w:shd w:val="clear" w:color="auto" w:fill="FFFFFF"/>
        <w:spacing w:before="100" w:beforeAutospacing="1" w:after="90" w:line="240" w:lineRule="auto"/>
        <w:rPr>
          <w:rFonts w:ascii="Tahoma" w:eastAsia="Times New Roman" w:hAnsi="Tahoma" w:cs="Tahoma"/>
          <w:color w:val="444444"/>
          <w:sz w:val="17"/>
          <w:szCs w:val="17"/>
          <w:rtl/>
        </w:rPr>
      </w:pPr>
      <w:r w:rsidRPr="00810174">
        <w:rPr>
          <w:rFonts w:ascii="Simplified Arabic" w:eastAsia="Times New Roman" w:hAnsi="Simplified Arabic" w:cs="Simplified Arabic"/>
          <w:b/>
          <w:bCs/>
          <w:color w:val="444444"/>
          <w:sz w:val="24"/>
          <w:szCs w:val="24"/>
          <w:rtl/>
        </w:rPr>
        <w:t>المنفعة الكلية (</w:t>
      </w:r>
      <w:r w:rsidRPr="00810174">
        <w:rPr>
          <w:rFonts w:ascii="Times New Roman" w:eastAsia="Times New Roman" w:hAnsi="Times New Roman" w:cs="Times New Roman"/>
          <w:b/>
          <w:bCs/>
          <w:color w:val="444444"/>
          <w:sz w:val="24"/>
          <w:szCs w:val="24"/>
        </w:rPr>
        <w:t>TU( Total</w:t>
      </w:r>
      <w:r w:rsidRPr="00810174">
        <w:rPr>
          <w:rFonts w:ascii="Times New Roman" w:eastAsia="Times New Roman" w:hAnsi="Times New Roman" w:cs="Times New Roman"/>
          <w:b/>
          <w:bCs/>
          <w:color w:val="444444"/>
          <w:sz w:val="24"/>
          <w:szCs w:val="24"/>
          <w:rtl/>
        </w:rPr>
        <w:t xml:space="preserve"> </w:t>
      </w:r>
      <w:r w:rsidRPr="00810174">
        <w:rPr>
          <w:rFonts w:ascii="Times New Roman" w:eastAsia="Times New Roman" w:hAnsi="Times New Roman" w:cs="Times New Roman"/>
          <w:b/>
          <w:bCs/>
          <w:color w:val="444444"/>
          <w:sz w:val="24"/>
          <w:szCs w:val="24"/>
        </w:rPr>
        <w:t>Utility</w:t>
      </w:r>
      <w:r w:rsidRPr="00810174">
        <w:rPr>
          <w:rFonts w:ascii="Times New Roman" w:eastAsia="Times New Roman" w:hAnsi="Times New Roman" w:cs="Times New Roman"/>
          <w:b/>
          <w:bCs/>
          <w:color w:val="444444"/>
          <w:sz w:val="24"/>
          <w:szCs w:val="24"/>
          <w:rtl/>
        </w:rPr>
        <w:t> </w:t>
      </w:r>
      <w:r w:rsidRPr="00810174">
        <w:rPr>
          <w:rFonts w:ascii="Simplified Arabic" w:eastAsia="Times New Roman" w:hAnsi="Simplified Arabic" w:cs="Simplified Arabic"/>
          <w:b/>
          <w:bCs/>
          <w:color w:val="444444"/>
          <w:sz w:val="24"/>
          <w:szCs w:val="24"/>
          <w:rtl/>
        </w:rPr>
        <w:t xml:space="preserve"> تعنى .</w:t>
      </w:r>
    </w:p>
    <w:p w:rsidR="00FB4155" w:rsidRPr="00FB4155" w:rsidRDefault="00FB4155" w:rsidP="00FB4155">
      <w:pPr>
        <w:shd w:val="clear" w:color="auto" w:fill="FFFFFF"/>
        <w:spacing w:beforeAutospacing="1" w:after="45" w:line="240" w:lineRule="auto"/>
        <w:ind w:left="3600"/>
        <w:rPr>
          <w:rFonts w:ascii="Tahoma" w:eastAsia="Times New Roman" w:hAnsi="Tahoma" w:cs="Tahoma"/>
          <w:color w:val="444444"/>
          <w:sz w:val="17"/>
          <w:szCs w:val="17"/>
          <w:rtl/>
        </w:rPr>
      </w:pPr>
      <w:r w:rsidRPr="00FB4155">
        <w:rPr>
          <w:rFonts w:ascii="Tahoma" w:eastAsia="Times New Roman" w:hAnsi="Tahoma" w:cs="Tahoma"/>
          <w:color w:val="444444"/>
          <w:sz w:val="17"/>
          <w:szCs w:val="17"/>
          <w:rtl/>
        </w:rPr>
        <w:t xml:space="preserve">إجابة </w:t>
      </w:r>
    </w:p>
    <w:tbl>
      <w:tblPr>
        <w:bidiVisual/>
        <w:tblW w:w="0" w:type="auto"/>
        <w:tblInd w:w="720" w:type="dxa"/>
        <w:tblCellMar>
          <w:top w:w="15" w:type="dxa"/>
          <w:left w:w="15" w:type="dxa"/>
          <w:bottom w:w="15" w:type="dxa"/>
          <w:right w:w="15" w:type="dxa"/>
        </w:tblCellMar>
        <w:tblLook w:val="04A0"/>
      </w:tblPr>
      <w:tblGrid>
        <w:gridCol w:w="435"/>
        <w:gridCol w:w="264"/>
        <w:gridCol w:w="6722"/>
      </w:tblGrid>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218" type="#_x0000_t75" style="width:20.25pt;height:17.25pt" o:ole="">
                  <v:imagedata r:id="rId33" o:title=""/>
                </v:shape>
                <w:control r:id="rId34" w:name="DefaultOcxName14" w:shapeid="_x0000_i1218"/>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A</w:t>
            </w:r>
            <w:r w:rsidRPr="00FB4155">
              <w:rPr>
                <w:rFonts w:ascii="inherit" w:eastAsia="Times New Roman" w:hAnsi="inherit" w:cs="Times New Roman"/>
                <w:sz w:val="24"/>
                <w:szCs w:val="24"/>
                <w:rtl/>
              </w:rPr>
              <w:t>.</w:t>
            </w:r>
          </w:p>
        </w:tc>
        <w:tc>
          <w:tcPr>
            <w:tcW w:w="0" w:type="auto"/>
            <w:hideMark/>
          </w:tcPr>
          <w:p w:rsidR="00FB4155" w:rsidRPr="00810174" w:rsidRDefault="00FB4155" w:rsidP="00FB4155">
            <w:pPr>
              <w:spacing w:before="100" w:beforeAutospacing="1" w:after="100" w:afterAutospacing="1" w:line="240" w:lineRule="auto"/>
              <w:rPr>
                <w:rFonts w:ascii="inherit" w:eastAsia="Times New Roman" w:hAnsi="inherit" w:cs="Times New Roman"/>
                <w:color w:val="FF0000"/>
                <w:sz w:val="24"/>
                <w:szCs w:val="24"/>
              </w:rPr>
            </w:pPr>
            <w:r w:rsidRPr="00810174">
              <w:rPr>
                <w:rFonts w:ascii="Times New Roman" w:eastAsiaTheme="minorEastAsia" w:hAnsi="Times New Roman" w:cs="Simplified Arabic"/>
                <w:b/>
                <w:bCs/>
                <w:color w:val="FF0000"/>
                <w:sz w:val="24"/>
                <w:szCs w:val="24"/>
                <w:rtl/>
              </w:rPr>
              <w:t>إجمالي المنفعة أو الإشباع المتحصل علية من استهلاك وحدات من سلعة أو خدمة ما .</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217" type="#_x0000_t75" style="width:20.25pt;height:17.25pt" o:ole="">
                  <v:imagedata r:id="rId35" o:title=""/>
                </v:shape>
                <w:control r:id="rId36" w:name="DefaultOcxName15" w:shapeid="_x0000_i1217"/>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B</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قيمة ما يدفعه الإنسان في شراء السلعة.</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216" type="#_x0000_t75" style="width:20.25pt;height:17.25pt" o:ole="">
                  <v:imagedata r:id="rId37" o:title=""/>
                </v:shape>
                <w:control r:id="rId38" w:name="DefaultOcxName16" w:shapeid="_x0000_i1216"/>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C</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إجمالي ما يفقده الإنسان من إشباع.</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215" type="#_x0000_t75" style="width:20.25pt;height:17.25pt" o:ole="">
                  <v:imagedata r:id="rId39" o:title=""/>
                </v:shape>
                <w:control r:id="rId40" w:name="DefaultOcxName17" w:shapeid="_x0000_i1215"/>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D</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 xml:space="preserve">كل ما سبق. </w:t>
            </w:r>
          </w:p>
        </w:tc>
      </w:tr>
    </w:tbl>
    <w:p w:rsidR="00FB4155" w:rsidRPr="00FB4155" w:rsidRDefault="00FB4155" w:rsidP="00FB4155">
      <w:pPr>
        <w:shd w:val="clear" w:color="auto" w:fill="FFFFFF"/>
        <w:spacing w:after="0" w:line="240" w:lineRule="auto"/>
        <w:outlineLvl w:val="3"/>
        <w:rPr>
          <w:rFonts w:ascii="Tahoma" w:eastAsia="Times New Roman" w:hAnsi="Tahoma" w:cs="Tahoma"/>
          <w:b/>
          <w:bCs/>
          <w:color w:val="000000"/>
          <w:sz w:val="21"/>
          <w:szCs w:val="21"/>
          <w:rtl/>
        </w:rPr>
      </w:pPr>
      <w:r w:rsidRPr="00FB4155">
        <w:rPr>
          <w:rFonts w:ascii="Tahoma" w:eastAsia="Times New Roman" w:hAnsi="Tahoma" w:cs="Tahoma"/>
          <w:b/>
          <w:bCs/>
          <w:color w:val="000000"/>
          <w:sz w:val="21"/>
          <w:szCs w:val="21"/>
          <w:rtl/>
        </w:rPr>
        <w:t xml:space="preserve">السؤال 7 </w:t>
      </w:r>
    </w:p>
    <w:p w:rsidR="00FB4155" w:rsidRPr="00810174" w:rsidRDefault="00FB4155" w:rsidP="00810174">
      <w:pPr>
        <w:shd w:val="clear" w:color="auto" w:fill="FFFFFF"/>
        <w:spacing w:before="100" w:beforeAutospacing="1" w:after="90" w:line="240" w:lineRule="auto"/>
        <w:rPr>
          <w:rFonts w:ascii="Tahoma" w:eastAsia="Times New Roman" w:hAnsi="Tahoma" w:cs="Tahoma"/>
          <w:color w:val="444444"/>
          <w:sz w:val="17"/>
          <w:szCs w:val="17"/>
          <w:rtl/>
        </w:rPr>
      </w:pPr>
      <w:r w:rsidRPr="00810174">
        <w:rPr>
          <w:rFonts w:ascii="Times New Roman" w:eastAsiaTheme="minorEastAsia" w:hAnsi="Times New Roman" w:cs="Simplified Arabic"/>
          <w:b/>
          <w:bCs/>
          <w:color w:val="444444"/>
          <w:sz w:val="24"/>
          <w:szCs w:val="24"/>
          <w:rtl/>
        </w:rPr>
        <w:t>يحدث توازن للمستهلك من استهلاك سلعتين باستخدام أسلوب المنفعة التقليدية عندما:</w:t>
      </w:r>
    </w:p>
    <w:p w:rsidR="00FB4155" w:rsidRPr="00FB4155" w:rsidRDefault="00FB4155" w:rsidP="00FB4155">
      <w:pPr>
        <w:shd w:val="clear" w:color="auto" w:fill="FFFFFF"/>
        <w:spacing w:beforeAutospacing="1" w:after="45" w:line="240" w:lineRule="auto"/>
        <w:ind w:left="3600"/>
        <w:rPr>
          <w:rFonts w:ascii="Tahoma" w:eastAsia="Times New Roman" w:hAnsi="Tahoma" w:cs="Tahoma"/>
          <w:color w:val="444444"/>
          <w:sz w:val="17"/>
          <w:szCs w:val="17"/>
          <w:rtl/>
        </w:rPr>
      </w:pPr>
      <w:r w:rsidRPr="00FB4155">
        <w:rPr>
          <w:rFonts w:ascii="Tahoma" w:eastAsia="Times New Roman" w:hAnsi="Tahoma" w:cs="Tahoma"/>
          <w:color w:val="444444"/>
          <w:sz w:val="17"/>
          <w:szCs w:val="17"/>
          <w:rtl/>
        </w:rPr>
        <w:t xml:space="preserve">إجابة </w:t>
      </w:r>
    </w:p>
    <w:tbl>
      <w:tblPr>
        <w:bidiVisual/>
        <w:tblW w:w="0" w:type="auto"/>
        <w:tblInd w:w="720" w:type="dxa"/>
        <w:tblCellMar>
          <w:top w:w="15" w:type="dxa"/>
          <w:left w:w="15" w:type="dxa"/>
          <w:bottom w:w="15" w:type="dxa"/>
          <w:right w:w="15" w:type="dxa"/>
        </w:tblCellMar>
        <w:tblLook w:val="04A0"/>
      </w:tblPr>
      <w:tblGrid>
        <w:gridCol w:w="435"/>
        <w:gridCol w:w="264"/>
        <w:gridCol w:w="6917"/>
      </w:tblGrid>
      <w:tr w:rsidR="00FB4155" w:rsidRPr="00FB4155" w:rsidTr="00FB4155">
        <w:tc>
          <w:tcPr>
            <w:tcW w:w="0" w:type="auto"/>
            <w:hideMark/>
          </w:tcPr>
          <w:p w:rsidR="00FB4155" w:rsidRPr="00810174" w:rsidRDefault="00B44865" w:rsidP="00FB4155">
            <w:pPr>
              <w:spacing w:after="0" w:line="240" w:lineRule="auto"/>
              <w:rPr>
                <w:rFonts w:ascii="inherit" w:eastAsia="Times New Roman" w:hAnsi="inherit" w:cs="Times New Roman"/>
                <w:color w:val="FF0000"/>
                <w:sz w:val="24"/>
                <w:szCs w:val="24"/>
              </w:rPr>
            </w:pPr>
            <w:r w:rsidRPr="00810174">
              <w:rPr>
                <w:rFonts w:ascii="inherit" w:eastAsia="Times New Roman" w:hAnsi="inherit" w:cs="Times New Roman"/>
                <w:color w:val="FF0000"/>
                <w:sz w:val="24"/>
                <w:szCs w:val="24"/>
                <w:rtl/>
              </w:rPr>
              <w:object w:dxaOrig="225" w:dyaOrig="225">
                <v:shape id="_x0000_i1148" type="#_x0000_t75" style="width:20.25pt;height:17.25pt" o:ole="">
                  <v:imagedata r:id="rId41" o:title=""/>
                </v:shape>
                <w:control r:id="rId42" w:name="DefaultOcxName18" w:shapeid="_x0000_i1148"/>
              </w:object>
            </w:r>
          </w:p>
        </w:tc>
        <w:tc>
          <w:tcPr>
            <w:tcW w:w="0" w:type="auto"/>
            <w:hideMark/>
          </w:tcPr>
          <w:p w:rsidR="00FB4155" w:rsidRPr="00810174" w:rsidRDefault="00FB4155" w:rsidP="00FB4155">
            <w:pPr>
              <w:spacing w:after="0" w:line="240" w:lineRule="auto"/>
              <w:rPr>
                <w:rFonts w:ascii="inherit" w:eastAsia="Times New Roman" w:hAnsi="inherit" w:cs="Times New Roman"/>
                <w:color w:val="FF0000"/>
                <w:sz w:val="24"/>
                <w:szCs w:val="24"/>
              </w:rPr>
            </w:pPr>
            <w:r w:rsidRPr="00810174">
              <w:rPr>
                <w:rFonts w:ascii="inherit" w:eastAsia="Times New Roman" w:hAnsi="inherit" w:cs="Times New Roman"/>
                <w:color w:val="FF0000"/>
                <w:sz w:val="24"/>
                <w:szCs w:val="24"/>
              </w:rPr>
              <w:t>A</w:t>
            </w:r>
            <w:r w:rsidRPr="00810174">
              <w:rPr>
                <w:rFonts w:ascii="inherit" w:eastAsia="Times New Roman" w:hAnsi="inherit" w:cs="Times New Roman"/>
                <w:color w:val="FF0000"/>
                <w:sz w:val="24"/>
                <w:szCs w:val="24"/>
                <w:rtl/>
              </w:rPr>
              <w:t>.</w:t>
            </w:r>
          </w:p>
        </w:tc>
        <w:tc>
          <w:tcPr>
            <w:tcW w:w="0" w:type="auto"/>
            <w:hideMark/>
          </w:tcPr>
          <w:p w:rsidR="00FB4155" w:rsidRPr="00810174" w:rsidRDefault="00FB4155" w:rsidP="00FB4155">
            <w:pPr>
              <w:widowControl w:val="0"/>
              <w:tabs>
                <w:tab w:val="right" w:pos="547"/>
              </w:tabs>
              <w:adjustRightInd w:val="0"/>
              <w:spacing w:after="0" w:line="240" w:lineRule="auto"/>
              <w:ind w:left="720" w:hanging="360"/>
              <w:contextualSpacing/>
              <w:rPr>
                <w:rFonts w:ascii="inherit" w:eastAsia="Times New Roman" w:hAnsi="inherit" w:cs="Times New Roman"/>
                <w:color w:val="FF0000"/>
                <w:sz w:val="24"/>
                <w:szCs w:val="24"/>
              </w:rPr>
            </w:pPr>
            <w:r w:rsidRPr="00810174">
              <w:rPr>
                <w:rFonts w:ascii="Times New Roman" w:eastAsia="Simplified Arabic" w:hAnsi="Times New Roman" w:cs="Times New Roman"/>
                <w:b/>
                <w:bCs/>
                <w:color w:val="FF0000"/>
                <w:sz w:val="14"/>
                <w:szCs w:val="14"/>
                <w:rtl/>
              </w:rPr>
              <w:t xml:space="preserve">  </w:t>
            </w:r>
            <w:r w:rsidRPr="00810174">
              <w:rPr>
                <w:rFonts w:ascii="Times New Roman" w:eastAsia="Times New Roman" w:hAnsi="Times New Roman" w:cs="Simplified Arabic"/>
                <w:b/>
                <w:bCs/>
                <w:color w:val="FF0000"/>
                <w:sz w:val="24"/>
                <w:szCs w:val="24"/>
                <w:rtl/>
              </w:rPr>
              <w:t xml:space="preserve">يتساوى ناتج قسمة المنفعة الحدية للسلعة الأولى </w:t>
            </w:r>
            <w:r w:rsidRPr="00810174">
              <w:rPr>
                <w:rFonts w:ascii="inherit" w:eastAsia="Times New Roman" w:hAnsi="inherit" w:cs="Simplified Arabic"/>
                <w:b/>
                <w:bCs/>
                <w:color w:val="FF0000"/>
                <w:sz w:val="24"/>
                <w:szCs w:val="24"/>
              </w:rPr>
              <w:t>/</w:t>
            </w:r>
            <w:r w:rsidRPr="00810174">
              <w:rPr>
                <w:rFonts w:ascii="Times New Roman" w:eastAsia="Times New Roman" w:hAnsi="Times New Roman" w:cs="Simplified Arabic"/>
                <w:b/>
                <w:bCs/>
                <w:color w:val="FF0000"/>
                <w:sz w:val="24"/>
                <w:szCs w:val="24"/>
                <w:rtl/>
              </w:rPr>
              <w:t xml:space="preserve"> سعر الوحدة منها مع المنفعة الحدية للسلعة الثانية على سعر الوحدة منها </w:t>
            </w:r>
            <w:r w:rsidRPr="00810174">
              <w:rPr>
                <w:rFonts w:ascii="Times New Roman" w:eastAsiaTheme="minorEastAsia" w:hAnsi="Times New Roman" w:cs="Simplified Arabic"/>
                <w:b/>
                <w:bCs/>
                <w:color w:val="FF0000"/>
                <w:sz w:val="24"/>
                <w:szCs w:val="24"/>
                <w:rtl/>
              </w:rPr>
              <w:t xml:space="preserve"> أو ما يعرف بتساوي المنافع الحدية للريال من السلعتين.</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51" type="#_x0000_t75" style="width:20.25pt;height:17.25pt" o:ole="">
                  <v:imagedata r:id="rId43" o:title=""/>
                </v:shape>
                <w:control r:id="rId44" w:name="DefaultOcxName19" w:shapeid="_x0000_i1151"/>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B</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rtl/>
              </w:rPr>
              <w:t>عندما تتساوى المنفعة الحدية مع الناتج الحدي.</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54" type="#_x0000_t75" style="width:20.25pt;height:17.25pt" o:ole="">
                  <v:imagedata r:id="rId45" o:title=""/>
                </v:shape>
                <w:control r:id="rId46" w:name="DefaultOcxName20" w:shapeid="_x0000_i1154"/>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C</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تتساوى المنفعة الحدية للسلعتين.</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57" type="#_x0000_t75" style="width:20.25pt;height:17.25pt" o:ole="">
                  <v:imagedata r:id="rId47" o:title=""/>
                </v:shape>
                <w:control r:id="rId48" w:name="DefaultOcxName21" w:shapeid="_x0000_i1157"/>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D</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 xml:space="preserve">كل ما سبق. </w:t>
            </w:r>
          </w:p>
        </w:tc>
      </w:tr>
    </w:tbl>
    <w:p w:rsidR="005205B8" w:rsidRDefault="005205B8" w:rsidP="00FB4155">
      <w:pPr>
        <w:shd w:val="clear" w:color="auto" w:fill="FFFFFF"/>
        <w:spacing w:after="0" w:line="240" w:lineRule="auto"/>
        <w:outlineLvl w:val="3"/>
        <w:rPr>
          <w:rFonts w:ascii="Tahoma" w:eastAsia="Times New Roman" w:hAnsi="Tahoma" w:cs="Tahoma" w:hint="cs"/>
          <w:b/>
          <w:bCs/>
          <w:color w:val="000000"/>
          <w:sz w:val="21"/>
          <w:szCs w:val="21"/>
          <w:rtl/>
        </w:rPr>
      </w:pPr>
    </w:p>
    <w:p w:rsidR="00FB4155" w:rsidRPr="00FB4155" w:rsidRDefault="00FB4155" w:rsidP="00FB4155">
      <w:pPr>
        <w:shd w:val="clear" w:color="auto" w:fill="FFFFFF"/>
        <w:spacing w:after="0" w:line="240" w:lineRule="auto"/>
        <w:outlineLvl w:val="3"/>
        <w:rPr>
          <w:rFonts w:ascii="Tahoma" w:eastAsia="Times New Roman" w:hAnsi="Tahoma" w:cs="Tahoma"/>
          <w:b/>
          <w:bCs/>
          <w:color w:val="000000"/>
          <w:sz w:val="21"/>
          <w:szCs w:val="21"/>
          <w:rtl/>
        </w:rPr>
      </w:pPr>
      <w:r w:rsidRPr="00FB4155">
        <w:rPr>
          <w:rFonts w:ascii="Tahoma" w:eastAsia="Times New Roman" w:hAnsi="Tahoma" w:cs="Tahoma"/>
          <w:b/>
          <w:bCs/>
          <w:color w:val="000000"/>
          <w:sz w:val="21"/>
          <w:szCs w:val="21"/>
          <w:rtl/>
        </w:rPr>
        <w:lastRenderedPageBreak/>
        <w:t xml:space="preserve">السؤال 8 </w:t>
      </w:r>
    </w:p>
    <w:p w:rsidR="00FB4155" w:rsidRPr="00810174" w:rsidRDefault="00FB4155" w:rsidP="00810174">
      <w:pPr>
        <w:shd w:val="clear" w:color="auto" w:fill="FFFFFF"/>
        <w:spacing w:before="100" w:beforeAutospacing="1" w:after="90" w:line="240" w:lineRule="auto"/>
        <w:rPr>
          <w:rFonts w:ascii="Tahoma" w:eastAsia="Times New Roman" w:hAnsi="Tahoma" w:cs="Tahoma"/>
          <w:color w:val="444444"/>
          <w:sz w:val="17"/>
          <w:szCs w:val="17"/>
          <w:rtl/>
        </w:rPr>
      </w:pPr>
      <w:r w:rsidRPr="00810174">
        <w:rPr>
          <w:rFonts w:ascii="Times New Roman" w:eastAsiaTheme="minorEastAsia" w:hAnsi="Times New Roman" w:cs="Simplified Arabic"/>
          <w:b/>
          <w:bCs/>
          <w:color w:val="444444"/>
          <w:sz w:val="24"/>
          <w:szCs w:val="24"/>
          <w:rtl/>
        </w:rPr>
        <w:t>يحدث توازن للمستهلك من استهلاك سلعتين باستخدام أسلوب منحنيات السواء عندما:</w:t>
      </w:r>
    </w:p>
    <w:p w:rsidR="00FB4155" w:rsidRPr="00FB4155" w:rsidRDefault="00FB4155" w:rsidP="00FB4155">
      <w:pPr>
        <w:shd w:val="clear" w:color="auto" w:fill="FFFFFF"/>
        <w:spacing w:beforeAutospacing="1" w:after="45" w:line="240" w:lineRule="auto"/>
        <w:ind w:left="3600"/>
        <w:rPr>
          <w:rFonts w:ascii="Tahoma" w:eastAsia="Times New Roman" w:hAnsi="Tahoma" w:cs="Tahoma"/>
          <w:color w:val="444444"/>
          <w:sz w:val="17"/>
          <w:szCs w:val="17"/>
          <w:rtl/>
        </w:rPr>
      </w:pPr>
      <w:r w:rsidRPr="00FB4155">
        <w:rPr>
          <w:rFonts w:ascii="Tahoma" w:eastAsia="Times New Roman" w:hAnsi="Tahoma" w:cs="Tahoma"/>
          <w:color w:val="444444"/>
          <w:sz w:val="17"/>
          <w:szCs w:val="17"/>
          <w:rtl/>
        </w:rPr>
        <w:t xml:space="preserve">إجابة </w:t>
      </w:r>
    </w:p>
    <w:tbl>
      <w:tblPr>
        <w:bidiVisual/>
        <w:tblW w:w="0" w:type="auto"/>
        <w:tblInd w:w="720" w:type="dxa"/>
        <w:tblCellMar>
          <w:top w:w="15" w:type="dxa"/>
          <w:left w:w="15" w:type="dxa"/>
          <w:bottom w:w="15" w:type="dxa"/>
          <w:right w:w="15" w:type="dxa"/>
        </w:tblCellMar>
        <w:tblLook w:val="04A0"/>
      </w:tblPr>
      <w:tblGrid>
        <w:gridCol w:w="435"/>
        <w:gridCol w:w="264"/>
        <w:gridCol w:w="3671"/>
      </w:tblGrid>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60" type="#_x0000_t75" style="width:20.25pt;height:17.25pt" o:ole="">
                  <v:imagedata r:id="rId49" o:title=""/>
                </v:shape>
                <w:control r:id="rId50" w:name="DefaultOcxName22" w:shapeid="_x0000_i1160"/>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A</w:t>
            </w:r>
            <w:r w:rsidRPr="00FB4155">
              <w:rPr>
                <w:rFonts w:ascii="inherit" w:eastAsia="Times New Roman" w:hAnsi="inherit" w:cs="Times New Roman"/>
                <w:sz w:val="24"/>
                <w:szCs w:val="24"/>
                <w:rtl/>
              </w:rPr>
              <w:t>.</w:t>
            </w:r>
          </w:p>
        </w:tc>
        <w:tc>
          <w:tcPr>
            <w:tcW w:w="0" w:type="auto"/>
            <w:hideMark/>
          </w:tcPr>
          <w:p w:rsidR="00FB4155" w:rsidRPr="00810174" w:rsidRDefault="00FB4155" w:rsidP="00FB4155">
            <w:pPr>
              <w:spacing w:before="100" w:beforeAutospacing="1" w:after="100" w:afterAutospacing="1" w:line="240" w:lineRule="auto"/>
              <w:rPr>
                <w:rFonts w:ascii="inherit" w:eastAsia="Times New Roman" w:hAnsi="inherit" w:cs="Times New Roman"/>
                <w:color w:val="FF0000"/>
                <w:sz w:val="24"/>
                <w:szCs w:val="24"/>
              </w:rPr>
            </w:pPr>
            <w:r w:rsidRPr="00810174">
              <w:rPr>
                <w:rFonts w:ascii="Simplified Arabic" w:eastAsia="Times New Roman" w:hAnsi="Simplified Arabic" w:cs="Simplified Arabic"/>
                <w:b/>
                <w:bCs/>
                <w:color w:val="FF0000"/>
                <w:sz w:val="24"/>
                <w:szCs w:val="24"/>
                <w:rtl/>
              </w:rPr>
              <w:t>  </w:t>
            </w:r>
            <w:r w:rsidRPr="00810174">
              <w:rPr>
                <w:rFonts w:ascii="Simplified Arabic" w:eastAsia="Times New Roman" w:hAnsi="Simplified Arabic" w:cs="Simplified Arabic" w:hint="cs"/>
                <w:b/>
                <w:bCs/>
                <w:color w:val="FF0000"/>
                <w:sz w:val="24"/>
                <w:szCs w:val="24"/>
                <w:rtl/>
              </w:rPr>
              <w:t>يمس خط الدخل أو الميزانية منحنى السواء.</w:t>
            </w:r>
            <w:r w:rsidRPr="00810174">
              <w:rPr>
                <w:rFonts w:ascii="Simplified Arabic" w:eastAsia="Times New Roman" w:hAnsi="Simplified Arabic" w:cs="Simplified Arabic"/>
                <w:b/>
                <w:bCs/>
                <w:color w:val="FF0000"/>
                <w:sz w:val="24"/>
                <w:szCs w:val="24"/>
                <w:rtl/>
              </w:rPr>
              <w:t>  </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63" type="#_x0000_t75" style="width:20.25pt;height:17.25pt" o:ole="">
                  <v:imagedata r:id="rId51" o:title=""/>
                </v:shape>
                <w:control r:id="rId52" w:name="DefaultOcxName23" w:shapeid="_x0000_i1163"/>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B</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Simplified Arabic" w:eastAsia="Times New Roman" w:hAnsi="Simplified Arabic" w:cs="Simplified Arabic"/>
                <w:b/>
                <w:bCs/>
                <w:sz w:val="24"/>
                <w:szCs w:val="24"/>
                <w:rtl/>
              </w:rPr>
              <w:t>يتساوى الناتج الحدي مع الناتج المتوسط.</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66" type="#_x0000_t75" style="width:20.25pt;height:17.25pt" o:ole="">
                  <v:imagedata r:id="rId53" o:title=""/>
                </v:shape>
                <w:control r:id="rId54" w:name="DefaultOcxName24" w:shapeid="_x0000_i1166"/>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C</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يقطع خط الدخل أو الميزانية منحنى السواء.</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69" type="#_x0000_t75" style="width:20.25pt;height:17.25pt" o:ole="">
                  <v:imagedata r:id="rId55" o:title=""/>
                </v:shape>
                <w:control r:id="rId56" w:name="DefaultOcxName25" w:shapeid="_x0000_i1169"/>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D</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 xml:space="preserve">كل ما سبق. </w:t>
            </w:r>
          </w:p>
        </w:tc>
      </w:tr>
    </w:tbl>
    <w:p w:rsidR="00FB4155" w:rsidRPr="00FB4155" w:rsidRDefault="00FB4155" w:rsidP="00FB4155">
      <w:pPr>
        <w:shd w:val="clear" w:color="auto" w:fill="FFFFFF"/>
        <w:spacing w:after="0" w:line="240" w:lineRule="auto"/>
        <w:outlineLvl w:val="3"/>
        <w:rPr>
          <w:rFonts w:ascii="Tahoma" w:eastAsia="Times New Roman" w:hAnsi="Tahoma" w:cs="Tahoma"/>
          <w:b/>
          <w:bCs/>
          <w:color w:val="000000"/>
          <w:sz w:val="21"/>
          <w:szCs w:val="21"/>
          <w:rtl/>
        </w:rPr>
      </w:pPr>
      <w:r w:rsidRPr="00FB4155">
        <w:rPr>
          <w:rFonts w:ascii="Tahoma" w:eastAsia="Times New Roman" w:hAnsi="Tahoma" w:cs="Tahoma"/>
          <w:b/>
          <w:bCs/>
          <w:color w:val="000000"/>
          <w:sz w:val="21"/>
          <w:szCs w:val="21"/>
          <w:rtl/>
        </w:rPr>
        <w:t xml:space="preserve">السؤال 9 </w:t>
      </w:r>
    </w:p>
    <w:p w:rsidR="00FB4155" w:rsidRPr="00FB4155" w:rsidRDefault="00FB4155" w:rsidP="00810174">
      <w:pPr>
        <w:shd w:val="clear" w:color="auto" w:fill="FFFFFF"/>
        <w:spacing w:before="100" w:beforeAutospacing="1" w:after="90" w:line="240" w:lineRule="auto"/>
        <w:rPr>
          <w:rFonts w:ascii="Tahoma" w:eastAsia="Times New Roman" w:hAnsi="Tahoma" w:cs="Tahoma"/>
          <w:color w:val="444444"/>
          <w:sz w:val="17"/>
          <w:szCs w:val="17"/>
          <w:rtl/>
        </w:rPr>
      </w:pPr>
      <w:r w:rsidRPr="00810174">
        <w:rPr>
          <w:rFonts w:ascii="inherit" w:eastAsiaTheme="minorEastAsia" w:hAnsi="inherit" w:cs="Simplified Arabic"/>
          <w:b/>
          <w:bCs/>
          <w:color w:val="444444"/>
          <w:szCs w:val="27"/>
          <w:rtl/>
        </w:rPr>
        <w:t xml:space="preserve">منحنيات السواء للمستهلك تعنى: </w:t>
      </w:r>
    </w:p>
    <w:tbl>
      <w:tblPr>
        <w:bidiVisual/>
        <w:tblW w:w="0" w:type="auto"/>
        <w:tblInd w:w="720" w:type="dxa"/>
        <w:tblCellMar>
          <w:top w:w="15" w:type="dxa"/>
          <w:left w:w="15" w:type="dxa"/>
          <w:bottom w:w="15" w:type="dxa"/>
          <w:right w:w="15" w:type="dxa"/>
        </w:tblCellMar>
        <w:tblLook w:val="04A0"/>
      </w:tblPr>
      <w:tblGrid>
        <w:gridCol w:w="435"/>
        <w:gridCol w:w="264"/>
        <w:gridCol w:w="6917"/>
      </w:tblGrid>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72" type="#_x0000_t75" style="width:20.25pt;height:17.25pt" o:ole="">
                  <v:imagedata r:id="rId57" o:title=""/>
                </v:shape>
                <w:control r:id="rId58" w:name="DefaultOcxName26" w:shapeid="_x0000_i1172"/>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A</w:t>
            </w:r>
            <w:r w:rsidRPr="00FB4155">
              <w:rPr>
                <w:rFonts w:ascii="inherit" w:eastAsia="Times New Roman" w:hAnsi="inherit" w:cs="Times New Roman"/>
                <w:sz w:val="24"/>
                <w:szCs w:val="24"/>
                <w:rtl/>
              </w:rPr>
              <w:t>.</w:t>
            </w:r>
          </w:p>
        </w:tc>
        <w:tc>
          <w:tcPr>
            <w:tcW w:w="0" w:type="auto"/>
            <w:hideMark/>
          </w:tcPr>
          <w:p w:rsidR="00FB4155" w:rsidRPr="00810174" w:rsidRDefault="00FB4155" w:rsidP="00FB4155">
            <w:pPr>
              <w:spacing w:beforeAutospacing="1" w:after="0" w:afterAutospacing="1" w:line="240" w:lineRule="auto"/>
              <w:rPr>
                <w:rFonts w:ascii="inherit" w:eastAsia="Times New Roman" w:hAnsi="inherit" w:cs="Times New Roman"/>
                <w:color w:val="FF0000"/>
                <w:sz w:val="24"/>
                <w:szCs w:val="24"/>
              </w:rPr>
            </w:pPr>
            <w:r w:rsidRPr="00810174">
              <w:rPr>
                <w:rFonts w:ascii="inherit" w:eastAsiaTheme="minorEastAsia" w:hAnsi="inherit" w:cs="Simplified Arabic"/>
                <w:b/>
                <w:bCs/>
                <w:color w:val="FF0000"/>
                <w:szCs w:val="27"/>
                <w:rtl/>
              </w:rPr>
              <w:t>أن كل نقطة على المنحنى توليفة من السلعتين تعطى نفس القدر من الإشباع.</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75" type="#_x0000_t75" style="width:20.25pt;height:17.25pt" o:ole="">
                  <v:imagedata r:id="rId59" o:title=""/>
                </v:shape>
                <w:control r:id="rId60" w:name="DefaultOcxName27" w:shapeid="_x0000_i1175"/>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B</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Autospacing="1" w:after="0" w:afterAutospacing="1" w:line="240" w:lineRule="auto"/>
              <w:rPr>
                <w:rFonts w:ascii="inherit" w:eastAsia="Times New Roman" w:hAnsi="inherit" w:cs="Times New Roman"/>
                <w:sz w:val="24"/>
                <w:szCs w:val="24"/>
              </w:rPr>
            </w:pPr>
            <w:r w:rsidRPr="00FB4155">
              <w:rPr>
                <w:rFonts w:ascii="inherit" w:eastAsia="Times New Roman" w:hAnsi="inherit" w:cs="Simplified Arabic"/>
                <w:b/>
                <w:bCs/>
                <w:szCs w:val="27"/>
                <w:rtl/>
              </w:rPr>
              <w:t>إشباع  متبادل للمستهلك.</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78" type="#_x0000_t75" style="width:20.25pt;height:17.25pt" o:ole="">
                  <v:imagedata r:id="rId61" o:title=""/>
                </v:shape>
                <w:control r:id="rId62" w:name="DefaultOcxName28" w:shapeid="_x0000_i1178"/>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C</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Simplified Arabic" w:eastAsia="Times New Roman" w:hAnsi="Simplified Arabic" w:cs="Simplified Arabic"/>
                <w:b/>
                <w:bCs/>
                <w:sz w:val="24"/>
                <w:szCs w:val="24"/>
                <w:rtl/>
              </w:rPr>
              <w:t>أن كل نقطة على منحني السواء عبارة عن توليفة من السلعتين يمكن شرائها بنفس القدر من الدخل المحدد.</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81" type="#_x0000_t75" style="width:20.25pt;height:17.25pt" o:ole="">
                  <v:imagedata r:id="rId63" o:title=""/>
                </v:shape>
                <w:control r:id="rId64" w:name="DefaultOcxName29" w:shapeid="_x0000_i1181"/>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D</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 xml:space="preserve">كل ما سبق. </w:t>
            </w:r>
          </w:p>
        </w:tc>
      </w:tr>
    </w:tbl>
    <w:p w:rsidR="00FB4155" w:rsidRPr="00FB4155" w:rsidRDefault="00FB4155" w:rsidP="00FB4155">
      <w:pPr>
        <w:shd w:val="clear" w:color="auto" w:fill="FFFFFF"/>
        <w:spacing w:after="0" w:line="240" w:lineRule="auto"/>
        <w:outlineLvl w:val="3"/>
        <w:rPr>
          <w:rFonts w:ascii="Tahoma" w:eastAsia="Times New Roman" w:hAnsi="Tahoma" w:cs="Tahoma"/>
          <w:b/>
          <w:bCs/>
          <w:color w:val="000000"/>
          <w:sz w:val="21"/>
          <w:szCs w:val="21"/>
          <w:rtl/>
        </w:rPr>
      </w:pPr>
      <w:r w:rsidRPr="00FB4155">
        <w:rPr>
          <w:rFonts w:ascii="Tahoma" w:eastAsia="Times New Roman" w:hAnsi="Tahoma" w:cs="Tahoma"/>
          <w:b/>
          <w:bCs/>
          <w:color w:val="000000"/>
          <w:sz w:val="21"/>
          <w:szCs w:val="21"/>
          <w:rtl/>
        </w:rPr>
        <w:t xml:space="preserve">السؤال 10 </w:t>
      </w:r>
    </w:p>
    <w:p w:rsidR="00FB4155" w:rsidRPr="00810174" w:rsidRDefault="00FB4155" w:rsidP="00810174">
      <w:pPr>
        <w:shd w:val="clear" w:color="auto" w:fill="FFFFFF"/>
        <w:spacing w:before="100" w:beforeAutospacing="1" w:after="90" w:line="240" w:lineRule="auto"/>
        <w:rPr>
          <w:rFonts w:ascii="Tahoma" w:eastAsia="Times New Roman" w:hAnsi="Tahoma" w:cs="Tahoma"/>
          <w:color w:val="444444"/>
          <w:sz w:val="17"/>
          <w:szCs w:val="17"/>
          <w:rtl/>
        </w:rPr>
      </w:pPr>
      <w:r w:rsidRPr="00810174">
        <w:rPr>
          <w:rFonts w:ascii="inherit" w:eastAsiaTheme="minorEastAsia" w:hAnsi="inherit" w:cs="Simplified Arabic"/>
          <w:b/>
          <w:bCs/>
          <w:color w:val="444444"/>
          <w:szCs w:val="27"/>
          <w:rtl/>
        </w:rPr>
        <w:t xml:space="preserve">خط الدخل أو الميزانية كل نقطة عليه تعنى: </w:t>
      </w:r>
    </w:p>
    <w:tbl>
      <w:tblPr>
        <w:bidiVisual/>
        <w:tblW w:w="0" w:type="auto"/>
        <w:tblInd w:w="720" w:type="dxa"/>
        <w:tblCellMar>
          <w:top w:w="15" w:type="dxa"/>
          <w:left w:w="15" w:type="dxa"/>
          <w:bottom w:w="15" w:type="dxa"/>
          <w:right w:w="15" w:type="dxa"/>
        </w:tblCellMar>
        <w:tblLook w:val="04A0"/>
      </w:tblPr>
      <w:tblGrid>
        <w:gridCol w:w="435"/>
        <w:gridCol w:w="264"/>
        <w:gridCol w:w="4909"/>
      </w:tblGrid>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84" type="#_x0000_t75" style="width:20.25pt;height:17.25pt" o:ole="">
                  <v:imagedata r:id="rId65" o:title=""/>
                </v:shape>
                <w:control r:id="rId66" w:name="DefaultOcxName30" w:shapeid="_x0000_i1184"/>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A</w:t>
            </w:r>
            <w:r w:rsidRPr="00FB4155">
              <w:rPr>
                <w:rFonts w:ascii="inherit" w:eastAsia="Times New Roman" w:hAnsi="inherit" w:cs="Times New Roman"/>
                <w:sz w:val="24"/>
                <w:szCs w:val="24"/>
                <w:rtl/>
              </w:rPr>
              <w:t>.</w:t>
            </w:r>
          </w:p>
        </w:tc>
        <w:tc>
          <w:tcPr>
            <w:tcW w:w="0" w:type="auto"/>
            <w:hideMark/>
          </w:tcPr>
          <w:p w:rsidR="00FB4155" w:rsidRPr="00810174" w:rsidRDefault="00FB4155" w:rsidP="00FB4155">
            <w:pPr>
              <w:spacing w:beforeAutospacing="1" w:after="0" w:afterAutospacing="1" w:line="240" w:lineRule="auto"/>
              <w:rPr>
                <w:rFonts w:ascii="inherit" w:eastAsia="Times New Roman" w:hAnsi="inherit" w:cs="Times New Roman"/>
                <w:color w:val="FF0000"/>
                <w:sz w:val="24"/>
                <w:szCs w:val="24"/>
              </w:rPr>
            </w:pPr>
            <w:r w:rsidRPr="00810174">
              <w:rPr>
                <w:rFonts w:ascii="inherit" w:eastAsiaTheme="minorEastAsia" w:hAnsi="inherit" w:cs="Simplified Arabic"/>
                <w:b/>
                <w:bCs/>
                <w:color w:val="FF0000"/>
                <w:szCs w:val="27"/>
                <w:rtl/>
              </w:rPr>
              <w:t>توليفة من السلعتين يمكن شرائها بنفس القدر من الدخل.</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87" type="#_x0000_t75" style="width:20.25pt;height:17.25pt" o:ole="">
                  <v:imagedata r:id="rId67" o:title=""/>
                </v:shape>
                <w:control r:id="rId68" w:name="DefaultOcxName31" w:shapeid="_x0000_i1187"/>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B</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Autospacing="1" w:after="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 xml:space="preserve">أنه لا يتحقق </w:t>
            </w:r>
            <w:r w:rsidRPr="00FB4155">
              <w:rPr>
                <w:rFonts w:ascii="Times New Roman" w:eastAsiaTheme="minorEastAsia" w:hAnsi="Times New Roman" w:cs="Times New Roman"/>
                <w:b/>
                <w:bCs/>
                <w:sz w:val="24"/>
                <w:szCs w:val="24"/>
                <w:rtl/>
              </w:rPr>
              <w:t>التوازن</w:t>
            </w:r>
            <w:r w:rsidRPr="00FB4155">
              <w:rPr>
                <w:rFonts w:ascii="Times New Roman" w:eastAsiaTheme="minorEastAsia" w:hAnsi="Times New Roman" w:cs="Simplified Arabic"/>
                <w:b/>
                <w:bCs/>
                <w:sz w:val="24"/>
                <w:szCs w:val="24"/>
                <w:rtl/>
              </w:rPr>
              <w:t>.</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90" type="#_x0000_t75" style="width:20.25pt;height:17.25pt" o:ole="">
                  <v:imagedata r:id="rId69" o:title=""/>
                </v:shape>
                <w:control r:id="rId70" w:name="DefaultOcxName32" w:shapeid="_x0000_i1190"/>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C</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Autospacing="1" w:after="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أنها تعطى نفس</w:t>
            </w:r>
            <w:r w:rsidRPr="00FB4155">
              <w:rPr>
                <w:rFonts w:ascii="Times New Roman" w:eastAsiaTheme="minorEastAsia" w:hAnsi="Times New Roman" w:cs="Times New Roman"/>
                <w:b/>
                <w:bCs/>
                <w:sz w:val="24"/>
                <w:szCs w:val="24"/>
                <w:rtl/>
              </w:rPr>
              <w:t xml:space="preserve"> القدر من الإشباع</w:t>
            </w:r>
            <w:r w:rsidRPr="00FB4155">
              <w:rPr>
                <w:rFonts w:ascii="Times New Roman" w:eastAsiaTheme="minorEastAsia" w:hAnsi="Times New Roman" w:cs="Times New Roman"/>
                <w:b/>
                <w:bCs/>
                <w:szCs w:val="28"/>
                <w:rtl/>
              </w:rPr>
              <w:t>.</w:t>
            </w:r>
          </w:p>
        </w:tc>
      </w:tr>
      <w:tr w:rsidR="00FB4155" w:rsidRPr="00FB4155" w:rsidTr="00FB4155">
        <w:tc>
          <w:tcPr>
            <w:tcW w:w="0" w:type="auto"/>
            <w:hideMark/>
          </w:tcPr>
          <w:p w:rsidR="00FB4155" w:rsidRPr="00FB4155" w:rsidRDefault="00B4486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tl/>
              </w:rPr>
              <w:object w:dxaOrig="225" w:dyaOrig="225">
                <v:shape id="_x0000_i1193" type="#_x0000_t75" style="width:20.25pt;height:17.25pt" o:ole="">
                  <v:imagedata r:id="rId71" o:title=""/>
                </v:shape>
                <w:control r:id="rId72" w:name="DefaultOcxName33" w:shapeid="_x0000_i1193"/>
              </w:object>
            </w:r>
          </w:p>
        </w:tc>
        <w:tc>
          <w:tcPr>
            <w:tcW w:w="0" w:type="auto"/>
            <w:hideMark/>
          </w:tcPr>
          <w:p w:rsidR="00FB4155" w:rsidRPr="00FB4155" w:rsidRDefault="00FB4155" w:rsidP="00FB4155">
            <w:pPr>
              <w:spacing w:after="0" w:line="240" w:lineRule="auto"/>
              <w:rPr>
                <w:rFonts w:ascii="inherit" w:eastAsia="Times New Roman" w:hAnsi="inherit" w:cs="Times New Roman"/>
                <w:sz w:val="24"/>
                <w:szCs w:val="24"/>
              </w:rPr>
            </w:pPr>
            <w:r w:rsidRPr="00FB4155">
              <w:rPr>
                <w:rFonts w:ascii="inherit" w:eastAsia="Times New Roman" w:hAnsi="inherit" w:cs="Times New Roman"/>
                <w:sz w:val="24"/>
                <w:szCs w:val="24"/>
              </w:rPr>
              <w:t>D</w:t>
            </w:r>
            <w:r w:rsidRPr="00FB4155">
              <w:rPr>
                <w:rFonts w:ascii="inherit" w:eastAsia="Times New Roman" w:hAnsi="inherit" w:cs="Times New Roman"/>
                <w:sz w:val="24"/>
                <w:szCs w:val="24"/>
                <w:rtl/>
              </w:rPr>
              <w:t>.</w:t>
            </w:r>
          </w:p>
        </w:tc>
        <w:tc>
          <w:tcPr>
            <w:tcW w:w="0" w:type="auto"/>
            <w:hideMark/>
          </w:tcPr>
          <w:p w:rsidR="00FB4155" w:rsidRPr="00FB4155" w:rsidRDefault="00FB4155" w:rsidP="00FB4155">
            <w:pPr>
              <w:spacing w:before="100" w:beforeAutospacing="1" w:after="100" w:afterAutospacing="1" w:line="240" w:lineRule="auto"/>
              <w:rPr>
                <w:rFonts w:ascii="inherit" w:eastAsia="Times New Roman" w:hAnsi="inherit" w:cs="Times New Roman"/>
                <w:sz w:val="24"/>
                <w:szCs w:val="24"/>
              </w:rPr>
            </w:pPr>
            <w:r w:rsidRPr="00FB4155">
              <w:rPr>
                <w:rFonts w:ascii="Times New Roman" w:eastAsiaTheme="minorEastAsia" w:hAnsi="Times New Roman" w:cs="Simplified Arabic"/>
                <w:b/>
                <w:bCs/>
                <w:sz w:val="24"/>
                <w:szCs w:val="24"/>
                <w:rtl/>
              </w:rPr>
              <w:t xml:space="preserve">كل ما سبق. </w:t>
            </w:r>
          </w:p>
        </w:tc>
      </w:tr>
    </w:tbl>
    <w:p w:rsidR="00B450DF" w:rsidRDefault="00B450DF"/>
    <w:sectPr w:rsidR="00B450DF" w:rsidSect="0048405A">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4182D"/>
    <w:multiLevelType w:val="multilevel"/>
    <w:tmpl w:val="4A8890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8DB7B9B"/>
    <w:multiLevelType w:val="multilevel"/>
    <w:tmpl w:val="6CC41E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5D25182"/>
    <w:multiLevelType w:val="multilevel"/>
    <w:tmpl w:val="3A2C3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7C87E09"/>
    <w:multiLevelType w:val="multilevel"/>
    <w:tmpl w:val="F7B68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7C91C61"/>
    <w:multiLevelType w:val="multilevel"/>
    <w:tmpl w:val="ECEE0A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D6C643E"/>
    <w:multiLevelType w:val="multilevel"/>
    <w:tmpl w:val="B01477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E561E09"/>
    <w:multiLevelType w:val="multilevel"/>
    <w:tmpl w:val="FED6F8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6DB0E62"/>
    <w:multiLevelType w:val="multilevel"/>
    <w:tmpl w:val="EC68D8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74E518F"/>
    <w:multiLevelType w:val="multilevel"/>
    <w:tmpl w:val="6694A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7E64178A"/>
    <w:multiLevelType w:val="multilevel"/>
    <w:tmpl w:val="8DCC5D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5"/>
  </w:num>
  <w:num w:numId="2">
    <w:abstractNumId w:val="0"/>
  </w:num>
  <w:num w:numId="3">
    <w:abstractNumId w:val="1"/>
  </w:num>
  <w:num w:numId="4">
    <w:abstractNumId w:val="6"/>
  </w:num>
  <w:num w:numId="5">
    <w:abstractNumId w:val="4"/>
  </w:num>
  <w:num w:numId="6">
    <w:abstractNumId w:val="3"/>
  </w:num>
  <w:num w:numId="7">
    <w:abstractNumId w:val="9"/>
  </w:num>
  <w:num w:numId="8">
    <w:abstractNumId w:val="7"/>
  </w:num>
  <w:num w:numId="9">
    <w:abstractNumId w:val="2"/>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B4155"/>
    <w:rsid w:val="0048405A"/>
    <w:rsid w:val="005205B8"/>
    <w:rsid w:val="00810174"/>
    <w:rsid w:val="00946862"/>
    <w:rsid w:val="00B44865"/>
    <w:rsid w:val="00B450DF"/>
    <w:rsid w:val="00D237BD"/>
    <w:rsid w:val="00FB415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6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50D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FB4155"/>
    <w:rPr>
      <w:b/>
      <w:bCs/>
    </w:rPr>
  </w:style>
  <w:style w:type="paragraph" w:styleId="a4">
    <w:name w:val="Normal (Web)"/>
    <w:basedOn w:val="a"/>
    <w:uiPriority w:val="99"/>
    <w:unhideWhenUsed/>
    <w:rsid w:val="00FB4155"/>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askbuttondiv">
    <w:name w:val="taskbuttondiv"/>
    <w:basedOn w:val="a"/>
    <w:rsid w:val="00FB4155"/>
    <w:pPr>
      <w:bidi w:val="0"/>
      <w:spacing w:after="0" w:line="240" w:lineRule="auto"/>
    </w:pPr>
    <w:rPr>
      <w:rFonts w:ascii="Times New Roman" w:eastAsia="Times New Roman" w:hAnsi="Times New Roman" w:cs="Times New Roman"/>
      <w:sz w:val="24"/>
      <w:szCs w:val="24"/>
    </w:rPr>
  </w:style>
  <w:style w:type="paragraph" w:styleId="a5">
    <w:name w:val="List Paragraph"/>
    <w:basedOn w:val="a"/>
    <w:uiPriority w:val="34"/>
    <w:qFormat/>
    <w:rsid w:val="00FB4155"/>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842700033">
      <w:bodyDiv w:val="1"/>
      <w:marLeft w:val="0"/>
      <w:marRight w:val="0"/>
      <w:marTop w:val="0"/>
      <w:marBottom w:val="0"/>
      <w:divBdr>
        <w:top w:val="single" w:sz="6" w:space="0" w:color="EFEDE3"/>
        <w:left w:val="none" w:sz="0" w:space="0" w:color="auto"/>
        <w:bottom w:val="none" w:sz="0" w:space="0" w:color="auto"/>
        <w:right w:val="none" w:sz="0" w:space="0" w:color="auto"/>
      </w:divBdr>
      <w:divsChild>
        <w:div w:id="1560826138">
          <w:marLeft w:val="0"/>
          <w:marRight w:val="0"/>
          <w:marTop w:val="180"/>
          <w:marBottom w:val="0"/>
          <w:divBdr>
            <w:top w:val="none" w:sz="0" w:space="0" w:color="auto"/>
            <w:left w:val="none" w:sz="0" w:space="0" w:color="auto"/>
            <w:bottom w:val="none" w:sz="0" w:space="0" w:color="auto"/>
            <w:right w:val="none" w:sz="0" w:space="0" w:color="auto"/>
          </w:divBdr>
          <w:divsChild>
            <w:div w:id="697777736">
              <w:marLeft w:val="180"/>
              <w:marRight w:val="3330"/>
              <w:marTop w:val="0"/>
              <w:marBottom w:val="0"/>
              <w:divBdr>
                <w:top w:val="none" w:sz="0" w:space="0" w:color="auto"/>
                <w:left w:val="none" w:sz="0" w:space="0" w:color="auto"/>
                <w:bottom w:val="none" w:sz="0" w:space="0" w:color="auto"/>
                <w:right w:val="none" w:sz="0" w:space="0" w:color="auto"/>
              </w:divBdr>
              <w:divsChild>
                <w:div w:id="763457575">
                  <w:marLeft w:val="0"/>
                  <w:marRight w:val="0"/>
                  <w:marTop w:val="0"/>
                  <w:marBottom w:val="0"/>
                  <w:divBdr>
                    <w:top w:val="none" w:sz="0" w:space="0" w:color="auto"/>
                    <w:left w:val="none" w:sz="0" w:space="0" w:color="auto"/>
                    <w:bottom w:val="none" w:sz="0" w:space="0" w:color="auto"/>
                    <w:right w:val="none" w:sz="0" w:space="0" w:color="auto"/>
                  </w:divBdr>
                  <w:divsChild>
                    <w:div w:id="483013894">
                      <w:marLeft w:val="0"/>
                      <w:marRight w:val="0"/>
                      <w:marTop w:val="0"/>
                      <w:marBottom w:val="0"/>
                      <w:divBdr>
                        <w:top w:val="none" w:sz="0" w:space="0" w:color="auto"/>
                        <w:left w:val="none" w:sz="0" w:space="0" w:color="auto"/>
                        <w:bottom w:val="none" w:sz="0" w:space="0" w:color="auto"/>
                        <w:right w:val="none" w:sz="0" w:space="0" w:color="auto"/>
                      </w:divBdr>
                      <w:divsChild>
                        <w:div w:id="643236021">
                          <w:marLeft w:val="0"/>
                          <w:marRight w:val="0"/>
                          <w:marTop w:val="0"/>
                          <w:marBottom w:val="0"/>
                          <w:divBdr>
                            <w:top w:val="single" w:sz="6" w:space="0" w:color="444444"/>
                            <w:left w:val="single" w:sz="6" w:space="0" w:color="444444"/>
                            <w:bottom w:val="single" w:sz="6" w:space="0" w:color="444444"/>
                            <w:right w:val="single" w:sz="6" w:space="0" w:color="444444"/>
                          </w:divBdr>
                          <w:divsChild>
                            <w:div w:id="601687812">
                              <w:marLeft w:val="0"/>
                              <w:marRight w:val="0"/>
                              <w:marTop w:val="0"/>
                              <w:marBottom w:val="0"/>
                              <w:divBdr>
                                <w:top w:val="none" w:sz="0" w:space="0" w:color="auto"/>
                                <w:left w:val="none" w:sz="0" w:space="0" w:color="auto"/>
                                <w:bottom w:val="none" w:sz="0" w:space="0" w:color="auto"/>
                                <w:right w:val="none" w:sz="0" w:space="0" w:color="auto"/>
                              </w:divBdr>
                              <w:divsChild>
                                <w:div w:id="1779566573">
                                  <w:marLeft w:val="-450"/>
                                  <w:marRight w:val="-450"/>
                                  <w:marTop w:val="0"/>
                                  <w:marBottom w:val="0"/>
                                  <w:divBdr>
                                    <w:top w:val="none" w:sz="0" w:space="0" w:color="auto"/>
                                    <w:left w:val="none" w:sz="0" w:space="0" w:color="auto"/>
                                    <w:bottom w:val="none" w:sz="0" w:space="0" w:color="auto"/>
                                    <w:right w:val="none" w:sz="0" w:space="0" w:color="auto"/>
                                  </w:divBdr>
                                  <w:divsChild>
                                    <w:div w:id="1482771855">
                                      <w:marLeft w:val="0"/>
                                      <w:marRight w:val="0"/>
                                      <w:marTop w:val="0"/>
                                      <w:marBottom w:val="0"/>
                                      <w:divBdr>
                                        <w:top w:val="none" w:sz="0" w:space="0" w:color="auto"/>
                                        <w:left w:val="none" w:sz="0" w:space="0" w:color="auto"/>
                                        <w:bottom w:val="none" w:sz="0" w:space="0" w:color="auto"/>
                                        <w:right w:val="none" w:sz="0" w:space="0" w:color="auto"/>
                                      </w:divBdr>
                                      <w:divsChild>
                                        <w:div w:id="1272858298">
                                          <w:marLeft w:val="0"/>
                                          <w:marRight w:val="0"/>
                                          <w:marTop w:val="0"/>
                                          <w:marBottom w:val="0"/>
                                          <w:divBdr>
                                            <w:top w:val="none" w:sz="0" w:space="0" w:color="auto"/>
                                            <w:left w:val="none" w:sz="0" w:space="0" w:color="auto"/>
                                            <w:bottom w:val="none" w:sz="0" w:space="0" w:color="auto"/>
                                            <w:right w:val="none" w:sz="0" w:space="0" w:color="auto"/>
                                          </w:divBdr>
                                          <w:divsChild>
                                            <w:div w:id="1849099063">
                                              <w:marLeft w:val="0"/>
                                              <w:marRight w:val="0"/>
                                              <w:marTop w:val="0"/>
                                              <w:marBottom w:val="45"/>
                                              <w:divBdr>
                                                <w:top w:val="none" w:sz="0" w:space="0" w:color="auto"/>
                                                <w:left w:val="none" w:sz="0" w:space="0" w:color="auto"/>
                                                <w:bottom w:val="none" w:sz="0" w:space="0" w:color="auto"/>
                                                <w:right w:val="none" w:sz="0" w:space="0" w:color="auto"/>
                                              </w:divBdr>
                                              <w:divsChild>
                                                <w:div w:id="379332186">
                                                  <w:marLeft w:val="0"/>
                                                  <w:marRight w:val="0"/>
                                                  <w:marTop w:val="0"/>
                                                  <w:marBottom w:val="0"/>
                                                  <w:divBdr>
                                                    <w:top w:val="none" w:sz="0" w:space="0" w:color="auto"/>
                                                    <w:left w:val="none" w:sz="0" w:space="0" w:color="auto"/>
                                                    <w:bottom w:val="none" w:sz="0" w:space="0" w:color="auto"/>
                                                    <w:right w:val="none" w:sz="0" w:space="0" w:color="auto"/>
                                                  </w:divBdr>
                                                  <w:divsChild>
                                                    <w:div w:id="834607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6625935">
                                      <w:marLeft w:val="0"/>
                                      <w:marRight w:val="0"/>
                                      <w:marTop w:val="0"/>
                                      <w:marBottom w:val="0"/>
                                      <w:divBdr>
                                        <w:top w:val="none" w:sz="0" w:space="0" w:color="auto"/>
                                        <w:left w:val="none" w:sz="0" w:space="0" w:color="auto"/>
                                        <w:bottom w:val="none" w:sz="0" w:space="0" w:color="auto"/>
                                        <w:right w:val="none" w:sz="0" w:space="0" w:color="auto"/>
                                      </w:divBdr>
                                      <w:divsChild>
                                        <w:div w:id="246689540">
                                          <w:marLeft w:val="0"/>
                                          <w:marRight w:val="0"/>
                                          <w:marTop w:val="0"/>
                                          <w:marBottom w:val="0"/>
                                          <w:divBdr>
                                            <w:top w:val="none" w:sz="0" w:space="0" w:color="auto"/>
                                            <w:left w:val="none" w:sz="0" w:space="0" w:color="auto"/>
                                            <w:bottom w:val="none" w:sz="0" w:space="0" w:color="auto"/>
                                            <w:right w:val="none" w:sz="0" w:space="0" w:color="auto"/>
                                          </w:divBdr>
                                          <w:divsChild>
                                            <w:div w:id="202794305">
                                              <w:marLeft w:val="0"/>
                                              <w:marRight w:val="0"/>
                                              <w:marTop w:val="0"/>
                                              <w:marBottom w:val="45"/>
                                              <w:divBdr>
                                                <w:top w:val="none" w:sz="0" w:space="0" w:color="auto"/>
                                                <w:left w:val="none" w:sz="0" w:space="0" w:color="auto"/>
                                                <w:bottom w:val="none" w:sz="0" w:space="0" w:color="auto"/>
                                                <w:right w:val="none" w:sz="0" w:space="0" w:color="auto"/>
                                              </w:divBdr>
                                              <w:divsChild>
                                                <w:div w:id="1657567884">
                                                  <w:marLeft w:val="0"/>
                                                  <w:marRight w:val="0"/>
                                                  <w:marTop w:val="0"/>
                                                  <w:marBottom w:val="0"/>
                                                  <w:divBdr>
                                                    <w:top w:val="none" w:sz="0" w:space="0" w:color="auto"/>
                                                    <w:left w:val="none" w:sz="0" w:space="0" w:color="auto"/>
                                                    <w:bottom w:val="none" w:sz="0" w:space="0" w:color="auto"/>
                                                    <w:right w:val="none" w:sz="0" w:space="0" w:color="auto"/>
                                                  </w:divBdr>
                                                  <w:divsChild>
                                                    <w:div w:id="338238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870651">
                                      <w:marLeft w:val="0"/>
                                      <w:marRight w:val="0"/>
                                      <w:marTop w:val="0"/>
                                      <w:marBottom w:val="0"/>
                                      <w:divBdr>
                                        <w:top w:val="none" w:sz="0" w:space="0" w:color="auto"/>
                                        <w:left w:val="none" w:sz="0" w:space="0" w:color="auto"/>
                                        <w:bottom w:val="none" w:sz="0" w:space="0" w:color="auto"/>
                                        <w:right w:val="none" w:sz="0" w:space="0" w:color="auto"/>
                                      </w:divBdr>
                                      <w:divsChild>
                                        <w:div w:id="980310911">
                                          <w:marLeft w:val="0"/>
                                          <w:marRight w:val="0"/>
                                          <w:marTop w:val="0"/>
                                          <w:marBottom w:val="0"/>
                                          <w:divBdr>
                                            <w:top w:val="none" w:sz="0" w:space="0" w:color="auto"/>
                                            <w:left w:val="none" w:sz="0" w:space="0" w:color="auto"/>
                                            <w:bottom w:val="none" w:sz="0" w:space="0" w:color="auto"/>
                                            <w:right w:val="none" w:sz="0" w:space="0" w:color="auto"/>
                                          </w:divBdr>
                                          <w:divsChild>
                                            <w:div w:id="701247740">
                                              <w:marLeft w:val="0"/>
                                              <w:marRight w:val="0"/>
                                              <w:marTop w:val="0"/>
                                              <w:marBottom w:val="45"/>
                                              <w:divBdr>
                                                <w:top w:val="none" w:sz="0" w:space="0" w:color="auto"/>
                                                <w:left w:val="none" w:sz="0" w:space="0" w:color="auto"/>
                                                <w:bottom w:val="none" w:sz="0" w:space="0" w:color="auto"/>
                                                <w:right w:val="none" w:sz="0" w:space="0" w:color="auto"/>
                                              </w:divBdr>
                                              <w:divsChild>
                                                <w:div w:id="872309878">
                                                  <w:marLeft w:val="0"/>
                                                  <w:marRight w:val="0"/>
                                                  <w:marTop w:val="0"/>
                                                  <w:marBottom w:val="0"/>
                                                  <w:divBdr>
                                                    <w:top w:val="none" w:sz="0" w:space="0" w:color="auto"/>
                                                    <w:left w:val="none" w:sz="0" w:space="0" w:color="auto"/>
                                                    <w:bottom w:val="none" w:sz="0" w:space="0" w:color="auto"/>
                                                    <w:right w:val="none" w:sz="0" w:space="0" w:color="auto"/>
                                                  </w:divBdr>
                                                  <w:divsChild>
                                                    <w:div w:id="194434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0700976">
                                      <w:marLeft w:val="0"/>
                                      <w:marRight w:val="0"/>
                                      <w:marTop w:val="0"/>
                                      <w:marBottom w:val="0"/>
                                      <w:divBdr>
                                        <w:top w:val="none" w:sz="0" w:space="0" w:color="auto"/>
                                        <w:left w:val="none" w:sz="0" w:space="0" w:color="auto"/>
                                        <w:bottom w:val="none" w:sz="0" w:space="0" w:color="auto"/>
                                        <w:right w:val="none" w:sz="0" w:space="0" w:color="auto"/>
                                      </w:divBdr>
                                      <w:divsChild>
                                        <w:div w:id="377316281">
                                          <w:marLeft w:val="0"/>
                                          <w:marRight w:val="0"/>
                                          <w:marTop w:val="0"/>
                                          <w:marBottom w:val="0"/>
                                          <w:divBdr>
                                            <w:top w:val="none" w:sz="0" w:space="0" w:color="auto"/>
                                            <w:left w:val="none" w:sz="0" w:space="0" w:color="auto"/>
                                            <w:bottom w:val="none" w:sz="0" w:space="0" w:color="auto"/>
                                            <w:right w:val="none" w:sz="0" w:space="0" w:color="auto"/>
                                          </w:divBdr>
                                          <w:divsChild>
                                            <w:div w:id="2103380570">
                                              <w:marLeft w:val="0"/>
                                              <w:marRight w:val="0"/>
                                              <w:marTop w:val="0"/>
                                              <w:marBottom w:val="45"/>
                                              <w:divBdr>
                                                <w:top w:val="single" w:sz="6" w:space="0" w:color="EFEDE3"/>
                                                <w:left w:val="none" w:sz="0" w:space="0" w:color="auto"/>
                                                <w:bottom w:val="none" w:sz="0" w:space="0" w:color="auto"/>
                                                <w:right w:val="none" w:sz="0" w:space="0" w:color="auto"/>
                                              </w:divBdr>
                                              <w:divsChild>
                                                <w:div w:id="1407534340">
                                                  <w:marLeft w:val="0"/>
                                                  <w:marRight w:val="0"/>
                                                  <w:marTop w:val="0"/>
                                                  <w:marBottom w:val="0"/>
                                                  <w:divBdr>
                                                    <w:top w:val="none" w:sz="0" w:space="0" w:color="auto"/>
                                                    <w:left w:val="none" w:sz="0" w:space="0" w:color="auto"/>
                                                    <w:bottom w:val="none" w:sz="0" w:space="0" w:color="auto"/>
                                                    <w:right w:val="none" w:sz="0" w:space="0" w:color="auto"/>
                                                  </w:divBdr>
                                                  <w:divsChild>
                                                    <w:div w:id="2037458925">
                                                      <w:marLeft w:val="0"/>
                                                      <w:marRight w:val="0"/>
                                                      <w:marTop w:val="0"/>
                                                      <w:marBottom w:val="0"/>
                                                      <w:divBdr>
                                                        <w:top w:val="none" w:sz="0" w:space="0" w:color="auto"/>
                                                        <w:left w:val="none" w:sz="0" w:space="0" w:color="auto"/>
                                                        <w:bottom w:val="none" w:sz="0" w:space="0" w:color="auto"/>
                                                        <w:right w:val="none" w:sz="0" w:space="0" w:color="auto"/>
                                                      </w:divBdr>
                                                    </w:div>
                                                  </w:divsChild>
                                                </w:div>
                                                <w:div w:id="1175874372">
                                                  <w:marLeft w:val="0"/>
                                                  <w:marRight w:val="0"/>
                                                  <w:marTop w:val="0"/>
                                                  <w:marBottom w:val="0"/>
                                                  <w:divBdr>
                                                    <w:top w:val="none" w:sz="0" w:space="0" w:color="auto"/>
                                                    <w:left w:val="none" w:sz="0" w:space="0" w:color="auto"/>
                                                    <w:bottom w:val="none" w:sz="0" w:space="0" w:color="auto"/>
                                                    <w:right w:val="none" w:sz="0" w:space="0" w:color="auto"/>
                                                  </w:divBdr>
                                                </w:div>
                                                <w:div w:id="839387675">
                                                  <w:marLeft w:val="0"/>
                                                  <w:marRight w:val="0"/>
                                                  <w:marTop w:val="0"/>
                                                  <w:marBottom w:val="0"/>
                                                  <w:divBdr>
                                                    <w:top w:val="none" w:sz="0" w:space="0" w:color="auto"/>
                                                    <w:left w:val="none" w:sz="0" w:space="0" w:color="auto"/>
                                                    <w:bottom w:val="none" w:sz="0" w:space="0" w:color="auto"/>
                                                    <w:right w:val="none" w:sz="0" w:space="0" w:color="auto"/>
                                                  </w:divBdr>
                                                </w:div>
                                                <w:div w:id="1072658118">
                                                  <w:marLeft w:val="0"/>
                                                  <w:marRight w:val="0"/>
                                                  <w:marTop w:val="0"/>
                                                  <w:marBottom w:val="0"/>
                                                  <w:divBdr>
                                                    <w:top w:val="none" w:sz="0" w:space="0" w:color="auto"/>
                                                    <w:left w:val="none" w:sz="0" w:space="0" w:color="auto"/>
                                                    <w:bottom w:val="none" w:sz="0" w:space="0" w:color="auto"/>
                                                    <w:right w:val="none" w:sz="0" w:space="0" w:color="auto"/>
                                                  </w:divBdr>
                                                </w:div>
                                                <w:div w:id="84058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077332">
                                      <w:marLeft w:val="0"/>
                                      <w:marRight w:val="0"/>
                                      <w:marTop w:val="0"/>
                                      <w:marBottom w:val="0"/>
                                      <w:divBdr>
                                        <w:top w:val="none" w:sz="0" w:space="0" w:color="auto"/>
                                        <w:left w:val="none" w:sz="0" w:space="0" w:color="auto"/>
                                        <w:bottom w:val="none" w:sz="0" w:space="0" w:color="auto"/>
                                        <w:right w:val="none" w:sz="0" w:space="0" w:color="auto"/>
                                      </w:divBdr>
                                      <w:divsChild>
                                        <w:div w:id="1377042791">
                                          <w:marLeft w:val="0"/>
                                          <w:marRight w:val="0"/>
                                          <w:marTop w:val="0"/>
                                          <w:marBottom w:val="0"/>
                                          <w:divBdr>
                                            <w:top w:val="none" w:sz="0" w:space="0" w:color="auto"/>
                                            <w:left w:val="none" w:sz="0" w:space="0" w:color="auto"/>
                                            <w:bottom w:val="none" w:sz="0" w:space="0" w:color="auto"/>
                                            <w:right w:val="none" w:sz="0" w:space="0" w:color="auto"/>
                                          </w:divBdr>
                                          <w:divsChild>
                                            <w:div w:id="791365539">
                                              <w:marLeft w:val="0"/>
                                              <w:marRight w:val="0"/>
                                              <w:marTop w:val="0"/>
                                              <w:marBottom w:val="45"/>
                                              <w:divBdr>
                                                <w:top w:val="single" w:sz="6" w:space="0" w:color="EFEDE3"/>
                                                <w:left w:val="none" w:sz="0" w:space="0" w:color="auto"/>
                                                <w:bottom w:val="none" w:sz="0" w:space="0" w:color="auto"/>
                                                <w:right w:val="none" w:sz="0" w:space="0" w:color="auto"/>
                                              </w:divBdr>
                                              <w:divsChild>
                                                <w:div w:id="301036703">
                                                  <w:marLeft w:val="0"/>
                                                  <w:marRight w:val="0"/>
                                                  <w:marTop w:val="0"/>
                                                  <w:marBottom w:val="0"/>
                                                  <w:divBdr>
                                                    <w:top w:val="none" w:sz="0" w:space="0" w:color="auto"/>
                                                    <w:left w:val="none" w:sz="0" w:space="0" w:color="auto"/>
                                                    <w:bottom w:val="none" w:sz="0" w:space="0" w:color="auto"/>
                                                    <w:right w:val="none" w:sz="0" w:space="0" w:color="auto"/>
                                                  </w:divBdr>
                                                  <w:divsChild>
                                                    <w:div w:id="47412676">
                                                      <w:marLeft w:val="0"/>
                                                      <w:marRight w:val="0"/>
                                                      <w:marTop w:val="0"/>
                                                      <w:marBottom w:val="0"/>
                                                      <w:divBdr>
                                                        <w:top w:val="none" w:sz="0" w:space="0" w:color="auto"/>
                                                        <w:left w:val="none" w:sz="0" w:space="0" w:color="auto"/>
                                                        <w:bottom w:val="none" w:sz="0" w:space="0" w:color="auto"/>
                                                        <w:right w:val="none" w:sz="0" w:space="0" w:color="auto"/>
                                                      </w:divBdr>
                                                    </w:div>
                                                  </w:divsChild>
                                                </w:div>
                                                <w:div w:id="763645345">
                                                  <w:marLeft w:val="0"/>
                                                  <w:marRight w:val="0"/>
                                                  <w:marTop w:val="0"/>
                                                  <w:marBottom w:val="0"/>
                                                  <w:divBdr>
                                                    <w:top w:val="none" w:sz="0" w:space="0" w:color="auto"/>
                                                    <w:left w:val="none" w:sz="0" w:space="0" w:color="auto"/>
                                                    <w:bottom w:val="none" w:sz="0" w:space="0" w:color="auto"/>
                                                    <w:right w:val="none" w:sz="0" w:space="0" w:color="auto"/>
                                                  </w:divBdr>
                                                </w:div>
                                                <w:div w:id="908151721">
                                                  <w:marLeft w:val="0"/>
                                                  <w:marRight w:val="0"/>
                                                  <w:marTop w:val="0"/>
                                                  <w:marBottom w:val="0"/>
                                                  <w:divBdr>
                                                    <w:top w:val="none" w:sz="0" w:space="0" w:color="auto"/>
                                                    <w:left w:val="none" w:sz="0" w:space="0" w:color="auto"/>
                                                    <w:bottom w:val="none" w:sz="0" w:space="0" w:color="auto"/>
                                                    <w:right w:val="none" w:sz="0" w:space="0" w:color="auto"/>
                                                  </w:divBdr>
                                                </w:div>
                                                <w:div w:id="949124439">
                                                  <w:marLeft w:val="0"/>
                                                  <w:marRight w:val="0"/>
                                                  <w:marTop w:val="0"/>
                                                  <w:marBottom w:val="0"/>
                                                  <w:divBdr>
                                                    <w:top w:val="none" w:sz="0" w:space="0" w:color="auto"/>
                                                    <w:left w:val="none" w:sz="0" w:space="0" w:color="auto"/>
                                                    <w:bottom w:val="none" w:sz="0" w:space="0" w:color="auto"/>
                                                    <w:right w:val="none" w:sz="0" w:space="0" w:color="auto"/>
                                                  </w:divBdr>
                                                </w:div>
                                                <w:div w:id="54915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613675">
                                      <w:marLeft w:val="0"/>
                                      <w:marRight w:val="0"/>
                                      <w:marTop w:val="0"/>
                                      <w:marBottom w:val="0"/>
                                      <w:divBdr>
                                        <w:top w:val="none" w:sz="0" w:space="0" w:color="auto"/>
                                        <w:left w:val="none" w:sz="0" w:space="0" w:color="auto"/>
                                        <w:bottom w:val="none" w:sz="0" w:space="0" w:color="auto"/>
                                        <w:right w:val="none" w:sz="0" w:space="0" w:color="auto"/>
                                      </w:divBdr>
                                      <w:divsChild>
                                        <w:div w:id="1701275805">
                                          <w:marLeft w:val="0"/>
                                          <w:marRight w:val="0"/>
                                          <w:marTop w:val="0"/>
                                          <w:marBottom w:val="0"/>
                                          <w:divBdr>
                                            <w:top w:val="none" w:sz="0" w:space="0" w:color="auto"/>
                                            <w:left w:val="none" w:sz="0" w:space="0" w:color="auto"/>
                                            <w:bottom w:val="none" w:sz="0" w:space="0" w:color="auto"/>
                                            <w:right w:val="none" w:sz="0" w:space="0" w:color="auto"/>
                                          </w:divBdr>
                                          <w:divsChild>
                                            <w:div w:id="1460998034">
                                              <w:marLeft w:val="0"/>
                                              <w:marRight w:val="0"/>
                                              <w:marTop w:val="0"/>
                                              <w:marBottom w:val="45"/>
                                              <w:divBdr>
                                                <w:top w:val="single" w:sz="6" w:space="0" w:color="EFEDE3"/>
                                                <w:left w:val="none" w:sz="0" w:space="0" w:color="auto"/>
                                                <w:bottom w:val="none" w:sz="0" w:space="0" w:color="auto"/>
                                                <w:right w:val="none" w:sz="0" w:space="0" w:color="auto"/>
                                              </w:divBdr>
                                              <w:divsChild>
                                                <w:div w:id="1110512534">
                                                  <w:marLeft w:val="0"/>
                                                  <w:marRight w:val="0"/>
                                                  <w:marTop w:val="0"/>
                                                  <w:marBottom w:val="0"/>
                                                  <w:divBdr>
                                                    <w:top w:val="none" w:sz="0" w:space="0" w:color="auto"/>
                                                    <w:left w:val="none" w:sz="0" w:space="0" w:color="auto"/>
                                                    <w:bottom w:val="none" w:sz="0" w:space="0" w:color="auto"/>
                                                    <w:right w:val="none" w:sz="0" w:space="0" w:color="auto"/>
                                                  </w:divBdr>
                                                  <w:divsChild>
                                                    <w:div w:id="1558659528">
                                                      <w:marLeft w:val="0"/>
                                                      <w:marRight w:val="0"/>
                                                      <w:marTop w:val="0"/>
                                                      <w:marBottom w:val="0"/>
                                                      <w:divBdr>
                                                        <w:top w:val="none" w:sz="0" w:space="0" w:color="auto"/>
                                                        <w:left w:val="none" w:sz="0" w:space="0" w:color="auto"/>
                                                        <w:bottom w:val="none" w:sz="0" w:space="0" w:color="auto"/>
                                                        <w:right w:val="none" w:sz="0" w:space="0" w:color="auto"/>
                                                      </w:divBdr>
                                                    </w:div>
                                                  </w:divsChild>
                                                </w:div>
                                                <w:div w:id="1809588901">
                                                  <w:marLeft w:val="0"/>
                                                  <w:marRight w:val="0"/>
                                                  <w:marTop w:val="0"/>
                                                  <w:marBottom w:val="0"/>
                                                  <w:divBdr>
                                                    <w:top w:val="none" w:sz="0" w:space="0" w:color="auto"/>
                                                    <w:left w:val="none" w:sz="0" w:space="0" w:color="auto"/>
                                                    <w:bottom w:val="none" w:sz="0" w:space="0" w:color="auto"/>
                                                    <w:right w:val="none" w:sz="0" w:space="0" w:color="auto"/>
                                                  </w:divBdr>
                                                </w:div>
                                                <w:div w:id="884295736">
                                                  <w:marLeft w:val="0"/>
                                                  <w:marRight w:val="0"/>
                                                  <w:marTop w:val="0"/>
                                                  <w:marBottom w:val="0"/>
                                                  <w:divBdr>
                                                    <w:top w:val="none" w:sz="0" w:space="0" w:color="auto"/>
                                                    <w:left w:val="none" w:sz="0" w:space="0" w:color="auto"/>
                                                    <w:bottom w:val="none" w:sz="0" w:space="0" w:color="auto"/>
                                                    <w:right w:val="none" w:sz="0" w:space="0" w:color="auto"/>
                                                  </w:divBdr>
                                                </w:div>
                                                <w:div w:id="737166749">
                                                  <w:marLeft w:val="0"/>
                                                  <w:marRight w:val="0"/>
                                                  <w:marTop w:val="0"/>
                                                  <w:marBottom w:val="0"/>
                                                  <w:divBdr>
                                                    <w:top w:val="none" w:sz="0" w:space="0" w:color="auto"/>
                                                    <w:left w:val="none" w:sz="0" w:space="0" w:color="auto"/>
                                                    <w:bottom w:val="none" w:sz="0" w:space="0" w:color="auto"/>
                                                    <w:right w:val="none" w:sz="0" w:space="0" w:color="auto"/>
                                                  </w:divBdr>
                                                </w:div>
                                                <w:div w:id="608464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2896667">
                                      <w:marLeft w:val="0"/>
                                      <w:marRight w:val="0"/>
                                      <w:marTop w:val="0"/>
                                      <w:marBottom w:val="0"/>
                                      <w:divBdr>
                                        <w:top w:val="none" w:sz="0" w:space="0" w:color="auto"/>
                                        <w:left w:val="none" w:sz="0" w:space="0" w:color="auto"/>
                                        <w:bottom w:val="none" w:sz="0" w:space="0" w:color="auto"/>
                                        <w:right w:val="none" w:sz="0" w:space="0" w:color="auto"/>
                                      </w:divBdr>
                                      <w:divsChild>
                                        <w:div w:id="1403679533">
                                          <w:marLeft w:val="0"/>
                                          <w:marRight w:val="0"/>
                                          <w:marTop w:val="0"/>
                                          <w:marBottom w:val="0"/>
                                          <w:divBdr>
                                            <w:top w:val="none" w:sz="0" w:space="0" w:color="auto"/>
                                            <w:left w:val="none" w:sz="0" w:space="0" w:color="auto"/>
                                            <w:bottom w:val="none" w:sz="0" w:space="0" w:color="auto"/>
                                            <w:right w:val="none" w:sz="0" w:space="0" w:color="auto"/>
                                          </w:divBdr>
                                          <w:divsChild>
                                            <w:div w:id="257836319">
                                              <w:marLeft w:val="0"/>
                                              <w:marRight w:val="0"/>
                                              <w:marTop w:val="0"/>
                                              <w:marBottom w:val="45"/>
                                              <w:divBdr>
                                                <w:top w:val="single" w:sz="6" w:space="0" w:color="EFEDE3"/>
                                                <w:left w:val="none" w:sz="0" w:space="0" w:color="auto"/>
                                                <w:bottom w:val="none" w:sz="0" w:space="0" w:color="auto"/>
                                                <w:right w:val="none" w:sz="0" w:space="0" w:color="auto"/>
                                              </w:divBdr>
                                              <w:divsChild>
                                                <w:div w:id="1055546597">
                                                  <w:marLeft w:val="0"/>
                                                  <w:marRight w:val="0"/>
                                                  <w:marTop w:val="0"/>
                                                  <w:marBottom w:val="0"/>
                                                  <w:divBdr>
                                                    <w:top w:val="none" w:sz="0" w:space="0" w:color="auto"/>
                                                    <w:left w:val="none" w:sz="0" w:space="0" w:color="auto"/>
                                                    <w:bottom w:val="none" w:sz="0" w:space="0" w:color="auto"/>
                                                    <w:right w:val="none" w:sz="0" w:space="0" w:color="auto"/>
                                                  </w:divBdr>
                                                  <w:divsChild>
                                                    <w:div w:id="106510805">
                                                      <w:marLeft w:val="0"/>
                                                      <w:marRight w:val="0"/>
                                                      <w:marTop w:val="0"/>
                                                      <w:marBottom w:val="0"/>
                                                      <w:divBdr>
                                                        <w:top w:val="none" w:sz="0" w:space="0" w:color="auto"/>
                                                        <w:left w:val="none" w:sz="0" w:space="0" w:color="auto"/>
                                                        <w:bottom w:val="none" w:sz="0" w:space="0" w:color="auto"/>
                                                        <w:right w:val="none" w:sz="0" w:space="0" w:color="auto"/>
                                                      </w:divBdr>
                                                    </w:div>
                                                  </w:divsChild>
                                                </w:div>
                                                <w:div w:id="1865094906">
                                                  <w:marLeft w:val="0"/>
                                                  <w:marRight w:val="0"/>
                                                  <w:marTop w:val="0"/>
                                                  <w:marBottom w:val="0"/>
                                                  <w:divBdr>
                                                    <w:top w:val="none" w:sz="0" w:space="0" w:color="auto"/>
                                                    <w:left w:val="none" w:sz="0" w:space="0" w:color="auto"/>
                                                    <w:bottom w:val="none" w:sz="0" w:space="0" w:color="auto"/>
                                                    <w:right w:val="none" w:sz="0" w:space="0" w:color="auto"/>
                                                  </w:divBdr>
                                                </w:div>
                                                <w:div w:id="2097169683">
                                                  <w:marLeft w:val="0"/>
                                                  <w:marRight w:val="0"/>
                                                  <w:marTop w:val="0"/>
                                                  <w:marBottom w:val="0"/>
                                                  <w:divBdr>
                                                    <w:top w:val="none" w:sz="0" w:space="0" w:color="auto"/>
                                                    <w:left w:val="none" w:sz="0" w:space="0" w:color="auto"/>
                                                    <w:bottom w:val="none" w:sz="0" w:space="0" w:color="auto"/>
                                                    <w:right w:val="none" w:sz="0" w:space="0" w:color="auto"/>
                                                  </w:divBdr>
                                                </w:div>
                                                <w:div w:id="64301992">
                                                  <w:marLeft w:val="0"/>
                                                  <w:marRight w:val="0"/>
                                                  <w:marTop w:val="0"/>
                                                  <w:marBottom w:val="0"/>
                                                  <w:divBdr>
                                                    <w:top w:val="none" w:sz="0" w:space="0" w:color="auto"/>
                                                    <w:left w:val="none" w:sz="0" w:space="0" w:color="auto"/>
                                                    <w:bottom w:val="none" w:sz="0" w:space="0" w:color="auto"/>
                                                    <w:right w:val="none" w:sz="0" w:space="0" w:color="auto"/>
                                                  </w:divBdr>
                                                </w:div>
                                                <w:div w:id="1622222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4168013">
                                      <w:marLeft w:val="0"/>
                                      <w:marRight w:val="0"/>
                                      <w:marTop w:val="0"/>
                                      <w:marBottom w:val="0"/>
                                      <w:divBdr>
                                        <w:top w:val="none" w:sz="0" w:space="0" w:color="auto"/>
                                        <w:left w:val="none" w:sz="0" w:space="0" w:color="auto"/>
                                        <w:bottom w:val="none" w:sz="0" w:space="0" w:color="auto"/>
                                        <w:right w:val="none" w:sz="0" w:space="0" w:color="auto"/>
                                      </w:divBdr>
                                      <w:divsChild>
                                        <w:div w:id="541479414">
                                          <w:marLeft w:val="0"/>
                                          <w:marRight w:val="0"/>
                                          <w:marTop w:val="0"/>
                                          <w:marBottom w:val="0"/>
                                          <w:divBdr>
                                            <w:top w:val="none" w:sz="0" w:space="0" w:color="auto"/>
                                            <w:left w:val="none" w:sz="0" w:space="0" w:color="auto"/>
                                            <w:bottom w:val="none" w:sz="0" w:space="0" w:color="auto"/>
                                            <w:right w:val="none" w:sz="0" w:space="0" w:color="auto"/>
                                          </w:divBdr>
                                          <w:divsChild>
                                            <w:div w:id="646206587">
                                              <w:marLeft w:val="0"/>
                                              <w:marRight w:val="0"/>
                                              <w:marTop w:val="0"/>
                                              <w:marBottom w:val="45"/>
                                              <w:divBdr>
                                                <w:top w:val="single" w:sz="6" w:space="0" w:color="EFEDE3"/>
                                                <w:left w:val="none" w:sz="0" w:space="0" w:color="auto"/>
                                                <w:bottom w:val="none" w:sz="0" w:space="0" w:color="auto"/>
                                                <w:right w:val="none" w:sz="0" w:space="0" w:color="auto"/>
                                              </w:divBdr>
                                              <w:divsChild>
                                                <w:div w:id="2124304300">
                                                  <w:marLeft w:val="0"/>
                                                  <w:marRight w:val="0"/>
                                                  <w:marTop w:val="0"/>
                                                  <w:marBottom w:val="0"/>
                                                  <w:divBdr>
                                                    <w:top w:val="none" w:sz="0" w:space="0" w:color="auto"/>
                                                    <w:left w:val="none" w:sz="0" w:space="0" w:color="auto"/>
                                                    <w:bottom w:val="none" w:sz="0" w:space="0" w:color="auto"/>
                                                    <w:right w:val="none" w:sz="0" w:space="0" w:color="auto"/>
                                                  </w:divBdr>
                                                  <w:divsChild>
                                                    <w:div w:id="681862154">
                                                      <w:marLeft w:val="0"/>
                                                      <w:marRight w:val="0"/>
                                                      <w:marTop w:val="0"/>
                                                      <w:marBottom w:val="0"/>
                                                      <w:divBdr>
                                                        <w:top w:val="none" w:sz="0" w:space="0" w:color="auto"/>
                                                        <w:left w:val="none" w:sz="0" w:space="0" w:color="auto"/>
                                                        <w:bottom w:val="none" w:sz="0" w:space="0" w:color="auto"/>
                                                        <w:right w:val="none" w:sz="0" w:space="0" w:color="auto"/>
                                                      </w:divBdr>
                                                    </w:div>
                                                  </w:divsChild>
                                                </w:div>
                                                <w:div w:id="646015111">
                                                  <w:marLeft w:val="0"/>
                                                  <w:marRight w:val="0"/>
                                                  <w:marTop w:val="0"/>
                                                  <w:marBottom w:val="0"/>
                                                  <w:divBdr>
                                                    <w:top w:val="none" w:sz="0" w:space="0" w:color="auto"/>
                                                    <w:left w:val="none" w:sz="0" w:space="0" w:color="auto"/>
                                                    <w:bottom w:val="none" w:sz="0" w:space="0" w:color="auto"/>
                                                    <w:right w:val="none" w:sz="0" w:space="0" w:color="auto"/>
                                                  </w:divBdr>
                                                </w:div>
                                                <w:div w:id="419445982">
                                                  <w:marLeft w:val="0"/>
                                                  <w:marRight w:val="0"/>
                                                  <w:marTop w:val="0"/>
                                                  <w:marBottom w:val="0"/>
                                                  <w:divBdr>
                                                    <w:top w:val="none" w:sz="0" w:space="0" w:color="auto"/>
                                                    <w:left w:val="none" w:sz="0" w:space="0" w:color="auto"/>
                                                    <w:bottom w:val="none" w:sz="0" w:space="0" w:color="auto"/>
                                                    <w:right w:val="none" w:sz="0" w:space="0" w:color="auto"/>
                                                  </w:divBdr>
                                                </w:div>
                                                <w:div w:id="883761005">
                                                  <w:marLeft w:val="0"/>
                                                  <w:marRight w:val="0"/>
                                                  <w:marTop w:val="0"/>
                                                  <w:marBottom w:val="0"/>
                                                  <w:divBdr>
                                                    <w:top w:val="none" w:sz="0" w:space="0" w:color="auto"/>
                                                    <w:left w:val="none" w:sz="0" w:space="0" w:color="auto"/>
                                                    <w:bottom w:val="none" w:sz="0" w:space="0" w:color="auto"/>
                                                    <w:right w:val="none" w:sz="0" w:space="0" w:color="auto"/>
                                                  </w:divBdr>
                                                </w:div>
                                                <w:div w:id="999961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5670646">
                                      <w:marLeft w:val="0"/>
                                      <w:marRight w:val="0"/>
                                      <w:marTop w:val="0"/>
                                      <w:marBottom w:val="0"/>
                                      <w:divBdr>
                                        <w:top w:val="none" w:sz="0" w:space="0" w:color="auto"/>
                                        <w:left w:val="none" w:sz="0" w:space="0" w:color="auto"/>
                                        <w:bottom w:val="none" w:sz="0" w:space="0" w:color="auto"/>
                                        <w:right w:val="none" w:sz="0" w:space="0" w:color="auto"/>
                                      </w:divBdr>
                                      <w:divsChild>
                                        <w:div w:id="1473213692">
                                          <w:marLeft w:val="0"/>
                                          <w:marRight w:val="0"/>
                                          <w:marTop w:val="0"/>
                                          <w:marBottom w:val="0"/>
                                          <w:divBdr>
                                            <w:top w:val="none" w:sz="0" w:space="0" w:color="auto"/>
                                            <w:left w:val="none" w:sz="0" w:space="0" w:color="auto"/>
                                            <w:bottom w:val="none" w:sz="0" w:space="0" w:color="auto"/>
                                            <w:right w:val="none" w:sz="0" w:space="0" w:color="auto"/>
                                          </w:divBdr>
                                          <w:divsChild>
                                            <w:div w:id="1852337435">
                                              <w:marLeft w:val="0"/>
                                              <w:marRight w:val="0"/>
                                              <w:marTop w:val="0"/>
                                              <w:marBottom w:val="45"/>
                                              <w:divBdr>
                                                <w:top w:val="single" w:sz="6" w:space="0" w:color="EFEDE3"/>
                                                <w:left w:val="none" w:sz="0" w:space="0" w:color="auto"/>
                                                <w:bottom w:val="none" w:sz="0" w:space="0" w:color="auto"/>
                                                <w:right w:val="none" w:sz="0" w:space="0" w:color="auto"/>
                                              </w:divBdr>
                                              <w:divsChild>
                                                <w:div w:id="531378705">
                                                  <w:marLeft w:val="0"/>
                                                  <w:marRight w:val="0"/>
                                                  <w:marTop w:val="0"/>
                                                  <w:marBottom w:val="0"/>
                                                  <w:divBdr>
                                                    <w:top w:val="none" w:sz="0" w:space="0" w:color="auto"/>
                                                    <w:left w:val="none" w:sz="0" w:space="0" w:color="auto"/>
                                                    <w:bottom w:val="none" w:sz="0" w:space="0" w:color="auto"/>
                                                    <w:right w:val="none" w:sz="0" w:space="0" w:color="auto"/>
                                                  </w:divBdr>
                                                  <w:divsChild>
                                                    <w:div w:id="63839969">
                                                      <w:marLeft w:val="0"/>
                                                      <w:marRight w:val="0"/>
                                                      <w:marTop w:val="0"/>
                                                      <w:marBottom w:val="0"/>
                                                      <w:divBdr>
                                                        <w:top w:val="none" w:sz="0" w:space="0" w:color="auto"/>
                                                        <w:left w:val="none" w:sz="0" w:space="0" w:color="auto"/>
                                                        <w:bottom w:val="none" w:sz="0" w:space="0" w:color="auto"/>
                                                        <w:right w:val="none" w:sz="0" w:space="0" w:color="auto"/>
                                                      </w:divBdr>
                                                    </w:div>
                                                  </w:divsChild>
                                                </w:div>
                                                <w:div w:id="979187325">
                                                  <w:marLeft w:val="0"/>
                                                  <w:marRight w:val="0"/>
                                                  <w:marTop w:val="0"/>
                                                  <w:marBottom w:val="0"/>
                                                  <w:divBdr>
                                                    <w:top w:val="none" w:sz="0" w:space="0" w:color="auto"/>
                                                    <w:left w:val="none" w:sz="0" w:space="0" w:color="auto"/>
                                                    <w:bottom w:val="none" w:sz="0" w:space="0" w:color="auto"/>
                                                    <w:right w:val="none" w:sz="0" w:space="0" w:color="auto"/>
                                                  </w:divBdr>
                                                </w:div>
                                                <w:div w:id="1766801928">
                                                  <w:marLeft w:val="0"/>
                                                  <w:marRight w:val="0"/>
                                                  <w:marTop w:val="0"/>
                                                  <w:marBottom w:val="0"/>
                                                  <w:divBdr>
                                                    <w:top w:val="none" w:sz="0" w:space="0" w:color="auto"/>
                                                    <w:left w:val="none" w:sz="0" w:space="0" w:color="auto"/>
                                                    <w:bottom w:val="none" w:sz="0" w:space="0" w:color="auto"/>
                                                    <w:right w:val="none" w:sz="0" w:space="0" w:color="auto"/>
                                                  </w:divBdr>
                                                </w:div>
                                                <w:div w:id="1292319913">
                                                  <w:marLeft w:val="0"/>
                                                  <w:marRight w:val="0"/>
                                                  <w:marTop w:val="0"/>
                                                  <w:marBottom w:val="0"/>
                                                  <w:divBdr>
                                                    <w:top w:val="none" w:sz="0" w:space="0" w:color="auto"/>
                                                    <w:left w:val="none" w:sz="0" w:space="0" w:color="auto"/>
                                                    <w:bottom w:val="none" w:sz="0" w:space="0" w:color="auto"/>
                                                    <w:right w:val="none" w:sz="0" w:space="0" w:color="auto"/>
                                                  </w:divBdr>
                                                </w:div>
                                                <w:div w:id="66408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679343">
                                      <w:marLeft w:val="0"/>
                                      <w:marRight w:val="0"/>
                                      <w:marTop w:val="0"/>
                                      <w:marBottom w:val="0"/>
                                      <w:divBdr>
                                        <w:top w:val="none" w:sz="0" w:space="0" w:color="auto"/>
                                        <w:left w:val="none" w:sz="0" w:space="0" w:color="auto"/>
                                        <w:bottom w:val="none" w:sz="0" w:space="0" w:color="auto"/>
                                        <w:right w:val="none" w:sz="0" w:space="0" w:color="auto"/>
                                      </w:divBdr>
                                      <w:divsChild>
                                        <w:div w:id="298531978">
                                          <w:marLeft w:val="0"/>
                                          <w:marRight w:val="0"/>
                                          <w:marTop w:val="0"/>
                                          <w:marBottom w:val="0"/>
                                          <w:divBdr>
                                            <w:top w:val="none" w:sz="0" w:space="0" w:color="auto"/>
                                            <w:left w:val="none" w:sz="0" w:space="0" w:color="auto"/>
                                            <w:bottom w:val="none" w:sz="0" w:space="0" w:color="auto"/>
                                            <w:right w:val="none" w:sz="0" w:space="0" w:color="auto"/>
                                          </w:divBdr>
                                          <w:divsChild>
                                            <w:div w:id="215973423">
                                              <w:marLeft w:val="0"/>
                                              <w:marRight w:val="0"/>
                                              <w:marTop w:val="0"/>
                                              <w:marBottom w:val="45"/>
                                              <w:divBdr>
                                                <w:top w:val="single" w:sz="6" w:space="0" w:color="EFEDE3"/>
                                                <w:left w:val="none" w:sz="0" w:space="0" w:color="auto"/>
                                                <w:bottom w:val="none" w:sz="0" w:space="0" w:color="auto"/>
                                                <w:right w:val="none" w:sz="0" w:space="0" w:color="auto"/>
                                              </w:divBdr>
                                              <w:divsChild>
                                                <w:div w:id="16927450">
                                                  <w:marLeft w:val="0"/>
                                                  <w:marRight w:val="0"/>
                                                  <w:marTop w:val="0"/>
                                                  <w:marBottom w:val="0"/>
                                                  <w:divBdr>
                                                    <w:top w:val="none" w:sz="0" w:space="0" w:color="auto"/>
                                                    <w:left w:val="none" w:sz="0" w:space="0" w:color="auto"/>
                                                    <w:bottom w:val="none" w:sz="0" w:space="0" w:color="auto"/>
                                                    <w:right w:val="none" w:sz="0" w:space="0" w:color="auto"/>
                                                  </w:divBdr>
                                                  <w:divsChild>
                                                    <w:div w:id="403336246">
                                                      <w:marLeft w:val="0"/>
                                                      <w:marRight w:val="0"/>
                                                      <w:marTop w:val="0"/>
                                                      <w:marBottom w:val="0"/>
                                                      <w:divBdr>
                                                        <w:top w:val="none" w:sz="0" w:space="0" w:color="auto"/>
                                                        <w:left w:val="none" w:sz="0" w:space="0" w:color="auto"/>
                                                        <w:bottom w:val="none" w:sz="0" w:space="0" w:color="auto"/>
                                                        <w:right w:val="none" w:sz="0" w:space="0" w:color="auto"/>
                                                      </w:divBdr>
                                                    </w:div>
                                                  </w:divsChild>
                                                </w:div>
                                                <w:div w:id="782383752">
                                                  <w:marLeft w:val="0"/>
                                                  <w:marRight w:val="0"/>
                                                  <w:marTop w:val="0"/>
                                                  <w:marBottom w:val="0"/>
                                                  <w:divBdr>
                                                    <w:top w:val="none" w:sz="0" w:space="0" w:color="auto"/>
                                                    <w:left w:val="none" w:sz="0" w:space="0" w:color="auto"/>
                                                    <w:bottom w:val="none" w:sz="0" w:space="0" w:color="auto"/>
                                                    <w:right w:val="none" w:sz="0" w:space="0" w:color="auto"/>
                                                  </w:divBdr>
                                                </w:div>
                                                <w:div w:id="385641513">
                                                  <w:marLeft w:val="0"/>
                                                  <w:marRight w:val="0"/>
                                                  <w:marTop w:val="0"/>
                                                  <w:marBottom w:val="0"/>
                                                  <w:divBdr>
                                                    <w:top w:val="none" w:sz="0" w:space="0" w:color="auto"/>
                                                    <w:left w:val="none" w:sz="0" w:space="0" w:color="auto"/>
                                                    <w:bottom w:val="none" w:sz="0" w:space="0" w:color="auto"/>
                                                    <w:right w:val="none" w:sz="0" w:space="0" w:color="auto"/>
                                                  </w:divBdr>
                                                </w:div>
                                                <w:div w:id="134643569">
                                                  <w:marLeft w:val="0"/>
                                                  <w:marRight w:val="0"/>
                                                  <w:marTop w:val="0"/>
                                                  <w:marBottom w:val="0"/>
                                                  <w:divBdr>
                                                    <w:top w:val="none" w:sz="0" w:space="0" w:color="auto"/>
                                                    <w:left w:val="none" w:sz="0" w:space="0" w:color="auto"/>
                                                    <w:bottom w:val="none" w:sz="0" w:space="0" w:color="auto"/>
                                                    <w:right w:val="none" w:sz="0" w:space="0" w:color="auto"/>
                                                  </w:divBdr>
                                                </w:div>
                                                <w:div w:id="129486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control" Target="activeX/activeX7.xml"/><Relationship Id="rId26" Type="http://schemas.openxmlformats.org/officeDocument/2006/relationships/control" Target="activeX/activeX11.xml"/><Relationship Id="rId39" Type="http://schemas.openxmlformats.org/officeDocument/2006/relationships/image" Target="media/image18.wmf"/><Relationship Id="rId21" Type="http://schemas.openxmlformats.org/officeDocument/2006/relationships/image" Target="media/image9.wmf"/><Relationship Id="rId34" Type="http://schemas.openxmlformats.org/officeDocument/2006/relationships/control" Target="activeX/activeX15.xml"/><Relationship Id="rId42" Type="http://schemas.openxmlformats.org/officeDocument/2006/relationships/control" Target="activeX/activeX19.xml"/><Relationship Id="rId47" Type="http://schemas.openxmlformats.org/officeDocument/2006/relationships/image" Target="media/image22.wmf"/><Relationship Id="rId50" Type="http://schemas.openxmlformats.org/officeDocument/2006/relationships/control" Target="activeX/activeX23.xml"/><Relationship Id="rId55" Type="http://schemas.openxmlformats.org/officeDocument/2006/relationships/image" Target="media/image26.wmf"/><Relationship Id="rId63" Type="http://schemas.openxmlformats.org/officeDocument/2006/relationships/image" Target="media/image30.wmf"/><Relationship Id="rId68" Type="http://schemas.openxmlformats.org/officeDocument/2006/relationships/control" Target="activeX/activeX32.xml"/><Relationship Id="rId7" Type="http://schemas.openxmlformats.org/officeDocument/2006/relationships/image" Target="media/image2.wmf"/><Relationship Id="rId71" Type="http://schemas.openxmlformats.org/officeDocument/2006/relationships/image" Target="media/image34.wmf"/><Relationship Id="rId2" Type="http://schemas.openxmlformats.org/officeDocument/2006/relationships/styles" Target="styles.xml"/><Relationship Id="rId16" Type="http://schemas.openxmlformats.org/officeDocument/2006/relationships/control" Target="activeX/activeX6.xml"/><Relationship Id="rId29" Type="http://schemas.openxmlformats.org/officeDocument/2006/relationships/image" Target="media/image13.wmf"/><Relationship Id="rId11" Type="http://schemas.openxmlformats.org/officeDocument/2006/relationships/image" Target="media/image4.wmf"/><Relationship Id="rId24" Type="http://schemas.openxmlformats.org/officeDocument/2006/relationships/control" Target="activeX/activeX10.xml"/><Relationship Id="rId32" Type="http://schemas.openxmlformats.org/officeDocument/2006/relationships/control" Target="activeX/activeX14.xml"/><Relationship Id="rId37" Type="http://schemas.openxmlformats.org/officeDocument/2006/relationships/image" Target="media/image17.wmf"/><Relationship Id="rId40" Type="http://schemas.openxmlformats.org/officeDocument/2006/relationships/control" Target="activeX/activeX18.xml"/><Relationship Id="rId45" Type="http://schemas.openxmlformats.org/officeDocument/2006/relationships/image" Target="media/image21.wmf"/><Relationship Id="rId53" Type="http://schemas.openxmlformats.org/officeDocument/2006/relationships/image" Target="media/image25.wmf"/><Relationship Id="rId58" Type="http://schemas.openxmlformats.org/officeDocument/2006/relationships/control" Target="activeX/activeX27.xml"/><Relationship Id="rId66" Type="http://schemas.openxmlformats.org/officeDocument/2006/relationships/control" Target="activeX/activeX31.xml"/><Relationship Id="rId7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control" Target="activeX/activeX12.xml"/><Relationship Id="rId36" Type="http://schemas.openxmlformats.org/officeDocument/2006/relationships/control" Target="activeX/activeX16.xml"/><Relationship Id="rId49" Type="http://schemas.openxmlformats.org/officeDocument/2006/relationships/image" Target="media/image23.wmf"/><Relationship Id="rId57" Type="http://schemas.openxmlformats.org/officeDocument/2006/relationships/image" Target="media/image27.wmf"/><Relationship Id="rId61" Type="http://schemas.openxmlformats.org/officeDocument/2006/relationships/image" Target="media/image29.wmf"/><Relationship Id="rId10" Type="http://schemas.openxmlformats.org/officeDocument/2006/relationships/control" Target="activeX/activeX3.xml"/><Relationship Id="rId19" Type="http://schemas.openxmlformats.org/officeDocument/2006/relationships/image" Target="media/image8.wmf"/><Relationship Id="rId31" Type="http://schemas.openxmlformats.org/officeDocument/2006/relationships/image" Target="media/image14.wmf"/><Relationship Id="rId44" Type="http://schemas.openxmlformats.org/officeDocument/2006/relationships/control" Target="activeX/activeX20.xml"/><Relationship Id="rId52" Type="http://schemas.openxmlformats.org/officeDocument/2006/relationships/control" Target="activeX/activeX24.xml"/><Relationship Id="rId60" Type="http://schemas.openxmlformats.org/officeDocument/2006/relationships/control" Target="activeX/activeX28.xml"/><Relationship Id="rId65" Type="http://schemas.openxmlformats.org/officeDocument/2006/relationships/image" Target="media/image31.wmf"/><Relationship Id="rId73"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control" Target="activeX/activeX5.xml"/><Relationship Id="rId22" Type="http://schemas.openxmlformats.org/officeDocument/2006/relationships/control" Target="activeX/activeX9.xml"/><Relationship Id="rId27" Type="http://schemas.openxmlformats.org/officeDocument/2006/relationships/image" Target="media/image12.wmf"/><Relationship Id="rId30" Type="http://schemas.openxmlformats.org/officeDocument/2006/relationships/control" Target="activeX/activeX13.xml"/><Relationship Id="rId35" Type="http://schemas.openxmlformats.org/officeDocument/2006/relationships/image" Target="media/image16.wmf"/><Relationship Id="rId43" Type="http://schemas.openxmlformats.org/officeDocument/2006/relationships/image" Target="media/image20.wmf"/><Relationship Id="rId48" Type="http://schemas.openxmlformats.org/officeDocument/2006/relationships/control" Target="activeX/activeX22.xml"/><Relationship Id="rId56" Type="http://schemas.openxmlformats.org/officeDocument/2006/relationships/control" Target="activeX/activeX26.xml"/><Relationship Id="rId64" Type="http://schemas.openxmlformats.org/officeDocument/2006/relationships/control" Target="activeX/activeX30.xml"/><Relationship Id="rId69" Type="http://schemas.openxmlformats.org/officeDocument/2006/relationships/image" Target="media/image33.wmf"/><Relationship Id="rId8" Type="http://schemas.openxmlformats.org/officeDocument/2006/relationships/control" Target="activeX/activeX2.xml"/><Relationship Id="rId51" Type="http://schemas.openxmlformats.org/officeDocument/2006/relationships/image" Target="media/image24.wmf"/><Relationship Id="rId72" Type="http://schemas.openxmlformats.org/officeDocument/2006/relationships/control" Target="activeX/activeX34.xml"/><Relationship Id="rId3" Type="http://schemas.openxmlformats.org/officeDocument/2006/relationships/settings" Target="settings.xml"/><Relationship Id="rId12" Type="http://schemas.openxmlformats.org/officeDocument/2006/relationships/control" Target="activeX/activeX4.xml"/><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5.wmf"/><Relationship Id="rId38" Type="http://schemas.openxmlformats.org/officeDocument/2006/relationships/control" Target="activeX/activeX17.xml"/><Relationship Id="rId46" Type="http://schemas.openxmlformats.org/officeDocument/2006/relationships/control" Target="activeX/activeX21.xml"/><Relationship Id="rId59" Type="http://schemas.openxmlformats.org/officeDocument/2006/relationships/image" Target="media/image28.wmf"/><Relationship Id="rId67" Type="http://schemas.openxmlformats.org/officeDocument/2006/relationships/image" Target="media/image32.wmf"/><Relationship Id="rId20" Type="http://schemas.openxmlformats.org/officeDocument/2006/relationships/control" Target="activeX/activeX8.xml"/><Relationship Id="rId41" Type="http://schemas.openxmlformats.org/officeDocument/2006/relationships/image" Target="media/image19.wmf"/><Relationship Id="rId54" Type="http://schemas.openxmlformats.org/officeDocument/2006/relationships/control" Target="activeX/activeX25.xml"/><Relationship Id="rId62" Type="http://schemas.openxmlformats.org/officeDocument/2006/relationships/control" Target="activeX/activeX29.xml"/><Relationship Id="rId70" Type="http://schemas.openxmlformats.org/officeDocument/2006/relationships/control" Target="activeX/activeX33.xml"/><Relationship Id="rId1" Type="http://schemas.openxmlformats.org/officeDocument/2006/relationships/numbering" Target="numbering.xml"/><Relationship Id="rId6" Type="http://schemas.openxmlformats.org/officeDocument/2006/relationships/control" Target="activeX/activeX1.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activeX1.xml><?xml version="1.0" encoding="utf-8"?>
<ax:ocx xmlns:ax="http://schemas.microsoft.com/office/2006/activeX" xmlns:r="http://schemas.openxmlformats.org/officeDocument/2006/relationships" ax:classid="{5512D118-5CC6-11CF-8D67-00AA00BDCE1D}" ax:persistence="persistStream" r:id="rId1"/>
</file>

<file path=word/activeX/activeX2.xml><?xml version="1.0" encoding="utf-8"?>
<ax:ocx xmlns:ax="http://schemas.microsoft.com/office/2006/activeX" xmlns:r="http://schemas.openxmlformats.org/officeDocument/2006/relationships" ax:classid="{5512D118-5CC6-11CF-8D67-00AA00BDCE1D}" ax:persistence="persistStream" r:id="rId1"/>
</file>

<file path=word/activeX/activeX3.xml><?xml version="1.0" encoding="utf-8"?>
<ax:ocx xmlns:ax="http://schemas.microsoft.com/office/2006/activeX" xmlns:r="http://schemas.openxmlformats.org/officeDocument/2006/relationships" ax:classid="{5512D118-5CC6-11CF-8D67-00AA00BDCE1D}" ax:persistence="persistStream" r:id="rId1"/>
</file>

<file path=word/activeX/activeX4.xml><?xml version="1.0" encoding="utf-8"?>
<ax:ocx xmlns:ax="http://schemas.microsoft.com/office/2006/activeX" xmlns:r="http://schemas.openxmlformats.org/officeDocument/2006/relationships" ax:classid="{5512D118-5CC6-11CF-8D67-00AA00BDCE1D}" ax:persistence="persistStream" r:id="rId1"/>
</file>

<file path=word/activeX/activeX5.xml><?xml version="1.0" encoding="utf-8"?>
<ax:ocx xmlns:ax="http://schemas.microsoft.com/office/2006/activeX" xmlns:r="http://schemas.openxmlformats.org/officeDocument/2006/relationships" ax:classid="{5512D118-5CC6-11CF-8D67-00AA00BDCE1D}" ax:persistence="persistStream" r:id="rId1"/>
</file>

<file path=word/activeX/activeX6.xml><?xml version="1.0" encoding="utf-8"?>
<ax:ocx xmlns:ax="http://schemas.microsoft.com/office/2006/activeX" xmlns:r="http://schemas.openxmlformats.org/officeDocument/2006/relationships" ax:classid="{5512D118-5CC6-11CF-8D67-00AA00BDCE1D}" ax:persistence="persistStream" r:id="rId1"/>
</file>

<file path=word/activeX/activeX7.xml><?xml version="1.0" encoding="utf-8"?>
<ax:ocx xmlns:ax="http://schemas.microsoft.com/office/2006/activeX" xmlns:r="http://schemas.openxmlformats.org/officeDocument/2006/relationships" ax:classid="{5512D118-5CC6-11CF-8D67-00AA00BDCE1D}" ax:persistence="persistStream" r:id="rId1"/>
</file>

<file path=word/activeX/activeX8.xml><?xml version="1.0" encoding="utf-8"?>
<ax:ocx xmlns:ax="http://schemas.microsoft.com/office/2006/activeX" xmlns:r="http://schemas.openxmlformats.org/officeDocument/2006/relationships" ax:classid="{5512D118-5CC6-11CF-8D67-00AA00BDCE1D}" ax:persistence="persistStream" r:id="rId1"/>
</file>

<file path=word/activeX/activeX9.xml><?xml version="1.0" encoding="utf-8"?>
<ax:ocx xmlns:ax="http://schemas.microsoft.com/office/2006/activeX" xmlns:r="http://schemas.openxmlformats.org/officeDocument/2006/relationships" ax:classid="{5512D118-5CC6-11CF-8D67-00AA00BDCE1D}" ax:persistence="persistStream" r:id="rId1"/>
</file>

<file path=word/activeX/activeX10.xml><?xml version="1.0" encoding="utf-8"?>
<ax:ocx xmlns:ax="http://schemas.microsoft.com/office/2006/activeX" xmlns:r="http://schemas.openxmlformats.org/officeDocument/2006/relationships" ax:classid="{5512D118-5CC6-11CF-8D67-00AA00BDCE1D}" ax:persistence="persistStream" r:id="rId1"/>
</file>

<file path=word/activeX/activeX11.xml><?xml version="1.0" encoding="utf-8"?>
<ax:ocx xmlns:ax="http://schemas.microsoft.com/office/2006/activeX" xmlns:r="http://schemas.openxmlformats.org/officeDocument/2006/relationships" ax:classid="{5512D118-5CC6-11CF-8D67-00AA00BDCE1D}" ax:persistence="persistStream" r:id="rId1"/>
</file>

<file path=word/activeX/activeX12.xml><?xml version="1.0" encoding="utf-8"?>
<ax:ocx xmlns:ax="http://schemas.microsoft.com/office/2006/activeX" xmlns:r="http://schemas.openxmlformats.org/officeDocument/2006/relationships" ax:classid="{5512D118-5CC6-11CF-8D67-00AA00BDCE1D}" ax:persistence="persistStream" r:id="rId1"/>
</file>

<file path=word/activeX/activeX13.xml><?xml version="1.0" encoding="utf-8"?>
<ax:ocx xmlns:ax="http://schemas.microsoft.com/office/2006/activeX" xmlns:r="http://schemas.openxmlformats.org/officeDocument/2006/relationships" ax:classid="{5512D118-5CC6-11CF-8D67-00AA00BDCE1D}" ax:persistence="persistStream" r:id="rId1"/>
</file>

<file path=word/activeX/activeX14.xml><?xml version="1.0" encoding="utf-8"?>
<ax:ocx xmlns:ax="http://schemas.microsoft.com/office/2006/activeX" xmlns:r="http://schemas.openxmlformats.org/officeDocument/2006/relationships" ax:classid="{5512D118-5CC6-11CF-8D67-00AA00BDCE1D}" ax:persistence="persistStream" r:id="rId1"/>
</file>

<file path=word/activeX/activeX15.xml><?xml version="1.0" encoding="utf-8"?>
<ax:ocx xmlns:ax="http://schemas.microsoft.com/office/2006/activeX" xmlns:r="http://schemas.openxmlformats.org/officeDocument/2006/relationships" ax:classid="{5512D118-5CC6-11CF-8D67-00AA00BDCE1D}" ax:persistence="persistStream" r:id="rId1"/>
</file>

<file path=word/activeX/activeX16.xml><?xml version="1.0" encoding="utf-8"?>
<ax:ocx xmlns:ax="http://schemas.microsoft.com/office/2006/activeX" xmlns:r="http://schemas.openxmlformats.org/officeDocument/2006/relationships" ax:classid="{5512D118-5CC6-11CF-8D67-00AA00BDCE1D}" ax:persistence="persistStream" r:id="rId1"/>
</file>

<file path=word/activeX/activeX17.xml><?xml version="1.0" encoding="utf-8"?>
<ax:ocx xmlns:ax="http://schemas.microsoft.com/office/2006/activeX" xmlns:r="http://schemas.openxmlformats.org/officeDocument/2006/relationships" ax:classid="{5512D118-5CC6-11CF-8D67-00AA00BDCE1D}" ax:persistence="persistStream" r:id="rId1"/>
</file>

<file path=word/activeX/activeX18.xml><?xml version="1.0" encoding="utf-8"?>
<ax:ocx xmlns:ax="http://schemas.microsoft.com/office/2006/activeX" xmlns:r="http://schemas.openxmlformats.org/officeDocument/2006/relationships" ax:classid="{5512D118-5CC6-11CF-8D67-00AA00BDCE1D}" ax:persistence="persistStream" r:id="rId1"/>
</file>

<file path=word/activeX/activeX19.xml><?xml version="1.0" encoding="utf-8"?>
<ax:ocx xmlns:ax="http://schemas.microsoft.com/office/2006/activeX" xmlns:r="http://schemas.openxmlformats.org/officeDocument/2006/relationships" ax:classid="{5512D118-5CC6-11CF-8D67-00AA00BDCE1D}" ax:persistence="persistStream" r:id="rId1"/>
</file>

<file path=word/activeX/activeX20.xml><?xml version="1.0" encoding="utf-8"?>
<ax:ocx xmlns:ax="http://schemas.microsoft.com/office/2006/activeX" xmlns:r="http://schemas.openxmlformats.org/officeDocument/2006/relationships" ax:classid="{5512D118-5CC6-11CF-8D67-00AA00BDCE1D}" ax:persistence="persistStream" r:id="rId1"/>
</file>

<file path=word/activeX/activeX21.xml><?xml version="1.0" encoding="utf-8"?>
<ax:ocx xmlns:ax="http://schemas.microsoft.com/office/2006/activeX" xmlns:r="http://schemas.openxmlformats.org/officeDocument/2006/relationships" ax:classid="{5512D118-5CC6-11CF-8D67-00AA00BDCE1D}" ax:persistence="persistStream" r:id="rId1"/>
</file>

<file path=word/activeX/activeX22.xml><?xml version="1.0" encoding="utf-8"?>
<ax:ocx xmlns:ax="http://schemas.microsoft.com/office/2006/activeX" xmlns:r="http://schemas.openxmlformats.org/officeDocument/2006/relationships" ax:classid="{5512D118-5CC6-11CF-8D67-00AA00BDCE1D}" ax:persistence="persistStream" r:id="rId1"/>
</file>

<file path=word/activeX/activeX23.xml><?xml version="1.0" encoding="utf-8"?>
<ax:ocx xmlns:ax="http://schemas.microsoft.com/office/2006/activeX" xmlns:r="http://schemas.openxmlformats.org/officeDocument/2006/relationships" ax:classid="{5512D118-5CC6-11CF-8D67-00AA00BDCE1D}" ax:persistence="persistStream" r:id="rId1"/>
</file>

<file path=word/activeX/activeX24.xml><?xml version="1.0" encoding="utf-8"?>
<ax:ocx xmlns:ax="http://schemas.microsoft.com/office/2006/activeX" xmlns:r="http://schemas.openxmlformats.org/officeDocument/2006/relationships" ax:classid="{5512D118-5CC6-11CF-8D67-00AA00BDCE1D}" ax:persistence="persistStream" r:id="rId1"/>
</file>

<file path=word/activeX/activeX25.xml><?xml version="1.0" encoding="utf-8"?>
<ax:ocx xmlns:ax="http://schemas.microsoft.com/office/2006/activeX" xmlns:r="http://schemas.openxmlformats.org/officeDocument/2006/relationships" ax:classid="{5512D118-5CC6-11CF-8D67-00AA00BDCE1D}" ax:persistence="persistStream" r:id="rId1"/>
</file>

<file path=word/activeX/activeX26.xml><?xml version="1.0" encoding="utf-8"?>
<ax:ocx xmlns:ax="http://schemas.microsoft.com/office/2006/activeX" xmlns:r="http://schemas.openxmlformats.org/officeDocument/2006/relationships" ax:classid="{5512D118-5CC6-11CF-8D67-00AA00BDCE1D}" ax:persistence="persistStream" r:id="rId1"/>
</file>

<file path=word/activeX/activeX27.xml><?xml version="1.0" encoding="utf-8"?>
<ax:ocx xmlns:ax="http://schemas.microsoft.com/office/2006/activeX" xmlns:r="http://schemas.openxmlformats.org/officeDocument/2006/relationships" ax:classid="{5512D118-5CC6-11CF-8D67-00AA00BDCE1D}" ax:persistence="persistStream" r:id="rId1"/>
</file>

<file path=word/activeX/activeX28.xml><?xml version="1.0" encoding="utf-8"?>
<ax:ocx xmlns:ax="http://schemas.microsoft.com/office/2006/activeX" xmlns:r="http://schemas.openxmlformats.org/officeDocument/2006/relationships" ax:classid="{5512D118-5CC6-11CF-8D67-00AA00BDCE1D}" ax:persistence="persistStream" r:id="rId1"/>
</file>

<file path=word/activeX/activeX29.xml><?xml version="1.0" encoding="utf-8"?>
<ax:ocx xmlns:ax="http://schemas.microsoft.com/office/2006/activeX" xmlns:r="http://schemas.openxmlformats.org/officeDocument/2006/relationships" ax:classid="{5512D118-5CC6-11CF-8D67-00AA00BDCE1D}" ax:persistence="persistStream" r:id="rId1"/>
</file>

<file path=word/activeX/activeX30.xml><?xml version="1.0" encoding="utf-8"?>
<ax:ocx xmlns:ax="http://schemas.microsoft.com/office/2006/activeX" xmlns:r="http://schemas.openxmlformats.org/officeDocument/2006/relationships" ax:classid="{5512D118-5CC6-11CF-8D67-00AA00BDCE1D}" ax:persistence="persistStream" r:id="rId1"/>
</file>

<file path=word/activeX/activeX31.xml><?xml version="1.0" encoding="utf-8"?>
<ax:ocx xmlns:ax="http://schemas.microsoft.com/office/2006/activeX" xmlns:r="http://schemas.openxmlformats.org/officeDocument/2006/relationships" ax:classid="{5512D118-5CC6-11CF-8D67-00AA00BDCE1D}" ax:persistence="persistStream" r:id="rId1"/>
</file>

<file path=word/activeX/activeX32.xml><?xml version="1.0" encoding="utf-8"?>
<ax:ocx xmlns:ax="http://schemas.microsoft.com/office/2006/activeX" xmlns:r="http://schemas.openxmlformats.org/officeDocument/2006/relationships" ax:classid="{5512D118-5CC6-11CF-8D67-00AA00BDCE1D}" ax:persistence="persistStream" r:id="rId1"/>
</file>

<file path=word/activeX/activeX33.xml><?xml version="1.0" encoding="utf-8"?>
<ax:ocx xmlns:ax="http://schemas.microsoft.com/office/2006/activeX" xmlns:r="http://schemas.openxmlformats.org/officeDocument/2006/relationships" ax:classid="{5512D118-5CC6-11CF-8D67-00AA00BDCE1D}" ax:persistence="persistStream" r:id="rId1"/>
</file>

<file path=word/activeX/activeX34.xml><?xml version="1.0" encoding="utf-8"?>
<ax:ocx xmlns:ax="http://schemas.microsoft.com/office/2006/activeX" xmlns:r="http://schemas.openxmlformats.org/officeDocument/2006/relationships" ax:classid="{5512D118-5CC6-11CF-8D67-00AA00BDCE1D}" ax:persistence="persistStream" r:id="rId1"/>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3</Pages>
  <Words>640</Words>
  <Characters>3652</Characters>
  <Application>Microsoft Office Word</Application>
  <DocSecurity>0</DocSecurity>
  <Lines>30</Lines>
  <Paragraphs>8</Paragraphs>
  <ScaleCrop>false</ScaleCrop>
  <Company/>
  <LinksUpToDate>false</LinksUpToDate>
  <CharactersWithSpaces>4284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dc:creator>
  <cp:lastModifiedBy>hh</cp:lastModifiedBy>
  <cp:revision>4</cp:revision>
  <dcterms:created xsi:type="dcterms:W3CDTF">2013-04-11T21:57:00Z</dcterms:created>
  <dcterms:modified xsi:type="dcterms:W3CDTF">2013-04-28T09:57:00Z</dcterms:modified>
</cp:coreProperties>
</file>