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A9E" w:rsidRDefault="00A403B1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الواجبات </w:t>
      </w:r>
      <w:proofErr w:type="spellStart"/>
      <w:r>
        <w:rPr>
          <w:rFonts w:hint="cs"/>
          <w:sz w:val="44"/>
          <w:szCs w:val="44"/>
          <w:rtl/>
        </w:rPr>
        <w:t>الاربعه</w:t>
      </w:r>
      <w:proofErr w:type="spellEnd"/>
      <w:r>
        <w:rPr>
          <w:rFonts w:hint="cs"/>
          <w:sz w:val="44"/>
          <w:szCs w:val="44"/>
          <w:rtl/>
        </w:rPr>
        <w:t xml:space="preserve"> مبادئ التسويق </w:t>
      </w:r>
    </w:p>
    <w:p w:rsidR="00A403B1" w:rsidRDefault="00A403B1" w:rsidP="00A403B1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حل واجب الأول مبادئ التسويق </w:t>
      </w:r>
    </w:p>
    <w:p w:rsidR="00A403B1" w:rsidRDefault="00A403B1" w:rsidP="00A403B1">
      <w:pPr>
        <w:rPr>
          <w:sz w:val="40"/>
          <w:szCs w:val="40"/>
          <w:rtl/>
        </w:rPr>
      </w:pPr>
    </w:p>
    <w:p w:rsidR="00A403B1" w:rsidRDefault="00A403B1" w:rsidP="00A403B1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السؤال الأول 1</w:t>
      </w:r>
    </w:p>
    <w:p w:rsidR="00A403B1" w:rsidRDefault="00A403B1" w:rsidP="00A403B1">
      <w:pPr>
        <w:rPr>
          <w:sz w:val="44"/>
          <w:szCs w:val="44"/>
          <w:rtl/>
        </w:rPr>
      </w:pP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عناصر المزيج التسويقي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هي</w:t>
      </w:r>
      <w:r>
        <w:rPr>
          <w:rFonts w:ascii="Arial" w:hAnsi="Arial" w:cs="Arial"/>
          <w:b/>
          <w:bCs/>
          <w:color w:val="4B0082"/>
          <w:sz w:val="36"/>
          <w:szCs w:val="3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A.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المنتج والتسعير والتصميم والترويج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b.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المنتج والتوزيع والتسعير والتنشيط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c.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المنتج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والتسعير والبيع والترويج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>d.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المنتج والتسعير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والتوزيع والترويج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السؤال 2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هي المنفعة التي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يحققها التسويق وتتعلق بسد الفجوة التي تحدث عندما يتم تقديم منتجات لا تتناسب مع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lastRenderedPageBreak/>
        <w:t>احتياجات المستهلك</w:t>
      </w:r>
      <w:r>
        <w:rPr>
          <w:rFonts w:ascii="Arial" w:hAnsi="Arial" w:cs="Arial"/>
          <w:b/>
          <w:bCs/>
          <w:color w:val="4B0082"/>
          <w:sz w:val="36"/>
          <w:szCs w:val="3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a.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المنفعة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الإدراكية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b.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المنفعة الزمنية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c.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منفعة القيم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d.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 xml:space="preserve">المنفعة </w:t>
      </w:r>
      <w:proofErr w:type="spellStart"/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المكانيه</w:t>
      </w:r>
      <w:proofErr w:type="spellEnd"/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السؤال 3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يسعى التسويق إلى اكتشافها لدى الفرد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a.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الرغبة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b.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الحاجة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c.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الفكرة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d.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أ + ب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السؤال 4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هو الرغبة مدعوم بالقدرة الشرائية</w:t>
      </w:r>
      <w:r>
        <w:rPr>
          <w:rFonts w:ascii="Arial" w:hAnsi="Arial" w:cs="Arial"/>
          <w:b/>
          <w:bCs/>
          <w:color w:val="4B0082"/>
          <w:sz w:val="36"/>
          <w:szCs w:val="36"/>
        </w:rPr>
        <w:t>: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lastRenderedPageBreak/>
        <w:t xml:space="preserve">A.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الاستهلاك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b.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التبادل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c.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الشراء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d.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الطلب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السؤال 5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اهتمام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الشركات الغذائية بتصنيع منتجات متوافقة مع المعايير البيئية والصحية، هذا التوجه</w:t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يعبر عن</w:t>
      </w:r>
      <w:r>
        <w:rPr>
          <w:rFonts w:ascii="Arial" w:hAnsi="Arial" w:cs="Arial"/>
          <w:b/>
          <w:bCs/>
          <w:color w:val="4B0082"/>
          <w:sz w:val="36"/>
          <w:szCs w:val="36"/>
        </w:rPr>
        <w:t>: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a.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رفع جودة المنتجات المقدمة للسوق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b.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المفهوم الاجتماعي للتسويق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4B0082"/>
          <w:sz w:val="36"/>
          <w:szCs w:val="36"/>
        </w:rPr>
        <w:t xml:space="preserve">c.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تخفيض تكاليف الانتاج</w:t>
      </w:r>
      <w:r>
        <w:rPr>
          <w:rFonts w:ascii="Arial" w:hAnsi="Arial" w:cs="Arial"/>
          <w:b/>
          <w:bCs/>
          <w:color w:val="4B0082"/>
          <w:sz w:val="36"/>
          <w:szCs w:val="36"/>
        </w:rPr>
        <w:br/>
        <w:t xml:space="preserve">d. </w:t>
      </w:r>
      <w:r>
        <w:rPr>
          <w:rFonts w:ascii="Arial" w:hAnsi="Arial" w:cs="Arial"/>
          <w:b/>
          <w:bCs/>
          <w:color w:val="4B0082"/>
          <w:sz w:val="36"/>
          <w:szCs w:val="36"/>
          <w:rtl/>
        </w:rPr>
        <w:t>أ + ب</w:t>
      </w:r>
    </w:p>
    <w:p w:rsidR="00A403B1" w:rsidRDefault="00A403B1" w:rsidP="00A403B1">
      <w:pPr>
        <w:rPr>
          <w:sz w:val="44"/>
          <w:szCs w:val="44"/>
          <w:rtl/>
        </w:rPr>
      </w:pPr>
    </w:p>
    <w:p w:rsidR="00A403B1" w:rsidRDefault="00A403B1" w:rsidP="00A403B1">
      <w:pPr>
        <w:rPr>
          <w:sz w:val="40"/>
          <w:szCs w:val="40"/>
          <w:rtl/>
        </w:rPr>
      </w:pPr>
      <w:r w:rsidRPr="00650403">
        <w:rPr>
          <w:rFonts w:hint="cs"/>
          <w:sz w:val="40"/>
          <w:szCs w:val="40"/>
          <w:rtl/>
        </w:rPr>
        <w:t xml:space="preserve">الواجب الثاني لمبادئ التسويق </w:t>
      </w:r>
    </w:p>
    <w:p w:rsidR="00A403B1" w:rsidRDefault="00A403B1" w:rsidP="00A403B1">
      <w:pPr>
        <w:rPr>
          <w:sz w:val="40"/>
          <w:szCs w:val="40"/>
          <w:rtl/>
        </w:rPr>
      </w:pPr>
      <w:r w:rsidRPr="00A403B1">
        <w:rPr>
          <w:rFonts w:ascii="Arial" w:hAnsi="Arial" w:cs="Arial"/>
          <w:color w:val="000000"/>
          <w:sz w:val="40"/>
          <w:szCs w:val="40"/>
        </w:rPr>
        <w:lastRenderedPageBreak/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السؤال 1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جميع العناصر والمتغيرات والقوى المحيطة بعملية التسويق التي تقوم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بها المنظمة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والتي تؤثر بشكل مباشر على نجاحها في السوق، هذا التعريف يشير إلى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مفهوم</w:t>
      </w:r>
      <w:r w:rsidRPr="00A403B1">
        <w:rPr>
          <w:rFonts w:ascii="Arial" w:hAnsi="Arial" w:cs="Arial"/>
          <w:color w:val="000000"/>
          <w:sz w:val="40"/>
          <w:szCs w:val="40"/>
        </w:rPr>
        <w:t>: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  <w:t>A.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الميزة التنافسية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b.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الفرص التسويقية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FF8C00"/>
          <w:sz w:val="40"/>
          <w:szCs w:val="40"/>
        </w:rPr>
        <w:t>c.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البيئة التسويقية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d.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المخاطر التسويقية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السؤال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2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lastRenderedPageBreak/>
        <w:t>ارتفاع نسبة المرأة العاملة في المجتمع السعودي ما يعني زيادة الطلب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على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خدمات رعاية الأطفال، يدخل ضمن متغيرات البيئة</w:t>
      </w:r>
      <w:r w:rsidRPr="00A403B1">
        <w:rPr>
          <w:rFonts w:ascii="Arial" w:hAnsi="Arial" w:cs="Arial"/>
          <w:color w:val="000000"/>
          <w:sz w:val="40"/>
          <w:szCs w:val="40"/>
        </w:rPr>
        <w:t>: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  <w:t>A.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الطبيعية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FF8C00"/>
          <w:sz w:val="40"/>
          <w:szCs w:val="40"/>
        </w:rPr>
        <w:t>b.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الاجتماعية</w:t>
      </w:r>
      <w:r w:rsidRPr="00A403B1">
        <w:rPr>
          <w:rFonts w:ascii="Arial" w:hAnsi="Arial" w:cs="Arial"/>
          <w:color w:val="FF8C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والثقافية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c.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التكنولوجية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d.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السياسية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السؤال 3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السماح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للمرأة بدخول انتخابات مجالس الغرف والمحليات، يعني وجود فرص لتسويق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lastRenderedPageBreak/>
        <w:t>خدمات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الدعاية والإعلان للمرشحات، يدخل ضمن التعامل مع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متغيرات</w:t>
      </w:r>
      <w:r w:rsidRPr="00A403B1">
        <w:rPr>
          <w:rFonts w:ascii="Arial" w:hAnsi="Arial" w:cs="Arial"/>
          <w:color w:val="000000"/>
          <w:sz w:val="40"/>
          <w:szCs w:val="40"/>
        </w:rPr>
        <w:t>: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  <w:t>a.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الديموغرافية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b.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الطبيعية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FF8C00"/>
          <w:sz w:val="40"/>
          <w:szCs w:val="40"/>
        </w:rPr>
        <w:t>c.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السياسية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d.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الاقتصادية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السؤال 4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ارتفاع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نسبة المقيمين ( الأجانب) يعني زيادة الطلب على خدمات مثل تحويل الأموال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والاتصالات...الخ، يدخل ضمن متغيرات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البيئة</w:t>
      </w:r>
      <w:r w:rsidRPr="00A403B1">
        <w:rPr>
          <w:rFonts w:ascii="Arial" w:hAnsi="Arial" w:cs="Arial"/>
          <w:color w:val="000000"/>
          <w:sz w:val="40"/>
          <w:szCs w:val="40"/>
        </w:rPr>
        <w:t>: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lastRenderedPageBreak/>
        <w:t>A.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الطبيعية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b.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السياسية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FF8C00"/>
          <w:sz w:val="40"/>
          <w:szCs w:val="40"/>
        </w:rPr>
        <w:t>c.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الديموغرافية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d.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التكنولوجية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السؤال 5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  <w:rtl/>
        </w:rPr>
        <w:t>قيام شركات السيارات بإنتاج سيارات منخفضة العوادم والأدخنة، يدخل ضمن التعامل</w:t>
      </w:r>
      <w:r w:rsidRPr="00A403B1">
        <w:rPr>
          <w:rFonts w:ascii="Arial" w:hAnsi="Arial" w:cs="Arial"/>
          <w:color w:val="000000"/>
          <w:sz w:val="40"/>
          <w:szCs w:val="40"/>
        </w:rPr>
        <w:t xml:space="preserve"> 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مع متغيرات البيئة</w:t>
      </w:r>
      <w:r w:rsidRPr="00A403B1">
        <w:rPr>
          <w:rFonts w:ascii="Arial" w:hAnsi="Arial" w:cs="Arial"/>
          <w:color w:val="000000"/>
          <w:sz w:val="40"/>
          <w:szCs w:val="40"/>
        </w:rPr>
        <w:t>: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000000"/>
          <w:sz w:val="40"/>
          <w:szCs w:val="40"/>
        </w:rPr>
        <w:br/>
        <w:t>A.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الاجتماعية والثقافية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b.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السياسية</w:t>
      </w:r>
      <w:r w:rsidRPr="00A403B1">
        <w:rPr>
          <w:rFonts w:ascii="Arial" w:hAnsi="Arial" w:cs="Arial"/>
          <w:color w:val="000000"/>
          <w:sz w:val="40"/>
          <w:szCs w:val="40"/>
        </w:rPr>
        <w:br/>
      </w:r>
      <w:r w:rsidRPr="00A403B1">
        <w:rPr>
          <w:rFonts w:ascii="Arial" w:hAnsi="Arial" w:cs="Arial"/>
          <w:color w:val="FF8C00"/>
          <w:sz w:val="40"/>
          <w:szCs w:val="40"/>
        </w:rPr>
        <w:lastRenderedPageBreak/>
        <w:t>c.</w:t>
      </w:r>
      <w:r w:rsidRPr="00A403B1">
        <w:rPr>
          <w:rFonts w:ascii="Arial" w:hAnsi="Arial" w:cs="Arial"/>
          <w:color w:val="FF8C00"/>
          <w:sz w:val="40"/>
          <w:szCs w:val="40"/>
          <w:rtl/>
        </w:rPr>
        <w:t>الطبيعية</w:t>
      </w:r>
      <w:r w:rsidRPr="00A403B1">
        <w:rPr>
          <w:rFonts w:ascii="Arial" w:hAnsi="Arial" w:cs="Arial"/>
          <w:color w:val="000000"/>
          <w:sz w:val="40"/>
          <w:szCs w:val="40"/>
        </w:rPr>
        <w:br/>
        <w:t>d.</w:t>
      </w:r>
      <w:r w:rsidRPr="00A403B1">
        <w:rPr>
          <w:rFonts w:ascii="Arial" w:hAnsi="Arial" w:cs="Arial"/>
          <w:color w:val="000000"/>
          <w:sz w:val="40"/>
          <w:szCs w:val="40"/>
          <w:rtl/>
        </w:rPr>
        <w:t>الاقتصادي</w:t>
      </w:r>
    </w:p>
    <w:p w:rsidR="00A403B1" w:rsidRPr="00A403B1" w:rsidRDefault="00A403B1" w:rsidP="00A403B1">
      <w:pPr>
        <w:rPr>
          <w:sz w:val="40"/>
          <w:szCs w:val="40"/>
          <w:rtl/>
        </w:rPr>
      </w:pPr>
    </w:p>
    <w:p w:rsidR="00A403B1" w:rsidRDefault="00A403B1" w:rsidP="00A403B1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الواجب الثالث لمبادئ التسويق </w:t>
      </w:r>
    </w:p>
    <w:p w:rsidR="00A403B1" w:rsidRDefault="00A403B1" w:rsidP="00A403B1">
      <w:pPr>
        <w:rPr>
          <w:sz w:val="40"/>
          <w:szCs w:val="40"/>
          <w:rtl/>
        </w:rPr>
      </w:pPr>
    </w:p>
    <w:p w:rsidR="00A403B1" w:rsidRPr="003A207E" w:rsidRDefault="00A403B1" w:rsidP="00A403B1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A403B1" w:rsidRPr="00A403B1" w:rsidRDefault="00A403B1" w:rsidP="00A403B1">
      <w:pPr>
        <w:rPr>
          <w:sz w:val="40"/>
          <w:szCs w:val="40"/>
        </w:rPr>
      </w:pP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السؤال 1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الدوافع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هي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>: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A.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 xml:space="preserve">القوى الداخلية والخارجية التي تؤثر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lastRenderedPageBreak/>
        <w:t>على توجيه سلوك الفرد نحو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إشباع احتياجاته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B.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لا شيء مما سبق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C. 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القوى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الداخلية التي تؤثر على توجيه سلوك الفرد نحو إشباع احتياجاته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D.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 xml:space="preserve">القوى الخارجية التي تؤثر على توجيه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lastRenderedPageBreak/>
        <w:t>سلوك الفرد نحو إشباع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احتياجاته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السؤال 2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هو عملية تلقي وتنظيم واستيعاب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 xml:space="preserve">المعلومات والمغريات </w:t>
      </w:r>
      <w:proofErr w:type="spellStart"/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البيعية</w:t>
      </w:r>
      <w:proofErr w:type="spellEnd"/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 xml:space="preserve"> والترويجية عن طريق الحواس الخمس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lastRenderedPageBreak/>
        <w:t xml:space="preserve">A.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الاتجاه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B.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التعلم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C. 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الإدراك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D.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الدافع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lastRenderedPageBreak/>
        <w:t>السؤال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3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هي الجماعات المحيطة بالفرد والتي تؤثر على سلوكياته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>: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A.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الأسرة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B. 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الجماعات الأولية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C.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lastRenderedPageBreak/>
        <w:t>الجماعات الثانوية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D.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قادة الرأي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السؤال 4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هي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 xml:space="preserve">الخطوة الأولى في اتخاذ القرار </w:t>
      </w:r>
      <w:proofErr w:type="spellStart"/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الشرائي</w:t>
      </w:r>
      <w:proofErr w:type="spellEnd"/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A.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lastRenderedPageBreak/>
        <w:t>اختيار البديل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المناسب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B. 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الشعور بالحاجة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C.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تجميع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المعلومات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D.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تقييم البدائل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lastRenderedPageBreak/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السؤال 5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لتحديد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البدائل المتاحة يلجأ المستهلك إلى تجميع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>: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A.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المعلومات التجارية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والمعلومات الصناعية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lastRenderedPageBreak/>
        <w:t xml:space="preserve">B. 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المعلومات التجارية والمعلومات</w:t>
      </w:r>
      <w:r w:rsidRPr="00A403B1">
        <w:rPr>
          <w:rFonts w:ascii="Tahoma" w:eastAsia="Times New Roman" w:hAnsi="Tahoma" w:cs="Tahoma"/>
          <w:color w:val="FF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FF0000"/>
          <w:sz w:val="40"/>
          <w:szCs w:val="40"/>
          <w:rtl/>
        </w:rPr>
        <w:t>الاجتماعية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C.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المعلومات التجارية والمعلومات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t xml:space="preserve"> </w:t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الاقتصادية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  <w:t xml:space="preserve">D. </w:t>
      </w:r>
      <w:r w:rsidRPr="00A403B1">
        <w:rPr>
          <w:rFonts w:ascii="Tahoma" w:eastAsia="Times New Roman" w:hAnsi="Tahoma" w:cs="Tahoma"/>
          <w:color w:val="000000"/>
          <w:sz w:val="40"/>
          <w:szCs w:val="40"/>
        </w:rPr>
        <w:br/>
      </w:r>
      <w:r w:rsidRPr="00A403B1">
        <w:rPr>
          <w:rFonts w:ascii="Tahoma" w:eastAsia="Times New Roman" w:hAnsi="Tahoma" w:cs="Tahoma"/>
          <w:color w:val="000000"/>
          <w:sz w:val="40"/>
          <w:szCs w:val="40"/>
          <w:rtl/>
        </w:rPr>
        <w:t>المعلومات التجارية والمعلومات الأساسية</w:t>
      </w:r>
    </w:p>
    <w:p w:rsidR="00A403B1" w:rsidRDefault="00A403B1" w:rsidP="00A403B1">
      <w:pPr>
        <w:rPr>
          <w:sz w:val="44"/>
          <w:szCs w:val="44"/>
          <w:rtl/>
        </w:rPr>
      </w:pPr>
    </w:p>
    <w:p w:rsidR="00A403B1" w:rsidRPr="00A34F55" w:rsidRDefault="00A403B1" w:rsidP="00A403B1">
      <w:pPr>
        <w:rPr>
          <w:color w:val="FF0000"/>
          <w:sz w:val="40"/>
          <w:szCs w:val="40"/>
          <w:rtl/>
        </w:rPr>
      </w:pPr>
      <w:r w:rsidRPr="00A34F55">
        <w:rPr>
          <w:rFonts w:hint="cs"/>
          <w:color w:val="FF0000"/>
          <w:sz w:val="40"/>
          <w:szCs w:val="40"/>
          <w:rtl/>
        </w:rPr>
        <w:lastRenderedPageBreak/>
        <w:t xml:space="preserve">الواجب الرابع لمبادئ التسويق </w:t>
      </w:r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</w:rPr>
      </w:pPr>
      <w:r w:rsidRPr="00A34F55">
        <w:rPr>
          <w:rFonts w:ascii="Arial" w:hAnsi="Arial" w:cs="Arial"/>
          <w:color w:val="FF0000"/>
          <w:sz w:val="48"/>
          <w:szCs w:val="48"/>
        </w:rPr>
        <w:t>1-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هي طريقة التسعير التي تتسم بالسهولة والسرعة في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تطبيقها</w:t>
      </w:r>
      <w:proofErr w:type="gramStart"/>
      <w:r w:rsidRPr="00A34F55">
        <w:rPr>
          <w:rFonts w:ascii="Arial" w:hAnsi="Arial" w:cs="Arial"/>
          <w:color w:val="FF0000"/>
          <w:sz w:val="48"/>
          <w:szCs w:val="48"/>
        </w:rPr>
        <w:t>:</w:t>
      </w:r>
      <w:proofErr w:type="gramEnd"/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التسعير ع اساس</w:t>
      </w:r>
      <w:r w:rsidRPr="00A34F55">
        <w:rPr>
          <w:rFonts w:ascii="Arial" w:hAnsi="Arial" w:cs="Arial"/>
          <w:color w:val="4472C4" w:themeColor="accent5"/>
          <w:sz w:val="48"/>
          <w:szCs w:val="48"/>
        </w:rPr>
        <w:t xml:space="preserve"> </w:t>
      </w:r>
      <w:proofErr w:type="spellStart"/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التكلفه</w:t>
      </w:r>
      <w:proofErr w:type="spellEnd"/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FF0000"/>
          <w:sz w:val="48"/>
          <w:szCs w:val="48"/>
        </w:rPr>
        <w:t>2-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زيادة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المبيعات من المنتجات الحالية في الأسواق الحالية...يسمى هذا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المدخل</w:t>
      </w:r>
      <w:r w:rsidRPr="00A34F55">
        <w:rPr>
          <w:rFonts w:ascii="Arial" w:hAnsi="Arial" w:cs="Arial"/>
          <w:color w:val="FF0000"/>
          <w:sz w:val="48"/>
          <w:szCs w:val="48"/>
        </w:rPr>
        <w:t>:</w:t>
      </w: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اختراق السوق</w:t>
      </w:r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</w:rPr>
      </w:pP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FF0000"/>
          <w:sz w:val="48"/>
          <w:szCs w:val="48"/>
        </w:rPr>
        <w:t>3-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 xml:space="preserve">إجراء تعديلات على الغسالة الكهربائية لتقدم خاصة التجفيف بجانب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lastRenderedPageBreak/>
        <w:t>خاصية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 xml:space="preserve">التنظيف يشير </w:t>
      </w:r>
      <w:proofErr w:type="gramStart"/>
      <w:r w:rsidRPr="00A34F55">
        <w:rPr>
          <w:rFonts w:ascii="Arial" w:hAnsi="Arial" w:cs="Arial"/>
          <w:color w:val="FF0000"/>
          <w:sz w:val="48"/>
          <w:szCs w:val="48"/>
          <w:rtl/>
        </w:rPr>
        <w:t>هذا إلى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t>:</w:t>
      </w:r>
      <w:proofErr w:type="gramEnd"/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 xml:space="preserve">الجواب التعديلات </w:t>
      </w:r>
      <w:proofErr w:type="spellStart"/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الوظيفيه</w:t>
      </w:r>
      <w:proofErr w:type="spellEnd"/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 xml:space="preserve"> للمنتج</w:t>
      </w:r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  <w:rtl/>
        </w:rPr>
      </w:pP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FF0000"/>
          <w:sz w:val="48"/>
          <w:szCs w:val="48"/>
        </w:rPr>
        <w:t xml:space="preserve">4-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في هذه المرحلة من دورة حياة المنتج تصل المبيعات إلى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أقصى مستوى لها</w:t>
      </w:r>
      <w:proofErr w:type="gramStart"/>
      <w:r w:rsidRPr="00A34F55">
        <w:rPr>
          <w:rFonts w:ascii="Arial" w:hAnsi="Arial" w:cs="Arial"/>
          <w:color w:val="FF0000"/>
          <w:sz w:val="48"/>
          <w:szCs w:val="48"/>
        </w:rPr>
        <w:t>:</w:t>
      </w:r>
      <w:proofErr w:type="gramEnd"/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مرحلة النضج</w:t>
      </w:r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</w:rPr>
      </w:pP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FF0000"/>
          <w:sz w:val="48"/>
          <w:szCs w:val="48"/>
        </w:rPr>
        <w:t>5-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الأجهزة الكهربائية تدخل ضمن</w:t>
      </w:r>
      <w:proofErr w:type="gramStart"/>
      <w:r w:rsidRPr="00A34F55">
        <w:rPr>
          <w:rFonts w:ascii="Arial" w:hAnsi="Arial" w:cs="Arial"/>
          <w:color w:val="FF0000"/>
          <w:sz w:val="48"/>
          <w:szCs w:val="48"/>
        </w:rPr>
        <w:t>:</w:t>
      </w:r>
      <w:proofErr w:type="gramEnd"/>
      <w:r w:rsidRPr="00A34F55">
        <w:rPr>
          <w:rFonts w:ascii="Arial" w:hAnsi="Arial" w:cs="Arial"/>
          <w:color w:val="4472C4" w:themeColor="accent5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سلع</w:t>
      </w:r>
      <w:r w:rsidRPr="00A34F55">
        <w:rPr>
          <w:rFonts w:ascii="Arial" w:hAnsi="Arial" w:cs="Arial"/>
          <w:color w:val="4472C4" w:themeColor="accent5"/>
          <w:sz w:val="48"/>
          <w:szCs w:val="48"/>
        </w:rPr>
        <w:t xml:space="preserve"> </w:t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التسوق</w:t>
      </w:r>
      <w:r w:rsidRPr="00A34F55">
        <w:rPr>
          <w:rFonts w:ascii="Arial" w:hAnsi="Arial" w:cs="Arial"/>
          <w:color w:val="ED7D31" w:themeColor="accent2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</w:rPr>
        <w:lastRenderedPageBreak/>
        <w:br/>
      </w:r>
      <w:r w:rsidRPr="00A34F55">
        <w:rPr>
          <w:rFonts w:ascii="Arial" w:hAnsi="Arial" w:cs="Arial"/>
          <w:color w:val="FF0000"/>
          <w:sz w:val="48"/>
          <w:szCs w:val="48"/>
        </w:rPr>
        <w:t>6-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مجموعة من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المنتجات تربط فيما بينها علاقة معينة وتشبع احتياجات واحده للمستهلكين وتشترك في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منافذ توزيع واحدة هذا التعريف يعبر عن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t>:</w:t>
      </w: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خطوط المنتجات</w:t>
      </w:r>
      <w:r w:rsidRPr="00A34F55">
        <w:rPr>
          <w:rFonts w:ascii="Arial" w:hAnsi="Arial" w:cs="Arial"/>
          <w:color w:val="4472C4" w:themeColor="accent5"/>
          <w:sz w:val="48"/>
          <w:szCs w:val="48"/>
        </w:rPr>
        <w:t xml:space="preserve"> </w:t>
      </w:r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  <w:rtl/>
        </w:rPr>
      </w:pPr>
      <w:r w:rsidRPr="00A34F55">
        <w:rPr>
          <w:rFonts w:ascii="Arial" w:hAnsi="Arial" w:cs="Arial"/>
          <w:color w:val="FF0000"/>
          <w:sz w:val="48"/>
          <w:szCs w:val="48"/>
        </w:rPr>
        <w:t>7-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تقديم منتجات جديدة لأسواق جديدة...يسمى هذا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المدخل</w:t>
      </w:r>
      <w:proofErr w:type="gramStart"/>
      <w:r w:rsidRPr="00A34F55">
        <w:rPr>
          <w:rFonts w:ascii="Arial" w:hAnsi="Arial" w:cs="Arial"/>
          <w:color w:val="FF0000"/>
          <w:sz w:val="48"/>
          <w:szCs w:val="48"/>
        </w:rPr>
        <w:t>:</w:t>
      </w:r>
      <w:proofErr w:type="gramEnd"/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الجواب التنويع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br/>
      </w:r>
      <w:r w:rsidRPr="00A34F55">
        <w:rPr>
          <w:rFonts w:ascii="Arial" w:hAnsi="Arial" w:cs="Arial"/>
          <w:color w:val="FF0000"/>
          <w:sz w:val="48"/>
          <w:szCs w:val="48"/>
        </w:rPr>
        <w:t>8-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يتم استهلاكها وقت إنتاجها ولا تخزن</w:t>
      </w:r>
      <w:r w:rsidRPr="00A34F55">
        <w:rPr>
          <w:rFonts w:ascii="Arial" w:hAnsi="Arial" w:cs="Arial"/>
          <w:color w:val="FF0000"/>
          <w:sz w:val="48"/>
          <w:szCs w:val="48"/>
        </w:rPr>
        <w:t>:</w:t>
      </w:r>
      <w:r w:rsidRPr="00A34F55">
        <w:rPr>
          <w:rFonts w:ascii="Arial" w:hAnsi="Arial" w:cs="Arial"/>
          <w:color w:val="FF0000"/>
          <w:sz w:val="48"/>
          <w:szCs w:val="48"/>
        </w:rPr>
        <w:br/>
      </w:r>
      <w:proofErr w:type="spellStart"/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الخدمه</w:t>
      </w:r>
      <w:proofErr w:type="spellEnd"/>
    </w:p>
    <w:p w:rsidR="00A403B1" w:rsidRDefault="00A403B1" w:rsidP="00A403B1">
      <w:pPr>
        <w:rPr>
          <w:rFonts w:ascii="Arial" w:hAnsi="Arial" w:cs="Arial"/>
          <w:color w:val="000000"/>
          <w:sz w:val="48"/>
          <w:szCs w:val="48"/>
          <w:rtl/>
        </w:rPr>
      </w:pPr>
      <w:r>
        <w:rPr>
          <w:rFonts w:ascii="Arial" w:hAnsi="Arial" w:cs="Arial"/>
          <w:color w:val="000000"/>
          <w:sz w:val="48"/>
          <w:szCs w:val="48"/>
        </w:rPr>
        <w:br/>
      </w:r>
      <w:r w:rsidRPr="00A34F55">
        <w:rPr>
          <w:rFonts w:ascii="Arial" w:hAnsi="Arial" w:cs="Arial"/>
          <w:color w:val="FF0000"/>
          <w:sz w:val="48"/>
          <w:szCs w:val="48"/>
        </w:rPr>
        <w:t>9-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 xml:space="preserve">المعلومات </w:t>
      </w:r>
      <w:proofErr w:type="spellStart"/>
      <w:r w:rsidRPr="00A34F55">
        <w:rPr>
          <w:rFonts w:ascii="Arial" w:hAnsi="Arial" w:cs="Arial"/>
          <w:color w:val="FF0000"/>
          <w:sz w:val="48"/>
          <w:szCs w:val="48"/>
          <w:rtl/>
        </w:rPr>
        <w:t>التسويقيه</w:t>
      </w:r>
      <w:proofErr w:type="spellEnd"/>
      <w:r w:rsidRPr="00A34F55">
        <w:rPr>
          <w:rFonts w:ascii="Arial" w:hAnsi="Arial" w:cs="Arial"/>
          <w:color w:val="FF0000"/>
          <w:sz w:val="48"/>
          <w:szCs w:val="48"/>
          <w:rtl/>
        </w:rPr>
        <w:t xml:space="preserve"> التي تساعد في التخطيط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الطويل الاجل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>للشركة تندرج ضمن</w:t>
      </w:r>
      <w:r>
        <w:rPr>
          <w:rFonts w:ascii="Arial" w:hAnsi="Arial" w:cs="Arial"/>
          <w:color w:val="483D8B"/>
          <w:sz w:val="48"/>
          <w:szCs w:val="48"/>
        </w:rPr>
        <w:t xml:space="preserve">: </w:t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معلومات استراتيجية</w:t>
      </w:r>
      <w:r w:rsidRPr="00A34F55">
        <w:rPr>
          <w:rFonts w:ascii="Arial" w:hAnsi="Arial" w:cs="Arial"/>
          <w:color w:val="4472C4" w:themeColor="accent5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br/>
      </w:r>
    </w:p>
    <w:p w:rsidR="00A403B1" w:rsidRDefault="00A403B1" w:rsidP="00A403B1">
      <w:pPr>
        <w:rPr>
          <w:sz w:val="40"/>
          <w:szCs w:val="40"/>
          <w:rtl/>
        </w:rPr>
      </w:pPr>
      <w:bookmarkStart w:id="0" w:name="_GoBack"/>
      <w:bookmarkEnd w:id="0"/>
      <w:r>
        <w:rPr>
          <w:rFonts w:ascii="Arial" w:hAnsi="Arial" w:cs="Arial"/>
          <w:color w:val="000000"/>
          <w:sz w:val="48"/>
          <w:szCs w:val="48"/>
        </w:rPr>
        <w:lastRenderedPageBreak/>
        <w:br/>
      </w:r>
      <w:r>
        <w:rPr>
          <w:rFonts w:ascii="Arial" w:hAnsi="Arial" w:cs="Arial"/>
          <w:color w:val="483D8B"/>
          <w:sz w:val="48"/>
          <w:szCs w:val="48"/>
        </w:rPr>
        <w:t>10-</w:t>
      </w:r>
      <w:r w:rsidRPr="00A34F55">
        <w:rPr>
          <w:rFonts w:ascii="Arial" w:hAnsi="Arial" w:cs="Arial"/>
          <w:color w:val="FF0000"/>
          <w:sz w:val="48"/>
          <w:szCs w:val="48"/>
          <w:rtl/>
        </w:rPr>
        <w:t xml:space="preserve">الصحف والمجلات تدخل </w:t>
      </w:r>
      <w:proofErr w:type="gramStart"/>
      <w:r w:rsidRPr="00A34F55">
        <w:rPr>
          <w:rFonts w:ascii="Arial" w:hAnsi="Arial" w:cs="Arial"/>
          <w:color w:val="FF0000"/>
          <w:sz w:val="48"/>
          <w:szCs w:val="48"/>
          <w:rtl/>
        </w:rPr>
        <w:t>ضمن</w:t>
      </w:r>
      <w:r w:rsidRPr="00A34F55">
        <w:rPr>
          <w:rFonts w:ascii="Arial" w:hAnsi="Arial" w:cs="Arial"/>
          <w:color w:val="FF0000"/>
          <w:sz w:val="48"/>
          <w:szCs w:val="48"/>
        </w:rPr>
        <w:t xml:space="preserve"> :</w:t>
      </w:r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>السلع</w:t>
      </w:r>
      <w:proofErr w:type="gramEnd"/>
      <w:r w:rsidRPr="00A34F55">
        <w:rPr>
          <w:rFonts w:ascii="Arial" w:hAnsi="Arial" w:cs="Arial"/>
          <w:color w:val="4472C4" w:themeColor="accent5"/>
          <w:sz w:val="48"/>
          <w:szCs w:val="48"/>
          <w:rtl/>
        </w:rPr>
        <w:t xml:space="preserve"> المعتادة</w:t>
      </w:r>
      <w:r>
        <w:rPr>
          <w:rFonts w:hint="cs"/>
          <w:sz w:val="40"/>
          <w:szCs w:val="40"/>
          <w:rtl/>
        </w:rPr>
        <w:t xml:space="preserve"> </w:t>
      </w:r>
    </w:p>
    <w:p w:rsidR="00A403B1" w:rsidRDefault="00A403B1" w:rsidP="00A403B1">
      <w:pPr>
        <w:rPr>
          <w:sz w:val="40"/>
          <w:szCs w:val="40"/>
          <w:rtl/>
        </w:rPr>
      </w:pPr>
    </w:p>
    <w:p w:rsidR="00A403B1" w:rsidRDefault="00A403B1" w:rsidP="00A403B1">
      <w:pPr>
        <w:rPr>
          <w:rFonts w:hint="cs"/>
          <w:sz w:val="44"/>
          <w:szCs w:val="44"/>
          <w:rtl/>
        </w:rPr>
      </w:pPr>
    </w:p>
    <w:p w:rsidR="00A403B1" w:rsidRPr="00A403B1" w:rsidRDefault="00A403B1" w:rsidP="00A403B1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انتهت الواجبات </w:t>
      </w:r>
      <w:proofErr w:type="spellStart"/>
      <w:r>
        <w:rPr>
          <w:rFonts w:hint="cs"/>
          <w:sz w:val="44"/>
          <w:szCs w:val="44"/>
          <w:rtl/>
        </w:rPr>
        <w:t>الاربعه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gramStart"/>
      <w:r>
        <w:rPr>
          <w:rFonts w:hint="cs"/>
          <w:sz w:val="44"/>
          <w:szCs w:val="44"/>
          <w:rtl/>
        </w:rPr>
        <w:t>بالتوفيق .</w:t>
      </w:r>
      <w:proofErr w:type="gramEnd"/>
    </w:p>
    <w:sectPr w:rsidR="00A403B1" w:rsidRPr="00A403B1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3B1"/>
    <w:rsid w:val="001F7A3C"/>
    <w:rsid w:val="00A403B1"/>
    <w:rsid w:val="00DC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E3D4E9AA-4408-4522-84AF-0047BCF1A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2014-05-12T11:16:00Z</dcterms:created>
  <dcterms:modified xsi:type="dcterms:W3CDTF">2014-05-12T11:26:00Z</dcterms:modified>
</cp:coreProperties>
</file>