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C7" w:rsidRDefault="00496E4D">
      <w:pPr>
        <w:rPr>
          <w:rFonts w:hint="cs"/>
          <w:sz w:val="40"/>
          <w:szCs w:val="40"/>
          <w:rtl/>
        </w:rPr>
      </w:pPr>
      <w:bookmarkStart w:id="0" w:name="_GoBack"/>
      <w:bookmarkEnd w:id="0"/>
      <w:r>
        <w:rPr>
          <w:rFonts w:hint="cs"/>
          <w:sz w:val="40"/>
          <w:szCs w:val="40"/>
          <w:rtl/>
        </w:rPr>
        <w:t xml:space="preserve">حل بعض </w:t>
      </w:r>
      <w:proofErr w:type="spellStart"/>
      <w:r>
        <w:rPr>
          <w:rFonts w:hint="cs"/>
          <w:sz w:val="40"/>
          <w:szCs w:val="40"/>
          <w:rtl/>
        </w:rPr>
        <w:t>اسئله</w:t>
      </w:r>
      <w:proofErr w:type="spellEnd"/>
      <w:r>
        <w:rPr>
          <w:rFonts w:hint="cs"/>
          <w:sz w:val="40"/>
          <w:szCs w:val="40"/>
          <w:rtl/>
        </w:rPr>
        <w:t xml:space="preserve"> الاختبار الفصلي مبادئ التسويق </w:t>
      </w:r>
    </w:p>
    <w:p w:rsidR="00496E4D" w:rsidRPr="00496E4D" w:rsidRDefault="00496E4D" w:rsidP="00496E4D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496E4D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496E4D" w:rsidRDefault="00496E4D" w:rsidP="00496E4D">
      <w:pPr>
        <w:rPr>
          <w:sz w:val="40"/>
          <w:szCs w:val="40"/>
          <w:rtl/>
        </w:rPr>
      </w:pPr>
      <w:proofErr w:type="gramStart"/>
      <w:r w:rsidRPr="00496E4D">
        <w:rPr>
          <w:rFonts w:ascii="Arial" w:eastAsia="Times New Roman" w:hAnsi="Arial" w:cs="Arial"/>
          <w:color w:val="000000"/>
          <w:sz w:val="48"/>
          <w:szCs w:val="48"/>
        </w:rPr>
        <w:t xml:space="preserve">1-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عناصر المزيج التسويقي هي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:</w:t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>المنتج والتسعير والتوزيع والترويج</w:t>
      </w:r>
      <w:r w:rsidRPr="00496E4D">
        <w:rPr>
          <w:rFonts w:ascii="Arial" w:eastAsia="Times New Roman" w:hAnsi="Arial" w:cs="Arial"/>
          <w:color w:val="FF8C0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2-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هي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المنفعه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التي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يحقهها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التسويق وتتعلق بسد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الفجوه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التي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تحدث عندما يتم تقديم منتجات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لاتتناسب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مع احتياجات المستهلك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:</w:t>
      </w:r>
      <w:proofErr w:type="spellStart"/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>المنفعه</w:t>
      </w:r>
      <w:proofErr w:type="spellEnd"/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 xml:space="preserve"> </w:t>
      </w:r>
      <w:proofErr w:type="spellStart"/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>الادراكيه</w:t>
      </w:r>
      <w:proofErr w:type="spellEnd"/>
      <w:r w:rsidRPr="00496E4D">
        <w:rPr>
          <w:rFonts w:ascii="Arial" w:eastAsia="Times New Roman" w:hAnsi="Arial" w:cs="Arial"/>
          <w:color w:val="FF8C0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lastRenderedPageBreak/>
        <w:br/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3-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يسعى التسويق الى اكتشافها لدى الفرد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:</w:t>
      </w:r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>الحاجه</w:t>
      </w:r>
      <w:r w:rsidRPr="00496E4D">
        <w:rPr>
          <w:rFonts w:ascii="Arial" w:eastAsia="Times New Roman" w:hAnsi="Arial" w:cs="Arial"/>
          <w:color w:val="FF8C0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4-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هو الرغبة مدعوم بالقدرة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الشرائيه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: </w:t>
      </w:r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>الطلب</w:t>
      </w:r>
      <w:r w:rsidRPr="00496E4D">
        <w:rPr>
          <w:rFonts w:ascii="Arial" w:eastAsia="Times New Roman" w:hAnsi="Arial" w:cs="Arial"/>
          <w:color w:val="FF8C0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5-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اهتمام الشركات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الغذائيه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بتصنيع منتجات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متوافقه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مع المعايير البيئية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والصحيه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هذا التوجه يعبر عن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: </w:t>
      </w:r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>المفهوم الاجتماعي للتسويق</w:t>
      </w:r>
      <w:r w:rsidRPr="00496E4D">
        <w:rPr>
          <w:rFonts w:ascii="Arial" w:eastAsia="Times New Roman" w:hAnsi="Arial" w:cs="Arial"/>
          <w:color w:val="FF8C0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lastRenderedPageBreak/>
        <w:br/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6-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جميع العناصر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والمتغيرات والقوى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المحيطه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بعملية التسويق التي تقوم بها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المنظمه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والتي تؤثر بشكل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مباشر على نجاحها في السوق هذا التعريف يشير الى مفهوم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>:</w:t>
      </w:r>
      <w:proofErr w:type="spellStart"/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>البيئه</w:t>
      </w:r>
      <w:proofErr w:type="spellEnd"/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 xml:space="preserve"> التسويقية</w:t>
      </w:r>
      <w:r w:rsidRPr="00496E4D">
        <w:rPr>
          <w:rFonts w:ascii="Arial" w:eastAsia="Times New Roman" w:hAnsi="Arial" w:cs="Arial"/>
          <w:color w:val="FF8C0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7-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ارتفاع نسبة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المراه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العامله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في المجتمع السعودي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مايعني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زيادة الطلب على خدمات رعاية الاطفال يدخل ضمن متغيرات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البيئه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:</w:t>
      </w:r>
      <w:proofErr w:type="spellStart"/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>الاجتماعيه</w:t>
      </w:r>
      <w:proofErr w:type="spellEnd"/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 xml:space="preserve"> </w:t>
      </w:r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lastRenderedPageBreak/>
        <w:t>والثقافية</w:t>
      </w:r>
      <w:r w:rsidRPr="00496E4D">
        <w:rPr>
          <w:rFonts w:ascii="Arial" w:eastAsia="Times New Roman" w:hAnsi="Arial" w:cs="Arial"/>
          <w:color w:val="FF8C0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8-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السماح للمرأة بدخول انتخابات مجالس الغرف والمحليات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يعنى وجود فرص لتسويق خدمات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الدعايه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والاعلان للمرشحات يدخل ضمن التعامل مع متغيرات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:</w:t>
      </w:r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>السياسة</w:t>
      </w:r>
      <w:r w:rsidRPr="00496E4D">
        <w:rPr>
          <w:rFonts w:ascii="Arial" w:eastAsia="Times New Roman" w:hAnsi="Arial" w:cs="Arial"/>
          <w:color w:val="FF8C0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9-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ارتفاع نسبة المقيمين الاجانب يعني زياده الطلب على خدمات مثل تحويل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الاموال والاتصالات الخ .</w:t>
      </w:r>
      <w:proofErr w:type="gram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يدخل ضمن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lastRenderedPageBreak/>
        <w:t xml:space="preserve">متغيرات </w:t>
      </w:r>
      <w:proofErr w:type="gram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البيئة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:</w:t>
      </w:r>
      <w:proofErr w:type="gramEnd"/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>الديموغرافية</w:t>
      </w:r>
      <w:r w:rsidRPr="00496E4D">
        <w:rPr>
          <w:rFonts w:ascii="Arial" w:eastAsia="Times New Roman" w:hAnsi="Arial" w:cs="Arial"/>
          <w:color w:val="FF8C00"/>
          <w:sz w:val="48"/>
          <w:szCs w:val="48"/>
        </w:rPr>
        <w:t xml:space="preserve"> </w:t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10- </w:t>
      </w:r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قيام شركات السيارات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بانتاج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سيارات منخفضه العوادم</w:t>
      </w:r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والادخنه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 xml:space="preserve"> يدخل ضمن التعامل مع متغيرات </w:t>
      </w:r>
      <w:proofErr w:type="spellStart"/>
      <w:r w:rsidRPr="00496E4D">
        <w:rPr>
          <w:rFonts w:ascii="Arial" w:eastAsia="Times New Roman" w:hAnsi="Arial" w:cs="Arial"/>
          <w:color w:val="000080"/>
          <w:sz w:val="48"/>
          <w:szCs w:val="48"/>
          <w:rtl/>
        </w:rPr>
        <w:t>البيئه</w:t>
      </w:r>
      <w:proofErr w:type="spellEnd"/>
      <w:r w:rsidRPr="00496E4D">
        <w:rPr>
          <w:rFonts w:ascii="Arial" w:eastAsia="Times New Roman" w:hAnsi="Arial" w:cs="Arial"/>
          <w:color w:val="000080"/>
          <w:sz w:val="48"/>
          <w:szCs w:val="48"/>
        </w:rPr>
        <w:t xml:space="preserve"> : </w:t>
      </w:r>
      <w:r w:rsidRPr="00496E4D">
        <w:rPr>
          <w:rFonts w:ascii="Arial" w:eastAsia="Times New Roman" w:hAnsi="Arial" w:cs="Arial"/>
          <w:color w:val="FF8C00"/>
          <w:sz w:val="48"/>
          <w:szCs w:val="48"/>
          <w:rtl/>
        </w:rPr>
        <w:t>الطبيعة</w:t>
      </w:r>
    </w:p>
    <w:p w:rsidR="00496E4D" w:rsidRPr="00496E4D" w:rsidRDefault="00496E4D" w:rsidP="00496E4D">
      <w:pPr>
        <w:rPr>
          <w:sz w:val="40"/>
          <w:szCs w:val="40"/>
        </w:rPr>
      </w:pPr>
      <w:r>
        <w:rPr>
          <w:rFonts w:ascii="Arial" w:hAnsi="Arial" w:cs="Arial"/>
          <w:color w:val="000000"/>
          <w:sz w:val="48"/>
          <w:szCs w:val="48"/>
          <w:rtl/>
        </w:rPr>
        <w:t>صح وخطأ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br/>
      </w:r>
      <w:proofErr w:type="gramStart"/>
      <w:r>
        <w:rPr>
          <w:rFonts w:ascii="Arial" w:hAnsi="Arial" w:cs="Arial"/>
          <w:color w:val="000000"/>
          <w:sz w:val="48"/>
          <w:szCs w:val="48"/>
        </w:rPr>
        <w:t xml:space="preserve">1- </w:t>
      </w:r>
      <w:r>
        <w:rPr>
          <w:rFonts w:ascii="Arial" w:hAnsi="Arial" w:cs="Arial"/>
          <w:color w:val="000000"/>
          <w:sz w:val="48"/>
          <w:szCs w:val="48"/>
          <w:rtl/>
        </w:rPr>
        <w:t>الحاجة</w:t>
      </w:r>
      <w:proofErr w:type="gramEnd"/>
      <w:r>
        <w:rPr>
          <w:rFonts w:ascii="Arial" w:hAnsi="Arial" w:cs="Arial"/>
          <w:color w:val="000000"/>
          <w:sz w:val="48"/>
          <w:szCs w:val="48"/>
          <w:rtl/>
        </w:rPr>
        <w:t xml:space="preserve"> هي الوسيلة التي من خلالها </w:t>
      </w:r>
      <w:r>
        <w:rPr>
          <w:rFonts w:ascii="Arial" w:hAnsi="Arial" w:cs="Arial"/>
          <w:color w:val="000000"/>
          <w:sz w:val="48"/>
          <w:szCs w:val="48"/>
          <w:rtl/>
        </w:rPr>
        <w:lastRenderedPageBreak/>
        <w:t>يشبع الفرد احتياجاته وتتأثر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بثقافة الفرد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والبيئه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التي يعيش فيها</w:t>
      </w:r>
      <w:r>
        <w:rPr>
          <w:rFonts w:ascii="Arial" w:hAnsi="Arial" w:cs="Arial"/>
          <w:color w:val="000000"/>
          <w:sz w:val="48"/>
          <w:szCs w:val="48"/>
        </w:rPr>
        <w:t xml:space="preserve"> . </w:t>
      </w:r>
      <w:r>
        <w:rPr>
          <w:rFonts w:ascii="Arial" w:hAnsi="Arial" w:cs="Arial"/>
          <w:color w:val="4B0082"/>
          <w:sz w:val="48"/>
          <w:szCs w:val="48"/>
          <w:rtl/>
        </w:rPr>
        <w:t>خطأ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br/>
      </w:r>
      <w:proofErr w:type="gramStart"/>
      <w:r>
        <w:rPr>
          <w:rFonts w:ascii="Arial" w:hAnsi="Arial" w:cs="Arial"/>
          <w:color w:val="000000"/>
          <w:sz w:val="48"/>
          <w:szCs w:val="48"/>
        </w:rPr>
        <w:t xml:space="preserve">2- </w:t>
      </w:r>
      <w:r>
        <w:rPr>
          <w:rFonts w:ascii="Arial" w:hAnsi="Arial" w:cs="Arial"/>
          <w:color w:val="000000"/>
          <w:sz w:val="48"/>
          <w:szCs w:val="48"/>
          <w:rtl/>
        </w:rPr>
        <w:t>في</w:t>
      </w:r>
      <w:proofErr w:type="gramEnd"/>
      <w:r>
        <w:rPr>
          <w:rFonts w:ascii="Arial" w:hAnsi="Arial" w:cs="Arial"/>
          <w:color w:val="000000"/>
          <w:sz w:val="48"/>
          <w:szCs w:val="48"/>
          <w:rtl/>
        </w:rPr>
        <w:t xml:space="preserve"> ظل المفهوم الحديث للتسويق يأتي العميل في المرتبة الثانية من حيث الأهمية وذلك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  <w:rtl/>
        </w:rPr>
        <w:t>بعد تحقيق الأرباح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4B0082"/>
          <w:sz w:val="48"/>
          <w:szCs w:val="48"/>
          <w:rtl/>
        </w:rPr>
        <w:t>خطأ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br/>
        <w:t xml:space="preserve">3- </w:t>
      </w:r>
      <w:r>
        <w:rPr>
          <w:rFonts w:ascii="Arial" w:hAnsi="Arial" w:cs="Arial"/>
          <w:color w:val="000000"/>
          <w:sz w:val="48"/>
          <w:szCs w:val="48"/>
          <w:rtl/>
        </w:rPr>
        <w:t>في ظل مرحلة التوجه بالبيع تركز المنظمة على معرفة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  <w:rtl/>
        </w:rPr>
        <w:t>احتياجات وخصائص العملاء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4B0082"/>
          <w:sz w:val="48"/>
          <w:szCs w:val="48"/>
          <w:rtl/>
        </w:rPr>
        <w:t>خطأ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 xml:space="preserve">4- </w:t>
      </w:r>
      <w:r>
        <w:rPr>
          <w:rFonts w:ascii="Arial" w:hAnsi="Arial" w:cs="Arial"/>
          <w:color w:val="000000"/>
          <w:sz w:val="48"/>
          <w:szCs w:val="48"/>
          <w:rtl/>
        </w:rPr>
        <w:t>الفرص التسويقية هي التحديات التي تؤثر سلبيا على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  <w:rtl/>
        </w:rPr>
        <w:t>المنظمة وتحدد من قدرتها على تحقيق أهدافها التسويقية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4B0082"/>
          <w:sz w:val="48"/>
          <w:szCs w:val="48"/>
          <w:rtl/>
        </w:rPr>
        <w:t>خطأ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br/>
        <w:t xml:space="preserve">5-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الاتفاع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نسبة المرأة العاملة في مجتمع بما يؤدي الى زيادة الطلب على خدمات رعاية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  <w:rtl/>
        </w:rPr>
        <w:t>الاطفال يدخل ضمن تأثير المتغيرات الاجتماعية والثقافية في التسويق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4B0082"/>
          <w:sz w:val="48"/>
          <w:szCs w:val="48"/>
          <w:rtl/>
        </w:rPr>
        <w:t>صح</w:t>
      </w:r>
      <w:r>
        <w:rPr>
          <w:rFonts w:ascii="Arial" w:hAnsi="Arial" w:cs="Arial"/>
          <w:color w:val="4B0082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 xml:space="preserve">6- </w:t>
      </w:r>
      <w:r>
        <w:rPr>
          <w:rFonts w:ascii="Arial" w:hAnsi="Arial" w:cs="Arial"/>
          <w:color w:val="000000"/>
          <w:sz w:val="48"/>
          <w:szCs w:val="48"/>
          <w:rtl/>
        </w:rPr>
        <w:t>الطلب هو الرغبة مدعوم بالقدرة الشرائية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4B0082"/>
          <w:sz w:val="48"/>
          <w:szCs w:val="48"/>
          <w:rtl/>
        </w:rPr>
        <w:t>صح</w:t>
      </w:r>
    </w:p>
    <w:sectPr w:rsidR="00496E4D" w:rsidRPr="00496E4D" w:rsidSect="001F7A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E4D"/>
    <w:rsid w:val="001F7A3C"/>
    <w:rsid w:val="00496E4D"/>
    <w:rsid w:val="00DA7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53160188-0CF6-4254-A3CF-616E64D58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2014-05-02T09:12:00Z</dcterms:created>
  <dcterms:modified xsi:type="dcterms:W3CDTF">2014-05-02T09:14:00Z</dcterms:modified>
</cp:coreProperties>
</file>