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A55" w:rsidRDefault="00587A55" w:rsidP="00587A55">
      <w:pPr>
        <w:spacing w:line="240" w:lineRule="auto"/>
        <w:jc w:val="center"/>
        <w:rPr>
          <w:rFonts w:cs="PT Bold Heading" w:hint="cs"/>
          <w:sz w:val="28"/>
          <w:szCs w:val="28"/>
          <w:rtl/>
        </w:rPr>
      </w:pPr>
      <w:r w:rsidRPr="00B21896">
        <w:rPr>
          <w:rFonts w:cs="PT Bold Heading" w:hint="cs"/>
          <w:sz w:val="28"/>
          <w:szCs w:val="28"/>
          <w:rtl/>
        </w:rPr>
        <w:t xml:space="preserve">جدول </w:t>
      </w:r>
      <w:proofErr w:type="gramStart"/>
      <w:r w:rsidRPr="00B21896">
        <w:rPr>
          <w:rFonts w:cs="PT Bold Heading" w:hint="cs"/>
          <w:sz w:val="28"/>
          <w:szCs w:val="28"/>
          <w:rtl/>
        </w:rPr>
        <w:t>متابعة</w:t>
      </w:r>
      <w:proofErr w:type="gramEnd"/>
      <w:r w:rsidRPr="00B21896">
        <w:rPr>
          <w:rFonts w:cs="PT Bold Heading" w:hint="cs"/>
          <w:sz w:val="28"/>
          <w:szCs w:val="28"/>
          <w:rtl/>
        </w:rPr>
        <w:t xml:space="preserve"> المحاضرات والواجبات والاختبار الفصلي</w:t>
      </w:r>
    </w:p>
    <w:p w:rsidR="00587A55" w:rsidRPr="00587A55" w:rsidRDefault="00587A55" w:rsidP="00587A55">
      <w:pPr>
        <w:spacing w:line="240" w:lineRule="auto"/>
        <w:jc w:val="center"/>
        <w:rPr>
          <w:b/>
          <w:bCs/>
        </w:rPr>
      </w:pPr>
      <w:r w:rsidRPr="00587A55">
        <w:rPr>
          <w:rFonts w:hint="cs"/>
          <w:b/>
          <w:bCs/>
          <w:rtl/>
        </w:rPr>
        <w:t xml:space="preserve">جامعة الدمام </w:t>
      </w:r>
      <w:r w:rsidRPr="00587A55">
        <w:rPr>
          <w:b/>
          <w:bCs/>
          <w:rtl/>
        </w:rPr>
        <w:t>–</w:t>
      </w:r>
      <w:r w:rsidRPr="00587A55">
        <w:rPr>
          <w:rFonts w:hint="cs"/>
          <w:b/>
          <w:bCs/>
          <w:rtl/>
        </w:rPr>
        <w:t xml:space="preserve"> ادارة اعمال </w:t>
      </w:r>
      <w:r w:rsidRPr="00587A55">
        <w:rPr>
          <w:b/>
          <w:bCs/>
          <w:rtl/>
        </w:rPr>
        <w:t>–</w:t>
      </w:r>
      <w:r w:rsidRPr="00587A55">
        <w:rPr>
          <w:rFonts w:hint="cs"/>
          <w:b/>
          <w:bCs/>
          <w:rtl/>
        </w:rPr>
        <w:t xml:space="preserve"> مستوى </w:t>
      </w:r>
      <w:r w:rsidRPr="00587A55">
        <w:rPr>
          <w:b/>
          <w:bCs/>
        </w:rPr>
        <w:t>2</w:t>
      </w:r>
    </w:p>
    <w:tbl>
      <w:tblPr>
        <w:tblStyle w:val="a3"/>
        <w:bidiVisual/>
        <w:tblW w:w="15777" w:type="dxa"/>
        <w:jc w:val="center"/>
        <w:tblLayout w:type="fixed"/>
        <w:tblLook w:val="04A0" w:firstRow="1" w:lastRow="0" w:firstColumn="1" w:lastColumn="0" w:noHBand="0" w:noVBand="1"/>
      </w:tblPr>
      <w:tblGrid>
        <w:gridCol w:w="962"/>
        <w:gridCol w:w="974"/>
        <w:gridCol w:w="470"/>
        <w:gridCol w:w="471"/>
        <w:gridCol w:w="470"/>
        <w:gridCol w:w="471"/>
        <w:gridCol w:w="470"/>
        <w:gridCol w:w="471"/>
        <w:gridCol w:w="470"/>
        <w:gridCol w:w="471"/>
        <w:gridCol w:w="470"/>
        <w:gridCol w:w="471"/>
        <w:gridCol w:w="470"/>
        <w:gridCol w:w="471"/>
        <w:gridCol w:w="470"/>
        <w:gridCol w:w="471"/>
        <w:gridCol w:w="470"/>
        <w:gridCol w:w="471"/>
        <w:gridCol w:w="470"/>
        <w:gridCol w:w="471"/>
        <w:gridCol w:w="470"/>
        <w:gridCol w:w="471"/>
        <w:gridCol w:w="408"/>
        <w:gridCol w:w="434"/>
        <w:gridCol w:w="434"/>
        <w:gridCol w:w="407"/>
        <w:gridCol w:w="405"/>
        <w:gridCol w:w="434"/>
        <w:gridCol w:w="420"/>
        <w:gridCol w:w="420"/>
        <w:gridCol w:w="1069"/>
      </w:tblGrid>
      <w:tr w:rsidR="00587A55" w:rsidRPr="00A31FB6" w:rsidTr="0025064A">
        <w:trPr>
          <w:trHeight w:val="607"/>
          <w:jc w:val="center"/>
        </w:trPr>
        <w:tc>
          <w:tcPr>
            <w:tcW w:w="96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3F1EC7" w:rsidRDefault="00587A55" w:rsidP="0025064A">
            <w:pPr>
              <w:jc w:val="center"/>
              <w:rPr>
                <w:rFonts w:ascii="Simplified Arabic" w:hAnsi="Simplified Arabic" w:cs="PT Bold Heading"/>
                <w:sz w:val="24"/>
                <w:szCs w:val="24"/>
                <w:rtl/>
              </w:rPr>
            </w:pPr>
            <w:r w:rsidRPr="003F1EC7">
              <w:rPr>
                <w:rFonts w:ascii="Simplified Arabic" w:hAnsi="Simplified Arabic" w:cs="PT Bold Heading"/>
                <w:sz w:val="24"/>
                <w:szCs w:val="24"/>
                <w:rtl/>
              </w:rPr>
              <w:t>الم</w:t>
            </w:r>
            <w:r w:rsidRPr="003F1EC7">
              <w:rPr>
                <w:rFonts w:ascii="Simplified Arabic" w:hAnsi="Simplified Arabic" w:cs="PT Bold Heading" w:hint="cs"/>
                <w:sz w:val="24"/>
                <w:szCs w:val="24"/>
                <w:rtl/>
              </w:rPr>
              <w:t>ادة</w:t>
            </w:r>
          </w:p>
        </w:tc>
        <w:tc>
          <w:tcPr>
            <w:tcW w:w="97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3F1EC7" w:rsidRDefault="00587A55" w:rsidP="0025064A">
            <w:pPr>
              <w:jc w:val="center"/>
              <w:rPr>
                <w:rFonts w:ascii="Simplified Arabic" w:hAnsi="Simplified Arabic" w:cs="PT Bold Heading"/>
                <w:sz w:val="24"/>
                <w:szCs w:val="24"/>
                <w:rtl/>
              </w:rPr>
            </w:pPr>
            <w:r>
              <w:rPr>
                <w:rFonts w:ascii="Simplified Arabic" w:hAnsi="Simplified Arabic" w:cs="PT Bold Heading" w:hint="cs"/>
                <w:sz w:val="24"/>
                <w:szCs w:val="24"/>
                <w:rtl/>
              </w:rPr>
              <w:t xml:space="preserve">نوع </w:t>
            </w:r>
            <w:r w:rsidRPr="003F1EC7">
              <w:rPr>
                <w:rFonts w:ascii="Simplified Arabic" w:hAnsi="Simplified Arabic" w:cs="PT Bold Heading" w:hint="cs"/>
                <w:sz w:val="24"/>
                <w:szCs w:val="24"/>
                <w:rtl/>
              </w:rPr>
              <w:t>ال</w:t>
            </w:r>
            <w:r w:rsidRPr="003F1EC7">
              <w:rPr>
                <w:rFonts w:ascii="Simplified Arabic" w:hAnsi="Simplified Arabic" w:cs="PT Bold Heading"/>
                <w:sz w:val="24"/>
                <w:szCs w:val="24"/>
                <w:rtl/>
              </w:rPr>
              <w:t>محاضر</w:t>
            </w:r>
            <w:r w:rsidRPr="003F1EC7">
              <w:rPr>
                <w:rFonts w:ascii="Simplified Arabic" w:hAnsi="Simplified Arabic" w:cs="PT Bold Heading" w:hint="cs"/>
                <w:sz w:val="24"/>
                <w:szCs w:val="24"/>
                <w:rtl/>
              </w:rPr>
              <w:t>ة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2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3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4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5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6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7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8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9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10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11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12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13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14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15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16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17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18</w:t>
            </w:r>
          </w:p>
        </w:tc>
        <w:tc>
          <w:tcPr>
            <w:tcW w:w="470" w:type="dxa"/>
            <w:vMerge w:val="restart"/>
            <w:tcBorders>
              <w:top w:val="single" w:sz="18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19</w:t>
            </w:r>
          </w:p>
        </w:tc>
        <w:tc>
          <w:tcPr>
            <w:tcW w:w="471" w:type="dxa"/>
            <w:vMerge w:val="restart"/>
            <w:tcBorders>
              <w:top w:val="single" w:sz="18" w:space="0" w:color="auto"/>
              <w:left w:val="single" w:sz="6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1B1EA5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20</w:t>
            </w:r>
          </w:p>
        </w:tc>
        <w:tc>
          <w:tcPr>
            <w:tcW w:w="1683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9A1052" w:rsidRDefault="00587A55" w:rsidP="0025064A">
            <w:pPr>
              <w:jc w:val="center"/>
              <w:rPr>
                <w:rFonts w:asciiTheme="majorBidi" w:hAnsiTheme="majorBidi" w:cs="PT Bold Heading"/>
                <w:rtl/>
              </w:rPr>
            </w:pPr>
            <w:proofErr w:type="gramStart"/>
            <w:r w:rsidRPr="009A1052">
              <w:rPr>
                <w:rFonts w:asciiTheme="majorBidi" w:hAnsiTheme="majorBidi" w:cs="PT Bold Heading"/>
                <w:rtl/>
              </w:rPr>
              <w:t>المحاضرات</w:t>
            </w:r>
            <w:proofErr w:type="gramEnd"/>
            <w:r w:rsidRPr="009A1052">
              <w:rPr>
                <w:rFonts w:asciiTheme="majorBidi" w:hAnsiTheme="majorBidi" w:cs="PT Bold Heading"/>
                <w:rtl/>
              </w:rPr>
              <w:t xml:space="preserve"> المباشرة</w:t>
            </w:r>
          </w:p>
        </w:tc>
        <w:tc>
          <w:tcPr>
            <w:tcW w:w="1679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9A1052" w:rsidRDefault="00587A55" w:rsidP="0025064A">
            <w:pPr>
              <w:jc w:val="center"/>
              <w:rPr>
                <w:rFonts w:ascii="Simplified Arabic" w:hAnsi="Simplified Arabic" w:cs="PT Bold Heading"/>
                <w:sz w:val="24"/>
                <w:szCs w:val="24"/>
                <w:rtl/>
              </w:rPr>
            </w:pPr>
            <w:r>
              <w:rPr>
                <w:rFonts w:ascii="Simplified Arabic" w:hAnsi="Simplified Arabic" w:cs="PT Bold Heading" w:hint="cs"/>
                <w:sz w:val="24"/>
                <w:szCs w:val="24"/>
                <w:rtl/>
              </w:rPr>
              <w:t>الواجبات</w:t>
            </w:r>
          </w:p>
        </w:tc>
        <w:tc>
          <w:tcPr>
            <w:tcW w:w="106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587A55" w:rsidRPr="009A1052" w:rsidRDefault="00587A55" w:rsidP="0025064A">
            <w:pPr>
              <w:jc w:val="center"/>
              <w:rPr>
                <w:rFonts w:ascii="Simplified Arabic" w:hAnsi="Simplified Arabic" w:cs="PT Bold Heading"/>
                <w:sz w:val="24"/>
                <w:szCs w:val="24"/>
                <w:rtl/>
              </w:rPr>
            </w:pPr>
            <w:r w:rsidRPr="009A1052">
              <w:rPr>
                <w:rFonts w:ascii="Simplified Arabic" w:hAnsi="Simplified Arabic" w:cs="PT Bold Heading"/>
                <w:sz w:val="24"/>
                <w:szCs w:val="24"/>
                <w:rtl/>
              </w:rPr>
              <w:t>الاختبار</w:t>
            </w: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9A1052">
              <w:rPr>
                <w:rFonts w:ascii="Simplified Arabic" w:hAnsi="Simplified Arabic" w:cs="PT Bold Heading" w:hint="cs"/>
                <w:sz w:val="24"/>
                <w:szCs w:val="24"/>
                <w:rtl/>
              </w:rPr>
              <w:t>الفصلي</w:t>
            </w:r>
          </w:p>
        </w:tc>
      </w:tr>
      <w:tr w:rsidR="00587A55" w:rsidRPr="00A31FB6" w:rsidTr="0025064A">
        <w:trPr>
          <w:trHeight w:val="431"/>
          <w:jc w:val="center"/>
        </w:trPr>
        <w:tc>
          <w:tcPr>
            <w:tcW w:w="96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7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vMerge/>
            <w:tcBorders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vMerge/>
            <w:tcBorders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0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69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587A55" w:rsidRPr="00A31FB6" w:rsidTr="0025064A">
        <w:trPr>
          <w:trHeight w:val="576"/>
          <w:jc w:val="center"/>
        </w:trPr>
        <w:tc>
          <w:tcPr>
            <w:tcW w:w="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Default="00587A55" w:rsidP="0025064A">
            <w:pPr>
              <w:jc w:val="center"/>
              <w:rPr>
                <w:rFonts w:asciiTheme="majorBidi" w:hAnsiTheme="majorBidi" w:cs="PT Bold Heading" w:hint="cs"/>
                <w:sz w:val="20"/>
                <w:szCs w:val="20"/>
                <w:rtl/>
              </w:rPr>
            </w:pPr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 xml:space="preserve">العقيدة </w:t>
            </w:r>
          </w:p>
          <w:p w:rsidR="00587A55" w:rsidRPr="0023579A" w:rsidRDefault="00587A55" w:rsidP="0025064A">
            <w:pPr>
              <w:jc w:val="center"/>
              <w:rPr>
                <w:rFonts w:asciiTheme="majorBidi" w:hAnsiTheme="majorBidi" w:cs="PT Bold Heading" w:hint="cs"/>
                <w:sz w:val="12"/>
                <w:szCs w:val="12"/>
                <w:rtl/>
              </w:rPr>
            </w:pPr>
          </w:p>
          <w:p w:rsidR="00587A55" w:rsidRPr="002B751F" w:rsidRDefault="00587A55" w:rsidP="0025064A">
            <w:pPr>
              <w:jc w:val="center"/>
              <w:rPr>
                <w:rFonts w:asciiTheme="majorBidi" w:hAnsiTheme="majorBidi" w:cs="PT Bold Heading"/>
                <w:sz w:val="20"/>
                <w:szCs w:val="20"/>
                <w:rtl/>
              </w:rPr>
            </w:pPr>
            <w:r>
              <w:rPr>
                <w:rFonts w:asciiTheme="majorBidi" w:hAnsiTheme="majorBidi" w:cs="PT Bold Heading" w:hint="cs"/>
                <w:sz w:val="20"/>
                <w:szCs w:val="20"/>
                <w:rtl/>
              </w:rPr>
              <w:t>الاسلامية</w:t>
            </w:r>
          </w:p>
        </w:tc>
        <w:tc>
          <w:tcPr>
            <w:tcW w:w="97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Default="00587A55" w:rsidP="0025064A">
            <w:pPr>
              <w:jc w:val="center"/>
              <w:rPr>
                <w:rFonts w:ascii="Simplified Arabic" w:hAnsi="Simplified Arabic" w:cs="PT Bold Heading" w:hint="cs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مسجلة</w:t>
            </w:r>
          </w:p>
          <w:p w:rsidR="00587A55" w:rsidRPr="003F1EC7" w:rsidRDefault="00587A55" w:rsidP="0025064A">
            <w:pPr>
              <w:jc w:val="center"/>
              <w:rPr>
                <w:rFonts w:ascii="Simplified Arabic" w:hAnsi="Simplified Arabic" w:cs="PT Bold Heading"/>
                <w:sz w:val="12"/>
                <w:szCs w:val="12"/>
                <w:rtl/>
              </w:rPr>
            </w:pPr>
          </w:p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محتوى</w:t>
            </w:r>
          </w:p>
        </w:tc>
        <w:tc>
          <w:tcPr>
            <w:tcW w:w="47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10</w:t>
            </w:r>
          </w:p>
        </w:tc>
      </w:tr>
      <w:tr w:rsidR="00587A55" w:rsidRPr="00A31FB6" w:rsidTr="0025064A">
        <w:trPr>
          <w:trHeight w:val="576"/>
          <w:jc w:val="center"/>
        </w:trPr>
        <w:tc>
          <w:tcPr>
            <w:tcW w:w="96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97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587A55" w:rsidRPr="00A31FB6" w:rsidTr="0025064A">
        <w:trPr>
          <w:trHeight w:val="576"/>
          <w:jc w:val="center"/>
        </w:trPr>
        <w:tc>
          <w:tcPr>
            <w:tcW w:w="96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Default="00587A55" w:rsidP="0025064A">
            <w:pPr>
              <w:jc w:val="center"/>
              <w:rPr>
                <w:rFonts w:asciiTheme="majorBidi" w:hAnsiTheme="majorBidi" w:cs="PT Bold Heading" w:hint="cs"/>
                <w:sz w:val="20"/>
                <w:szCs w:val="20"/>
                <w:rtl/>
              </w:rPr>
            </w:pPr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 xml:space="preserve">رياضيات </w:t>
            </w:r>
          </w:p>
          <w:p w:rsidR="00587A55" w:rsidRPr="0023579A" w:rsidRDefault="00587A55" w:rsidP="0025064A">
            <w:pPr>
              <w:jc w:val="center"/>
              <w:rPr>
                <w:rFonts w:asciiTheme="majorBidi" w:hAnsiTheme="majorBidi" w:cs="PT Bold Heading" w:hint="cs"/>
                <w:sz w:val="12"/>
                <w:szCs w:val="12"/>
                <w:rtl/>
              </w:rPr>
            </w:pPr>
          </w:p>
          <w:p w:rsidR="00587A55" w:rsidRPr="002B751F" w:rsidRDefault="00587A55" w:rsidP="0025064A">
            <w:pPr>
              <w:jc w:val="center"/>
              <w:rPr>
                <w:rFonts w:asciiTheme="majorBidi" w:hAnsiTheme="majorBidi" w:cs="PT Bold Heading"/>
                <w:sz w:val="20"/>
                <w:szCs w:val="20"/>
                <w:rtl/>
              </w:rPr>
            </w:pPr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>للإدارة</w:t>
            </w:r>
          </w:p>
        </w:tc>
        <w:tc>
          <w:tcPr>
            <w:tcW w:w="97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مسجلة</w:t>
            </w:r>
          </w:p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12"/>
                <w:szCs w:val="12"/>
                <w:rtl/>
              </w:rPr>
            </w:pPr>
          </w:p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محتوى</w:t>
            </w:r>
          </w:p>
        </w:tc>
        <w:tc>
          <w:tcPr>
            <w:tcW w:w="47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10</w:t>
            </w:r>
          </w:p>
        </w:tc>
      </w:tr>
      <w:tr w:rsidR="00587A55" w:rsidRPr="00A31FB6" w:rsidTr="0025064A">
        <w:trPr>
          <w:trHeight w:val="576"/>
          <w:jc w:val="center"/>
        </w:trPr>
        <w:tc>
          <w:tcPr>
            <w:tcW w:w="96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97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587A55" w:rsidRPr="00A31FB6" w:rsidTr="0025064A">
        <w:trPr>
          <w:trHeight w:val="576"/>
          <w:jc w:val="center"/>
        </w:trPr>
        <w:tc>
          <w:tcPr>
            <w:tcW w:w="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2B751F" w:rsidRDefault="00587A55" w:rsidP="0025064A">
            <w:pPr>
              <w:jc w:val="center"/>
              <w:rPr>
                <w:rFonts w:asciiTheme="majorBidi" w:hAnsiTheme="majorBidi" w:cs="PT Bold Heading"/>
                <w:sz w:val="20"/>
                <w:szCs w:val="20"/>
                <w:rtl/>
              </w:rPr>
            </w:pPr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>مبادئ الاقتصاد الجزئي</w:t>
            </w:r>
          </w:p>
        </w:tc>
        <w:tc>
          <w:tcPr>
            <w:tcW w:w="97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مسجلة</w:t>
            </w:r>
          </w:p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12"/>
                <w:szCs w:val="12"/>
                <w:rtl/>
              </w:rPr>
            </w:pPr>
          </w:p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محتوى</w:t>
            </w:r>
          </w:p>
        </w:tc>
        <w:tc>
          <w:tcPr>
            <w:tcW w:w="47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10</w:t>
            </w:r>
          </w:p>
        </w:tc>
      </w:tr>
      <w:tr w:rsidR="00587A55" w:rsidRPr="00A31FB6" w:rsidTr="0025064A">
        <w:trPr>
          <w:trHeight w:val="576"/>
          <w:jc w:val="center"/>
        </w:trPr>
        <w:tc>
          <w:tcPr>
            <w:tcW w:w="96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97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587A55" w:rsidRPr="00A31FB6" w:rsidTr="0025064A">
        <w:trPr>
          <w:trHeight w:val="576"/>
          <w:jc w:val="center"/>
        </w:trPr>
        <w:tc>
          <w:tcPr>
            <w:tcW w:w="96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Default="00587A55" w:rsidP="0025064A">
            <w:pPr>
              <w:jc w:val="center"/>
              <w:rPr>
                <w:rFonts w:asciiTheme="majorBidi" w:hAnsiTheme="majorBidi" w:cs="PT Bold Heading" w:hint="cs"/>
                <w:sz w:val="20"/>
                <w:szCs w:val="20"/>
                <w:rtl/>
              </w:rPr>
            </w:pPr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 xml:space="preserve">مبادئ </w:t>
            </w:r>
          </w:p>
          <w:p w:rsidR="00587A55" w:rsidRPr="0023579A" w:rsidRDefault="00587A55" w:rsidP="0025064A">
            <w:pPr>
              <w:jc w:val="center"/>
              <w:rPr>
                <w:rFonts w:asciiTheme="majorBidi" w:hAnsiTheme="majorBidi" w:cs="PT Bold Heading" w:hint="cs"/>
                <w:sz w:val="12"/>
                <w:szCs w:val="12"/>
                <w:rtl/>
              </w:rPr>
            </w:pPr>
          </w:p>
          <w:p w:rsidR="00587A55" w:rsidRPr="002B751F" w:rsidRDefault="00587A55" w:rsidP="0025064A">
            <w:pPr>
              <w:jc w:val="center"/>
              <w:rPr>
                <w:rFonts w:asciiTheme="majorBidi" w:hAnsiTheme="majorBidi" w:cs="PT Bold Heading"/>
                <w:sz w:val="20"/>
                <w:szCs w:val="20"/>
                <w:rtl/>
              </w:rPr>
            </w:pPr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>التسويق</w:t>
            </w:r>
            <w:r w:rsidRPr="002B751F">
              <w:rPr>
                <w:rFonts w:asciiTheme="majorBidi" w:hAnsiTheme="majorBidi" w:cs="PT Bold Heading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97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مسجلة</w:t>
            </w:r>
          </w:p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12"/>
                <w:szCs w:val="12"/>
                <w:rtl/>
              </w:rPr>
            </w:pPr>
          </w:p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محتوى</w:t>
            </w:r>
          </w:p>
        </w:tc>
        <w:tc>
          <w:tcPr>
            <w:tcW w:w="47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10</w:t>
            </w:r>
          </w:p>
        </w:tc>
      </w:tr>
      <w:tr w:rsidR="00587A55" w:rsidRPr="00A31FB6" w:rsidTr="0025064A">
        <w:trPr>
          <w:trHeight w:val="576"/>
          <w:jc w:val="center"/>
        </w:trPr>
        <w:tc>
          <w:tcPr>
            <w:tcW w:w="96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97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587A55" w:rsidRPr="00A31FB6" w:rsidTr="0025064A">
        <w:trPr>
          <w:trHeight w:val="576"/>
          <w:jc w:val="center"/>
        </w:trPr>
        <w:tc>
          <w:tcPr>
            <w:tcW w:w="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Default="00587A55" w:rsidP="0025064A">
            <w:pPr>
              <w:jc w:val="center"/>
              <w:rPr>
                <w:rFonts w:asciiTheme="majorBidi" w:hAnsiTheme="majorBidi" w:cs="PT Bold Heading" w:hint="cs"/>
                <w:sz w:val="20"/>
                <w:szCs w:val="20"/>
                <w:rtl/>
              </w:rPr>
            </w:pPr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 xml:space="preserve">مبادئ </w:t>
            </w:r>
          </w:p>
          <w:p w:rsidR="00587A55" w:rsidRPr="0023579A" w:rsidRDefault="00587A55" w:rsidP="0025064A">
            <w:pPr>
              <w:jc w:val="center"/>
              <w:rPr>
                <w:rFonts w:asciiTheme="majorBidi" w:hAnsiTheme="majorBidi" w:cs="PT Bold Heading" w:hint="cs"/>
                <w:sz w:val="12"/>
                <w:szCs w:val="12"/>
                <w:rtl/>
              </w:rPr>
            </w:pPr>
          </w:p>
          <w:p w:rsidR="00587A55" w:rsidRPr="002B751F" w:rsidRDefault="00587A55" w:rsidP="0025064A">
            <w:pPr>
              <w:jc w:val="center"/>
              <w:rPr>
                <w:rFonts w:asciiTheme="majorBidi" w:hAnsiTheme="majorBidi" w:cs="PT Bold Heading"/>
                <w:sz w:val="20"/>
                <w:szCs w:val="20"/>
              </w:rPr>
            </w:pPr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>الادارة</w:t>
            </w:r>
          </w:p>
        </w:tc>
        <w:tc>
          <w:tcPr>
            <w:tcW w:w="97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مسجلة</w:t>
            </w:r>
          </w:p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12"/>
                <w:szCs w:val="12"/>
                <w:rtl/>
              </w:rPr>
            </w:pPr>
          </w:p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محتوى</w:t>
            </w:r>
          </w:p>
        </w:tc>
        <w:tc>
          <w:tcPr>
            <w:tcW w:w="47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10</w:t>
            </w:r>
          </w:p>
        </w:tc>
      </w:tr>
      <w:tr w:rsidR="00587A55" w:rsidRPr="00A31FB6" w:rsidTr="0025064A">
        <w:trPr>
          <w:trHeight w:val="576"/>
          <w:jc w:val="center"/>
        </w:trPr>
        <w:tc>
          <w:tcPr>
            <w:tcW w:w="96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97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587A55" w:rsidRPr="00A31FB6" w:rsidTr="0025064A">
        <w:trPr>
          <w:trHeight w:val="576"/>
          <w:jc w:val="center"/>
        </w:trPr>
        <w:tc>
          <w:tcPr>
            <w:tcW w:w="96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2B751F" w:rsidRDefault="00587A55" w:rsidP="0025064A">
            <w:pPr>
              <w:jc w:val="center"/>
              <w:rPr>
                <w:rFonts w:asciiTheme="majorBidi" w:hAnsiTheme="majorBidi" w:cs="PT Bold Heading"/>
                <w:sz w:val="20"/>
                <w:szCs w:val="20"/>
                <w:rtl/>
              </w:rPr>
            </w:pPr>
            <w:proofErr w:type="gramStart"/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>مدخل</w:t>
            </w:r>
            <w:proofErr w:type="gramEnd"/>
            <w:r w:rsidRPr="002B751F">
              <w:rPr>
                <w:rFonts w:asciiTheme="majorBidi" w:hAnsiTheme="majorBidi" w:cs="PT Bold Heading" w:hint="cs"/>
                <w:sz w:val="20"/>
                <w:szCs w:val="20"/>
                <w:rtl/>
              </w:rPr>
              <w:t xml:space="preserve"> محاسبة مالية 1</w:t>
            </w:r>
          </w:p>
        </w:tc>
        <w:tc>
          <w:tcPr>
            <w:tcW w:w="97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مسجلة</w:t>
            </w:r>
          </w:p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12"/>
                <w:szCs w:val="12"/>
                <w:rtl/>
              </w:rPr>
            </w:pPr>
          </w:p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  <w:r w:rsidRPr="002B751F">
              <w:rPr>
                <w:rFonts w:ascii="Simplified Arabic" w:hAnsi="Simplified Arabic" w:cs="PT Bold Heading" w:hint="cs"/>
                <w:sz w:val="20"/>
                <w:szCs w:val="20"/>
                <w:rtl/>
              </w:rPr>
              <w:t>محتوى</w:t>
            </w:r>
          </w:p>
        </w:tc>
        <w:tc>
          <w:tcPr>
            <w:tcW w:w="47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587A55" w:rsidRDefault="00587A55" w:rsidP="0025064A">
            <w:pPr>
              <w:pBdr>
                <w:bottom w:val="single" w:sz="6" w:space="1" w:color="auto"/>
              </w:pBd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10</w:t>
            </w:r>
          </w:p>
        </w:tc>
      </w:tr>
      <w:tr w:rsidR="00587A55" w:rsidRPr="00A31FB6" w:rsidTr="0025064A">
        <w:trPr>
          <w:trHeight w:val="576"/>
          <w:jc w:val="center"/>
        </w:trPr>
        <w:tc>
          <w:tcPr>
            <w:tcW w:w="96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97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2B751F" w:rsidRDefault="00587A55" w:rsidP="0025064A">
            <w:pPr>
              <w:jc w:val="center"/>
              <w:rPr>
                <w:rFonts w:ascii="Simplified Arabic" w:hAnsi="Simplified Arabic" w:cs="PT Bold Heading"/>
                <w:sz w:val="20"/>
                <w:szCs w:val="20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6E3BC" w:themeFill="accent3" w:themeFillTint="66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0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6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:rsidR="00587A55" w:rsidRPr="00A31FB6" w:rsidRDefault="00587A55" w:rsidP="0025064A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</w:tbl>
    <w:p w:rsidR="00587A55" w:rsidRPr="002B751F" w:rsidRDefault="00587A55" w:rsidP="00587A55">
      <w:pPr>
        <w:spacing w:line="240" w:lineRule="auto"/>
        <w:ind w:hanging="1172"/>
        <w:rPr>
          <w:rFonts w:cs="PT Bold Heading"/>
          <w:sz w:val="20"/>
          <w:szCs w:val="20"/>
          <w:rtl/>
        </w:rPr>
      </w:pPr>
      <w:r>
        <w:rPr>
          <w:rFonts w:cs="PT Bold Heading" w:hint="cs"/>
          <w:sz w:val="20"/>
          <w:szCs w:val="20"/>
          <w:rtl/>
        </w:rPr>
        <w:t xml:space="preserve">     </w:t>
      </w:r>
    </w:p>
    <w:p w:rsidR="00587A55" w:rsidRPr="00587A55" w:rsidRDefault="00587A55" w:rsidP="00587A55">
      <w:pPr>
        <w:ind w:right="-851"/>
        <w:jc w:val="right"/>
        <w:rPr>
          <w:rFonts w:cs="PT Bold Heading"/>
        </w:rPr>
      </w:pPr>
      <w:r>
        <w:rPr>
          <w:rFonts w:cs="PT Bold Heading" w:hint="cs"/>
          <w:rtl/>
        </w:rPr>
        <w:t xml:space="preserve">   </w:t>
      </w:r>
      <w:proofErr w:type="gramStart"/>
      <w:r w:rsidRPr="00587A55">
        <w:rPr>
          <w:rFonts w:cs="PT Bold Heading" w:hint="cs"/>
          <w:rtl/>
        </w:rPr>
        <w:t>تعديل</w:t>
      </w:r>
      <w:proofErr w:type="gramEnd"/>
      <w:r>
        <w:rPr>
          <w:rFonts w:cs="PT Bold Heading" w:hint="cs"/>
          <w:rtl/>
        </w:rPr>
        <w:t xml:space="preserve"> أ</w:t>
      </w:r>
      <w:bookmarkStart w:id="0" w:name="_GoBack"/>
      <w:bookmarkEnd w:id="0"/>
      <w:r>
        <w:rPr>
          <w:rFonts w:cs="PT Bold Heading" w:hint="cs"/>
          <w:rtl/>
        </w:rPr>
        <w:t>خوكم</w:t>
      </w:r>
      <w:r w:rsidRPr="00587A55">
        <w:rPr>
          <w:rFonts w:cs="PT Bold Heading" w:hint="cs"/>
          <w:rtl/>
        </w:rPr>
        <w:t>/ بندر المحمدي</w:t>
      </w:r>
    </w:p>
    <w:sectPr w:rsidR="00587A55" w:rsidRPr="00587A55" w:rsidSect="0023306C">
      <w:pgSz w:w="16838" w:h="11906" w:orient="landscape"/>
      <w:pgMar w:top="284" w:right="1418" w:bottom="284" w:left="1418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FF1"/>
    <w:rsid w:val="00057968"/>
    <w:rsid w:val="001F1FF1"/>
    <w:rsid w:val="002008E4"/>
    <w:rsid w:val="00587A55"/>
    <w:rsid w:val="008F35EB"/>
    <w:rsid w:val="00A53FF0"/>
    <w:rsid w:val="00B43E16"/>
    <w:rsid w:val="00BB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A5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3E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A5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3E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cp:lastPrinted>2015-02-02T09:22:00Z</cp:lastPrinted>
  <dcterms:created xsi:type="dcterms:W3CDTF">2015-02-02T09:21:00Z</dcterms:created>
  <dcterms:modified xsi:type="dcterms:W3CDTF">2015-02-08T13:23:00Z</dcterms:modified>
</cp:coreProperties>
</file>