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16345" w:type="dxa"/>
        <w:tblInd w:w="-942" w:type="dxa"/>
        <w:tblLayout w:type="fixed"/>
        <w:tblLook w:val="04A0" w:firstRow="1" w:lastRow="0" w:firstColumn="1" w:lastColumn="0" w:noHBand="0" w:noVBand="1"/>
      </w:tblPr>
      <w:tblGrid>
        <w:gridCol w:w="2313"/>
        <w:gridCol w:w="2041"/>
        <w:gridCol w:w="583"/>
        <w:gridCol w:w="583"/>
        <w:gridCol w:w="583"/>
        <w:gridCol w:w="583"/>
        <w:gridCol w:w="583"/>
        <w:gridCol w:w="583"/>
        <w:gridCol w:w="583"/>
        <w:gridCol w:w="583"/>
        <w:gridCol w:w="583"/>
        <w:gridCol w:w="583"/>
        <w:gridCol w:w="583"/>
        <w:gridCol w:w="583"/>
        <w:gridCol w:w="583"/>
        <w:gridCol w:w="583"/>
        <w:gridCol w:w="694"/>
        <w:gridCol w:w="832"/>
        <w:gridCol w:w="735"/>
        <w:gridCol w:w="242"/>
        <w:gridCol w:w="1326"/>
      </w:tblGrid>
      <w:tr w:rsidR="00BC654A" w:rsidRPr="00BC654A" w:rsidTr="00BC654A">
        <w:trPr>
          <w:trHeight w:val="405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rtl/>
              </w:rPr>
            </w:pPr>
            <w:bookmarkStart w:id="0" w:name="_GoBack"/>
            <w:bookmarkEnd w:id="0"/>
            <w:r w:rsidRPr="00BC654A"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highlight w:val="yellow"/>
                <w:rtl/>
              </w:rPr>
              <w:t>المواد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highlight w:val="yellow"/>
                <w:rtl/>
              </w:rPr>
              <w:t>المحاضرات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1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2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3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4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5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6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7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  <w:right w:val="single" w:sz="2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8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9</w:t>
            </w: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10</w:t>
            </w:r>
          </w:p>
        </w:tc>
        <w:tc>
          <w:tcPr>
            <w:tcW w:w="2332" w:type="dxa"/>
            <w:gridSpan w:val="4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highlight w:val="yellow"/>
                <w:rtl/>
              </w:rPr>
              <w:t>المحاضرات المباشرة</w:t>
            </w:r>
          </w:p>
        </w:tc>
        <w:tc>
          <w:tcPr>
            <w:tcW w:w="3829" w:type="dxa"/>
            <w:gridSpan w:val="5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highlight w:val="yellow"/>
                <w:rtl/>
              </w:rPr>
              <w:t>الواجبات + الاختبار الفصلي</w:t>
            </w:r>
          </w:p>
        </w:tc>
      </w:tr>
      <w:tr w:rsidR="00BC654A" w:rsidRPr="00BC654A" w:rsidTr="00BC654A">
        <w:trPr>
          <w:trHeight w:val="450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1</w:t>
            </w:r>
          </w:p>
        </w:tc>
        <w:tc>
          <w:tcPr>
            <w:tcW w:w="583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2</w:t>
            </w:r>
          </w:p>
        </w:tc>
        <w:tc>
          <w:tcPr>
            <w:tcW w:w="583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3</w:t>
            </w:r>
          </w:p>
        </w:tc>
        <w:tc>
          <w:tcPr>
            <w:tcW w:w="583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4</w:t>
            </w:r>
          </w:p>
        </w:tc>
        <w:tc>
          <w:tcPr>
            <w:tcW w:w="694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1</w:t>
            </w:r>
          </w:p>
        </w:tc>
        <w:tc>
          <w:tcPr>
            <w:tcW w:w="832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2</w:t>
            </w:r>
          </w:p>
        </w:tc>
        <w:tc>
          <w:tcPr>
            <w:tcW w:w="73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FF0000"/>
                <w:sz w:val="24"/>
                <w:szCs w:val="24"/>
                <w:rtl/>
              </w:rPr>
              <w:t>3</w:t>
            </w:r>
          </w:p>
        </w:tc>
        <w:tc>
          <w:tcPr>
            <w:tcW w:w="242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1324" w:type="dxa"/>
            <w:tcBorders>
              <w:top w:val="double" w:sz="4" w:space="0" w:color="auto"/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الاختبار</w:t>
            </w:r>
          </w:p>
        </w:tc>
      </w:tr>
      <w:tr w:rsidR="00BC654A" w:rsidRPr="00BC654A" w:rsidTr="00BC654A">
        <w:trPr>
          <w:trHeight w:val="213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BC654A" w:rsidP="00BC654A">
            <w:pPr>
              <w:jc w:val="center"/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  <w:t>مبادئ الادارة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239"/>
        </w:trPr>
        <w:tc>
          <w:tcPr>
            <w:tcW w:w="231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left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left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239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left w:val="single" w:sz="18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218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BC654A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  <w:t>مبادئ التسويق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45"/>
        </w:trPr>
        <w:tc>
          <w:tcPr>
            <w:tcW w:w="231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86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275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BC654A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  <w:t>الرياضيات للادارة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01"/>
        </w:trPr>
        <w:tc>
          <w:tcPr>
            <w:tcW w:w="231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30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203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BC654A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  <w:t>العقيدة الاسلامية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15"/>
        </w:trPr>
        <w:tc>
          <w:tcPr>
            <w:tcW w:w="231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13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30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BC654A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  <w:t>محاسبة مالية (1)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01"/>
        </w:trPr>
        <w:tc>
          <w:tcPr>
            <w:tcW w:w="231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62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01"/>
        </w:trPr>
        <w:tc>
          <w:tcPr>
            <w:tcW w:w="231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BC654A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 w:hint="cs"/>
                <w:b/>
                <w:bCs/>
                <w:color w:val="7030A0"/>
                <w:sz w:val="24"/>
                <w:szCs w:val="24"/>
                <w:rtl/>
              </w:rPr>
              <w:t>اقتصاد جزئي</w:t>
            </w:r>
          </w:p>
        </w:tc>
        <w:tc>
          <w:tcPr>
            <w:tcW w:w="204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  <w:r w:rsidRPr="00BC654A"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130"/>
        </w:trPr>
        <w:tc>
          <w:tcPr>
            <w:tcW w:w="231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BC654A" w:rsidRPr="00BC654A" w:rsidTr="00BC654A">
        <w:trPr>
          <w:trHeight w:val="86"/>
        </w:trPr>
        <w:tc>
          <w:tcPr>
            <w:tcW w:w="231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04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583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832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735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242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324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BC654A" w:rsidRDefault="00A31FB6" w:rsidP="00BC654A">
            <w:pPr>
              <w:jc w:val="center"/>
              <w:rPr>
                <w:rFonts w:ascii="Simplified Arabic" w:hAnsi="Simplified Arabic" w:cs="Simplified Arabic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</w:tbl>
    <w:p w:rsidR="00A31FB6" w:rsidRPr="00BC654A" w:rsidRDefault="00A31FB6" w:rsidP="00BC654A">
      <w:pPr>
        <w:jc w:val="center"/>
        <w:rPr>
          <w:color w:val="7030A0"/>
        </w:rPr>
      </w:pPr>
    </w:p>
    <w:sectPr w:rsidR="00A31FB6" w:rsidRPr="00BC654A" w:rsidSect="00A31FB6">
      <w:pgSz w:w="16838" w:h="11906" w:orient="landscape"/>
      <w:pgMar w:top="284" w:right="1440" w:bottom="284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210"/>
    <w:rsid w:val="0010698F"/>
    <w:rsid w:val="00120F03"/>
    <w:rsid w:val="00166D5D"/>
    <w:rsid w:val="00323298"/>
    <w:rsid w:val="00454F6F"/>
    <w:rsid w:val="00574E62"/>
    <w:rsid w:val="0063538B"/>
    <w:rsid w:val="00A31FB6"/>
    <w:rsid w:val="00BC654A"/>
    <w:rsid w:val="00C1401E"/>
    <w:rsid w:val="00D6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5C3D93-E6CC-4F56-8810-71654D2AD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نصرون"/>
    <w:basedOn w:val="TableGrid"/>
    <w:uiPriority w:val="99"/>
    <w:rsid w:val="00C1401E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58CF75-39E0-41C1-B009-0EE7B0662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Maria Bayoun</cp:lastModifiedBy>
  <cp:revision>6</cp:revision>
  <dcterms:created xsi:type="dcterms:W3CDTF">2014-09-06T20:19:00Z</dcterms:created>
  <dcterms:modified xsi:type="dcterms:W3CDTF">2016-01-17T19:39:00Z</dcterms:modified>
</cp:coreProperties>
</file>