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CA2" w:rsidRDefault="00165CA2" w:rsidP="00F05D3E">
      <w:pPr>
        <w:jc w:val="center"/>
        <w:rPr>
          <w:rFonts w:hint="cs"/>
          <w:sz w:val="36"/>
          <w:szCs w:val="36"/>
          <w:rtl/>
        </w:rPr>
      </w:pPr>
      <w:r w:rsidRPr="00165CA2">
        <w:rPr>
          <w:sz w:val="36"/>
          <w:szCs w:val="36"/>
          <w:rtl/>
        </w:rPr>
        <w:t>م</w:t>
      </w:r>
      <w:bookmarkStart w:id="0" w:name="_GoBack"/>
      <w:bookmarkEnd w:id="0"/>
      <w:r w:rsidRPr="00165CA2">
        <w:rPr>
          <w:sz w:val="36"/>
          <w:szCs w:val="36"/>
          <w:rtl/>
        </w:rPr>
        <w:t xml:space="preserve">بادئ المحاسبة المالية </w:t>
      </w:r>
      <w:r>
        <w:rPr>
          <w:rFonts w:hint="cs"/>
          <w:sz w:val="36"/>
          <w:szCs w:val="36"/>
          <w:rtl/>
        </w:rPr>
        <w:t>..</w:t>
      </w:r>
      <w:proofErr w:type="spellStart"/>
      <w:r>
        <w:rPr>
          <w:rFonts w:hint="cs"/>
          <w:sz w:val="36"/>
          <w:szCs w:val="36"/>
          <w:rtl/>
        </w:rPr>
        <w:t>المحاضره</w:t>
      </w:r>
      <w:proofErr w:type="spellEnd"/>
      <w:r>
        <w:rPr>
          <w:rFonts w:hint="cs"/>
          <w:sz w:val="36"/>
          <w:szCs w:val="36"/>
          <w:rtl/>
        </w:rPr>
        <w:t xml:space="preserve"> الاولى</w:t>
      </w:r>
    </w:p>
    <w:p w:rsidR="00165CA2" w:rsidRDefault="00165CA2" w:rsidP="00F05D3E">
      <w:pPr>
        <w:jc w:val="center"/>
        <w:rPr>
          <w:rFonts w:hint="cs"/>
          <w:sz w:val="36"/>
          <w:szCs w:val="36"/>
          <w:rtl/>
        </w:rPr>
      </w:pPr>
      <w:r w:rsidRPr="00165CA2">
        <w:rPr>
          <w:color w:val="FF0000"/>
          <w:sz w:val="36"/>
          <w:szCs w:val="36"/>
          <w:rtl/>
        </w:rPr>
        <w:t>المنشأة</w:t>
      </w:r>
      <w:r w:rsidRPr="00165CA2">
        <w:rPr>
          <w:color w:val="FF0000"/>
          <w:sz w:val="36"/>
          <w:szCs w:val="36"/>
        </w:rPr>
        <w:t xml:space="preserve">: </w:t>
      </w:r>
      <w:proofErr w:type="spellStart"/>
      <w:r w:rsidRPr="00165CA2">
        <w:rPr>
          <w:sz w:val="36"/>
          <w:szCs w:val="36"/>
          <w:rtl/>
        </w:rPr>
        <w:t>هى</w:t>
      </w:r>
      <w:proofErr w:type="spellEnd"/>
      <w:r w:rsidRPr="00165CA2">
        <w:rPr>
          <w:sz w:val="36"/>
          <w:szCs w:val="36"/>
          <w:rtl/>
        </w:rPr>
        <w:t xml:space="preserve"> عبارة عن وحدة تزاول </w:t>
      </w:r>
      <w:proofErr w:type="spellStart"/>
      <w:r w:rsidRPr="00165CA2">
        <w:rPr>
          <w:sz w:val="36"/>
          <w:szCs w:val="36"/>
          <w:rtl/>
        </w:rPr>
        <w:t>نشاطأ</w:t>
      </w:r>
      <w:proofErr w:type="spellEnd"/>
      <w:r w:rsidRPr="00165CA2">
        <w:rPr>
          <w:sz w:val="36"/>
          <w:szCs w:val="36"/>
          <w:rtl/>
        </w:rPr>
        <w:t xml:space="preserve"> (تجاريا –صناعيا- خدميا) بهدف الاستغلال الأمثل للموارد المتاحة لها لتحقيق الأهداف </w:t>
      </w:r>
      <w:proofErr w:type="spellStart"/>
      <w:r w:rsidRPr="00165CA2">
        <w:rPr>
          <w:sz w:val="36"/>
          <w:szCs w:val="36"/>
          <w:rtl/>
        </w:rPr>
        <w:t>التى</w:t>
      </w:r>
      <w:proofErr w:type="spellEnd"/>
      <w:r w:rsidRPr="00165CA2">
        <w:rPr>
          <w:sz w:val="36"/>
          <w:szCs w:val="36"/>
          <w:rtl/>
        </w:rPr>
        <w:t xml:space="preserve"> انشئت من أجلها.</w:t>
      </w:r>
    </w:p>
    <w:p w:rsidR="00165CA2" w:rsidRDefault="00165CA2" w:rsidP="00F05D3E">
      <w:pPr>
        <w:jc w:val="center"/>
        <w:rPr>
          <w:rFonts w:hint="cs"/>
          <w:sz w:val="36"/>
          <w:szCs w:val="36"/>
          <w:rtl/>
        </w:rPr>
      </w:pPr>
    </w:p>
    <w:p w:rsidR="00165CA2" w:rsidRDefault="00165CA2" w:rsidP="00F05D3E">
      <w:pPr>
        <w:jc w:val="center"/>
        <w:rPr>
          <w:rFonts w:hint="cs"/>
          <w:sz w:val="36"/>
          <w:szCs w:val="36"/>
          <w:rtl/>
        </w:rPr>
      </w:pPr>
      <w:r w:rsidRPr="00165CA2">
        <w:rPr>
          <w:color w:val="FF0000"/>
          <w:sz w:val="36"/>
          <w:szCs w:val="36"/>
          <w:rtl/>
        </w:rPr>
        <w:t>دورة التشغيل :</w:t>
      </w:r>
      <w:proofErr w:type="spellStart"/>
      <w:r w:rsidRPr="00165CA2">
        <w:rPr>
          <w:sz w:val="36"/>
          <w:szCs w:val="36"/>
          <w:rtl/>
        </w:rPr>
        <w:t>هى</w:t>
      </w:r>
      <w:proofErr w:type="spellEnd"/>
      <w:r w:rsidRPr="00165CA2">
        <w:rPr>
          <w:sz w:val="36"/>
          <w:szCs w:val="36"/>
          <w:rtl/>
        </w:rPr>
        <w:t xml:space="preserve"> متوسط الفترة الزمنية بين عملية شراء السلع والبيع وتحصيل قيمة المبيعات نقدا </w:t>
      </w:r>
      <w:proofErr w:type="spellStart"/>
      <w:r w:rsidRPr="00165CA2">
        <w:rPr>
          <w:sz w:val="36"/>
          <w:szCs w:val="36"/>
          <w:rtl/>
        </w:rPr>
        <w:t>فى</w:t>
      </w:r>
      <w:proofErr w:type="spellEnd"/>
      <w:r w:rsidRPr="00165CA2">
        <w:rPr>
          <w:sz w:val="36"/>
          <w:szCs w:val="36"/>
          <w:rtl/>
        </w:rPr>
        <w:t xml:space="preserve"> </w:t>
      </w:r>
      <w:proofErr w:type="spellStart"/>
      <w:r w:rsidRPr="00165CA2">
        <w:rPr>
          <w:sz w:val="36"/>
          <w:szCs w:val="36"/>
          <w:rtl/>
        </w:rPr>
        <w:t>المنشأت</w:t>
      </w:r>
      <w:proofErr w:type="spellEnd"/>
      <w:r w:rsidRPr="00165CA2">
        <w:rPr>
          <w:sz w:val="36"/>
          <w:szCs w:val="36"/>
          <w:rtl/>
        </w:rPr>
        <w:t xml:space="preserve"> التجارية أو متوسط الفترة الزمنية بين عملية شراء المواد الخام اللازمة للتصنيع والانتاج ، والبيع وتحصيل قيمة المبيعات نقدا </w:t>
      </w:r>
      <w:proofErr w:type="spellStart"/>
      <w:r w:rsidRPr="00165CA2">
        <w:rPr>
          <w:sz w:val="36"/>
          <w:szCs w:val="36"/>
          <w:rtl/>
        </w:rPr>
        <w:t>فى</w:t>
      </w:r>
      <w:proofErr w:type="spellEnd"/>
      <w:r w:rsidRPr="00165CA2">
        <w:rPr>
          <w:sz w:val="36"/>
          <w:szCs w:val="36"/>
          <w:rtl/>
        </w:rPr>
        <w:t xml:space="preserve"> </w:t>
      </w:r>
      <w:proofErr w:type="spellStart"/>
      <w:r w:rsidRPr="00165CA2">
        <w:rPr>
          <w:sz w:val="36"/>
          <w:szCs w:val="36"/>
          <w:rtl/>
        </w:rPr>
        <w:t>المنشأت</w:t>
      </w:r>
      <w:proofErr w:type="spellEnd"/>
      <w:r w:rsidRPr="00165CA2">
        <w:rPr>
          <w:sz w:val="36"/>
          <w:szCs w:val="36"/>
          <w:rtl/>
        </w:rPr>
        <w:t xml:space="preserve"> الصناعية.</w:t>
      </w:r>
    </w:p>
    <w:p w:rsidR="00165CA2" w:rsidRDefault="00165CA2" w:rsidP="00F05D3E">
      <w:pPr>
        <w:jc w:val="center"/>
        <w:rPr>
          <w:rFonts w:hint="cs"/>
          <w:sz w:val="36"/>
          <w:szCs w:val="36"/>
          <w:rtl/>
        </w:rPr>
      </w:pPr>
      <w:r w:rsidRPr="00165CA2">
        <w:rPr>
          <w:color w:val="FF0000"/>
          <w:sz w:val="36"/>
          <w:szCs w:val="36"/>
          <w:rtl/>
        </w:rPr>
        <w:t xml:space="preserve">الأصول( الموجودات): </w:t>
      </w:r>
      <w:proofErr w:type="spellStart"/>
      <w:r w:rsidRPr="00165CA2">
        <w:rPr>
          <w:sz w:val="36"/>
          <w:szCs w:val="36"/>
          <w:rtl/>
        </w:rPr>
        <w:t>هى</w:t>
      </w:r>
      <w:proofErr w:type="spellEnd"/>
      <w:r w:rsidRPr="00165CA2">
        <w:rPr>
          <w:sz w:val="36"/>
          <w:szCs w:val="36"/>
          <w:rtl/>
        </w:rPr>
        <w:t xml:space="preserve"> الموارد الاقتصادية المملوكة للمنشأة </w:t>
      </w:r>
      <w:proofErr w:type="spellStart"/>
      <w:r w:rsidRPr="00165CA2">
        <w:rPr>
          <w:sz w:val="36"/>
          <w:szCs w:val="36"/>
          <w:rtl/>
        </w:rPr>
        <w:t>والتى</w:t>
      </w:r>
      <w:proofErr w:type="spellEnd"/>
      <w:r w:rsidRPr="00165CA2">
        <w:rPr>
          <w:sz w:val="36"/>
          <w:szCs w:val="36"/>
          <w:rtl/>
        </w:rPr>
        <w:t xml:space="preserve"> يمكن قياسها محاسبيا وذات فائدة مستقبلية للمنشأة .</w:t>
      </w:r>
    </w:p>
    <w:p w:rsidR="00165CA2" w:rsidRDefault="00165CA2" w:rsidP="00F05D3E">
      <w:pPr>
        <w:jc w:val="center"/>
        <w:rPr>
          <w:rFonts w:hint="cs"/>
          <w:color w:val="1F497D" w:themeColor="text2"/>
          <w:sz w:val="36"/>
          <w:szCs w:val="36"/>
          <w:rtl/>
        </w:rPr>
      </w:pPr>
      <w:r w:rsidRPr="00165CA2">
        <w:rPr>
          <w:color w:val="1F497D" w:themeColor="text2"/>
          <w:sz w:val="36"/>
          <w:szCs w:val="36"/>
          <w:rtl/>
        </w:rPr>
        <w:t>وتنقسم الى:</w:t>
      </w:r>
    </w:p>
    <w:p w:rsidR="00165CA2" w:rsidRPr="0093626B" w:rsidRDefault="00165CA2" w:rsidP="00F05D3E">
      <w:pPr>
        <w:pStyle w:val="a3"/>
        <w:numPr>
          <w:ilvl w:val="0"/>
          <w:numId w:val="1"/>
        </w:numPr>
        <w:jc w:val="center"/>
        <w:rPr>
          <w:rFonts w:hint="cs"/>
          <w:sz w:val="36"/>
          <w:szCs w:val="36"/>
          <w:rtl/>
        </w:rPr>
      </w:pPr>
      <w:r w:rsidRPr="0093626B">
        <w:rPr>
          <w:color w:val="FF0000"/>
          <w:sz w:val="36"/>
          <w:szCs w:val="36"/>
          <w:rtl/>
        </w:rPr>
        <w:t xml:space="preserve">صول متداولة : </w:t>
      </w:r>
      <w:r w:rsidRPr="0093626B">
        <w:rPr>
          <w:sz w:val="36"/>
          <w:szCs w:val="36"/>
          <w:rtl/>
        </w:rPr>
        <w:t xml:space="preserve">وهى الأصول </w:t>
      </w:r>
      <w:proofErr w:type="spellStart"/>
      <w:r w:rsidRPr="0093626B">
        <w:rPr>
          <w:sz w:val="36"/>
          <w:szCs w:val="36"/>
          <w:rtl/>
        </w:rPr>
        <w:t>التى</w:t>
      </w:r>
      <w:proofErr w:type="spellEnd"/>
      <w:r w:rsidRPr="0093626B">
        <w:rPr>
          <w:sz w:val="36"/>
          <w:szCs w:val="36"/>
          <w:rtl/>
        </w:rPr>
        <w:t xml:space="preserve"> يتوقع تحويلها إلى نقدية </w:t>
      </w:r>
      <w:proofErr w:type="spellStart"/>
      <w:r w:rsidRPr="0093626B">
        <w:rPr>
          <w:sz w:val="36"/>
          <w:szCs w:val="36"/>
          <w:rtl/>
        </w:rPr>
        <w:t>أوبيعها</w:t>
      </w:r>
      <w:proofErr w:type="spellEnd"/>
      <w:r w:rsidRPr="0093626B">
        <w:rPr>
          <w:sz w:val="36"/>
          <w:szCs w:val="36"/>
          <w:rtl/>
        </w:rPr>
        <w:t xml:space="preserve"> أو استخدامها خلال السنة المالية أو دورة التشغيل أيهما أطول.</w:t>
      </w:r>
    </w:p>
    <w:p w:rsidR="0093626B" w:rsidRDefault="00165CA2" w:rsidP="00F05D3E">
      <w:pPr>
        <w:pStyle w:val="a3"/>
        <w:ind w:left="765"/>
        <w:jc w:val="center"/>
        <w:rPr>
          <w:rFonts w:hint="cs"/>
          <w:sz w:val="36"/>
          <w:szCs w:val="36"/>
          <w:rtl/>
        </w:rPr>
      </w:pPr>
      <w:r w:rsidRPr="00165CA2">
        <w:rPr>
          <w:sz w:val="36"/>
          <w:szCs w:val="36"/>
          <w:rtl/>
        </w:rPr>
        <w:t>مثل النقدية –أوراق القبض - المخزون</w:t>
      </w:r>
    </w:p>
    <w:p w:rsidR="0093626B" w:rsidRDefault="0093626B" w:rsidP="00F05D3E">
      <w:pPr>
        <w:pStyle w:val="a3"/>
        <w:ind w:left="765"/>
        <w:jc w:val="center"/>
        <w:rPr>
          <w:rFonts w:hint="cs"/>
          <w:sz w:val="36"/>
          <w:szCs w:val="36"/>
          <w:rtl/>
        </w:rPr>
      </w:pPr>
    </w:p>
    <w:p w:rsidR="0093626B" w:rsidRPr="0093626B" w:rsidRDefault="0093626B" w:rsidP="00F05D3E">
      <w:pPr>
        <w:pStyle w:val="a3"/>
        <w:ind w:left="765"/>
        <w:jc w:val="center"/>
        <w:rPr>
          <w:rFonts w:hint="cs"/>
          <w:color w:val="FF0000"/>
          <w:sz w:val="36"/>
          <w:szCs w:val="36"/>
          <w:rtl/>
        </w:rPr>
      </w:pPr>
      <w:r w:rsidRPr="0093626B">
        <w:rPr>
          <w:rFonts w:hint="cs"/>
          <w:color w:val="FF0000"/>
          <w:sz w:val="36"/>
          <w:szCs w:val="36"/>
          <w:rtl/>
        </w:rPr>
        <w:t>2-</w:t>
      </w:r>
      <w:r w:rsidR="00165CA2" w:rsidRPr="0093626B">
        <w:rPr>
          <w:color w:val="FF0000"/>
          <w:sz w:val="36"/>
          <w:szCs w:val="36"/>
          <w:rtl/>
        </w:rPr>
        <w:t>أصول ثابتة:</w:t>
      </w:r>
    </w:p>
    <w:p w:rsidR="00165CA2" w:rsidRDefault="00165CA2" w:rsidP="00F05D3E">
      <w:pPr>
        <w:pStyle w:val="a3"/>
        <w:ind w:left="765"/>
        <w:jc w:val="center"/>
        <w:rPr>
          <w:rFonts w:hint="cs"/>
          <w:sz w:val="36"/>
          <w:szCs w:val="36"/>
          <w:rtl/>
        </w:rPr>
      </w:pPr>
      <w:proofErr w:type="spellStart"/>
      <w:r w:rsidRPr="0093626B">
        <w:rPr>
          <w:sz w:val="36"/>
          <w:szCs w:val="36"/>
          <w:rtl/>
        </w:rPr>
        <w:t>هى</w:t>
      </w:r>
      <w:proofErr w:type="spellEnd"/>
      <w:r w:rsidRPr="0093626B">
        <w:rPr>
          <w:sz w:val="36"/>
          <w:szCs w:val="36"/>
          <w:rtl/>
        </w:rPr>
        <w:t xml:space="preserve"> تلك الأصول </w:t>
      </w:r>
      <w:proofErr w:type="spellStart"/>
      <w:r w:rsidRPr="0093626B">
        <w:rPr>
          <w:sz w:val="36"/>
          <w:szCs w:val="36"/>
          <w:rtl/>
        </w:rPr>
        <w:t>التى</w:t>
      </w:r>
      <w:proofErr w:type="spellEnd"/>
      <w:r w:rsidRPr="0093626B">
        <w:rPr>
          <w:sz w:val="36"/>
          <w:szCs w:val="36"/>
          <w:rtl/>
        </w:rPr>
        <w:t xml:space="preserve"> يتم اقتنائها بهدف الاستخدام </w:t>
      </w:r>
      <w:proofErr w:type="spellStart"/>
      <w:r w:rsidRPr="0093626B">
        <w:rPr>
          <w:sz w:val="36"/>
          <w:szCs w:val="36"/>
          <w:rtl/>
        </w:rPr>
        <w:t>فى</w:t>
      </w:r>
      <w:proofErr w:type="spellEnd"/>
      <w:r w:rsidRPr="0093626B">
        <w:rPr>
          <w:sz w:val="36"/>
          <w:szCs w:val="36"/>
          <w:rtl/>
        </w:rPr>
        <w:t xml:space="preserve"> المنشأة لمدد طويلة وليس أعادة بيعها مرة أخرى. مثل </w:t>
      </w:r>
      <w:proofErr w:type="spellStart"/>
      <w:r w:rsidRPr="0093626B">
        <w:rPr>
          <w:sz w:val="36"/>
          <w:szCs w:val="36"/>
          <w:rtl/>
        </w:rPr>
        <w:t>الأراضى</w:t>
      </w:r>
      <w:proofErr w:type="spellEnd"/>
      <w:r w:rsidRPr="0093626B">
        <w:rPr>
          <w:sz w:val="36"/>
          <w:szCs w:val="36"/>
          <w:rtl/>
        </w:rPr>
        <w:t xml:space="preserve"> – الآلات- السيارات – </w:t>
      </w:r>
      <w:proofErr w:type="spellStart"/>
      <w:r w:rsidRPr="0093626B">
        <w:rPr>
          <w:sz w:val="36"/>
          <w:szCs w:val="36"/>
          <w:rtl/>
        </w:rPr>
        <w:t>المبانى</w:t>
      </w:r>
      <w:proofErr w:type="spellEnd"/>
    </w:p>
    <w:p w:rsidR="0093626B" w:rsidRPr="0093626B" w:rsidRDefault="0093626B" w:rsidP="00F05D3E">
      <w:pPr>
        <w:pStyle w:val="a3"/>
        <w:ind w:left="765"/>
        <w:jc w:val="center"/>
        <w:rPr>
          <w:sz w:val="36"/>
          <w:szCs w:val="36"/>
        </w:rPr>
      </w:pPr>
    </w:p>
    <w:p w:rsidR="0093626B" w:rsidRDefault="00165CA2" w:rsidP="00F05D3E">
      <w:pPr>
        <w:jc w:val="center"/>
        <w:rPr>
          <w:rFonts w:hint="cs"/>
          <w:sz w:val="36"/>
          <w:szCs w:val="36"/>
          <w:rtl/>
        </w:rPr>
      </w:pPr>
      <w:r w:rsidRPr="0093626B">
        <w:rPr>
          <w:color w:val="0070C0"/>
          <w:sz w:val="36"/>
          <w:szCs w:val="36"/>
          <w:rtl/>
        </w:rPr>
        <w:t>المصطلحات المحاسبية الرئيسية الخصوم:</w:t>
      </w:r>
    </w:p>
    <w:p w:rsidR="0093626B" w:rsidRDefault="0093626B" w:rsidP="00F05D3E">
      <w:pPr>
        <w:jc w:val="center"/>
        <w:rPr>
          <w:rFonts w:hint="cs"/>
          <w:sz w:val="36"/>
          <w:szCs w:val="36"/>
          <w:rtl/>
        </w:rPr>
      </w:pPr>
      <w:r w:rsidRPr="0093626B">
        <w:rPr>
          <w:rFonts w:hint="cs"/>
          <w:color w:val="FF0000"/>
          <w:sz w:val="36"/>
          <w:szCs w:val="36"/>
          <w:rtl/>
        </w:rPr>
        <w:t xml:space="preserve">الخصوم : </w:t>
      </w:r>
      <w:proofErr w:type="spellStart"/>
      <w:r w:rsidR="00165CA2" w:rsidRPr="00165CA2">
        <w:rPr>
          <w:sz w:val="36"/>
          <w:szCs w:val="36"/>
          <w:rtl/>
        </w:rPr>
        <w:t>هى</w:t>
      </w:r>
      <w:proofErr w:type="spellEnd"/>
      <w:r w:rsidR="00165CA2" w:rsidRPr="00165CA2">
        <w:rPr>
          <w:sz w:val="36"/>
          <w:szCs w:val="36"/>
          <w:rtl/>
        </w:rPr>
        <w:t xml:space="preserve"> التزامات أو تعهدات على المنشأة تجاه الغير مقابل حصولها منهم على سلع أو خدمات أو قروض وتنقسم الى خصوم قصيرة الأجل ، خصوم طويلة الأجل.</w:t>
      </w:r>
    </w:p>
    <w:p w:rsidR="0093626B" w:rsidRDefault="00165CA2" w:rsidP="00F05D3E">
      <w:pPr>
        <w:jc w:val="center"/>
        <w:rPr>
          <w:rFonts w:hint="cs"/>
          <w:sz w:val="36"/>
          <w:szCs w:val="36"/>
          <w:rtl/>
        </w:rPr>
      </w:pPr>
      <w:r w:rsidRPr="0093626B">
        <w:rPr>
          <w:color w:val="FF0000"/>
          <w:sz w:val="36"/>
          <w:szCs w:val="36"/>
          <w:rtl/>
        </w:rPr>
        <w:lastRenderedPageBreak/>
        <w:t xml:space="preserve">حقوق الملكية : </w:t>
      </w:r>
      <w:proofErr w:type="spellStart"/>
      <w:r w:rsidRPr="00165CA2">
        <w:rPr>
          <w:sz w:val="36"/>
          <w:szCs w:val="36"/>
          <w:rtl/>
        </w:rPr>
        <w:t>هى</w:t>
      </w:r>
      <w:proofErr w:type="spellEnd"/>
      <w:r w:rsidRPr="00165CA2">
        <w:rPr>
          <w:sz w:val="36"/>
          <w:szCs w:val="36"/>
          <w:rtl/>
        </w:rPr>
        <w:t xml:space="preserve"> الالتزامات المستحقة على المنشأة </w:t>
      </w:r>
      <w:r w:rsidR="0093626B">
        <w:rPr>
          <w:rFonts w:hint="cs"/>
          <w:sz w:val="36"/>
          <w:szCs w:val="36"/>
          <w:rtl/>
        </w:rPr>
        <w:t xml:space="preserve"> </w:t>
      </w:r>
      <w:r w:rsidRPr="00165CA2">
        <w:rPr>
          <w:sz w:val="36"/>
          <w:szCs w:val="36"/>
          <w:rtl/>
        </w:rPr>
        <w:t>تجاه ملاكها وتمثل الفرق بين الأصول والخصوم</w:t>
      </w:r>
    </w:p>
    <w:p w:rsidR="0093626B" w:rsidRDefault="00165CA2" w:rsidP="00F05D3E">
      <w:pPr>
        <w:jc w:val="center"/>
        <w:rPr>
          <w:rFonts w:hint="cs"/>
          <w:sz w:val="36"/>
          <w:szCs w:val="36"/>
          <w:rtl/>
        </w:rPr>
      </w:pPr>
      <w:r w:rsidRPr="00165CA2">
        <w:rPr>
          <w:sz w:val="36"/>
          <w:szCs w:val="36"/>
          <w:rtl/>
        </w:rPr>
        <w:t>حقوق الملكية = الأصول – الخصوم</w:t>
      </w:r>
    </w:p>
    <w:p w:rsidR="0093626B" w:rsidRDefault="00165CA2" w:rsidP="00F05D3E">
      <w:pPr>
        <w:jc w:val="center"/>
        <w:rPr>
          <w:rFonts w:hint="cs"/>
          <w:sz w:val="36"/>
          <w:szCs w:val="36"/>
          <w:rtl/>
        </w:rPr>
      </w:pPr>
      <w:r w:rsidRPr="0093626B">
        <w:rPr>
          <w:color w:val="FF0000"/>
          <w:sz w:val="36"/>
          <w:szCs w:val="36"/>
          <w:rtl/>
        </w:rPr>
        <w:t xml:space="preserve">قائمة المركز </w:t>
      </w:r>
      <w:proofErr w:type="spellStart"/>
      <w:r w:rsidRPr="0093626B">
        <w:rPr>
          <w:color w:val="FF0000"/>
          <w:sz w:val="36"/>
          <w:szCs w:val="36"/>
          <w:rtl/>
        </w:rPr>
        <w:t>المالى</w:t>
      </w:r>
      <w:proofErr w:type="spellEnd"/>
      <w:r w:rsidRPr="0093626B">
        <w:rPr>
          <w:color w:val="FF0000"/>
          <w:sz w:val="36"/>
          <w:szCs w:val="36"/>
          <w:rtl/>
        </w:rPr>
        <w:t xml:space="preserve">: </w:t>
      </w:r>
      <w:proofErr w:type="spellStart"/>
      <w:r w:rsidRPr="00165CA2">
        <w:rPr>
          <w:sz w:val="36"/>
          <w:szCs w:val="36"/>
          <w:rtl/>
        </w:rPr>
        <w:t>هى</w:t>
      </w:r>
      <w:proofErr w:type="spellEnd"/>
      <w:r w:rsidRPr="00165CA2">
        <w:rPr>
          <w:sz w:val="36"/>
          <w:szCs w:val="36"/>
          <w:rtl/>
        </w:rPr>
        <w:t xml:space="preserve"> تقرير </w:t>
      </w:r>
      <w:proofErr w:type="spellStart"/>
      <w:r w:rsidRPr="00165CA2">
        <w:rPr>
          <w:sz w:val="36"/>
          <w:szCs w:val="36"/>
          <w:rtl/>
        </w:rPr>
        <w:t>مالى</w:t>
      </w:r>
      <w:proofErr w:type="spellEnd"/>
      <w:r w:rsidRPr="00165CA2">
        <w:rPr>
          <w:sz w:val="36"/>
          <w:szCs w:val="36"/>
          <w:rtl/>
        </w:rPr>
        <w:t xml:space="preserve"> يفصح عن المركز </w:t>
      </w:r>
      <w:proofErr w:type="spellStart"/>
      <w:r w:rsidRPr="00165CA2">
        <w:rPr>
          <w:sz w:val="36"/>
          <w:szCs w:val="36"/>
          <w:rtl/>
        </w:rPr>
        <w:t>المالى</w:t>
      </w:r>
      <w:proofErr w:type="spellEnd"/>
      <w:r w:rsidRPr="00165CA2">
        <w:rPr>
          <w:sz w:val="36"/>
          <w:szCs w:val="36"/>
          <w:rtl/>
        </w:rPr>
        <w:t xml:space="preserve"> </w:t>
      </w:r>
      <w:proofErr w:type="spellStart"/>
      <w:r w:rsidRPr="00165CA2">
        <w:rPr>
          <w:sz w:val="36"/>
          <w:szCs w:val="36"/>
          <w:rtl/>
        </w:rPr>
        <w:t>فى</w:t>
      </w:r>
      <w:proofErr w:type="spellEnd"/>
      <w:r w:rsidRPr="00165CA2">
        <w:rPr>
          <w:sz w:val="36"/>
          <w:szCs w:val="36"/>
          <w:rtl/>
        </w:rPr>
        <w:t xml:space="preserve"> تاريخ معين وتشمل: الأصول ، الخصوم ، حقوق الملكية ويطلق عليها البعض الميزانية العمومية.</w:t>
      </w:r>
    </w:p>
    <w:p w:rsidR="0093626B" w:rsidRDefault="00165CA2" w:rsidP="00F05D3E">
      <w:pPr>
        <w:jc w:val="center"/>
        <w:rPr>
          <w:rFonts w:hint="cs"/>
          <w:sz w:val="36"/>
          <w:szCs w:val="36"/>
          <w:rtl/>
        </w:rPr>
      </w:pPr>
      <w:r w:rsidRPr="0093626B">
        <w:rPr>
          <w:color w:val="FF0000"/>
          <w:sz w:val="36"/>
          <w:szCs w:val="36"/>
          <w:rtl/>
        </w:rPr>
        <w:t xml:space="preserve">صافى الربح(الخسارة): </w:t>
      </w:r>
      <w:r w:rsidRPr="00165CA2">
        <w:rPr>
          <w:sz w:val="36"/>
          <w:szCs w:val="36"/>
          <w:rtl/>
        </w:rPr>
        <w:t>هو الفرق بين الإيرادات والمصروفات خلال فترة معينة.</w:t>
      </w:r>
    </w:p>
    <w:p w:rsidR="0093626B" w:rsidRDefault="00165CA2" w:rsidP="00F05D3E">
      <w:pPr>
        <w:jc w:val="center"/>
        <w:rPr>
          <w:rFonts w:hint="cs"/>
          <w:sz w:val="36"/>
          <w:szCs w:val="36"/>
          <w:rtl/>
        </w:rPr>
      </w:pPr>
      <w:r w:rsidRPr="0093626B">
        <w:rPr>
          <w:color w:val="0070C0"/>
          <w:sz w:val="36"/>
          <w:szCs w:val="36"/>
          <w:rtl/>
        </w:rPr>
        <w:t>المصطلحات المحاسبية الرئيسية</w:t>
      </w:r>
    </w:p>
    <w:p w:rsidR="0093626B" w:rsidRPr="0093626B" w:rsidRDefault="00165CA2" w:rsidP="00F05D3E">
      <w:pPr>
        <w:jc w:val="center"/>
        <w:rPr>
          <w:rFonts w:hint="cs"/>
          <w:color w:val="FF0000"/>
          <w:sz w:val="36"/>
          <w:szCs w:val="36"/>
          <w:rtl/>
        </w:rPr>
      </w:pPr>
      <w:r w:rsidRPr="0093626B">
        <w:rPr>
          <w:color w:val="FF0000"/>
          <w:sz w:val="36"/>
          <w:szCs w:val="36"/>
          <w:rtl/>
        </w:rPr>
        <w:t>قائمة الدخل:</w:t>
      </w:r>
    </w:p>
    <w:p w:rsidR="0093626B" w:rsidRDefault="00165CA2" w:rsidP="00F05D3E">
      <w:pPr>
        <w:jc w:val="center"/>
        <w:rPr>
          <w:rFonts w:hint="cs"/>
          <w:sz w:val="36"/>
          <w:szCs w:val="36"/>
          <w:rtl/>
        </w:rPr>
      </w:pPr>
      <w:proofErr w:type="spellStart"/>
      <w:r w:rsidRPr="00165CA2">
        <w:rPr>
          <w:sz w:val="36"/>
          <w:szCs w:val="36"/>
          <w:rtl/>
        </w:rPr>
        <w:t>هى</w:t>
      </w:r>
      <w:proofErr w:type="spellEnd"/>
      <w:r w:rsidRPr="00165CA2">
        <w:rPr>
          <w:sz w:val="36"/>
          <w:szCs w:val="36"/>
          <w:rtl/>
        </w:rPr>
        <w:t xml:space="preserve"> تقرير يستخدم لقياس صافى الربح او الخسارة عن طريق مقابلة الإيرادات بالمصروفات خلال فترة معينة.</w:t>
      </w:r>
    </w:p>
    <w:p w:rsidR="0093626B" w:rsidRDefault="00165CA2" w:rsidP="00F05D3E">
      <w:pPr>
        <w:jc w:val="center"/>
        <w:rPr>
          <w:rFonts w:hint="cs"/>
          <w:sz w:val="36"/>
          <w:szCs w:val="36"/>
          <w:rtl/>
        </w:rPr>
      </w:pPr>
      <w:r w:rsidRPr="0093626B">
        <w:rPr>
          <w:color w:val="FF0000"/>
          <w:sz w:val="36"/>
          <w:szCs w:val="36"/>
          <w:rtl/>
        </w:rPr>
        <w:t>قائمة التدفقات النقدية:</w:t>
      </w:r>
    </w:p>
    <w:p w:rsidR="0093626B" w:rsidRDefault="00165CA2" w:rsidP="00F05D3E">
      <w:pPr>
        <w:jc w:val="center"/>
        <w:rPr>
          <w:rFonts w:hint="cs"/>
          <w:sz w:val="36"/>
          <w:szCs w:val="36"/>
          <w:rtl/>
        </w:rPr>
      </w:pPr>
      <w:proofErr w:type="spellStart"/>
      <w:r w:rsidRPr="00165CA2">
        <w:rPr>
          <w:sz w:val="36"/>
          <w:szCs w:val="36"/>
          <w:rtl/>
        </w:rPr>
        <w:t>هى</w:t>
      </w:r>
      <w:proofErr w:type="spellEnd"/>
      <w:r w:rsidRPr="00165CA2">
        <w:rPr>
          <w:sz w:val="36"/>
          <w:szCs w:val="36"/>
          <w:rtl/>
        </w:rPr>
        <w:t xml:space="preserve"> تقرير يعرض معلومات عن النقدية المحصلة والنقدية المنصرفة وعلاقة ذلك </w:t>
      </w:r>
      <w:proofErr w:type="spellStart"/>
      <w:r w:rsidRPr="00165CA2">
        <w:rPr>
          <w:sz w:val="36"/>
          <w:szCs w:val="36"/>
          <w:rtl/>
        </w:rPr>
        <w:t>بصافى</w:t>
      </w:r>
      <w:proofErr w:type="spellEnd"/>
      <w:r w:rsidRPr="00165CA2">
        <w:rPr>
          <w:sz w:val="36"/>
          <w:szCs w:val="36"/>
          <w:rtl/>
        </w:rPr>
        <w:t xml:space="preserve"> الربح</w:t>
      </w:r>
    </w:p>
    <w:p w:rsidR="0093626B" w:rsidRDefault="00165CA2" w:rsidP="00F05D3E">
      <w:pPr>
        <w:jc w:val="center"/>
        <w:rPr>
          <w:rFonts w:hint="cs"/>
          <w:sz w:val="36"/>
          <w:szCs w:val="36"/>
          <w:rtl/>
        </w:rPr>
      </w:pPr>
      <w:r w:rsidRPr="0093626B">
        <w:rPr>
          <w:color w:val="FF0000"/>
          <w:sz w:val="36"/>
          <w:szCs w:val="36"/>
          <w:rtl/>
        </w:rPr>
        <w:t xml:space="preserve">تعريف </w:t>
      </w:r>
      <w:proofErr w:type="spellStart"/>
      <w:r w:rsidRPr="0093626B">
        <w:rPr>
          <w:color w:val="FF0000"/>
          <w:sz w:val="36"/>
          <w:szCs w:val="36"/>
          <w:rtl/>
        </w:rPr>
        <w:t>المحاسبة:</w:t>
      </w:r>
      <w:r w:rsidRPr="00165CA2">
        <w:rPr>
          <w:sz w:val="36"/>
          <w:szCs w:val="36"/>
          <w:rtl/>
        </w:rPr>
        <w:t>هى</w:t>
      </w:r>
      <w:proofErr w:type="spellEnd"/>
      <w:r w:rsidRPr="00165CA2">
        <w:rPr>
          <w:sz w:val="36"/>
          <w:szCs w:val="36"/>
          <w:rtl/>
        </w:rPr>
        <w:t xml:space="preserve"> نظام لإنتاج المعلومات الكمية المتعلقة بالمنشأة وتوصيل تلك المعلومات إلى الطراف ذات العلاقة لمساعدتها على اتخاذ القرارات.</w:t>
      </w:r>
    </w:p>
    <w:p w:rsidR="0093626B" w:rsidRDefault="00165CA2" w:rsidP="00F05D3E">
      <w:pPr>
        <w:jc w:val="center"/>
        <w:rPr>
          <w:rFonts w:hint="cs"/>
          <w:sz w:val="36"/>
          <w:szCs w:val="36"/>
          <w:rtl/>
        </w:rPr>
      </w:pPr>
      <w:r w:rsidRPr="00165CA2">
        <w:rPr>
          <w:sz w:val="36"/>
          <w:szCs w:val="36"/>
          <w:rtl/>
        </w:rPr>
        <w:t xml:space="preserve">ويمكن توضيح عناصر هذا التعريف </w:t>
      </w:r>
      <w:proofErr w:type="spellStart"/>
      <w:r w:rsidRPr="00165CA2">
        <w:rPr>
          <w:sz w:val="36"/>
          <w:szCs w:val="36"/>
          <w:rtl/>
        </w:rPr>
        <w:t>فى</w:t>
      </w:r>
      <w:proofErr w:type="spellEnd"/>
      <w:r w:rsidRPr="00165CA2">
        <w:rPr>
          <w:sz w:val="36"/>
          <w:szCs w:val="36"/>
          <w:rtl/>
        </w:rPr>
        <w:t xml:space="preserve"> الشكل </w:t>
      </w:r>
      <w:proofErr w:type="spellStart"/>
      <w:r w:rsidRPr="00165CA2">
        <w:rPr>
          <w:sz w:val="36"/>
          <w:szCs w:val="36"/>
          <w:rtl/>
        </w:rPr>
        <w:t>التالى</w:t>
      </w:r>
      <w:proofErr w:type="spellEnd"/>
      <w:r w:rsidRPr="00165CA2">
        <w:rPr>
          <w:sz w:val="36"/>
          <w:szCs w:val="36"/>
          <w:rtl/>
        </w:rPr>
        <w:t>:</w:t>
      </w:r>
    </w:p>
    <w:p w:rsidR="0093626B" w:rsidRDefault="00165CA2" w:rsidP="00F05D3E">
      <w:pPr>
        <w:jc w:val="center"/>
        <w:rPr>
          <w:rFonts w:hint="cs"/>
          <w:sz w:val="36"/>
          <w:szCs w:val="36"/>
          <w:rtl/>
        </w:rPr>
      </w:pPr>
      <w:r w:rsidRPr="00165CA2">
        <w:rPr>
          <w:sz w:val="36"/>
          <w:szCs w:val="36"/>
          <w:rtl/>
        </w:rPr>
        <w:t xml:space="preserve">العلاقة بين النظام </w:t>
      </w:r>
      <w:proofErr w:type="spellStart"/>
      <w:r w:rsidRPr="00165CA2">
        <w:rPr>
          <w:sz w:val="36"/>
          <w:szCs w:val="36"/>
          <w:rtl/>
        </w:rPr>
        <w:t>المحاسبى</w:t>
      </w:r>
      <w:proofErr w:type="spellEnd"/>
      <w:r w:rsidRPr="00165CA2">
        <w:rPr>
          <w:sz w:val="36"/>
          <w:szCs w:val="36"/>
          <w:rtl/>
        </w:rPr>
        <w:t xml:space="preserve"> ونظام القرار نظام القرار النظام </w:t>
      </w:r>
      <w:proofErr w:type="spellStart"/>
      <w:r w:rsidRPr="00165CA2">
        <w:rPr>
          <w:sz w:val="36"/>
          <w:szCs w:val="36"/>
          <w:rtl/>
        </w:rPr>
        <w:t>المحاسبى</w:t>
      </w:r>
      <w:proofErr w:type="spellEnd"/>
      <w:r w:rsidRPr="00165CA2">
        <w:rPr>
          <w:sz w:val="36"/>
          <w:szCs w:val="36"/>
          <w:rtl/>
        </w:rPr>
        <w:t xml:space="preserve">  المدخلات البيانات الكمية)</w:t>
      </w:r>
    </w:p>
    <w:p w:rsidR="0093626B" w:rsidRDefault="00165CA2" w:rsidP="00F05D3E">
      <w:pPr>
        <w:jc w:val="center"/>
        <w:rPr>
          <w:rFonts w:hint="cs"/>
          <w:sz w:val="36"/>
          <w:szCs w:val="36"/>
          <w:rtl/>
        </w:rPr>
      </w:pPr>
      <w:r w:rsidRPr="0093626B">
        <w:rPr>
          <w:color w:val="FF0000"/>
          <w:sz w:val="36"/>
          <w:szCs w:val="36"/>
          <w:rtl/>
        </w:rPr>
        <w:t xml:space="preserve">المعالجة </w:t>
      </w:r>
      <w:proofErr w:type="spellStart"/>
      <w:r w:rsidRPr="0093626B">
        <w:rPr>
          <w:color w:val="FF0000"/>
          <w:sz w:val="36"/>
          <w:szCs w:val="36"/>
          <w:rtl/>
        </w:rPr>
        <w:t>المعالجة</w:t>
      </w:r>
      <w:proofErr w:type="spellEnd"/>
      <w:r w:rsidRPr="0093626B">
        <w:rPr>
          <w:color w:val="FF0000"/>
          <w:sz w:val="36"/>
          <w:szCs w:val="36"/>
          <w:rtl/>
        </w:rPr>
        <w:t xml:space="preserve"> </w:t>
      </w:r>
      <w:r w:rsidR="0093626B">
        <w:rPr>
          <w:rFonts w:hint="cs"/>
          <w:sz w:val="36"/>
          <w:szCs w:val="36"/>
          <w:rtl/>
        </w:rPr>
        <w:t>1</w:t>
      </w:r>
      <w:r w:rsidRPr="00165CA2">
        <w:rPr>
          <w:sz w:val="36"/>
          <w:szCs w:val="36"/>
          <w:rtl/>
        </w:rPr>
        <w:t>- تحديد2- قياس 3- تسجيل 4- تبويب5- توصيل</w:t>
      </w:r>
    </w:p>
    <w:p w:rsidR="0093626B" w:rsidRDefault="00165CA2" w:rsidP="00F05D3E">
      <w:pPr>
        <w:jc w:val="center"/>
        <w:rPr>
          <w:rFonts w:hint="cs"/>
          <w:color w:val="FF0000"/>
          <w:sz w:val="36"/>
          <w:szCs w:val="36"/>
          <w:rtl/>
        </w:rPr>
      </w:pPr>
      <w:r w:rsidRPr="0093626B">
        <w:rPr>
          <w:color w:val="FF0000"/>
          <w:sz w:val="36"/>
          <w:szCs w:val="36"/>
          <w:rtl/>
        </w:rPr>
        <w:lastRenderedPageBreak/>
        <w:t>المخرجات المعلومات الكمية المدخلات المعلومات الكمية وغير الكمية المعالجة المشكلة</w:t>
      </w:r>
    </w:p>
    <w:p w:rsidR="0093626B" w:rsidRPr="0093626B" w:rsidRDefault="00165CA2" w:rsidP="00F05D3E">
      <w:pPr>
        <w:pStyle w:val="a3"/>
        <w:numPr>
          <w:ilvl w:val="0"/>
          <w:numId w:val="2"/>
        </w:numPr>
        <w:jc w:val="center"/>
        <w:rPr>
          <w:rFonts w:hint="cs"/>
          <w:sz w:val="36"/>
          <w:szCs w:val="36"/>
          <w:rtl/>
        </w:rPr>
      </w:pPr>
      <w:r w:rsidRPr="0093626B">
        <w:rPr>
          <w:sz w:val="36"/>
          <w:szCs w:val="36"/>
          <w:rtl/>
        </w:rPr>
        <w:t xml:space="preserve">تحديد </w:t>
      </w:r>
      <w:r w:rsidRPr="0093626B">
        <w:rPr>
          <w:sz w:val="36"/>
          <w:szCs w:val="36"/>
        </w:rPr>
        <w:t xml:space="preserve">2- </w:t>
      </w:r>
      <w:r w:rsidRPr="0093626B">
        <w:rPr>
          <w:sz w:val="36"/>
          <w:szCs w:val="36"/>
          <w:rtl/>
        </w:rPr>
        <w:t xml:space="preserve">تحديد البدائل </w:t>
      </w:r>
      <w:r w:rsidRPr="0093626B">
        <w:rPr>
          <w:sz w:val="36"/>
          <w:szCs w:val="36"/>
        </w:rPr>
        <w:t xml:space="preserve">3- </w:t>
      </w:r>
      <w:r w:rsidRPr="0093626B">
        <w:rPr>
          <w:sz w:val="36"/>
          <w:szCs w:val="36"/>
          <w:rtl/>
        </w:rPr>
        <w:t xml:space="preserve">تقييم البدائل </w:t>
      </w:r>
      <w:r w:rsidRPr="0093626B">
        <w:rPr>
          <w:sz w:val="36"/>
          <w:szCs w:val="36"/>
        </w:rPr>
        <w:t xml:space="preserve">4- </w:t>
      </w:r>
      <w:r w:rsidRPr="0093626B">
        <w:rPr>
          <w:sz w:val="36"/>
          <w:szCs w:val="36"/>
          <w:rtl/>
        </w:rPr>
        <w:t xml:space="preserve">اتخاذ القرار </w:t>
      </w:r>
      <w:proofErr w:type="spellStart"/>
      <w:r w:rsidRPr="0093626B">
        <w:rPr>
          <w:sz w:val="36"/>
          <w:szCs w:val="36"/>
          <w:rtl/>
        </w:rPr>
        <w:t>المخرجت</w:t>
      </w:r>
      <w:proofErr w:type="spellEnd"/>
    </w:p>
    <w:p w:rsidR="0093626B" w:rsidRPr="0093626B" w:rsidRDefault="00165CA2" w:rsidP="00F05D3E">
      <w:pPr>
        <w:pStyle w:val="a3"/>
        <w:ind w:left="735"/>
        <w:jc w:val="center"/>
        <w:rPr>
          <w:rFonts w:hint="cs"/>
          <w:color w:val="002060"/>
          <w:sz w:val="36"/>
          <w:szCs w:val="36"/>
          <w:rtl/>
        </w:rPr>
      </w:pPr>
      <w:r w:rsidRPr="0093626B">
        <w:rPr>
          <w:color w:val="002060"/>
          <w:sz w:val="36"/>
          <w:szCs w:val="36"/>
          <w:rtl/>
        </w:rPr>
        <w:t>القرارات المصطلحات المحاسبية الرئيسية</w:t>
      </w:r>
    </w:p>
    <w:p w:rsidR="0093626B" w:rsidRDefault="00165CA2" w:rsidP="00F05D3E">
      <w:pPr>
        <w:pStyle w:val="a3"/>
        <w:ind w:left="735"/>
        <w:jc w:val="center"/>
        <w:rPr>
          <w:rFonts w:hint="cs"/>
          <w:sz w:val="36"/>
          <w:szCs w:val="36"/>
          <w:rtl/>
        </w:rPr>
      </w:pPr>
      <w:r w:rsidRPr="0093626B">
        <w:rPr>
          <w:color w:val="FF0000"/>
          <w:sz w:val="36"/>
          <w:szCs w:val="36"/>
          <w:rtl/>
        </w:rPr>
        <w:t xml:space="preserve">قائمة الدخل: </w:t>
      </w:r>
      <w:proofErr w:type="spellStart"/>
      <w:r w:rsidRPr="0093626B">
        <w:rPr>
          <w:sz w:val="36"/>
          <w:szCs w:val="36"/>
          <w:rtl/>
        </w:rPr>
        <w:t>هى</w:t>
      </w:r>
      <w:proofErr w:type="spellEnd"/>
      <w:r w:rsidRPr="0093626B">
        <w:rPr>
          <w:sz w:val="36"/>
          <w:szCs w:val="36"/>
          <w:rtl/>
        </w:rPr>
        <w:t xml:space="preserve"> تقرير يستخدم لقياس صافى الربح او الخسارة عن طريق مقابلة الإيرادات بالمصروفات خلال فترة معينة.</w:t>
      </w:r>
    </w:p>
    <w:p w:rsidR="00B02471" w:rsidRDefault="00165CA2" w:rsidP="00F05D3E">
      <w:pPr>
        <w:pStyle w:val="a3"/>
        <w:ind w:left="735"/>
        <w:jc w:val="center"/>
        <w:rPr>
          <w:rFonts w:hint="cs"/>
          <w:sz w:val="36"/>
          <w:szCs w:val="36"/>
          <w:rtl/>
        </w:rPr>
      </w:pPr>
      <w:r w:rsidRPr="0093626B">
        <w:rPr>
          <w:color w:val="FF0000"/>
          <w:sz w:val="36"/>
          <w:szCs w:val="36"/>
          <w:rtl/>
        </w:rPr>
        <w:t xml:space="preserve">قائمة التدفقات النقدية: </w:t>
      </w:r>
      <w:proofErr w:type="spellStart"/>
      <w:r w:rsidRPr="0093626B">
        <w:rPr>
          <w:sz w:val="36"/>
          <w:szCs w:val="36"/>
          <w:rtl/>
        </w:rPr>
        <w:t>هى</w:t>
      </w:r>
      <w:proofErr w:type="spellEnd"/>
      <w:r w:rsidRPr="0093626B">
        <w:rPr>
          <w:sz w:val="36"/>
          <w:szCs w:val="36"/>
          <w:rtl/>
        </w:rPr>
        <w:t xml:space="preserve"> تقرير يعرض معلومات عن النقدية المحصلة والنقدية المنصرفة وعلاقة ذلك </w:t>
      </w:r>
      <w:proofErr w:type="spellStart"/>
      <w:r w:rsidRPr="0093626B">
        <w:rPr>
          <w:sz w:val="36"/>
          <w:szCs w:val="36"/>
          <w:rtl/>
        </w:rPr>
        <w:t>بصافى</w:t>
      </w:r>
      <w:proofErr w:type="spellEnd"/>
      <w:r w:rsidRPr="0093626B">
        <w:rPr>
          <w:sz w:val="36"/>
          <w:szCs w:val="36"/>
          <w:rtl/>
        </w:rPr>
        <w:t xml:space="preserve"> الربح تعريف </w:t>
      </w:r>
      <w:proofErr w:type="spellStart"/>
      <w:r w:rsidRPr="0093626B">
        <w:rPr>
          <w:color w:val="FF0000"/>
          <w:sz w:val="36"/>
          <w:szCs w:val="36"/>
          <w:rtl/>
        </w:rPr>
        <w:t>المحاسبة:</w:t>
      </w:r>
      <w:r w:rsidRPr="0093626B">
        <w:rPr>
          <w:sz w:val="36"/>
          <w:szCs w:val="36"/>
          <w:rtl/>
        </w:rPr>
        <w:t>هى</w:t>
      </w:r>
      <w:proofErr w:type="spellEnd"/>
      <w:r w:rsidRPr="0093626B">
        <w:rPr>
          <w:sz w:val="36"/>
          <w:szCs w:val="36"/>
          <w:rtl/>
        </w:rPr>
        <w:t xml:space="preserve"> نظام لإنتاج المعلومات الكمية المتعلقة بالمنشأة وتوصيل تلك المعلومات إلى الطراف ذات العلاقة لمساعدتها على اتخاذ القرارات.</w:t>
      </w:r>
    </w:p>
    <w:p w:rsidR="00B02471" w:rsidRDefault="00165CA2" w:rsidP="00F05D3E">
      <w:pPr>
        <w:pStyle w:val="a3"/>
        <w:ind w:left="735"/>
        <w:jc w:val="center"/>
        <w:rPr>
          <w:rFonts w:hint="cs"/>
          <w:sz w:val="36"/>
          <w:szCs w:val="36"/>
          <w:rtl/>
        </w:rPr>
      </w:pPr>
      <w:r w:rsidRPr="00B02471">
        <w:rPr>
          <w:color w:val="FF0000"/>
          <w:sz w:val="36"/>
          <w:szCs w:val="36"/>
          <w:rtl/>
        </w:rPr>
        <w:t xml:space="preserve">ويمكن توضيح عناصر هذا التعريف </w:t>
      </w:r>
      <w:proofErr w:type="spellStart"/>
      <w:r w:rsidRPr="00B02471">
        <w:rPr>
          <w:color w:val="FF0000"/>
          <w:sz w:val="36"/>
          <w:szCs w:val="36"/>
          <w:rtl/>
        </w:rPr>
        <w:t>فى</w:t>
      </w:r>
      <w:proofErr w:type="spellEnd"/>
      <w:r w:rsidRPr="00B02471">
        <w:rPr>
          <w:color w:val="FF0000"/>
          <w:sz w:val="36"/>
          <w:szCs w:val="36"/>
          <w:rtl/>
        </w:rPr>
        <w:t xml:space="preserve"> الشكل </w:t>
      </w:r>
      <w:proofErr w:type="spellStart"/>
      <w:r w:rsidRPr="00B02471">
        <w:rPr>
          <w:color w:val="FF0000"/>
          <w:sz w:val="36"/>
          <w:szCs w:val="36"/>
          <w:rtl/>
        </w:rPr>
        <w:t>التالى</w:t>
      </w:r>
      <w:proofErr w:type="spellEnd"/>
      <w:r w:rsidRPr="00B02471">
        <w:rPr>
          <w:color w:val="FF0000"/>
          <w:sz w:val="36"/>
          <w:szCs w:val="36"/>
          <w:rtl/>
        </w:rPr>
        <w:t xml:space="preserve">: </w:t>
      </w:r>
      <w:r w:rsidRPr="0093626B">
        <w:rPr>
          <w:sz w:val="36"/>
          <w:szCs w:val="36"/>
          <w:rtl/>
        </w:rPr>
        <w:t xml:space="preserve">العلاقة بين النظام </w:t>
      </w:r>
      <w:proofErr w:type="spellStart"/>
      <w:r w:rsidRPr="0093626B">
        <w:rPr>
          <w:sz w:val="36"/>
          <w:szCs w:val="36"/>
          <w:rtl/>
        </w:rPr>
        <w:t>المحاسبى</w:t>
      </w:r>
      <w:proofErr w:type="spellEnd"/>
      <w:r w:rsidRPr="0093626B">
        <w:rPr>
          <w:sz w:val="36"/>
          <w:szCs w:val="36"/>
          <w:rtl/>
        </w:rPr>
        <w:t xml:space="preserve"> ونظام القرار نظام القرار النظام </w:t>
      </w:r>
      <w:proofErr w:type="spellStart"/>
      <w:r w:rsidRPr="0093626B">
        <w:rPr>
          <w:sz w:val="36"/>
          <w:szCs w:val="36"/>
          <w:rtl/>
        </w:rPr>
        <w:t>المحاسبى</w:t>
      </w:r>
      <w:proofErr w:type="spellEnd"/>
      <w:r w:rsidRPr="0093626B">
        <w:rPr>
          <w:sz w:val="36"/>
          <w:szCs w:val="36"/>
          <w:rtl/>
        </w:rPr>
        <w:t xml:space="preserve">  المدخلات البيانات الكمية)</w:t>
      </w:r>
    </w:p>
    <w:p w:rsidR="00B02471" w:rsidRPr="00B02471" w:rsidRDefault="00165CA2" w:rsidP="00F05D3E">
      <w:pPr>
        <w:pStyle w:val="a3"/>
        <w:ind w:left="735"/>
        <w:jc w:val="center"/>
        <w:rPr>
          <w:rFonts w:hint="cs"/>
          <w:color w:val="FF0000"/>
          <w:sz w:val="36"/>
          <w:szCs w:val="36"/>
          <w:rtl/>
        </w:rPr>
      </w:pPr>
      <w:r w:rsidRPr="00B02471">
        <w:rPr>
          <w:color w:val="FF0000"/>
          <w:sz w:val="36"/>
          <w:szCs w:val="36"/>
          <w:rtl/>
        </w:rPr>
        <w:t>المعالجة</w:t>
      </w:r>
    </w:p>
    <w:p w:rsidR="00B02471" w:rsidRDefault="00165CA2" w:rsidP="00F05D3E">
      <w:pPr>
        <w:pStyle w:val="a3"/>
        <w:numPr>
          <w:ilvl w:val="0"/>
          <w:numId w:val="3"/>
        </w:numPr>
        <w:jc w:val="center"/>
        <w:rPr>
          <w:rFonts w:hint="cs"/>
          <w:sz w:val="36"/>
          <w:szCs w:val="36"/>
          <w:rtl/>
        </w:rPr>
      </w:pPr>
      <w:r w:rsidRPr="0093626B">
        <w:rPr>
          <w:sz w:val="36"/>
          <w:szCs w:val="36"/>
          <w:rtl/>
        </w:rPr>
        <w:t>تحديد2- قياس 3- تسجيل 4- تبويب5- توصيل</w:t>
      </w:r>
    </w:p>
    <w:p w:rsidR="00B02471" w:rsidRDefault="00165CA2" w:rsidP="00F05D3E">
      <w:pPr>
        <w:pStyle w:val="a3"/>
        <w:ind w:left="1140"/>
        <w:jc w:val="center"/>
        <w:rPr>
          <w:rFonts w:hint="cs"/>
          <w:sz w:val="36"/>
          <w:szCs w:val="36"/>
          <w:rtl/>
        </w:rPr>
      </w:pPr>
      <w:r w:rsidRPr="00B02471">
        <w:rPr>
          <w:color w:val="FF0000"/>
          <w:sz w:val="36"/>
          <w:szCs w:val="36"/>
          <w:rtl/>
        </w:rPr>
        <w:t xml:space="preserve">المخرجات </w:t>
      </w:r>
      <w:r w:rsidRPr="0093626B">
        <w:rPr>
          <w:sz w:val="36"/>
          <w:szCs w:val="36"/>
          <w:rtl/>
        </w:rPr>
        <w:t>المعلومات الكمية</w:t>
      </w:r>
    </w:p>
    <w:p w:rsidR="00B02471" w:rsidRDefault="00165CA2" w:rsidP="00F05D3E">
      <w:pPr>
        <w:pStyle w:val="a3"/>
        <w:ind w:left="1140"/>
        <w:jc w:val="center"/>
        <w:rPr>
          <w:rFonts w:hint="cs"/>
          <w:sz w:val="36"/>
          <w:szCs w:val="36"/>
          <w:rtl/>
        </w:rPr>
      </w:pPr>
      <w:r w:rsidRPr="00B02471">
        <w:rPr>
          <w:color w:val="FF0000"/>
          <w:sz w:val="36"/>
          <w:szCs w:val="36"/>
          <w:rtl/>
        </w:rPr>
        <w:t xml:space="preserve">المدخلات </w:t>
      </w:r>
      <w:r w:rsidRPr="0093626B">
        <w:rPr>
          <w:sz w:val="36"/>
          <w:szCs w:val="36"/>
          <w:rtl/>
        </w:rPr>
        <w:t>المعلومات الكمية وغير الكمية</w:t>
      </w:r>
    </w:p>
    <w:p w:rsidR="00B02471" w:rsidRDefault="00165CA2" w:rsidP="00F05D3E">
      <w:pPr>
        <w:pStyle w:val="a3"/>
        <w:ind w:left="1140"/>
        <w:jc w:val="center"/>
        <w:rPr>
          <w:rFonts w:hint="cs"/>
          <w:sz w:val="36"/>
          <w:szCs w:val="36"/>
          <w:rtl/>
        </w:rPr>
      </w:pPr>
      <w:r w:rsidRPr="00B02471">
        <w:rPr>
          <w:color w:val="FF0000"/>
          <w:sz w:val="36"/>
          <w:szCs w:val="36"/>
          <w:rtl/>
        </w:rPr>
        <w:t xml:space="preserve">المعالجة </w:t>
      </w:r>
      <w:r w:rsidRPr="0093626B">
        <w:rPr>
          <w:sz w:val="36"/>
          <w:szCs w:val="36"/>
        </w:rPr>
        <w:t xml:space="preserve">1- </w:t>
      </w:r>
      <w:r w:rsidRPr="0093626B">
        <w:rPr>
          <w:sz w:val="36"/>
          <w:szCs w:val="36"/>
          <w:rtl/>
        </w:rPr>
        <w:t>تحديد</w:t>
      </w:r>
      <w:r w:rsidR="00B02471">
        <w:rPr>
          <w:rFonts w:hint="cs"/>
          <w:sz w:val="36"/>
          <w:szCs w:val="36"/>
          <w:rtl/>
        </w:rPr>
        <w:t xml:space="preserve"> </w:t>
      </w:r>
      <w:proofErr w:type="spellStart"/>
      <w:r w:rsidR="00B02471">
        <w:rPr>
          <w:rFonts w:hint="cs"/>
          <w:sz w:val="36"/>
          <w:szCs w:val="36"/>
          <w:rtl/>
        </w:rPr>
        <w:t>المشكله</w:t>
      </w:r>
      <w:proofErr w:type="spellEnd"/>
      <w:r w:rsidRPr="0093626B">
        <w:rPr>
          <w:sz w:val="36"/>
          <w:szCs w:val="36"/>
          <w:rtl/>
        </w:rPr>
        <w:t xml:space="preserve"> </w:t>
      </w:r>
      <w:r w:rsidRPr="0093626B">
        <w:rPr>
          <w:sz w:val="36"/>
          <w:szCs w:val="36"/>
        </w:rPr>
        <w:t xml:space="preserve">2- </w:t>
      </w:r>
      <w:r w:rsidRPr="0093626B">
        <w:rPr>
          <w:sz w:val="36"/>
          <w:szCs w:val="36"/>
          <w:rtl/>
        </w:rPr>
        <w:t xml:space="preserve">تحديد البدائل </w:t>
      </w:r>
      <w:r w:rsidRPr="0093626B">
        <w:rPr>
          <w:sz w:val="36"/>
          <w:szCs w:val="36"/>
        </w:rPr>
        <w:t xml:space="preserve">3- </w:t>
      </w:r>
      <w:r w:rsidRPr="0093626B">
        <w:rPr>
          <w:sz w:val="36"/>
          <w:szCs w:val="36"/>
          <w:rtl/>
        </w:rPr>
        <w:t xml:space="preserve">تقييم البدائل </w:t>
      </w:r>
      <w:r w:rsidRPr="0093626B">
        <w:rPr>
          <w:sz w:val="36"/>
          <w:szCs w:val="36"/>
        </w:rPr>
        <w:t xml:space="preserve">4- </w:t>
      </w:r>
      <w:r w:rsidRPr="0093626B">
        <w:rPr>
          <w:sz w:val="36"/>
          <w:szCs w:val="36"/>
          <w:rtl/>
        </w:rPr>
        <w:t>اتخاذ القرار</w:t>
      </w:r>
    </w:p>
    <w:p w:rsidR="00B02471" w:rsidRDefault="00165CA2" w:rsidP="00F05D3E">
      <w:pPr>
        <w:pStyle w:val="a3"/>
        <w:ind w:left="1140"/>
        <w:jc w:val="center"/>
        <w:rPr>
          <w:rFonts w:hint="cs"/>
          <w:sz w:val="36"/>
          <w:szCs w:val="36"/>
          <w:rtl/>
        </w:rPr>
      </w:pPr>
      <w:proofErr w:type="spellStart"/>
      <w:r w:rsidRPr="00B02471">
        <w:rPr>
          <w:color w:val="FF0000"/>
          <w:sz w:val="36"/>
          <w:szCs w:val="36"/>
          <w:rtl/>
        </w:rPr>
        <w:t>المخرجت</w:t>
      </w:r>
      <w:proofErr w:type="spellEnd"/>
    </w:p>
    <w:p w:rsidR="00B02471" w:rsidRDefault="00165CA2" w:rsidP="00F05D3E">
      <w:pPr>
        <w:pStyle w:val="a3"/>
        <w:ind w:left="1140"/>
        <w:jc w:val="center"/>
        <w:rPr>
          <w:rFonts w:hint="cs"/>
          <w:color w:val="990000"/>
          <w:sz w:val="36"/>
          <w:szCs w:val="36"/>
          <w:rtl/>
        </w:rPr>
      </w:pPr>
      <w:r w:rsidRPr="0093626B">
        <w:rPr>
          <w:sz w:val="36"/>
          <w:szCs w:val="36"/>
          <w:rtl/>
        </w:rPr>
        <w:t>القرارات</w:t>
      </w:r>
    </w:p>
    <w:p w:rsidR="00B02471" w:rsidRDefault="00165CA2" w:rsidP="00F05D3E">
      <w:pPr>
        <w:pStyle w:val="a3"/>
        <w:ind w:left="1140"/>
        <w:jc w:val="center"/>
        <w:rPr>
          <w:rFonts w:hint="cs"/>
          <w:color w:val="002060"/>
          <w:sz w:val="36"/>
          <w:szCs w:val="36"/>
          <w:rtl/>
        </w:rPr>
      </w:pPr>
      <w:r w:rsidRPr="00B02471">
        <w:rPr>
          <w:rFonts w:hint="cs"/>
          <w:color w:val="002060"/>
          <w:sz w:val="36"/>
          <w:szCs w:val="36"/>
          <w:rtl/>
        </w:rPr>
        <w:t>ا</w:t>
      </w:r>
      <w:r w:rsidRPr="00B02471">
        <w:rPr>
          <w:color w:val="002060"/>
          <w:sz w:val="36"/>
          <w:szCs w:val="36"/>
          <w:rtl/>
        </w:rPr>
        <w:t>لأطراف المستفيدة من المعلومات المحاسبية</w:t>
      </w:r>
    </w:p>
    <w:p w:rsidR="00331BBD" w:rsidRPr="00331BBD" w:rsidRDefault="00331BBD" w:rsidP="00F05D3E">
      <w:pPr>
        <w:pStyle w:val="a3"/>
        <w:ind w:left="1140"/>
        <w:jc w:val="center"/>
        <w:rPr>
          <w:rFonts w:hint="cs"/>
          <w:color w:val="FF0000"/>
          <w:sz w:val="36"/>
          <w:szCs w:val="36"/>
          <w:rtl/>
        </w:rPr>
      </w:pPr>
      <w:r w:rsidRPr="00331BBD">
        <w:rPr>
          <w:rFonts w:hint="cs"/>
          <w:color w:val="FF0000"/>
          <w:sz w:val="36"/>
          <w:szCs w:val="36"/>
          <w:rtl/>
        </w:rPr>
        <w:t>المستخدم الداخلي :</w:t>
      </w:r>
    </w:p>
    <w:p w:rsidR="00B02471" w:rsidRDefault="00B02471" w:rsidP="00F05D3E">
      <w:pPr>
        <w:pStyle w:val="a3"/>
        <w:ind w:left="1140"/>
        <w:jc w:val="center"/>
        <w:rPr>
          <w:rFonts w:hint="cs"/>
          <w:color w:val="000000" w:themeColor="text1"/>
          <w:sz w:val="36"/>
          <w:szCs w:val="36"/>
          <w:rtl/>
        </w:rPr>
      </w:pPr>
      <w:r w:rsidRPr="00331BBD">
        <w:rPr>
          <w:rFonts w:hint="cs"/>
          <w:color w:val="000000" w:themeColor="text1"/>
          <w:sz w:val="36"/>
          <w:szCs w:val="36"/>
          <w:rtl/>
        </w:rPr>
        <w:t xml:space="preserve">ويشمل جميع </w:t>
      </w:r>
      <w:r w:rsidR="00331BBD" w:rsidRPr="00331BBD">
        <w:rPr>
          <w:rFonts w:hint="cs"/>
          <w:color w:val="000000" w:themeColor="text1"/>
          <w:sz w:val="36"/>
          <w:szCs w:val="36"/>
          <w:rtl/>
        </w:rPr>
        <w:t xml:space="preserve">المستويات </w:t>
      </w:r>
      <w:proofErr w:type="spellStart"/>
      <w:r w:rsidR="00331BBD" w:rsidRPr="00331BBD">
        <w:rPr>
          <w:rFonts w:hint="cs"/>
          <w:color w:val="000000" w:themeColor="text1"/>
          <w:sz w:val="36"/>
          <w:szCs w:val="36"/>
          <w:rtl/>
        </w:rPr>
        <w:t>الاداريه</w:t>
      </w:r>
      <w:proofErr w:type="spellEnd"/>
      <w:r w:rsidR="00331BBD" w:rsidRPr="00331BBD">
        <w:rPr>
          <w:rFonts w:hint="cs"/>
          <w:color w:val="000000" w:themeColor="text1"/>
          <w:sz w:val="36"/>
          <w:szCs w:val="36"/>
          <w:rtl/>
        </w:rPr>
        <w:t xml:space="preserve"> داخل </w:t>
      </w:r>
      <w:proofErr w:type="spellStart"/>
      <w:r w:rsidR="00331BBD" w:rsidRPr="00331BBD">
        <w:rPr>
          <w:rFonts w:hint="cs"/>
          <w:color w:val="000000" w:themeColor="text1"/>
          <w:sz w:val="36"/>
          <w:szCs w:val="36"/>
          <w:rtl/>
        </w:rPr>
        <w:t>المنشأه</w:t>
      </w:r>
      <w:proofErr w:type="spellEnd"/>
      <w:r w:rsidR="00331BBD" w:rsidRPr="00331BBD">
        <w:rPr>
          <w:rFonts w:hint="cs"/>
          <w:color w:val="000000" w:themeColor="text1"/>
          <w:sz w:val="36"/>
          <w:szCs w:val="36"/>
          <w:rtl/>
        </w:rPr>
        <w:t xml:space="preserve"> حيث تحتاج </w:t>
      </w:r>
      <w:proofErr w:type="spellStart"/>
      <w:r w:rsidR="00331BBD" w:rsidRPr="00331BBD">
        <w:rPr>
          <w:rFonts w:hint="cs"/>
          <w:color w:val="000000" w:themeColor="text1"/>
          <w:sz w:val="36"/>
          <w:szCs w:val="36"/>
          <w:rtl/>
        </w:rPr>
        <w:t>الاداره</w:t>
      </w:r>
      <w:proofErr w:type="spellEnd"/>
      <w:r w:rsidR="00331BBD" w:rsidRPr="00331BBD">
        <w:rPr>
          <w:rFonts w:hint="cs"/>
          <w:color w:val="000000" w:themeColor="text1"/>
          <w:sz w:val="36"/>
          <w:szCs w:val="36"/>
          <w:rtl/>
        </w:rPr>
        <w:t xml:space="preserve"> الى المعلومات </w:t>
      </w:r>
      <w:proofErr w:type="spellStart"/>
      <w:r w:rsidR="00331BBD" w:rsidRPr="00331BBD">
        <w:rPr>
          <w:rFonts w:hint="cs"/>
          <w:color w:val="000000" w:themeColor="text1"/>
          <w:sz w:val="36"/>
          <w:szCs w:val="36"/>
          <w:rtl/>
        </w:rPr>
        <w:t>المحاسبيه</w:t>
      </w:r>
      <w:proofErr w:type="spellEnd"/>
      <w:r w:rsidR="00331BBD" w:rsidRPr="00331BBD">
        <w:rPr>
          <w:rFonts w:hint="cs"/>
          <w:color w:val="000000" w:themeColor="text1"/>
          <w:sz w:val="36"/>
          <w:szCs w:val="36"/>
          <w:rtl/>
        </w:rPr>
        <w:t xml:space="preserve"> لنساعدها في عمليه اتخاذ </w:t>
      </w:r>
      <w:proofErr w:type="spellStart"/>
      <w:r w:rsidR="00331BBD" w:rsidRPr="00331BBD">
        <w:rPr>
          <w:rFonts w:hint="cs"/>
          <w:color w:val="000000" w:themeColor="text1"/>
          <w:sz w:val="36"/>
          <w:szCs w:val="36"/>
          <w:rtl/>
        </w:rPr>
        <w:t>القرارت</w:t>
      </w:r>
      <w:proofErr w:type="spellEnd"/>
      <w:r w:rsidR="00331BBD" w:rsidRPr="00331BBD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="00331BBD" w:rsidRPr="00331BBD">
        <w:rPr>
          <w:rFonts w:hint="cs"/>
          <w:color w:val="000000" w:themeColor="text1"/>
          <w:sz w:val="36"/>
          <w:szCs w:val="36"/>
          <w:rtl/>
        </w:rPr>
        <w:t>الاقتصاديه</w:t>
      </w:r>
      <w:proofErr w:type="spellEnd"/>
      <w:r w:rsidR="00331BBD" w:rsidRPr="00331BBD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="00331BBD" w:rsidRPr="00331BBD">
        <w:rPr>
          <w:rFonts w:hint="cs"/>
          <w:color w:val="000000" w:themeColor="text1"/>
          <w:sz w:val="36"/>
          <w:szCs w:val="36"/>
          <w:rtl/>
        </w:rPr>
        <w:t>الرشيده</w:t>
      </w:r>
      <w:proofErr w:type="spellEnd"/>
    </w:p>
    <w:p w:rsidR="00331BBD" w:rsidRDefault="00331BBD" w:rsidP="00F05D3E">
      <w:pPr>
        <w:pStyle w:val="a3"/>
        <w:ind w:left="1140"/>
        <w:jc w:val="center"/>
        <w:rPr>
          <w:rFonts w:hint="cs"/>
          <w:color w:val="FF0000"/>
          <w:sz w:val="36"/>
          <w:szCs w:val="36"/>
          <w:rtl/>
        </w:rPr>
      </w:pPr>
    </w:p>
    <w:p w:rsidR="00331BBD" w:rsidRDefault="00331BBD" w:rsidP="00F05D3E">
      <w:pPr>
        <w:pStyle w:val="a3"/>
        <w:ind w:left="1140"/>
        <w:jc w:val="center"/>
        <w:rPr>
          <w:rFonts w:hint="cs"/>
          <w:color w:val="FF0000"/>
          <w:sz w:val="36"/>
          <w:szCs w:val="36"/>
          <w:rtl/>
        </w:rPr>
      </w:pPr>
      <w:r w:rsidRPr="00331BBD">
        <w:rPr>
          <w:rFonts w:hint="cs"/>
          <w:color w:val="FF0000"/>
          <w:sz w:val="36"/>
          <w:szCs w:val="36"/>
          <w:rtl/>
        </w:rPr>
        <w:lastRenderedPageBreak/>
        <w:t>المستخدم الخارجي:</w:t>
      </w:r>
    </w:p>
    <w:p w:rsidR="00331BBD" w:rsidRDefault="00331BBD" w:rsidP="00F05D3E">
      <w:pPr>
        <w:pStyle w:val="a3"/>
        <w:ind w:left="1140"/>
        <w:jc w:val="center"/>
        <w:rPr>
          <w:rFonts w:hint="cs"/>
          <w:color w:val="FF0000"/>
          <w:sz w:val="36"/>
          <w:szCs w:val="36"/>
          <w:rtl/>
        </w:rPr>
      </w:pPr>
      <w:r w:rsidRPr="00331BBD">
        <w:rPr>
          <w:rFonts w:hint="cs"/>
          <w:color w:val="000000" w:themeColor="text1"/>
          <w:sz w:val="36"/>
          <w:szCs w:val="36"/>
          <w:rtl/>
        </w:rPr>
        <w:t xml:space="preserve">ويشمل جميع الاطراف الاخرى التي تستخدم التقارير </w:t>
      </w:r>
      <w:proofErr w:type="spellStart"/>
      <w:r w:rsidRPr="00331BBD">
        <w:rPr>
          <w:rFonts w:hint="cs"/>
          <w:color w:val="000000" w:themeColor="text1"/>
          <w:sz w:val="36"/>
          <w:szCs w:val="36"/>
          <w:rtl/>
        </w:rPr>
        <w:t>الماليه</w:t>
      </w:r>
      <w:proofErr w:type="spellEnd"/>
      <w:r w:rsidRPr="00331BBD">
        <w:rPr>
          <w:rFonts w:hint="cs"/>
          <w:color w:val="000000" w:themeColor="text1"/>
          <w:sz w:val="36"/>
          <w:szCs w:val="36"/>
          <w:rtl/>
        </w:rPr>
        <w:t xml:space="preserve"> التي تعدها </w:t>
      </w:r>
      <w:proofErr w:type="spellStart"/>
      <w:r w:rsidRPr="00331BBD">
        <w:rPr>
          <w:rFonts w:hint="cs"/>
          <w:color w:val="000000" w:themeColor="text1"/>
          <w:sz w:val="36"/>
          <w:szCs w:val="36"/>
          <w:rtl/>
        </w:rPr>
        <w:t>المنشأه</w:t>
      </w:r>
      <w:proofErr w:type="spellEnd"/>
      <w:r w:rsidRPr="00331BBD">
        <w:rPr>
          <w:rFonts w:hint="cs"/>
          <w:color w:val="000000" w:themeColor="text1"/>
          <w:sz w:val="36"/>
          <w:szCs w:val="36"/>
          <w:rtl/>
        </w:rPr>
        <w:t xml:space="preserve"> وتقسم هذه الى مجموعات </w:t>
      </w:r>
      <w:r>
        <w:rPr>
          <w:rFonts w:hint="cs"/>
          <w:color w:val="FF0000"/>
          <w:sz w:val="36"/>
          <w:szCs w:val="36"/>
          <w:rtl/>
        </w:rPr>
        <w:t>:</w:t>
      </w:r>
    </w:p>
    <w:p w:rsidR="00331BBD" w:rsidRDefault="00331BBD" w:rsidP="00F05D3E">
      <w:pPr>
        <w:pStyle w:val="a3"/>
        <w:ind w:left="1140"/>
        <w:jc w:val="center"/>
        <w:rPr>
          <w:rFonts w:hint="cs"/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 xml:space="preserve">1- اصحاب </w:t>
      </w:r>
      <w:proofErr w:type="spellStart"/>
      <w:r>
        <w:rPr>
          <w:rFonts w:hint="cs"/>
          <w:color w:val="FF0000"/>
          <w:sz w:val="36"/>
          <w:szCs w:val="36"/>
          <w:rtl/>
        </w:rPr>
        <w:t>المنشأه</w:t>
      </w:r>
      <w:proofErr w:type="spellEnd"/>
    </w:p>
    <w:p w:rsidR="00331BBD" w:rsidRDefault="00331BBD" w:rsidP="00F05D3E">
      <w:pPr>
        <w:pStyle w:val="a3"/>
        <w:numPr>
          <w:ilvl w:val="0"/>
          <w:numId w:val="3"/>
        </w:numPr>
        <w:jc w:val="center"/>
        <w:rPr>
          <w:rFonts w:hint="cs"/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>المستثمرون المحتملون</w:t>
      </w:r>
    </w:p>
    <w:p w:rsidR="00331BBD" w:rsidRDefault="00331BBD" w:rsidP="00F05D3E">
      <w:pPr>
        <w:pStyle w:val="a3"/>
        <w:numPr>
          <w:ilvl w:val="0"/>
          <w:numId w:val="3"/>
        </w:numPr>
        <w:jc w:val="center"/>
        <w:rPr>
          <w:rFonts w:hint="cs"/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>المقرضون</w:t>
      </w:r>
    </w:p>
    <w:p w:rsidR="00331BBD" w:rsidRDefault="00331BBD" w:rsidP="00F05D3E">
      <w:pPr>
        <w:pStyle w:val="a3"/>
        <w:numPr>
          <w:ilvl w:val="0"/>
          <w:numId w:val="3"/>
        </w:numPr>
        <w:jc w:val="center"/>
        <w:rPr>
          <w:rFonts w:hint="cs"/>
          <w:color w:val="FF0000"/>
          <w:sz w:val="36"/>
          <w:szCs w:val="36"/>
        </w:rPr>
      </w:pPr>
      <w:proofErr w:type="spellStart"/>
      <w:r>
        <w:rPr>
          <w:rFonts w:hint="cs"/>
          <w:color w:val="FF0000"/>
          <w:sz w:val="36"/>
          <w:szCs w:val="36"/>
          <w:rtl/>
        </w:rPr>
        <w:t>الموردن</w:t>
      </w:r>
      <w:proofErr w:type="spellEnd"/>
    </w:p>
    <w:p w:rsidR="00331BBD" w:rsidRDefault="00331BBD" w:rsidP="00F05D3E">
      <w:pPr>
        <w:pStyle w:val="a3"/>
        <w:numPr>
          <w:ilvl w:val="0"/>
          <w:numId w:val="3"/>
        </w:numPr>
        <w:jc w:val="center"/>
        <w:rPr>
          <w:rFonts w:hint="cs"/>
          <w:color w:val="FF0000"/>
          <w:sz w:val="36"/>
          <w:szCs w:val="36"/>
        </w:rPr>
      </w:pPr>
      <w:proofErr w:type="spellStart"/>
      <w:r>
        <w:rPr>
          <w:rFonts w:hint="cs"/>
          <w:color w:val="FF0000"/>
          <w:sz w:val="36"/>
          <w:szCs w:val="36"/>
          <w:rtl/>
        </w:rPr>
        <w:t>الاجهزه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FF0000"/>
          <w:sz w:val="36"/>
          <w:szCs w:val="36"/>
          <w:rtl/>
        </w:rPr>
        <w:t>الحكوميه</w:t>
      </w:r>
      <w:proofErr w:type="spellEnd"/>
    </w:p>
    <w:p w:rsidR="00331BBD" w:rsidRDefault="00331BBD" w:rsidP="00F05D3E">
      <w:pPr>
        <w:pStyle w:val="a3"/>
        <w:numPr>
          <w:ilvl w:val="0"/>
          <w:numId w:val="3"/>
        </w:numPr>
        <w:jc w:val="center"/>
        <w:rPr>
          <w:rFonts w:hint="cs"/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>العملاء</w:t>
      </w:r>
    </w:p>
    <w:p w:rsidR="00331BBD" w:rsidRDefault="00331BBD" w:rsidP="00F05D3E">
      <w:pPr>
        <w:pStyle w:val="a3"/>
        <w:numPr>
          <w:ilvl w:val="0"/>
          <w:numId w:val="3"/>
        </w:numPr>
        <w:jc w:val="center"/>
        <w:rPr>
          <w:rFonts w:hint="cs"/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>العاملون</w:t>
      </w:r>
    </w:p>
    <w:p w:rsidR="00331BBD" w:rsidRPr="00331BBD" w:rsidRDefault="00331BBD" w:rsidP="00F05D3E">
      <w:pPr>
        <w:pStyle w:val="a3"/>
        <w:numPr>
          <w:ilvl w:val="0"/>
          <w:numId w:val="3"/>
        </w:numPr>
        <w:jc w:val="center"/>
        <w:rPr>
          <w:rFonts w:hint="cs"/>
          <w:color w:val="FF0000"/>
          <w:sz w:val="36"/>
          <w:szCs w:val="36"/>
          <w:rtl/>
        </w:rPr>
      </w:pPr>
      <w:proofErr w:type="spellStart"/>
      <w:r>
        <w:rPr>
          <w:rFonts w:hint="cs"/>
          <w:color w:val="FF0000"/>
          <w:sz w:val="36"/>
          <w:szCs w:val="36"/>
          <w:rtl/>
        </w:rPr>
        <w:t>الرآى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العام</w:t>
      </w:r>
    </w:p>
    <w:p w:rsidR="00331BBD" w:rsidRPr="00331BBD" w:rsidRDefault="00331BBD" w:rsidP="00F05D3E">
      <w:pPr>
        <w:pStyle w:val="a3"/>
        <w:ind w:left="1140"/>
        <w:jc w:val="center"/>
        <w:rPr>
          <w:rFonts w:hint="cs"/>
          <w:color w:val="FF0000"/>
          <w:sz w:val="36"/>
          <w:szCs w:val="36"/>
          <w:rtl/>
        </w:rPr>
      </w:pPr>
    </w:p>
    <w:p w:rsidR="00B02471" w:rsidRDefault="00165CA2" w:rsidP="00F05D3E">
      <w:pPr>
        <w:pStyle w:val="a3"/>
        <w:ind w:left="1140"/>
        <w:jc w:val="center"/>
        <w:rPr>
          <w:rFonts w:hint="cs"/>
          <w:sz w:val="36"/>
          <w:szCs w:val="36"/>
          <w:rtl/>
        </w:rPr>
      </w:pPr>
      <w:r w:rsidRPr="00B02471">
        <w:rPr>
          <w:color w:val="002060"/>
          <w:sz w:val="36"/>
          <w:szCs w:val="36"/>
          <w:rtl/>
        </w:rPr>
        <w:t>خصائص المعلومات المحاسبية</w:t>
      </w:r>
    </w:p>
    <w:p w:rsidR="00B02471" w:rsidRDefault="00165CA2" w:rsidP="00F05D3E">
      <w:pPr>
        <w:pStyle w:val="a3"/>
        <w:ind w:left="1140"/>
        <w:jc w:val="center"/>
        <w:rPr>
          <w:rFonts w:hint="cs"/>
          <w:sz w:val="36"/>
          <w:szCs w:val="36"/>
          <w:rtl/>
        </w:rPr>
      </w:pPr>
      <w:r w:rsidRPr="0093626B">
        <w:rPr>
          <w:sz w:val="36"/>
          <w:szCs w:val="36"/>
          <w:rtl/>
        </w:rPr>
        <w:t xml:space="preserve">يجب ان تتصف المعلومات المحاسبية بالخصائص التالية حتى تكون مفيدة </w:t>
      </w:r>
      <w:proofErr w:type="spellStart"/>
      <w:r w:rsidRPr="0093626B">
        <w:rPr>
          <w:sz w:val="36"/>
          <w:szCs w:val="36"/>
          <w:rtl/>
        </w:rPr>
        <w:t>فى</w:t>
      </w:r>
      <w:proofErr w:type="spellEnd"/>
      <w:r w:rsidRPr="0093626B">
        <w:rPr>
          <w:sz w:val="36"/>
          <w:szCs w:val="36"/>
          <w:rtl/>
        </w:rPr>
        <w:t xml:space="preserve"> مجال الرقابة </w:t>
      </w:r>
      <w:proofErr w:type="spellStart"/>
      <w:r w:rsidRPr="0093626B">
        <w:rPr>
          <w:sz w:val="36"/>
          <w:szCs w:val="36"/>
          <w:rtl/>
        </w:rPr>
        <w:t>واتخاذالقرارات</w:t>
      </w:r>
      <w:proofErr w:type="spellEnd"/>
      <w:r w:rsidRPr="0093626B">
        <w:rPr>
          <w:sz w:val="36"/>
          <w:szCs w:val="36"/>
          <w:rtl/>
        </w:rPr>
        <w:t xml:space="preserve"> :</w:t>
      </w:r>
    </w:p>
    <w:p w:rsidR="00B02471" w:rsidRDefault="00165CA2" w:rsidP="00F05D3E">
      <w:pPr>
        <w:pStyle w:val="a3"/>
        <w:numPr>
          <w:ilvl w:val="0"/>
          <w:numId w:val="4"/>
        </w:numPr>
        <w:jc w:val="center"/>
        <w:rPr>
          <w:rFonts w:hint="cs"/>
          <w:sz w:val="36"/>
          <w:szCs w:val="36"/>
          <w:rtl/>
        </w:rPr>
      </w:pPr>
      <w:r w:rsidRPr="00B02471">
        <w:rPr>
          <w:color w:val="FF0000"/>
          <w:sz w:val="36"/>
          <w:szCs w:val="36"/>
          <w:rtl/>
        </w:rPr>
        <w:t xml:space="preserve">الملائمة: </w:t>
      </w:r>
      <w:proofErr w:type="spellStart"/>
      <w:r w:rsidRPr="00B02471">
        <w:rPr>
          <w:sz w:val="36"/>
          <w:szCs w:val="36"/>
          <w:rtl/>
        </w:rPr>
        <w:t>اى</w:t>
      </w:r>
      <w:proofErr w:type="spellEnd"/>
      <w:r w:rsidRPr="00B02471">
        <w:rPr>
          <w:sz w:val="36"/>
          <w:szCs w:val="36"/>
          <w:rtl/>
        </w:rPr>
        <w:t xml:space="preserve"> تكون هامة ومفيدة عند دراسة المشكلة </w:t>
      </w:r>
      <w:proofErr w:type="spellStart"/>
      <w:r w:rsidRPr="00B02471">
        <w:rPr>
          <w:sz w:val="36"/>
          <w:szCs w:val="36"/>
          <w:rtl/>
        </w:rPr>
        <w:t>التى</w:t>
      </w:r>
      <w:proofErr w:type="spellEnd"/>
      <w:r w:rsidRPr="00B02471">
        <w:rPr>
          <w:sz w:val="36"/>
          <w:szCs w:val="36"/>
          <w:rtl/>
        </w:rPr>
        <w:t xml:space="preserve"> يراد حلها واتخاذ قرار بشأنها</w:t>
      </w:r>
    </w:p>
    <w:p w:rsidR="00B02471" w:rsidRDefault="00B02471" w:rsidP="00F05D3E">
      <w:pPr>
        <w:pStyle w:val="a3"/>
        <w:ind w:left="1545"/>
        <w:jc w:val="center"/>
        <w:rPr>
          <w:rFonts w:hint="cs"/>
          <w:color w:val="FF0000"/>
          <w:sz w:val="36"/>
          <w:szCs w:val="36"/>
          <w:rtl/>
        </w:rPr>
      </w:pPr>
      <w:r w:rsidRPr="00B02471">
        <w:rPr>
          <w:rFonts w:hint="cs"/>
          <w:color w:val="FF0000"/>
          <w:sz w:val="36"/>
          <w:szCs w:val="36"/>
          <w:rtl/>
        </w:rPr>
        <w:t>2</w:t>
      </w:r>
      <w:r w:rsidR="00165CA2" w:rsidRPr="00B02471">
        <w:rPr>
          <w:color w:val="FF0000"/>
          <w:sz w:val="36"/>
          <w:szCs w:val="36"/>
          <w:rtl/>
        </w:rPr>
        <w:t xml:space="preserve">- التوقيت المناسب: </w:t>
      </w:r>
      <w:proofErr w:type="spellStart"/>
      <w:r w:rsidR="00165CA2" w:rsidRPr="00B02471">
        <w:rPr>
          <w:sz w:val="36"/>
          <w:szCs w:val="36"/>
          <w:rtl/>
        </w:rPr>
        <w:t>اى</w:t>
      </w:r>
      <w:proofErr w:type="spellEnd"/>
      <w:r w:rsidR="00165CA2" w:rsidRPr="00B02471">
        <w:rPr>
          <w:sz w:val="36"/>
          <w:szCs w:val="36"/>
          <w:rtl/>
        </w:rPr>
        <w:t xml:space="preserve"> يجب ان تكون المعلومات المحاسبية حديثة ومتوفرة </w:t>
      </w:r>
      <w:proofErr w:type="spellStart"/>
      <w:r w:rsidR="00165CA2" w:rsidRPr="00B02471">
        <w:rPr>
          <w:sz w:val="36"/>
          <w:szCs w:val="36"/>
          <w:rtl/>
        </w:rPr>
        <w:t>فى</w:t>
      </w:r>
      <w:proofErr w:type="spellEnd"/>
      <w:r w:rsidR="00165CA2" w:rsidRPr="00B02471">
        <w:rPr>
          <w:sz w:val="36"/>
          <w:szCs w:val="36"/>
          <w:rtl/>
        </w:rPr>
        <w:t xml:space="preserve"> الوقت المناسب</w:t>
      </w:r>
    </w:p>
    <w:p w:rsidR="00331BBD" w:rsidRDefault="00165CA2" w:rsidP="00F05D3E">
      <w:pPr>
        <w:pStyle w:val="a3"/>
        <w:numPr>
          <w:ilvl w:val="0"/>
          <w:numId w:val="4"/>
        </w:numPr>
        <w:jc w:val="center"/>
        <w:rPr>
          <w:rFonts w:hint="cs"/>
          <w:sz w:val="36"/>
          <w:szCs w:val="36"/>
          <w:rtl/>
        </w:rPr>
      </w:pPr>
      <w:r w:rsidRPr="00B02471">
        <w:rPr>
          <w:color w:val="FF0000"/>
          <w:sz w:val="36"/>
          <w:szCs w:val="36"/>
          <w:rtl/>
        </w:rPr>
        <w:t>القابلية للتحقق:</w:t>
      </w:r>
      <w:r w:rsidRPr="00B02471">
        <w:rPr>
          <w:sz w:val="36"/>
          <w:szCs w:val="36"/>
          <w:rtl/>
        </w:rPr>
        <w:t xml:space="preserve"> </w:t>
      </w:r>
      <w:proofErr w:type="spellStart"/>
      <w:r w:rsidRPr="00B02471">
        <w:rPr>
          <w:sz w:val="36"/>
          <w:szCs w:val="36"/>
          <w:rtl/>
        </w:rPr>
        <w:t>اى</w:t>
      </w:r>
      <w:proofErr w:type="spellEnd"/>
      <w:r w:rsidRPr="00B02471">
        <w:rPr>
          <w:sz w:val="36"/>
          <w:szCs w:val="36"/>
          <w:rtl/>
        </w:rPr>
        <w:t xml:space="preserve"> تسمح للأطراف المؤهلين </w:t>
      </w:r>
      <w:proofErr w:type="spellStart"/>
      <w:r w:rsidRPr="00B02471">
        <w:rPr>
          <w:sz w:val="36"/>
          <w:szCs w:val="36"/>
          <w:rtl/>
        </w:rPr>
        <w:t>فى</w:t>
      </w:r>
      <w:proofErr w:type="spellEnd"/>
      <w:r w:rsidRPr="00B02471">
        <w:rPr>
          <w:sz w:val="36"/>
          <w:szCs w:val="36"/>
          <w:rtl/>
        </w:rPr>
        <w:t xml:space="preserve"> التوصل الى نتائج مماثلة باستخدام </w:t>
      </w:r>
      <w:proofErr w:type="spellStart"/>
      <w:r w:rsidRPr="00B02471">
        <w:rPr>
          <w:sz w:val="36"/>
          <w:szCs w:val="36"/>
          <w:rtl/>
        </w:rPr>
        <w:t>مقايسس</w:t>
      </w:r>
      <w:proofErr w:type="spellEnd"/>
      <w:r w:rsidRPr="00B02471">
        <w:rPr>
          <w:sz w:val="36"/>
          <w:szCs w:val="36"/>
          <w:rtl/>
        </w:rPr>
        <w:t xml:space="preserve"> وأساليب مماثلة.</w:t>
      </w:r>
    </w:p>
    <w:p w:rsidR="00331BBD" w:rsidRDefault="00165CA2" w:rsidP="00F05D3E">
      <w:pPr>
        <w:pStyle w:val="a3"/>
        <w:ind w:left="1539"/>
        <w:jc w:val="center"/>
        <w:rPr>
          <w:rFonts w:hint="cs"/>
          <w:sz w:val="36"/>
          <w:szCs w:val="36"/>
          <w:rtl/>
        </w:rPr>
      </w:pPr>
      <w:r w:rsidRPr="00331BBD">
        <w:rPr>
          <w:color w:val="FF0000"/>
          <w:sz w:val="36"/>
          <w:szCs w:val="36"/>
          <w:rtl/>
        </w:rPr>
        <w:t xml:space="preserve">الموضوعية ( البعد عن التحيز) : </w:t>
      </w:r>
      <w:proofErr w:type="spellStart"/>
      <w:r w:rsidRPr="00B02471">
        <w:rPr>
          <w:sz w:val="36"/>
          <w:szCs w:val="36"/>
          <w:rtl/>
        </w:rPr>
        <w:t>اى</w:t>
      </w:r>
      <w:proofErr w:type="spellEnd"/>
      <w:r w:rsidRPr="00B02471">
        <w:rPr>
          <w:sz w:val="36"/>
          <w:szCs w:val="36"/>
          <w:rtl/>
        </w:rPr>
        <w:t xml:space="preserve"> الابتعاد عن </w:t>
      </w:r>
      <w:proofErr w:type="spellStart"/>
      <w:r w:rsidRPr="00B02471">
        <w:rPr>
          <w:sz w:val="36"/>
          <w:szCs w:val="36"/>
          <w:rtl/>
        </w:rPr>
        <w:t>عن</w:t>
      </w:r>
      <w:proofErr w:type="spellEnd"/>
      <w:r w:rsidRPr="00B02471">
        <w:rPr>
          <w:sz w:val="36"/>
          <w:szCs w:val="36"/>
          <w:rtl/>
        </w:rPr>
        <w:t xml:space="preserve"> التقدير والحكم </w:t>
      </w:r>
      <w:proofErr w:type="spellStart"/>
      <w:r w:rsidRPr="00B02471">
        <w:rPr>
          <w:sz w:val="36"/>
          <w:szCs w:val="36"/>
          <w:rtl/>
        </w:rPr>
        <w:t>الشخصى</w:t>
      </w:r>
      <w:proofErr w:type="spellEnd"/>
      <w:r w:rsidRPr="00B02471">
        <w:rPr>
          <w:sz w:val="36"/>
          <w:szCs w:val="36"/>
          <w:rtl/>
        </w:rPr>
        <w:t xml:space="preserve"> والاستناد على مصادر حقيقية للمعلومات المحاسبية</w:t>
      </w:r>
    </w:p>
    <w:p w:rsidR="00331BBD" w:rsidRDefault="00165CA2" w:rsidP="00F05D3E">
      <w:pPr>
        <w:pStyle w:val="a3"/>
        <w:ind w:left="1539"/>
        <w:jc w:val="center"/>
        <w:rPr>
          <w:rFonts w:hint="cs"/>
          <w:sz w:val="36"/>
          <w:szCs w:val="36"/>
          <w:rtl/>
        </w:rPr>
      </w:pPr>
      <w:r w:rsidRPr="00331BBD">
        <w:rPr>
          <w:color w:val="FF0000"/>
          <w:sz w:val="36"/>
          <w:szCs w:val="36"/>
          <w:rtl/>
        </w:rPr>
        <w:t xml:space="preserve">الصحة والدقة: </w:t>
      </w:r>
      <w:proofErr w:type="spellStart"/>
      <w:r w:rsidRPr="00B02471">
        <w:rPr>
          <w:sz w:val="36"/>
          <w:szCs w:val="36"/>
          <w:rtl/>
        </w:rPr>
        <w:t>اى</w:t>
      </w:r>
      <w:proofErr w:type="spellEnd"/>
      <w:r w:rsidRPr="00B02471">
        <w:rPr>
          <w:sz w:val="36"/>
          <w:szCs w:val="36"/>
          <w:rtl/>
        </w:rPr>
        <w:t xml:space="preserve"> تكون دقيقة وصحيحة القابلية للقياس الكم</w:t>
      </w:r>
      <w:r w:rsidR="00331BBD">
        <w:rPr>
          <w:rFonts w:hint="cs"/>
          <w:sz w:val="36"/>
          <w:szCs w:val="36"/>
          <w:rtl/>
        </w:rPr>
        <w:t xml:space="preserve">ي </w:t>
      </w:r>
      <w:proofErr w:type="spellStart"/>
      <w:r w:rsidRPr="00B02471">
        <w:rPr>
          <w:sz w:val="36"/>
          <w:szCs w:val="36"/>
          <w:rtl/>
        </w:rPr>
        <w:t>اى</w:t>
      </w:r>
      <w:proofErr w:type="spellEnd"/>
      <w:r w:rsidRPr="00B02471">
        <w:rPr>
          <w:sz w:val="36"/>
          <w:szCs w:val="36"/>
          <w:rtl/>
        </w:rPr>
        <w:t xml:space="preserve"> تعبر عن النشاط </w:t>
      </w:r>
      <w:proofErr w:type="spellStart"/>
      <w:r w:rsidRPr="00B02471">
        <w:rPr>
          <w:sz w:val="36"/>
          <w:szCs w:val="36"/>
          <w:rtl/>
        </w:rPr>
        <w:t>الاقتصادى</w:t>
      </w:r>
      <w:proofErr w:type="spellEnd"/>
      <w:r w:rsidRPr="00B02471">
        <w:rPr>
          <w:sz w:val="36"/>
          <w:szCs w:val="36"/>
          <w:rtl/>
        </w:rPr>
        <w:t xml:space="preserve"> </w:t>
      </w:r>
      <w:proofErr w:type="spellStart"/>
      <w:r w:rsidRPr="00B02471">
        <w:rPr>
          <w:sz w:val="36"/>
          <w:szCs w:val="36"/>
          <w:rtl/>
        </w:rPr>
        <w:t>فى</w:t>
      </w:r>
      <w:proofErr w:type="spellEnd"/>
      <w:r w:rsidRPr="00B02471">
        <w:rPr>
          <w:sz w:val="36"/>
          <w:szCs w:val="36"/>
          <w:rtl/>
        </w:rPr>
        <w:t xml:space="preserve"> شكل وحدات نقدية.</w:t>
      </w:r>
    </w:p>
    <w:p w:rsidR="00331BBD" w:rsidRDefault="00165CA2" w:rsidP="00F05D3E">
      <w:pPr>
        <w:pStyle w:val="a3"/>
        <w:ind w:left="1539"/>
        <w:jc w:val="center"/>
        <w:rPr>
          <w:rFonts w:hint="cs"/>
          <w:color w:val="002060"/>
          <w:sz w:val="36"/>
          <w:szCs w:val="36"/>
          <w:rtl/>
        </w:rPr>
      </w:pPr>
      <w:r w:rsidRPr="00331BBD">
        <w:rPr>
          <w:color w:val="002060"/>
          <w:sz w:val="36"/>
          <w:szCs w:val="36"/>
          <w:rtl/>
        </w:rPr>
        <w:t>فروع المحاسبة</w:t>
      </w:r>
    </w:p>
    <w:p w:rsidR="005316A0" w:rsidRDefault="00165CA2" w:rsidP="00F05D3E">
      <w:pPr>
        <w:pStyle w:val="a3"/>
        <w:ind w:left="1539"/>
        <w:jc w:val="center"/>
        <w:rPr>
          <w:rFonts w:hint="cs"/>
          <w:sz w:val="36"/>
          <w:szCs w:val="36"/>
          <w:rtl/>
        </w:rPr>
      </w:pPr>
      <w:r w:rsidRPr="00B02471">
        <w:rPr>
          <w:sz w:val="36"/>
          <w:szCs w:val="36"/>
          <w:rtl/>
        </w:rPr>
        <w:lastRenderedPageBreak/>
        <w:t xml:space="preserve">ادى تطور أشكال المنشآت وكبر حجمها وتنوع انشطتها والتعقيد </w:t>
      </w:r>
      <w:proofErr w:type="spellStart"/>
      <w:r w:rsidRPr="00B02471">
        <w:rPr>
          <w:sz w:val="36"/>
          <w:szCs w:val="36"/>
          <w:rtl/>
        </w:rPr>
        <w:t>فى</w:t>
      </w:r>
      <w:proofErr w:type="spellEnd"/>
      <w:r w:rsidRPr="00B02471">
        <w:rPr>
          <w:sz w:val="36"/>
          <w:szCs w:val="36"/>
          <w:rtl/>
        </w:rPr>
        <w:t xml:space="preserve"> </w:t>
      </w:r>
      <w:proofErr w:type="spellStart"/>
      <w:r w:rsidRPr="00B02471">
        <w:rPr>
          <w:sz w:val="36"/>
          <w:szCs w:val="36"/>
          <w:rtl/>
        </w:rPr>
        <w:t>عمليلتها</w:t>
      </w:r>
      <w:proofErr w:type="spellEnd"/>
      <w:r w:rsidRPr="00B02471">
        <w:rPr>
          <w:sz w:val="36"/>
          <w:szCs w:val="36"/>
          <w:rtl/>
        </w:rPr>
        <w:t xml:space="preserve"> الى زيادة وتنوع الحاجة الى المعلومات المحاسبية.</w:t>
      </w:r>
    </w:p>
    <w:p w:rsidR="00331BBD" w:rsidRPr="005316A0" w:rsidRDefault="00165CA2" w:rsidP="00F05D3E">
      <w:pPr>
        <w:pStyle w:val="a3"/>
        <w:ind w:left="1539"/>
        <w:jc w:val="center"/>
        <w:rPr>
          <w:rFonts w:hint="cs"/>
          <w:sz w:val="36"/>
          <w:szCs w:val="36"/>
          <w:rtl/>
        </w:rPr>
      </w:pPr>
      <w:r w:rsidRPr="00B02471">
        <w:rPr>
          <w:sz w:val="36"/>
          <w:szCs w:val="36"/>
          <w:rtl/>
        </w:rPr>
        <w:t>وترتب على ذلك ظهور الفروع التالية للمحاسبة</w:t>
      </w:r>
    </w:p>
    <w:p w:rsidR="00331BBD" w:rsidRDefault="00165CA2" w:rsidP="00F05D3E">
      <w:pPr>
        <w:pStyle w:val="a3"/>
        <w:numPr>
          <w:ilvl w:val="0"/>
          <w:numId w:val="5"/>
        </w:numPr>
        <w:jc w:val="center"/>
        <w:rPr>
          <w:rFonts w:hint="cs"/>
          <w:sz w:val="36"/>
          <w:szCs w:val="36"/>
          <w:rtl/>
        </w:rPr>
      </w:pPr>
      <w:r w:rsidRPr="00331BBD">
        <w:rPr>
          <w:color w:val="FF0000"/>
          <w:sz w:val="36"/>
          <w:szCs w:val="36"/>
          <w:rtl/>
        </w:rPr>
        <w:t>المحاسبة المالية</w:t>
      </w:r>
    </w:p>
    <w:p w:rsidR="00331BBD" w:rsidRDefault="00331BBD" w:rsidP="00F05D3E">
      <w:pPr>
        <w:pStyle w:val="a3"/>
        <w:ind w:left="1944"/>
        <w:jc w:val="center"/>
        <w:rPr>
          <w:rFonts w:hint="cs"/>
          <w:sz w:val="36"/>
          <w:szCs w:val="36"/>
          <w:rtl/>
        </w:rPr>
      </w:pPr>
      <w:r w:rsidRPr="00331BBD">
        <w:rPr>
          <w:rFonts w:hint="cs"/>
          <w:color w:val="FF0000"/>
          <w:sz w:val="36"/>
          <w:szCs w:val="36"/>
          <w:rtl/>
        </w:rPr>
        <w:t>2</w:t>
      </w:r>
      <w:r w:rsidR="00165CA2" w:rsidRPr="00331BBD">
        <w:rPr>
          <w:color w:val="FF0000"/>
          <w:sz w:val="36"/>
          <w:szCs w:val="36"/>
          <w:rtl/>
        </w:rPr>
        <w:t xml:space="preserve"> </w:t>
      </w:r>
      <w:r w:rsidRPr="00331BBD">
        <w:rPr>
          <w:rFonts w:hint="cs"/>
          <w:color w:val="FF0000"/>
          <w:sz w:val="36"/>
          <w:szCs w:val="36"/>
          <w:rtl/>
        </w:rPr>
        <w:t xml:space="preserve">- </w:t>
      </w:r>
      <w:r w:rsidR="00165CA2" w:rsidRPr="00331BBD">
        <w:rPr>
          <w:color w:val="FF0000"/>
          <w:sz w:val="36"/>
          <w:szCs w:val="36"/>
          <w:rtl/>
        </w:rPr>
        <w:t xml:space="preserve">المحاسبة الإدارية </w:t>
      </w:r>
      <w:r w:rsidR="00165CA2" w:rsidRPr="00B02471">
        <w:rPr>
          <w:sz w:val="36"/>
          <w:szCs w:val="36"/>
          <w:rtl/>
        </w:rPr>
        <w:t>:</w:t>
      </w:r>
    </w:p>
    <w:p w:rsidR="00331BBD" w:rsidRDefault="00165CA2" w:rsidP="00F05D3E">
      <w:pPr>
        <w:pStyle w:val="a3"/>
        <w:ind w:left="1944"/>
        <w:jc w:val="center"/>
        <w:rPr>
          <w:rFonts w:hint="cs"/>
          <w:sz w:val="36"/>
          <w:szCs w:val="36"/>
          <w:rtl/>
        </w:rPr>
      </w:pPr>
      <w:r w:rsidRPr="00B02471">
        <w:rPr>
          <w:sz w:val="36"/>
          <w:szCs w:val="36"/>
          <w:rtl/>
        </w:rPr>
        <w:t xml:space="preserve">لتوفير المعلومات الملائمة لمساعدة الإدارة </w:t>
      </w:r>
      <w:proofErr w:type="spellStart"/>
      <w:r w:rsidRPr="00B02471">
        <w:rPr>
          <w:sz w:val="36"/>
          <w:szCs w:val="36"/>
          <w:rtl/>
        </w:rPr>
        <w:t>فى</w:t>
      </w:r>
      <w:proofErr w:type="spellEnd"/>
      <w:r w:rsidRPr="00B02471">
        <w:rPr>
          <w:sz w:val="36"/>
          <w:szCs w:val="36"/>
          <w:rtl/>
        </w:rPr>
        <w:t xml:space="preserve"> أداء </w:t>
      </w:r>
      <w:proofErr w:type="spellStart"/>
      <w:r w:rsidRPr="00B02471">
        <w:rPr>
          <w:sz w:val="36"/>
          <w:szCs w:val="36"/>
          <w:rtl/>
        </w:rPr>
        <w:t>وظائفها:التخطيط</w:t>
      </w:r>
      <w:proofErr w:type="spellEnd"/>
      <w:r w:rsidRPr="00B02471">
        <w:rPr>
          <w:sz w:val="36"/>
          <w:szCs w:val="36"/>
          <w:rtl/>
        </w:rPr>
        <w:t xml:space="preserve"> وتقييم الإداء والرقابة</w:t>
      </w:r>
    </w:p>
    <w:p w:rsidR="00331BBD" w:rsidRDefault="00165CA2" w:rsidP="00F05D3E">
      <w:pPr>
        <w:pStyle w:val="a3"/>
        <w:ind w:left="1944"/>
        <w:jc w:val="center"/>
        <w:rPr>
          <w:rFonts w:hint="cs"/>
          <w:sz w:val="36"/>
          <w:szCs w:val="36"/>
          <w:rtl/>
        </w:rPr>
      </w:pPr>
      <w:r w:rsidRPr="00331BBD">
        <w:rPr>
          <w:color w:val="FF0000"/>
          <w:sz w:val="36"/>
          <w:szCs w:val="36"/>
          <w:rtl/>
        </w:rPr>
        <w:t xml:space="preserve">3-محاسبة التكاليف : </w:t>
      </w:r>
      <w:r w:rsidRPr="00B02471">
        <w:rPr>
          <w:sz w:val="36"/>
          <w:szCs w:val="36"/>
          <w:rtl/>
        </w:rPr>
        <w:t>لتحديد تكلفة الانتاج وكذلك مساعدة الإدارة على تخطيط الأنشطة الانتاجية المختلفة وتحقيق الرقابة عليها بغرض تحقيق الكفاية الانتاجية وضمان استخدام عناصر الانتاج المختلفة الاستخدام الامثل.</w:t>
      </w:r>
    </w:p>
    <w:p w:rsidR="00331BBD" w:rsidRPr="00331BBD" w:rsidRDefault="00331BBD" w:rsidP="00F05D3E">
      <w:pPr>
        <w:ind w:left="1134"/>
        <w:jc w:val="center"/>
        <w:rPr>
          <w:rFonts w:hint="cs"/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>4-</w:t>
      </w:r>
      <w:r w:rsidR="00165CA2" w:rsidRPr="00331BBD">
        <w:rPr>
          <w:color w:val="FF0000"/>
          <w:sz w:val="36"/>
          <w:szCs w:val="36"/>
          <w:rtl/>
        </w:rPr>
        <w:t>المحاسبة الحكومية</w:t>
      </w:r>
    </w:p>
    <w:p w:rsidR="00331BBD" w:rsidRDefault="00331BBD" w:rsidP="00F05D3E">
      <w:pPr>
        <w:pStyle w:val="a3"/>
        <w:ind w:left="1539"/>
        <w:jc w:val="center"/>
        <w:rPr>
          <w:rFonts w:hint="cs"/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>5-</w:t>
      </w:r>
      <w:r w:rsidR="00165CA2" w:rsidRPr="00331BBD">
        <w:rPr>
          <w:color w:val="FF0000"/>
          <w:sz w:val="36"/>
          <w:szCs w:val="36"/>
        </w:rPr>
        <w:t xml:space="preserve"> </w:t>
      </w:r>
      <w:r w:rsidR="00165CA2" w:rsidRPr="00331BBD">
        <w:rPr>
          <w:color w:val="FF0000"/>
          <w:sz w:val="36"/>
          <w:szCs w:val="36"/>
          <w:rtl/>
        </w:rPr>
        <w:t>محاسبة الزكاة والضرائب</w:t>
      </w:r>
    </w:p>
    <w:p w:rsidR="00331BBD" w:rsidRDefault="00165CA2" w:rsidP="00F05D3E">
      <w:pPr>
        <w:pStyle w:val="a3"/>
        <w:ind w:left="1539"/>
        <w:jc w:val="center"/>
        <w:rPr>
          <w:rFonts w:hint="cs"/>
          <w:sz w:val="36"/>
          <w:szCs w:val="36"/>
          <w:rtl/>
        </w:rPr>
      </w:pPr>
      <w:r w:rsidRPr="00331BBD">
        <w:rPr>
          <w:color w:val="FF0000"/>
          <w:sz w:val="36"/>
          <w:szCs w:val="36"/>
          <w:rtl/>
        </w:rPr>
        <w:t>6- المراجعة</w:t>
      </w:r>
    </w:p>
    <w:p w:rsidR="00331BBD" w:rsidRDefault="00331BBD" w:rsidP="00F05D3E">
      <w:pPr>
        <w:pStyle w:val="a3"/>
        <w:ind w:left="1539"/>
        <w:jc w:val="center"/>
        <w:rPr>
          <w:rFonts w:hint="cs"/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>7-</w:t>
      </w:r>
      <w:r w:rsidR="00165CA2" w:rsidRPr="00331BBD">
        <w:rPr>
          <w:color w:val="FF0000"/>
          <w:sz w:val="36"/>
          <w:szCs w:val="36"/>
        </w:rPr>
        <w:t xml:space="preserve"> </w:t>
      </w:r>
      <w:r w:rsidR="00165CA2" w:rsidRPr="00331BBD">
        <w:rPr>
          <w:color w:val="FF0000"/>
          <w:sz w:val="36"/>
          <w:szCs w:val="36"/>
          <w:rtl/>
        </w:rPr>
        <w:t>النظم المحاسبية</w:t>
      </w:r>
    </w:p>
    <w:p w:rsidR="00331BBD" w:rsidRPr="00331BBD" w:rsidRDefault="00331BBD" w:rsidP="00F05D3E">
      <w:pPr>
        <w:pStyle w:val="a3"/>
        <w:ind w:left="1539"/>
        <w:jc w:val="center"/>
        <w:rPr>
          <w:rFonts w:hint="cs"/>
          <w:color w:val="FF0000"/>
          <w:sz w:val="36"/>
          <w:szCs w:val="36"/>
          <w:rtl/>
        </w:rPr>
      </w:pPr>
    </w:p>
    <w:p w:rsidR="00331BBD" w:rsidRPr="00331BBD" w:rsidRDefault="00165CA2" w:rsidP="00F05D3E">
      <w:pPr>
        <w:pStyle w:val="a3"/>
        <w:ind w:left="1539"/>
        <w:jc w:val="center"/>
        <w:rPr>
          <w:rFonts w:hint="cs"/>
          <w:color w:val="002060"/>
          <w:sz w:val="36"/>
          <w:szCs w:val="36"/>
          <w:rtl/>
        </w:rPr>
      </w:pPr>
      <w:r w:rsidRPr="00331BBD">
        <w:rPr>
          <w:color w:val="002060"/>
          <w:sz w:val="36"/>
          <w:szCs w:val="36"/>
          <w:rtl/>
        </w:rPr>
        <w:t>اهداف ووظائف المحاسبة المالية الأهداف:</w:t>
      </w:r>
    </w:p>
    <w:p w:rsidR="005316A0" w:rsidRDefault="00165CA2" w:rsidP="00F05D3E">
      <w:pPr>
        <w:pStyle w:val="a3"/>
        <w:ind w:left="1539"/>
        <w:jc w:val="center"/>
        <w:rPr>
          <w:rFonts w:hint="cs"/>
          <w:sz w:val="36"/>
          <w:szCs w:val="36"/>
          <w:rtl/>
        </w:rPr>
      </w:pPr>
      <w:r w:rsidRPr="005316A0">
        <w:rPr>
          <w:color w:val="FF0000"/>
          <w:sz w:val="36"/>
          <w:szCs w:val="36"/>
          <w:rtl/>
        </w:rPr>
        <w:t xml:space="preserve">1- </w:t>
      </w:r>
      <w:r w:rsidRPr="00B02471">
        <w:rPr>
          <w:sz w:val="36"/>
          <w:szCs w:val="36"/>
          <w:rtl/>
        </w:rPr>
        <w:t>تحديد نتيجة اعمال المنشأة من ربح أو خسارة عن فترة زمنية معينة</w:t>
      </w:r>
    </w:p>
    <w:p w:rsidR="005316A0" w:rsidRDefault="00165CA2" w:rsidP="00F05D3E">
      <w:pPr>
        <w:pStyle w:val="a3"/>
        <w:numPr>
          <w:ilvl w:val="0"/>
          <w:numId w:val="5"/>
        </w:numPr>
        <w:jc w:val="center"/>
        <w:rPr>
          <w:rFonts w:hint="cs"/>
          <w:sz w:val="36"/>
          <w:szCs w:val="36"/>
          <w:rtl/>
        </w:rPr>
      </w:pPr>
      <w:r w:rsidRPr="00B02471">
        <w:rPr>
          <w:sz w:val="36"/>
          <w:szCs w:val="36"/>
          <w:rtl/>
        </w:rPr>
        <w:t xml:space="preserve">تحديد المركز </w:t>
      </w:r>
      <w:proofErr w:type="spellStart"/>
      <w:r w:rsidRPr="00B02471">
        <w:rPr>
          <w:sz w:val="36"/>
          <w:szCs w:val="36"/>
          <w:rtl/>
        </w:rPr>
        <w:t>المالى</w:t>
      </w:r>
      <w:proofErr w:type="spellEnd"/>
      <w:r w:rsidRPr="00B02471">
        <w:rPr>
          <w:sz w:val="36"/>
          <w:szCs w:val="36"/>
          <w:rtl/>
        </w:rPr>
        <w:t xml:space="preserve"> للمنشأة </w:t>
      </w:r>
      <w:proofErr w:type="spellStart"/>
      <w:r w:rsidRPr="00B02471">
        <w:rPr>
          <w:sz w:val="36"/>
          <w:szCs w:val="36"/>
          <w:rtl/>
        </w:rPr>
        <w:t>فى</w:t>
      </w:r>
      <w:proofErr w:type="spellEnd"/>
      <w:r w:rsidRPr="00B02471">
        <w:rPr>
          <w:sz w:val="36"/>
          <w:szCs w:val="36"/>
          <w:rtl/>
        </w:rPr>
        <w:t xml:space="preserve"> لحظة زمنية معينة لمعرفة ممتلكات والتزامات المنشأة </w:t>
      </w:r>
      <w:proofErr w:type="spellStart"/>
      <w:r w:rsidRPr="00B02471">
        <w:rPr>
          <w:sz w:val="36"/>
          <w:szCs w:val="36"/>
          <w:rtl/>
        </w:rPr>
        <w:t>فى</w:t>
      </w:r>
      <w:proofErr w:type="spellEnd"/>
      <w:r w:rsidRPr="00B02471">
        <w:rPr>
          <w:sz w:val="36"/>
          <w:szCs w:val="36"/>
          <w:rtl/>
        </w:rPr>
        <w:t xml:space="preserve"> تلك اللحظة وكذلك حقوق أصحاب المنشأة</w:t>
      </w:r>
    </w:p>
    <w:p w:rsidR="005316A0" w:rsidRDefault="00165CA2" w:rsidP="00F05D3E">
      <w:pPr>
        <w:pStyle w:val="a3"/>
        <w:numPr>
          <w:ilvl w:val="0"/>
          <w:numId w:val="5"/>
        </w:numPr>
        <w:jc w:val="center"/>
        <w:rPr>
          <w:rFonts w:hint="cs"/>
          <w:sz w:val="36"/>
          <w:szCs w:val="36"/>
          <w:rtl/>
        </w:rPr>
      </w:pPr>
      <w:r w:rsidRPr="00B02471">
        <w:rPr>
          <w:sz w:val="36"/>
          <w:szCs w:val="36"/>
          <w:rtl/>
        </w:rPr>
        <w:t>توفير البيانات والمعلومات عن توقيت وكمية التدفقات النقدية المستقبلية</w:t>
      </w:r>
    </w:p>
    <w:p w:rsidR="005316A0" w:rsidRDefault="005316A0" w:rsidP="00F05D3E">
      <w:pPr>
        <w:pStyle w:val="a3"/>
        <w:ind w:left="1944"/>
        <w:jc w:val="center"/>
        <w:rPr>
          <w:rFonts w:hint="cs"/>
          <w:sz w:val="36"/>
          <w:szCs w:val="36"/>
          <w:rtl/>
        </w:rPr>
      </w:pPr>
      <w:r>
        <w:rPr>
          <w:sz w:val="36"/>
          <w:szCs w:val="36"/>
        </w:rPr>
        <w:t>-</w:t>
      </w:r>
      <w:r w:rsidR="00165CA2" w:rsidRPr="00B02471">
        <w:rPr>
          <w:sz w:val="36"/>
          <w:szCs w:val="36"/>
        </w:rPr>
        <w:t xml:space="preserve">4 </w:t>
      </w:r>
      <w:r w:rsidR="00165CA2" w:rsidRPr="00B02471">
        <w:rPr>
          <w:sz w:val="36"/>
          <w:szCs w:val="36"/>
          <w:rtl/>
        </w:rPr>
        <w:t>توفير البيانات والمعلومات اللازمة للتخطيط ورسم السياسات المالية.</w:t>
      </w:r>
    </w:p>
    <w:p w:rsidR="005316A0" w:rsidRDefault="005316A0" w:rsidP="00F05D3E">
      <w:pPr>
        <w:pStyle w:val="a3"/>
        <w:ind w:left="1944"/>
        <w:jc w:val="center"/>
        <w:rPr>
          <w:rFonts w:hint="cs"/>
          <w:sz w:val="36"/>
          <w:szCs w:val="36"/>
          <w:rtl/>
        </w:rPr>
      </w:pPr>
      <w:r w:rsidRPr="005316A0">
        <w:rPr>
          <w:rFonts w:hint="cs"/>
          <w:color w:val="FF0000"/>
          <w:sz w:val="36"/>
          <w:szCs w:val="36"/>
          <w:rtl/>
        </w:rPr>
        <w:lastRenderedPageBreak/>
        <w:t>5</w:t>
      </w:r>
      <w:r w:rsidR="00165CA2" w:rsidRPr="005316A0">
        <w:rPr>
          <w:color w:val="FF0000"/>
          <w:sz w:val="36"/>
          <w:szCs w:val="36"/>
          <w:rtl/>
        </w:rPr>
        <w:t>-</w:t>
      </w:r>
      <w:r w:rsidR="00165CA2" w:rsidRPr="005316A0">
        <w:rPr>
          <w:sz w:val="36"/>
          <w:szCs w:val="36"/>
          <w:rtl/>
        </w:rPr>
        <w:t xml:space="preserve"> </w:t>
      </w:r>
      <w:r w:rsidR="00165CA2" w:rsidRPr="00B02471">
        <w:rPr>
          <w:sz w:val="36"/>
          <w:szCs w:val="36"/>
          <w:rtl/>
        </w:rPr>
        <w:t xml:space="preserve">توفير البيانات والمعلومات اللازمة </w:t>
      </w:r>
      <w:proofErr w:type="spellStart"/>
      <w:r w:rsidR="00165CA2" w:rsidRPr="00B02471">
        <w:rPr>
          <w:sz w:val="36"/>
          <w:szCs w:val="36"/>
          <w:rtl/>
        </w:rPr>
        <w:t>لاحكام</w:t>
      </w:r>
      <w:proofErr w:type="spellEnd"/>
      <w:r w:rsidR="00165CA2" w:rsidRPr="00B02471">
        <w:rPr>
          <w:sz w:val="36"/>
          <w:szCs w:val="36"/>
          <w:rtl/>
        </w:rPr>
        <w:t xml:space="preserve"> الرقابة على اعمال المنشأة والمحافظة على ممتلكات من الضياع من الضياع والتلاعب والاختلاس.</w:t>
      </w:r>
    </w:p>
    <w:p w:rsidR="005316A0" w:rsidRDefault="00165CA2" w:rsidP="00F05D3E">
      <w:pPr>
        <w:pStyle w:val="a3"/>
        <w:ind w:left="1944"/>
        <w:jc w:val="center"/>
        <w:rPr>
          <w:rFonts w:hint="cs"/>
          <w:sz w:val="36"/>
          <w:szCs w:val="36"/>
          <w:rtl/>
        </w:rPr>
      </w:pPr>
      <w:r w:rsidRPr="005316A0">
        <w:rPr>
          <w:color w:val="FF0000"/>
          <w:sz w:val="36"/>
          <w:szCs w:val="36"/>
          <w:rtl/>
        </w:rPr>
        <w:t>6-</w:t>
      </w:r>
      <w:r w:rsidRPr="00B02471">
        <w:rPr>
          <w:sz w:val="36"/>
          <w:szCs w:val="36"/>
          <w:rtl/>
        </w:rPr>
        <w:t xml:space="preserve"> الاحتفاظ بسجلات كاملة ومنظمة ودائمة للتصرفات المالية </w:t>
      </w:r>
      <w:proofErr w:type="spellStart"/>
      <w:r w:rsidRPr="00B02471">
        <w:rPr>
          <w:sz w:val="36"/>
          <w:szCs w:val="36"/>
          <w:rtl/>
        </w:rPr>
        <w:t>التى</w:t>
      </w:r>
      <w:proofErr w:type="spellEnd"/>
      <w:r w:rsidRPr="00B02471">
        <w:rPr>
          <w:sz w:val="36"/>
          <w:szCs w:val="36"/>
          <w:rtl/>
        </w:rPr>
        <w:t xml:space="preserve"> تقوم بها المنشأة.</w:t>
      </w:r>
    </w:p>
    <w:p w:rsidR="005316A0" w:rsidRDefault="005316A0" w:rsidP="00F05D3E">
      <w:pPr>
        <w:pStyle w:val="a3"/>
        <w:ind w:left="1944"/>
        <w:jc w:val="center"/>
        <w:rPr>
          <w:rFonts w:hint="cs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 xml:space="preserve">7 </w:t>
      </w:r>
      <w:r w:rsidR="00165CA2" w:rsidRPr="00B02471">
        <w:rPr>
          <w:sz w:val="36"/>
          <w:szCs w:val="36"/>
          <w:rtl/>
        </w:rPr>
        <w:t xml:space="preserve">-توضيح العلاقة بين المنشأة والغير من مديونية </w:t>
      </w:r>
      <w:proofErr w:type="spellStart"/>
      <w:r w:rsidR="00165CA2" w:rsidRPr="00B02471">
        <w:rPr>
          <w:sz w:val="36"/>
          <w:szCs w:val="36"/>
          <w:rtl/>
        </w:rPr>
        <w:t>ودائنية</w:t>
      </w:r>
      <w:proofErr w:type="spellEnd"/>
      <w:r w:rsidR="00165CA2" w:rsidRPr="00B02471">
        <w:rPr>
          <w:sz w:val="36"/>
          <w:szCs w:val="36"/>
          <w:rtl/>
        </w:rPr>
        <w:t xml:space="preserve"> .</w:t>
      </w:r>
    </w:p>
    <w:p w:rsidR="005316A0" w:rsidRDefault="005316A0" w:rsidP="00F05D3E">
      <w:pPr>
        <w:pStyle w:val="a3"/>
        <w:ind w:left="1944"/>
        <w:jc w:val="center"/>
        <w:rPr>
          <w:rFonts w:hint="cs"/>
          <w:sz w:val="36"/>
          <w:szCs w:val="36"/>
          <w:rtl/>
        </w:rPr>
      </w:pPr>
    </w:p>
    <w:p w:rsidR="005316A0" w:rsidRDefault="00165CA2" w:rsidP="00F05D3E">
      <w:pPr>
        <w:pStyle w:val="a3"/>
        <w:ind w:left="1944"/>
        <w:jc w:val="center"/>
        <w:rPr>
          <w:rFonts w:hint="cs"/>
          <w:sz w:val="36"/>
          <w:szCs w:val="36"/>
          <w:rtl/>
        </w:rPr>
      </w:pPr>
      <w:r w:rsidRPr="005316A0">
        <w:rPr>
          <w:color w:val="002060"/>
          <w:sz w:val="36"/>
          <w:szCs w:val="36"/>
          <w:rtl/>
        </w:rPr>
        <w:t>اهداف ووظائف المحاسبة المالية الوظائف:</w:t>
      </w:r>
    </w:p>
    <w:p w:rsidR="005316A0" w:rsidRDefault="005316A0" w:rsidP="00F05D3E">
      <w:pPr>
        <w:pStyle w:val="a3"/>
        <w:ind w:left="1944"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1 </w:t>
      </w:r>
      <w:r w:rsidR="00165CA2" w:rsidRPr="00B02471">
        <w:rPr>
          <w:sz w:val="36"/>
          <w:szCs w:val="36"/>
          <w:rtl/>
        </w:rPr>
        <w:t xml:space="preserve">- قياس موارد وممتلكات المنشأة (الأصول ) </w:t>
      </w:r>
      <w:proofErr w:type="spellStart"/>
      <w:r w:rsidR="00165CA2" w:rsidRPr="00B02471">
        <w:rPr>
          <w:sz w:val="36"/>
          <w:szCs w:val="36"/>
          <w:rtl/>
        </w:rPr>
        <w:t>فى</w:t>
      </w:r>
      <w:proofErr w:type="spellEnd"/>
      <w:r w:rsidR="00165CA2" w:rsidRPr="00B02471">
        <w:rPr>
          <w:sz w:val="36"/>
          <w:szCs w:val="36"/>
          <w:rtl/>
        </w:rPr>
        <w:t xml:space="preserve"> لحظة زمنية معينة.</w:t>
      </w:r>
    </w:p>
    <w:p w:rsidR="005316A0" w:rsidRDefault="005316A0" w:rsidP="00F05D3E">
      <w:pPr>
        <w:pStyle w:val="a3"/>
        <w:numPr>
          <w:ilvl w:val="0"/>
          <w:numId w:val="6"/>
        </w:num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- </w:t>
      </w:r>
      <w:r w:rsidR="00165CA2" w:rsidRPr="00B02471">
        <w:rPr>
          <w:sz w:val="36"/>
          <w:szCs w:val="36"/>
          <w:rtl/>
        </w:rPr>
        <w:t>قياس الالتزامات المستحقة على المنشأة (الخصوم).وكذلك حقوق الملكية وهى تعبر عن الفرق بين الأصول والخصوم.</w:t>
      </w:r>
    </w:p>
    <w:p w:rsidR="005316A0" w:rsidRDefault="00165CA2" w:rsidP="00F05D3E">
      <w:pPr>
        <w:pStyle w:val="a3"/>
        <w:numPr>
          <w:ilvl w:val="0"/>
          <w:numId w:val="4"/>
        </w:numPr>
        <w:jc w:val="center"/>
        <w:rPr>
          <w:rFonts w:hint="cs"/>
          <w:sz w:val="36"/>
          <w:szCs w:val="36"/>
          <w:rtl/>
        </w:rPr>
      </w:pPr>
      <w:r w:rsidRPr="00B02471">
        <w:rPr>
          <w:sz w:val="36"/>
          <w:szCs w:val="36"/>
          <w:rtl/>
        </w:rPr>
        <w:t xml:space="preserve">قياس التغيرات </w:t>
      </w:r>
      <w:proofErr w:type="spellStart"/>
      <w:r w:rsidRPr="00B02471">
        <w:rPr>
          <w:sz w:val="36"/>
          <w:szCs w:val="36"/>
          <w:rtl/>
        </w:rPr>
        <w:t>فى</w:t>
      </w:r>
      <w:proofErr w:type="spellEnd"/>
      <w:r w:rsidRPr="00B02471">
        <w:rPr>
          <w:sz w:val="36"/>
          <w:szCs w:val="36"/>
          <w:rtl/>
        </w:rPr>
        <w:t xml:space="preserve"> الموارد والحقوق</w:t>
      </w:r>
    </w:p>
    <w:p w:rsidR="005316A0" w:rsidRDefault="00165CA2" w:rsidP="00F05D3E">
      <w:pPr>
        <w:pStyle w:val="a3"/>
        <w:numPr>
          <w:ilvl w:val="0"/>
          <w:numId w:val="4"/>
        </w:numPr>
        <w:jc w:val="center"/>
        <w:rPr>
          <w:rFonts w:hint="cs"/>
          <w:sz w:val="36"/>
          <w:szCs w:val="36"/>
          <w:rtl/>
        </w:rPr>
      </w:pPr>
      <w:r w:rsidRPr="00B02471">
        <w:rPr>
          <w:sz w:val="36"/>
          <w:szCs w:val="36"/>
          <w:rtl/>
        </w:rPr>
        <w:t>تخصيص التغيرات على فترات زمنية محددة.</w:t>
      </w:r>
    </w:p>
    <w:p w:rsidR="005316A0" w:rsidRDefault="00165CA2" w:rsidP="00F05D3E">
      <w:pPr>
        <w:pStyle w:val="a3"/>
        <w:numPr>
          <w:ilvl w:val="0"/>
          <w:numId w:val="4"/>
        </w:numPr>
        <w:jc w:val="center"/>
        <w:rPr>
          <w:rFonts w:hint="cs"/>
          <w:sz w:val="36"/>
          <w:szCs w:val="36"/>
          <w:rtl/>
        </w:rPr>
      </w:pPr>
      <w:r w:rsidRPr="00B02471">
        <w:rPr>
          <w:sz w:val="36"/>
          <w:szCs w:val="36"/>
          <w:rtl/>
        </w:rPr>
        <w:t xml:space="preserve">التعبير عن العمليات </w:t>
      </w:r>
      <w:proofErr w:type="spellStart"/>
      <w:r w:rsidRPr="00B02471">
        <w:rPr>
          <w:sz w:val="36"/>
          <w:szCs w:val="36"/>
          <w:rtl/>
        </w:rPr>
        <w:t>فى</w:t>
      </w:r>
      <w:proofErr w:type="spellEnd"/>
      <w:r w:rsidRPr="00B02471">
        <w:rPr>
          <w:sz w:val="36"/>
          <w:szCs w:val="36"/>
          <w:rtl/>
        </w:rPr>
        <w:t xml:space="preserve"> صورة نقدية</w:t>
      </w:r>
    </w:p>
    <w:p w:rsidR="005316A0" w:rsidRDefault="00165CA2" w:rsidP="00F05D3E">
      <w:pPr>
        <w:pStyle w:val="a3"/>
        <w:numPr>
          <w:ilvl w:val="0"/>
          <w:numId w:val="4"/>
        </w:numPr>
        <w:jc w:val="center"/>
        <w:rPr>
          <w:rFonts w:hint="cs"/>
          <w:sz w:val="36"/>
          <w:szCs w:val="36"/>
          <w:rtl/>
        </w:rPr>
      </w:pPr>
      <w:r w:rsidRPr="00B02471">
        <w:rPr>
          <w:sz w:val="36"/>
          <w:szCs w:val="36"/>
          <w:rtl/>
        </w:rPr>
        <w:t>ايصال المعلومات الى الأطراف المستفيدة.</w:t>
      </w:r>
    </w:p>
    <w:p w:rsidR="005316A0" w:rsidRDefault="005316A0" w:rsidP="00F05D3E">
      <w:pPr>
        <w:pStyle w:val="a3"/>
        <w:ind w:left="1681"/>
        <w:jc w:val="center"/>
        <w:rPr>
          <w:rFonts w:hint="cs"/>
          <w:sz w:val="36"/>
          <w:szCs w:val="36"/>
          <w:rtl/>
        </w:rPr>
      </w:pPr>
    </w:p>
    <w:p w:rsidR="005316A0" w:rsidRPr="005316A0" w:rsidRDefault="005316A0" w:rsidP="00F05D3E">
      <w:pPr>
        <w:pStyle w:val="a3"/>
        <w:ind w:left="1681"/>
        <w:jc w:val="center"/>
        <w:rPr>
          <w:rFonts w:hint="cs"/>
          <w:color w:val="002060"/>
          <w:sz w:val="36"/>
          <w:szCs w:val="36"/>
          <w:rtl/>
        </w:rPr>
      </w:pPr>
      <w:r w:rsidRPr="005316A0">
        <w:rPr>
          <w:rFonts w:hint="cs"/>
          <w:color w:val="002060"/>
          <w:sz w:val="36"/>
          <w:szCs w:val="36"/>
          <w:rtl/>
        </w:rPr>
        <w:t xml:space="preserve">مبادئ </w:t>
      </w:r>
      <w:r w:rsidR="00165CA2" w:rsidRPr="005316A0">
        <w:rPr>
          <w:color w:val="002060"/>
          <w:sz w:val="36"/>
          <w:szCs w:val="36"/>
          <w:rtl/>
        </w:rPr>
        <w:t>المحاسبة المتعارف عليها</w:t>
      </w:r>
    </w:p>
    <w:p w:rsidR="005316A0" w:rsidRDefault="00165CA2" w:rsidP="00F05D3E">
      <w:pPr>
        <w:pStyle w:val="a3"/>
        <w:ind w:left="1681"/>
        <w:jc w:val="center"/>
        <w:rPr>
          <w:rFonts w:hint="cs"/>
          <w:sz w:val="36"/>
          <w:szCs w:val="36"/>
          <w:rtl/>
        </w:rPr>
      </w:pPr>
      <w:r w:rsidRPr="00B02471">
        <w:rPr>
          <w:sz w:val="36"/>
          <w:szCs w:val="36"/>
          <w:rtl/>
        </w:rPr>
        <w:t xml:space="preserve">توضح هذه المبادئ الطرق والإجراءات </w:t>
      </w:r>
      <w:proofErr w:type="spellStart"/>
      <w:r w:rsidRPr="00B02471">
        <w:rPr>
          <w:sz w:val="36"/>
          <w:szCs w:val="36"/>
          <w:rtl/>
        </w:rPr>
        <w:t>التى</w:t>
      </w:r>
      <w:proofErr w:type="spellEnd"/>
      <w:r w:rsidRPr="00B02471">
        <w:rPr>
          <w:sz w:val="36"/>
          <w:szCs w:val="36"/>
          <w:rtl/>
        </w:rPr>
        <w:t xml:space="preserve"> يتم بها معالجة مفردات القوائم المالية بشكل يؤدى إلى تجانس سجلات وقوائم المنشآت </w:t>
      </w:r>
      <w:proofErr w:type="spellStart"/>
      <w:r w:rsidRPr="00B02471">
        <w:rPr>
          <w:sz w:val="36"/>
          <w:szCs w:val="36"/>
          <w:rtl/>
        </w:rPr>
        <w:t>التى</w:t>
      </w:r>
      <w:proofErr w:type="spellEnd"/>
      <w:r w:rsidRPr="00B02471">
        <w:rPr>
          <w:sz w:val="36"/>
          <w:szCs w:val="36"/>
          <w:rtl/>
        </w:rPr>
        <w:t xml:space="preserve"> تظهر بها مثل هذه البنود ومن أهم المبادئ </w:t>
      </w:r>
      <w:proofErr w:type="spellStart"/>
      <w:r w:rsidRPr="00B02471">
        <w:rPr>
          <w:sz w:val="36"/>
          <w:szCs w:val="36"/>
          <w:rtl/>
        </w:rPr>
        <w:t>مايلى</w:t>
      </w:r>
      <w:proofErr w:type="spellEnd"/>
      <w:r w:rsidRPr="00B02471">
        <w:rPr>
          <w:sz w:val="36"/>
          <w:szCs w:val="36"/>
          <w:rtl/>
        </w:rPr>
        <w:t>:</w:t>
      </w:r>
    </w:p>
    <w:p w:rsidR="005316A0" w:rsidRDefault="00165CA2" w:rsidP="00F05D3E">
      <w:pPr>
        <w:pStyle w:val="a3"/>
        <w:numPr>
          <w:ilvl w:val="0"/>
          <w:numId w:val="7"/>
        </w:numPr>
        <w:jc w:val="center"/>
        <w:rPr>
          <w:rFonts w:hint="cs"/>
          <w:sz w:val="36"/>
          <w:szCs w:val="36"/>
          <w:rtl/>
        </w:rPr>
      </w:pPr>
      <w:r w:rsidRPr="005316A0">
        <w:rPr>
          <w:color w:val="FF0000"/>
          <w:sz w:val="36"/>
          <w:szCs w:val="36"/>
          <w:rtl/>
        </w:rPr>
        <w:t xml:space="preserve">الوحدة المحاسبية: </w:t>
      </w:r>
      <w:r w:rsidRPr="00B02471">
        <w:rPr>
          <w:sz w:val="36"/>
          <w:szCs w:val="36"/>
          <w:rtl/>
        </w:rPr>
        <w:t xml:space="preserve">من وجهة نظر المحاسبة تعامل كل منشأة على أنها وحدة منفصلة عن مالكيها وعن المنشآت الأخرى ولها شخصيتها المعنوية المستقلة استقلالا تاما عن مالكها بصرف النظر عن الشكل </w:t>
      </w:r>
      <w:proofErr w:type="spellStart"/>
      <w:r w:rsidRPr="00B02471">
        <w:rPr>
          <w:sz w:val="36"/>
          <w:szCs w:val="36"/>
          <w:rtl/>
        </w:rPr>
        <w:t>القانونى</w:t>
      </w:r>
      <w:proofErr w:type="spellEnd"/>
      <w:r w:rsidRPr="00B02471">
        <w:rPr>
          <w:sz w:val="36"/>
          <w:szCs w:val="36"/>
          <w:rtl/>
        </w:rPr>
        <w:t xml:space="preserve"> لها.</w:t>
      </w:r>
    </w:p>
    <w:p w:rsidR="005316A0" w:rsidRDefault="00165CA2" w:rsidP="00F05D3E">
      <w:pPr>
        <w:pStyle w:val="a3"/>
        <w:numPr>
          <w:ilvl w:val="0"/>
          <w:numId w:val="7"/>
        </w:numPr>
        <w:jc w:val="center"/>
        <w:rPr>
          <w:rFonts w:hint="cs"/>
          <w:sz w:val="36"/>
          <w:szCs w:val="36"/>
        </w:rPr>
      </w:pPr>
      <w:r w:rsidRPr="005316A0">
        <w:rPr>
          <w:color w:val="FF0000"/>
          <w:sz w:val="36"/>
          <w:szCs w:val="36"/>
          <w:rtl/>
        </w:rPr>
        <w:lastRenderedPageBreak/>
        <w:t xml:space="preserve">الوحدة النقدية </w:t>
      </w:r>
      <w:r w:rsidRPr="00B02471">
        <w:rPr>
          <w:sz w:val="36"/>
          <w:szCs w:val="36"/>
          <w:rtl/>
        </w:rPr>
        <w:t xml:space="preserve">: </w:t>
      </w:r>
      <w:proofErr w:type="spellStart"/>
      <w:r w:rsidRPr="00B02471">
        <w:rPr>
          <w:sz w:val="36"/>
          <w:szCs w:val="36"/>
          <w:rtl/>
        </w:rPr>
        <w:t>اى</w:t>
      </w:r>
      <w:proofErr w:type="spellEnd"/>
      <w:r w:rsidRPr="00B02471">
        <w:rPr>
          <w:sz w:val="36"/>
          <w:szCs w:val="36"/>
          <w:rtl/>
        </w:rPr>
        <w:t xml:space="preserve"> قياس الموارد (الاصول) والتعهدات (الالتزامات) والتغيرات فيها (الدخل) </w:t>
      </w:r>
      <w:proofErr w:type="spellStart"/>
      <w:r w:rsidRPr="00B02471">
        <w:rPr>
          <w:sz w:val="36"/>
          <w:szCs w:val="36"/>
          <w:rtl/>
        </w:rPr>
        <w:t>فى</w:t>
      </w:r>
      <w:proofErr w:type="spellEnd"/>
      <w:r w:rsidRPr="00B02471">
        <w:rPr>
          <w:sz w:val="36"/>
          <w:szCs w:val="36"/>
          <w:rtl/>
        </w:rPr>
        <w:t xml:space="preserve"> شكل وحدات نقدية حيث تعتبر النقود وحدة قياس نمطية ملائمة لتحديد وتقرير تأثير العمليات المختلفة.</w:t>
      </w:r>
    </w:p>
    <w:p w:rsidR="005316A0" w:rsidRDefault="00165CA2" w:rsidP="00F05D3E">
      <w:pPr>
        <w:pStyle w:val="a3"/>
        <w:numPr>
          <w:ilvl w:val="0"/>
          <w:numId w:val="7"/>
        </w:numPr>
        <w:jc w:val="center"/>
        <w:rPr>
          <w:rFonts w:hint="cs"/>
          <w:sz w:val="36"/>
          <w:szCs w:val="36"/>
          <w:rtl/>
        </w:rPr>
      </w:pPr>
      <w:r w:rsidRPr="005316A0">
        <w:rPr>
          <w:color w:val="FF0000"/>
          <w:sz w:val="36"/>
          <w:szCs w:val="36"/>
          <w:rtl/>
        </w:rPr>
        <w:t xml:space="preserve">التكلفة التاريخية </w:t>
      </w:r>
      <w:r w:rsidRPr="00B02471">
        <w:rPr>
          <w:sz w:val="36"/>
          <w:szCs w:val="36"/>
          <w:rtl/>
        </w:rPr>
        <w:t xml:space="preserve">:يعنى ذلك ان المعاملة المالية تثبت على أساس كمية النقود </w:t>
      </w:r>
      <w:r w:rsidRPr="005316A0">
        <w:rPr>
          <w:color w:val="FF0000"/>
          <w:sz w:val="36"/>
          <w:szCs w:val="36"/>
          <w:rtl/>
        </w:rPr>
        <w:t xml:space="preserve">الفعلية (التكلفة) </w:t>
      </w:r>
      <w:proofErr w:type="spellStart"/>
      <w:r w:rsidRPr="00B02471">
        <w:rPr>
          <w:sz w:val="36"/>
          <w:szCs w:val="36"/>
          <w:rtl/>
        </w:rPr>
        <w:t>التى</w:t>
      </w:r>
      <w:proofErr w:type="spellEnd"/>
      <w:r w:rsidRPr="00B02471">
        <w:rPr>
          <w:sz w:val="36"/>
          <w:szCs w:val="36"/>
          <w:rtl/>
        </w:rPr>
        <w:t xml:space="preserve"> استخدمت </w:t>
      </w:r>
      <w:proofErr w:type="spellStart"/>
      <w:r w:rsidRPr="00B02471">
        <w:rPr>
          <w:sz w:val="36"/>
          <w:szCs w:val="36"/>
          <w:rtl/>
        </w:rPr>
        <w:t>فى</w:t>
      </w:r>
      <w:proofErr w:type="spellEnd"/>
      <w:r w:rsidRPr="00B02471">
        <w:rPr>
          <w:sz w:val="36"/>
          <w:szCs w:val="36"/>
          <w:rtl/>
        </w:rPr>
        <w:t xml:space="preserve"> التبادل لتلك المعاملة.</w:t>
      </w:r>
    </w:p>
    <w:p w:rsidR="005316A0" w:rsidRDefault="00165CA2" w:rsidP="00F05D3E">
      <w:pPr>
        <w:pStyle w:val="a3"/>
        <w:ind w:left="2345"/>
        <w:jc w:val="center"/>
        <w:rPr>
          <w:rFonts w:hint="cs"/>
          <w:sz w:val="36"/>
          <w:szCs w:val="36"/>
          <w:rtl/>
        </w:rPr>
      </w:pPr>
      <w:r w:rsidRPr="00B02471">
        <w:rPr>
          <w:sz w:val="36"/>
          <w:szCs w:val="36"/>
          <w:rtl/>
        </w:rPr>
        <w:t xml:space="preserve">فمثلا شراء قطعة ارض تسجل بالقيمة </w:t>
      </w:r>
      <w:proofErr w:type="spellStart"/>
      <w:r w:rsidRPr="00B02471">
        <w:rPr>
          <w:sz w:val="36"/>
          <w:szCs w:val="36"/>
          <w:rtl/>
        </w:rPr>
        <w:t>التى</w:t>
      </w:r>
      <w:proofErr w:type="spellEnd"/>
      <w:r w:rsidRPr="00B02471">
        <w:rPr>
          <w:sz w:val="36"/>
          <w:szCs w:val="36"/>
          <w:rtl/>
        </w:rPr>
        <w:t xml:space="preserve"> اشتريت بها وتظل </w:t>
      </w:r>
      <w:proofErr w:type="spellStart"/>
      <w:r w:rsidRPr="00B02471">
        <w:rPr>
          <w:sz w:val="36"/>
          <w:szCs w:val="36"/>
          <w:rtl/>
        </w:rPr>
        <w:t>فى</w:t>
      </w:r>
      <w:proofErr w:type="spellEnd"/>
      <w:r w:rsidRPr="00B02471">
        <w:rPr>
          <w:sz w:val="36"/>
          <w:szCs w:val="36"/>
          <w:rtl/>
        </w:rPr>
        <w:t xml:space="preserve"> السجلات بهذه القيمة بغض النظر عن التغيرات </w:t>
      </w:r>
      <w:proofErr w:type="spellStart"/>
      <w:r w:rsidRPr="00B02471">
        <w:rPr>
          <w:sz w:val="36"/>
          <w:szCs w:val="36"/>
          <w:rtl/>
        </w:rPr>
        <w:t>التى</w:t>
      </w:r>
      <w:proofErr w:type="spellEnd"/>
      <w:r w:rsidRPr="00B02471">
        <w:rPr>
          <w:sz w:val="36"/>
          <w:szCs w:val="36"/>
          <w:rtl/>
        </w:rPr>
        <w:t xml:space="preserve"> تحدث لقيمة الأرض فيما </w:t>
      </w:r>
      <w:proofErr w:type="spellStart"/>
      <w:r w:rsidRPr="00B02471">
        <w:rPr>
          <w:sz w:val="36"/>
          <w:szCs w:val="36"/>
          <w:rtl/>
        </w:rPr>
        <w:t>بعد.وعلى</w:t>
      </w:r>
      <w:proofErr w:type="spellEnd"/>
      <w:r w:rsidRPr="00B02471">
        <w:rPr>
          <w:sz w:val="36"/>
          <w:szCs w:val="36"/>
          <w:rtl/>
        </w:rPr>
        <w:t xml:space="preserve"> ذلك تظهر الأصول الثابتة </w:t>
      </w:r>
      <w:proofErr w:type="spellStart"/>
      <w:r w:rsidRPr="00B02471">
        <w:rPr>
          <w:sz w:val="36"/>
          <w:szCs w:val="36"/>
          <w:rtl/>
        </w:rPr>
        <w:t>فى</w:t>
      </w:r>
      <w:proofErr w:type="spellEnd"/>
      <w:r w:rsidRPr="00B02471">
        <w:rPr>
          <w:sz w:val="36"/>
          <w:szCs w:val="36"/>
          <w:rtl/>
        </w:rPr>
        <w:t xml:space="preserve"> قائمة المركز </w:t>
      </w:r>
      <w:proofErr w:type="spellStart"/>
      <w:r w:rsidRPr="00B02471">
        <w:rPr>
          <w:sz w:val="36"/>
          <w:szCs w:val="36"/>
          <w:rtl/>
        </w:rPr>
        <w:t>المالى</w:t>
      </w:r>
      <w:proofErr w:type="spellEnd"/>
      <w:r w:rsidRPr="00B02471">
        <w:rPr>
          <w:sz w:val="36"/>
          <w:szCs w:val="36"/>
          <w:rtl/>
        </w:rPr>
        <w:t xml:space="preserve"> بالتكلفة التاريخية لها.</w:t>
      </w:r>
    </w:p>
    <w:p w:rsidR="005316A0" w:rsidRDefault="005316A0" w:rsidP="00F05D3E">
      <w:pPr>
        <w:pStyle w:val="a3"/>
        <w:ind w:left="2345"/>
        <w:jc w:val="center"/>
        <w:rPr>
          <w:rFonts w:hint="cs"/>
          <w:sz w:val="36"/>
          <w:szCs w:val="36"/>
          <w:rtl/>
        </w:rPr>
      </w:pPr>
    </w:p>
    <w:p w:rsidR="005316A0" w:rsidRDefault="00165CA2" w:rsidP="00F05D3E">
      <w:pPr>
        <w:pStyle w:val="a3"/>
        <w:ind w:left="2345"/>
        <w:jc w:val="center"/>
        <w:rPr>
          <w:rFonts w:hint="cs"/>
          <w:sz w:val="36"/>
          <w:szCs w:val="36"/>
          <w:rtl/>
        </w:rPr>
      </w:pPr>
      <w:r w:rsidRPr="00B02471">
        <w:rPr>
          <w:sz w:val="36"/>
          <w:szCs w:val="36"/>
          <w:rtl/>
        </w:rPr>
        <w:t>مبادئ المحاسبة المتعارف عليها</w:t>
      </w:r>
    </w:p>
    <w:p w:rsidR="005316A0" w:rsidRDefault="00165CA2" w:rsidP="00F05D3E">
      <w:pPr>
        <w:pStyle w:val="a3"/>
        <w:ind w:left="2345"/>
        <w:jc w:val="center"/>
        <w:rPr>
          <w:rFonts w:hint="cs"/>
          <w:sz w:val="36"/>
          <w:szCs w:val="36"/>
          <w:rtl/>
        </w:rPr>
      </w:pPr>
      <w:r w:rsidRPr="005316A0">
        <w:rPr>
          <w:color w:val="FF0000"/>
          <w:sz w:val="36"/>
          <w:szCs w:val="36"/>
          <w:rtl/>
        </w:rPr>
        <w:t xml:space="preserve">مثال: </w:t>
      </w:r>
      <w:r w:rsidRPr="00B02471">
        <w:rPr>
          <w:sz w:val="36"/>
          <w:szCs w:val="36"/>
          <w:rtl/>
        </w:rPr>
        <w:t xml:space="preserve">تلقت شركة ”بركة ” التجارية عرضا قيمته 400,000 ريال مقابل مبنى </w:t>
      </w:r>
      <w:proofErr w:type="spellStart"/>
      <w:r w:rsidRPr="00B02471">
        <w:rPr>
          <w:sz w:val="36"/>
          <w:szCs w:val="36"/>
          <w:rtl/>
        </w:rPr>
        <w:t>تملكة</w:t>
      </w:r>
      <w:proofErr w:type="spellEnd"/>
      <w:r w:rsidRPr="00B02471">
        <w:rPr>
          <w:sz w:val="36"/>
          <w:szCs w:val="36"/>
          <w:rtl/>
        </w:rPr>
        <w:t xml:space="preserve">، والذى سبق وأن اشترته نقدا قبل 3 سنوات مضت بمبلغ 200,000 ريال وقد رفضت إدارة الشركة هذا العرض وكنها تميل إلى اظهار المبنى </w:t>
      </w:r>
      <w:proofErr w:type="spellStart"/>
      <w:r w:rsidRPr="00B02471">
        <w:rPr>
          <w:sz w:val="36"/>
          <w:szCs w:val="36"/>
          <w:rtl/>
        </w:rPr>
        <w:t>فى</w:t>
      </w:r>
      <w:proofErr w:type="spellEnd"/>
      <w:r w:rsidRPr="00B02471">
        <w:rPr>
          <w:sz w:val="36"/>
          <w:szCs w:val="36"/>
          <w:rtl/>
        </w:rPr>
        <w:t xml:space="preserve"> قائمة المركز </w:t>
      </w:r>
      <w:proofErr w:type="spellStart"/>
      <w:r w:rsidRPr="00B02471">
        <w:rPr>
          <w:sz w:val="36"/>
          <w:szCs w:val="36"/>
          <w:rtl/>
        </w:rPr>
        <w:t>المالى</w:t>
      </w:r>
      <w:proofErr w:type="spellEnd"/>
      <w:r w:rsidRPr="00B02471">
        <w:rPr>
          <w:sz w:val="36"/>
          <w:szCs w:val="36"/>
          <w:rtl/>
        </w:rPr>
        <w:t xml:space="preserve"> بمبلغ 400,000 ريال لكى تظهر القيمة السوقية . هل توافق على هذا الإجراء ؟ ولماذا؟ </w:t>
      </w:r>
      <w:r w:rsidRPr="005316A0">
        <w:rPr>
          <w:color w:val="FF0000"/>
          <w:sz w:val="36"/>
          <w:szCs w:val="36"/>
          <w:rtl/>
        </w:rPr>
        <w:t>الإجابة : لا أوافق</w:t>
      </w:r>
    </w:p>
    <w:p w:rsidR="005316A0" w:rsidRDefault="005316A0" w:rsidP="00F05D3E">
      <w:pPr>
        <w:pStyle w:val="a3"/>
        <w:ind w:left="2345"/>
        <w:jc w:val="center"/>
        <w:rPr>
          <w:rFonts w:hint="cs"/>
          <w:sz w:val="36"/>
          <w:szCs w:val="36"/>
          <w:rtl/>
        </w:rPr>
      </w:pPr>
    </w:p>
    <w:p w:rsidR="005316A0" w:rsidRDefault="00165CA2" w:rsidP="00F05D3E">
      <w:pPr>
        <w:pStyle w:val="a3"/>
        <w:ind w:left="2345"/>
        <w:jc w:val="center"/>
        <w:rPr>
          <w:rFonts w:hint="cs"/>
          <w:sz w:val="36"/>
          <w:szCs w:val="36"/>
          <w:rtl/>
        </w:rPr>
      </w:pPr>
      <w:r w:rsidRPr="00B02471">
        <w:rPr>
          <w:sz w:val="36"/>
          <w:szCs w:val="36"/>
          <w:rtl/>
        </w:rPr>
        <w:t xml:space="preserve">وفقا لمبدأ التكلفة التاريخية :تسجل </w:t>
      </w:r>
      <w:proofErr w:type="spellStart"/>
      <w:r w:rsidRPr="00B02471">
        <w:rPr>
          <w:sz w:val="36"/>
          <w:szCs w:val="36"/>
          <w:rtl/>
        </w:rPr>
        <w:t>الأراضى</w:t>
      </w:r>
      <w:proofErr w:type="spellEnd"/>
      <w:r w:rsidRPr="00B02471">
        <w:rPr>
          <w:sz w:val="36"/>
          <w:szCs w:val="36"/>
          <w:rtl/>
        </w:rPr>
        <w:t xml:space="preserve"> </w:t>
      </w:r>
      <w:proofErr w:type="spellStart"/>
      <w:r w:rsidRPr="00B02471">
        <w:rPr>
          <w:sz w:val="36"/>
          <w:szCs w:val="36"/>
          <w:rtl/>
        </w:rPr>
        <w:t>فى</w:t>
      </w:r>
      <w:proofErr w:type="spellEnd"/>
      <w:r w:rsidRPr="00B02471">
        <w:rPr>
          <w:sz w:val="36"/>
          <w:szCs w:val="36"/>
          <w:rtl/>
        </w:rPr>
        <w:t xml:space="preserve"> الدفاتر المحاسبية على أساس كمية </w:t>
      </w:r>
      <w:r w:rsidRPr="005316A0">
        <w:rPr>
          <w:color w:val="FF0000"/>
          <w:sz w:val="36"/>
          <w:szCs w:val="36"/>
          <w:rtl/>
        </w:rPr>
        <w:t>النقود الفعلية (التكلفة التاريخية)</w:t>
      </w:r>
      <w:r w:rsidRPr="00B02471">
        <w:rPr>
          <w:sz w:val="36"/>
          <w:szCs w:val="36"/>
          <w:rtl/>
        </w:rPr>
        <w:t xml:space="preserve"> </w:t>
      </w:r>
      <w:proofErr w:type="spellStart"/>
      <w:r w:rsidRPr="00B02471">
        <w:rPr>
          <w:sz w:val="36"/>
          <w:szCs w:val="36"/>
          <w:rtl/>
        </w:rPr>
        <w:t>التى</w:t>
      </w:r>
      <w:proofErr w:type="spellEnd"/>
      <w:r w:rsidRPr="00B02471">
        <w:rPr>
          <w:sz w:val="36"/>
          <w:szCs w:val="36"/>
          <w:rtl/>
        </w:rPr>
        <w:t xml:space="preserve"> استخدمت </w:t>
      </w:r>
      <w:proofErr w:type="spellStart"/>
      <w:r w:rsidRPr="00B02471">
        <w:rPr>
          <w:sz w:val="36"/>
          <w:szCs w:val="36"/>
          <w:rtl/>
        </w:rPr>
        <w:t>فى</w:t>
      </w:r>
      <w:proofErr w:type="spellEnd"/>
      <w:r w:rsidRPr="00B02471">
        <w:rPr>
          <w:sz w:val="36"/>
          <w:szCs w:val="36"/>
          <w:rtl/>
        </w:rPr>
        <w:t xml:space="preserve"> تاريخ الشراء وهو 200,000 ريال (منذ 3 سنوات مضت) وتظل </w:t>
      </w:r>
      <w:proofErr w:type="spellStart"/>
      <w:r w:rsidRPr="00B02471">
        <w:rPr>
          <w:sz w:val="36"/>
          <w:szCs w:val="36"/>
          <w:rtl/>
        </w:rPr>
        <w:t>فى</w:t>
      </w:r>
      <w:proofErr w:type="spellEnd"/>
      <w:r w:rsidRPr="00B02471">
        <w:rPr>
          <w:sz w:val="36"/>
          <w:szCs w:val="36"/>
          <w:rtl/>
        </w:rPr>
        <w:t xml:space="preserve"> السجلات بهذه القيمة بغض النظر عن القيمة السوقية لهذه الأرض .</w:t>
      </w:r>
      <w:proofErr w:type="spellStart"/>
      <w:r w:rsidRPr="005316A0">
        <w:rPr>
          <w:color w:val="FF0000"/>
          <w:sz w:val="36"/>
          <w:szCs w:val="36"/>
          <w:rtl/>
        </w:rPr>
        <w:t>وبالتالى</w:t>
      </w:r>
      <w:proofErr w:type="spellEnd"/>
      <w:r w:rsidRPr="005316A0">
        <w:rPr>
          <w:color w:val="FF0000"/>
          <w:sz w:val="36"/>
          <w:szCs w:val="36"/>
          <w:rtl/>
        </w:rPr>
        <w:t xml:space="preserve"> تظهر </w:t>
      </w:r>
      <w:proofErr w:type="spellStart"/>
      <w:r w:rsidRPr="005316A0">
        <w:rPr>
          <w:color w:val="FF0000"/>
          <w:sz w:val="36"/>
          <w:szCs w:val="36"/>
          <w:rtl/>
        </w:rPr>
        <w:t>الأراضى</w:t>
      </w:r>
      <w:proofErr w:type="spellEnd"/>
      <w:r w:rsidRPr="005316A0">
        <w:rPr>
          <w:color w:val="FF0000"/>
          <w:sz w:val="36"/>
          <w:szCs w:val="36"/>
          <w:rtl/>
        </w:rPr>
        <w:t xml:space="preserve"> </w:t>
      </w:r>
      <w:proofErr w:type="spellStart"/>
      <w:r w:rsidRPr="005316A0">
        <w:rPr>
          <w:color w:val="FF0000"/>
          <w:sz w:val="36"/>
          <w:szCs w:val="36"/>
          <w:rtl/>
        </w:rPr>
        <w:t>فى</w:t>
      </w:r>
      <w:proofErr w:type="spellEnd"/>
      <w:r w:rsidRPr="005316A0">
        <w:rPr>
          <w:color w:val="FF0000"/>
          <w:sz w:val="36"/>
          <w:szCs w:val="36"/>
          <w:rtl/>
        </w:rPr>
        <w:t xml:space="preserve"> قائمة المركز </w:t>
      </w:r>
      <w:proofErr w:type="spellStart"/>
      <w:r w:rsidRPr="005316A0">
        <w:rPr>
          <w:color w:val="FF0000"/>
          <w:sz w:val="36"/>
          <w:szCs w:val="36"/>
          <w:rtl/>
        </w:rPr>
        <w:t>المالى</w:t>
      </w:r>
      <w:proofErr w:type="spellEnd"/>
      <w:r w:rsidRPr="005316A0">
        <w:rPr>
          <w:color w:val="FF0000"/>
          <w:sz w:val="36"/>
          <w:szCs w:val="36"/>
          <w:rtl/>
        </w:rPr>
        <w:t xml:space="preserve"> بالتكلفة التاريخية لها</w:t>
      </w:r>
      <w:r w:rsidRPr="00B02471">
        <w:rPr>
          <w:sz w:val="36"/>
          <w:szCs w:val="36"/>
          <w:rtl/>
        </w:rPr>
        <w:t>.</w:t>
      </w:r>
    </w:p>
    <w:p w:rsidR="005316A0" w:rsidRDefault="00165CA2" w:rsidP="00F05D3E">
      <w:pPr>
        <w:pStyle w:val="a3"/>
        <w:ind w:left="2345"/>
        <w:jc w:val="center"/>
        <w:rPr>
          <w:rFonts w:hint="cs"/>
          <w:sz w:val="36"/>
          <w:szCs w:val="36"/>
          <w:rtl/>
        </w:rPr>
      </w:pPr>
      <w:r w:rsidRPr="005316A0">
        <w:rPr>
          <w:color w:val="FF0000"/>
          <w:sz w:val="36"/>
          <w:szCs w:val="36"/>
          <w:rtl/>
        </w:rPr>
        <w:lastRenderedPageBreak/>
        <w:t xml:space="preserve">وهى 200,000 ريال </w:t>
      </w:r>
      <w:r w:rsidRPr="00B02471">
        <w:rPr>
          <w:sz w:val="36"/>
          <w:szCs w:val="36"/>
          <w:rtl/>
        </w:rPr>
        <w:t>.</w:t>
      </w:r>
    </w:p>
    <w:p w:rsidR="005316A0" w:rsidRDefault="005316A0" w:rsidP="00F05D3E">
      <w:pPr>
        <w:pStyle w:val="a3"/>
        <w:ind w:left="2345"/>
        <w:jc w:val="center"/>
        <w:rPr>
          <w:rFonts w:hint="cs"/>
          <w:sz w:val="36"/>
          <w:szCs w:val="36"/>
          <w:rtl/>
        </w:rPr>
      </w:pPr>
    </w:p>
    <w:p w:rsidR="005316A0" w:rsidRPr="005316A0" w:rsidRDefault="00165CA2" w:rsidP="00F05D3E">
      <w:pPr>
        <w:pStyle w:val="a3"/>
        <w:ind w:left="2345"/>
        <w:jc w:val="center"/>
        <w:rPr>
          <w:rFonts w:hint="cs"/>
          <w:color w:val="002060"/>
          <w:sz w:val="36"/>
          <w:szCs w:val="36"/>
          <w:rtl/>
        </w:rPr>
      </w:pPr>
      <w:r w:rsidRPr="005316A0">
        <w:rPr>
          <w:color w:val="002060"/>
          <w:sz w:val="36"/>
          <w:szCs w:val="36"/>
          <w:rtl/>
        </w:rPr>
        <w:t>المحاسبة المتعارف عليها</w:t>
      </w:r>
    </w:p>
    <w:p w:rsidR="005316A0" w:rsidRDefault="005316A0" w:rsidP="00F05D3E">
      <w:pPr>
        <w:pStyle w:val="a3"/>
        <w:ind w:left="2345"/>
        <w:jc w:val="center"/>
        <w:rPr>
          <w:rFonts w:hint="cs"/>
          <w:sz w:val="36"/>
          <w:szCs w:val="36"/>
          <w:rtl/>
        </w:rPr>
      </w:pPr>
      <w:r w:rsidRPr="005316A0">
        <w:rPr>
          <w:rFonts w:hint="cs"/>
          <w:color w:val="FF0000"/>
          <w:sz w:val="36"/>
          <w:szCs w:val="36"/>
          <w:rtl/>
        </w:rPr>
        <w:t>4</w:t>
      </w:r>
      <w:r w:rsidR="00165CA2" w:rsidRPr="005316A0">
        <w:rPr>
          <w:color w:val="FF0000"/>
          <w:sz w:val="36"/>
          <w:szCs w:val="36"/>
          <w:rtl/>
        </w:rPr>
        <w:t xml:space="preserve">- الاستمرارية: </w:t>
      </w:r>
      <w:r w:rsidR="00165CA2" w:rsidRPr="00B02471">
        <w:rPr>
          <w:sz w:val="36"/>
          <w:szCs w:val="36"/>
          <w:rtl/>
        </w:rPr>
        <w:t xml:space="preserve">يقصد بها ان المنشأة مستمرة </w:t>
      </w:r>
      <w:proofErr w:type="spellStart"/>
      <w:r w:rsidR="00165CA2" w:rsidRPr="00B02471">
        <w:rPr>
          <w:sz w:val="36"/>
          <w:szCs w:val="36"/>
          <w:rtl/>
        </w:rPr>
        <w:t>فى</w:t>
      </w:r>
      <w:proofErr w:type="spellEnd"/>
      <w:r w:rsidR="00165CA2" w:rsidRPr="00B02471">
        <w:rPr>
          <w:sz w:val="36"/>
          <w:szCs w:val="36"/>
          <w:rtl/>
        </w:rPr>
        <w:t xml:space="preserve"> عملياتها لفترة من الزمن تكفى </w:t>
      </w:r>
      <w:proofErr w:type="spellStart"/>
      <w:r w:rsidR="00165CA2" w:rsidRPr="00B02471">
        <w:rPr>
          <w:sz w:val="36"/>
          <w:szCs w:val="36"/>
          <w:rtl/>
        </w:rPr>
        <w:t>لانجاز</w:t>
      </w:r>
      <w:proofErr w:type="spellEnd"/>
      <w:r w:rsidR="00165CA2" w:rsidRPr="00B02471">
        <w:rPr>
          <w:sz w:val="36"/>
          <w:szCs w:val="36"/>
          <w:rtl/>
        </w:rPr>
        <w:t xml:space="preserve"> تعهداتها الموجودة وان </w:t>
      </w:r>
      <w:r w:rsidR="00165CA2" w:rsidRPr="00F05D3E">
        <w:rPr>
          <w:color w:val="002060"/>
          <w:sz w:val="36"/>
          <w:szCs w:val="36"/>
          <w:rtl/>
        </w:rPr>
        <w:t xml:space="preserve">التصفية حالة استثنائية </w:t>
      </w:r>
      <w:r w:rsidR="00165CA2" w:rsidRPr="00B02471">
        <w:rPr>
          <w:sz w:val="36"/>
          <w:szCs w:val="36"/>
          <w:rtl/>
        </w:rPr>
        <w:t>.ويعد التمييز بين الأصول الثابتة والمتداولة والخصوم قصيرة الأجل وطويلة الأجل هو نتيجة لتطبيق مبدأ الاستمرارية</w:t>
      </w:r>
    </w:p>
    <w:p w:rsidR="005316A0" w:rsidRDefault="005316A0" w:rsidP="00F05D3E">
      <w:pPr>
        <w:pStyle w:val="a3"/>
        <w:ind w:left="2345"/>
        <w:jc w:val="center"/>
        <w:rPr>
          <w:rFonts w:hint="cs"/>
          <w:sz w:val="36"/>
          <w:szCs w:val="36"/>
          <w:rtl/>
        </w:rPr>
      </w:pPr>
    </w:p>
    <w:p w:rsidR="00F05D3E" w:rsidRDefault="005316A0" w:rsidP="00F05D3E">
      <w:pPr>
        <w:pStyle w:val="a3"/>
        <w:ind w:left="2345"/>
        <w:jc w:val="center"/>
        <w:rPr>
          <w:rFonts w:hint="cs"/>
          <w:sz w:val="36"/>
          <w:szCs w:val="36"/>
          <w:rtl/>
        </w:rPr>
      </w:pPr>
      <w:r w:rsidRPr="005316A0">
        <w:rPr>
          <w:rFonts w:hint="cs"/>
          <w:color w:val="FF0000"/>
          <w:sz w:val="36"/>
          <w:szCs w:val="36"/>
          <w:rtl/>
        </w:rPr>
        <w:t>5</w:t>
      </w:r>
      <w:r w:rsidR="00165CA2" w:rsidRPr="005316A0">
        <w:rPr>
          <w:color w:val="FF0000"/>
          <w:sz w:val="36"/>
          <w:szCs w:val="36"/>
          <w:rtl/>
        </w:rPr>
        <w:t xml:space="preserve">-الفترة المحاسبية: </w:t>
      </w:r>
      <w:proofErr w:type="spellStart"/>
      <w:r w:rsidR="00165CA2" w:rsidRPr="00B02471">
        <w:rPr>
          <w:sz w:val="36"/>
          <w:szCs w:val="36"/>
          <w:rtl/>
        </w:rPr>
        <w:t>اى</w:t>
      </w:r>
      <w:proofErr w:type="spellEnd"/>
      <w:r w:rsidR="00165CA2" w:rsidRPr="00B02471">
        <w:rPr>
          <w:sz w:val="36"/>
          <w:szCs w:val="36"/>
          <w:rtl/>
        </w:rPr>
        <w:t xml:space="preserve"> تقسيم حياة المنشأة إلى فترات دورية غالبا </w:t>
      </w:r>
      <w:proofErr w:type="spellStart"/>
      <w:r w:rsidR="00165CA2" w:rsidRPr="00B02471">
        <w:rPr>
          <w:sz w:val="36"/>
          <w:szCs w:val="36"/>
          <w:rtl/>
        </w:rPr>
        <w:t>ماتكون</w:t>
      </w:r>
      <w:proofErr w:type="spellEnd"/>
      <w:r w:rsidR="00165CA2" w:rsidRPr="00B02471">
        <w:rPr>
          <w:sz w:val="36"/>
          <w:szCs w:val="36"/>
          <w:rtl/>
        </w:rPr>
        <w:t xml:space="preserve"> (سنة مالية) وفى نهاية كل فترة يتم قياس نتيجة أعمال المنشأة من خلال مقابلة مصروفات الفترة بإيرادات نفس </w:t>
      </w:r>
      <w:proofErr w:type="spellStart"/>
      <w:r w:rsidR="00165CA2" w:rsidRPr="00B02471">
        <w:rPr>
          <w:sz w:val="36"/>
          <w:szCs w:val="36"/>
          <w:rtl/>
        </w:rPr>
        <w:t>الفترة.كما</w:t>
      </w:r>
      <w:proofErr w:type="spellEnd"/>
      <w:r w:rsidR="00165CA2" w:rsidRPr="00B02471">
        <w:rPr>
          <w:sz w:val="36"/>
          <w:szCs w:val="36"/>
          <w:rtl/>
        </w:rPr>
        <w:t xml:space="preserve"> يتم إعداد قائمة المركز </w:t>
      </w:r>
      <w:proofErr w:type="spellStart"/>
      <w:r w:rsidR="00165CA2" w:rsidRPr="00B02471">
        <w:rPr>
          <w:sz w:val="36"/>
          <w:szCs w:val="36"/>
          <w:rtl/>
        </w:rPr>
        <w:t>المالى</w:t>
      </w:r>
      <w:proofErr w:type="spellEnd"/>
      <w:r w:rsidR="00165CA2" w:rsidRPr="00B02471">
        <w:rPr>
          <w:sz w:val="36"/>
          <w:szCs w:val="36"/>
          <w:rtl/>
        </w:rPr>
        <w:t xml:space="preserve"> </w:t>
      </w:r>
      <w:proofErr w:type="spellStart"/>
      <w:r w:rsidR="00165CA2" w:rsidRPr="00B02471">
        <w:rPr>
          <w:sz w:val="36"/>
          <w:szCs w:val="36"/>
          <w:rtl/>
        </w:rPr>
        <w:t>فى</w:t>
      </w:r>
      <w:proofErr w:type="spellEnd"/>
      <w:r w:rsidR="00165CA2" w:rsidRPr="00B02471">
        <w:rPr>
          <w:sz w:val="36"/>
          <w:szCs w:val="36"/>
          <w:rtl/>
        </w:rPr>
        <w:t xml:space="preserve"> نهاية تلك الفترة.</w:t>
      </w:r>
    </w:p>
    <w:p w:rsidR="00F05D3E" w:rsidRDefault="00F05D3E" w:rsidP="00F05D3E">
      <w:pPr>
        <w:pStyle w:val="a3"/>
        <w:ind w:left="2345"/>
        <w:jc w:val="center"/>
        <w:rPr>
          <w:rFonts w:hint="cs"/>
          <w:sz w:val="36"/>
          <w:szCs w:val="36"/>
          <w:rtl/>
        </w:rPr>
      </w:pPr>
    </w:p>
    <w:p w:rsidR="00F05D3E" w:rsidRDefault="00165CA2" w:rsidP="00F05D3E">
      <w:pPr>
        <w:pStyle w:val="a3"/>
        <w:ind w:left="2345"/>
        <w:jc w:val="center"/>
        <w:rPr>
          <w:rFonts w:hint="cs"/>
          <w:sz w:val="36"/>
          <w:szCs w:val="36"/>
          <w:rtl/>
        </w:rPr>
      </w:pPr>
      <w:r w:rsidRPr="00F05D3E">
        <w:rPr>
          <w:color w:val="FF0000"/>
          <w:sz w:val="36"/>
          <w:szCs w:val="36"/>
          <w:rtl/>
        </w:rPr>
        <w:t xml:space="preserve">6- المقابلة : </w:t>
      </w:r>
      <w:proofErr w:type="spellStart"/>
      <w:r w:rsidRPr="00B02471">
        <w:rPr>
          <w:sz w:val="36"/>
          <w:szCs w:val="36"/>
          <w:rtl/>
        </w:rPr>
        <w:t>اى</w:t>
      </w:r>
      <w:proofErr w:type="spellEnd"/>
      <w:r w:rsidRPr="00B02471">
        <w:rPr>
          <w:sz w:val="36"/>
          <w:szCs w:val="36"/>
          <w:rtl/>
        </w:rPr>
        <w:t xml:space="preserve"> مقابلة ايرادات الفترة المحاسبية بمصروفات نفس الفترة المحاسبية وهى غالبا سنة مالية ويتم ذلك من خلال إعداد قائمة الدخل.</w:t>
      </w:r>
    </w:p>
    <w:p w:rsidR="00F05D3E" w:rsidRDefault="00F05D3E" w:rsidP="00F05D3E">
      <w:pPr>
        <w:pStyle w:val="a3"/>
        <w:ind w:left="2345"/>
        <w:jc w:val="center"/>
        <w:rPr>
          <w:rFonts w:hint="cs"/>
          <w:sz w:val="36"/>
          <w:szCs w:val="36"/>
          <w:rtl/>
        </w:rPr>
      </w:pPr>
    </w:p>
    <w:p w:rsidR="00F05D3E" w:rsidRDefault="00F05D3E" w:rsidP="00F05D3E">
      <w:pPr>
        <w:pStyle w:val="a3"/>
        <w:ind w:left="2345"/>
        <w:jc w:val="center"/>
        <w:rPr>
          <w:rFonts w:hint="cs"/>
          <w:sz w:val="36"/>
          <w:szCs w:val="36"/>
          <w:rtl/>
        </w:rPr>
      </w:pPr>
      <w:r w:rsidRPr="00F05D3E">
        <w:rPr>
          <w:rFonts w:hint="cs"/>
          <w:color w:val="FF0000"/>
          <w:sz w:val="36"/>
          <w:szCs w:val="36"/>
          <w:rtl/>
        </w:rPr>
        <w:t xml:space="preserve">7 </w:t>
      </w:r>
      <w:r w:rsidR="00165CA2" w:rsidRPr="00F05D3E">
        <w:rPr>
          <w:color w:val="FF0000"/>
          <w:sz w:val="36"/>
          <w:szCs w:val="36"/>
          <w:rtl/>
        </w:rPr>
        <w:t xml:space="preserve">-التحقق (الاعتراف </w:t>
      </w:r>
      <w:proofErr w:type="spellStart"/>
      <w:r w:rsidR="00165CA2" w:rsidRPr="00F05D3E">
        <w:rPr>
          <w:color w:val="FF0000"/>
          <w:sz w:val="36"/>
          <w:szCs w:val="36"/>
          <w:rtl/>
        </w:rPr>
        <w:t>بلإيراد</w:t>
      </w:r>
      <w:proofErr w:type="spellEnd"/>
      <w:r w:rsidR="00165CA2" w:rsidRPr="00F05D3E">
        <w:rPr>
          <w:color w:val="FF0000"/>
          <w:sz w:val="36"/>
          <w:szCs w:val="36"/>
          <w:rtl/>
        </w:rPr>
        <w:t xml:space="preserve">): </w:t>
      </w:r>
      <w:r w:rsidR="00165CA2" w:rsidRPr="00B02471">
        <w:rPr>
          <w:sz w:val="36"/>
          <w:szCs w:val="36"/>
          <w:rtl/>
        </w:rPr>
        <w:t xml:space="preserve">يتحقق الإيراد عند حدوث واقعة البيع </w:t>
      </w:r>
      <w:proofErr w:type="spellStart"/>
      <w:r w:rsidR="00165CA2" w:rsidRPr="00B02471">
        <w:rPr>
          <w:sz w:val="36"/>
          <w:szCs w:val="36"/>
          <w:rtl/>
        </w:rPr>
        <w:t>الفعلى</w:t>
      </w:r>
      <w:proofErr w:type="spellEnd"/>
      <w:r w:rsidR="00165CA2" w:rsidRPr="00B02471">
        <w:rPr>
          <w:sz w:val="36"/>
          <w:szCs w:val="36"/>
          <w:rtl/>
        </w:rPr>
        <w:t xml:space="preserve"> ويتم ذلك عند تسليم البضاعة المباعة او تقديم الخدمة بغض النظر عن واقعة التحصيل </w:t>
      </w:r>
      <w:proofErr w:type="spellStart"/>
      <w:r w:rsidR="00165CA2" w:rsidRPr="00B02471">
        <w:rPr>
          <w:sz w:val="36"/>
          <w:szCs w:val="36"/>
          <w:rtl/>
        </w:rPr>
        <w:t>الفعلى</w:t>
      </w:r>
      <w:proofErr w:type="spellEnd"/>
      <w:r w:rsidR="00165CA2" w:rsidRPr="00B02471">
        <w:rPr>
          <w:sz w:val="36"/>
          <w:szCs w:val="36"/>
          <w:rtl/>
        </w:rPr>
        <w:t>. مبادئ المحاسبة المتعارف عليها 8</w:t>
      </w:r>
    </w:p>
    <w:p w:rsidR="00F05D3E" w:rsidRPr="00F05D3E" w:rsidRDefault="00F05D3E" w:rsidP="00F05D3E">
      <w:pPr>
        <w:pStyle w:val="a3"/>
        <w:numPr>
          <w:ilvl w:val="0"/>
          <w:numId w:val="8"/>
        </w:numPr>
        <w:jc w:val="center"/>
        <w:rPr>
          <w:rFonts w:hint="cs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 xml:space="preserve">- </w:t>
      </w:r>
      <w:r w:rsidR="00165CA2" w:rsidRPr="00F05D3E">
        <w:rPr>
          <w:color w:val="FF0000"/>
          <w:sz w:val="36"/>
          <w:szCs w:val="36"/>
          <w:rtl/>
        </w:rPr>
        <w:t xml:space="preserve">التجانس (الثبات): </w:t>
      </w:r>
      <w:r w:rsidR="00165CA2" w:rsidRPr="00F05D3E">
        <w:rPr>
          <w:sz w:val="36"/>
          <w:szCs w:val="36"/>
          <w:rtl/>
        </w:rPr>
        <w:t xml:space="preserve">يعنى هذا الثبات </w:t>
      </w:r>
      <w:proofErr w:type="spellStart"/>
      <w:r w:rsidR="00165CA2" w:rsidRPr="00F05D3E">
        <w:rPr>
          <w:sz w:val="36"/>
          <w:szCs w:val="36"/>
          <w:rtl/>
        </w:rPr>
        <w:t>فى</w:t>
      </w:r>
      <w:proofErr w:type="spellEnd"/>
      <w:r w:rsidR="00165CA2" w:rsidRPr="00F05D3E">
        <w:rPr>
          <w:sz w:val="36"/>
          <w:szCs w:val="36"/>
          <w:rtl/>
        </w:rPr>
        <w:t xml:space="preserve"> تطبيق الإجراءات والأساليب المحاسبية من فترة لأخرى وذلك لسهولة تفسير التغيرات </w:t>
      </w:r>
      <w:proofErr w:type="spellStart"/>
      <w:r w:rsidR="00165CA2" w:rsidRPr="00F05D3E">
        <w:rPr>
          <w:sz w:val="36"/>
          <w:szCs w:val="36"/>
          <w:rtl/>
        </w:rPr>
        <w:t>فى</w:t>
      </w:r>
      <w:proofErr w:type="spellEnd"/>
      <w:r w:rsidR="00165CA2" w:rsidRPr="00F05D3E">
        <w:rPr>
          <w:sz w:val="36"/>
          <w:szCs w:val="36"/>
          <w:rtl/>
        </w:rPr>
        <w:t xml:space="preserve"> القوائم المالية. ويجوز التغير بشرط الافصاح عن اثار التغيير على القوائم المالية.</w:t>
      </w:r>
    </w:p>
    <w:p w:rsidR="00F05D3E" w:rsidRDefault="00165CA2" w:rsidP="00F05D3E">
      <w:pPr>
        <w:pStyle w:val="a3"/>
        <w:numPr>
          <w:ilvl w:val="0"/>
          <w:numId w:val="3"/>
        </w:numPr>
        <w:jc w:val="center"/>
        <w:rPr>
          <w:rFonts w:hint="cs"/>
          <w:sz w:val="36"/>
          <w:szCs w:val="36"/>
        </w:rPr>
      </w:pPr>
      <w:r w:rsidRPr="00F05D3E">
        <w:rPr>
          <w:color w:val="FF0000"/>
          <w:sz w:val="36"/>
          <w:szCs w:val="36"/>
          <w:rtl/>
        </w:rPr>
        <w:lastRenderedPageBreak/>
        <w:t xml:space="preserve">الاستحقاق: </w:t>
      </w:r>
      <w:r w:rsidRPr="00B02471">
        <w:rPr>
          <w:sz w:val="36"/>
          <w:szCs w:val="36"/>
          <w:rtl/>
        </w:rPr>
        <w:t xml:space="preserve">يعنى هذا أنه عند قياس صافى الدخل الخاص بالفترة ، فإن الإيرادات </w:t>
      </w:r>
      <w:proofErr w:type="spellStart"/>
      <w:r w:rsidRPr="00B02471">
        <w:rPr>
          <w:sz w:val="36"/>
          <w:szCs w:val="36"/>
          <w:rtl/>
        </w:rPr>
        <w:t>التى</w:t>
      </w:r>
      <w:proofErr w:type="spellEnd"/>
      <w:r w:rsidRPr="00B02471">
        <w:rPr>
          <w:sz w:val="36"/>
          <w:szCs w:val="36"/>
          <w:rtl/>
        </w:rPr>
        <w:t xml:space="preserve"> تؤخذ </w:t>
      </w:r>
      <w:proofErr w:type="spellStart"/>
      <w:r w:rsidRPr="00B02471">
        <w:rPr>
          <w:sz w:val="36"/>
          <w:szCs w:val="36"/>
          <w:rtl/>
        </w:rPr>
        <w:t>فى</w:t>
      </w:r>
      <w:proofErr w:type="spellEnd"/>
      <w:r w:rsidRPr="00B02471">
        <w:rPr>
          <w:sz w:val="36"/>
          <w:szCs w:val="36"/>
          <w:rtl/>
        </w:rPr>
        <w:t xml:space="preserve"> الاعتبار </w:t>
      </w:r>
      <w:proofErr w:type="spellStart"/>
      <w:r w:rsidRPr="00B02471">
        <w:rPr>
          <w:sz w:val="36"/>
          <w:szCs w:val="36"/>
          <w:rtl/>
        </w:rPr>
        <w:t>هى</w:t>
      </w:r>
      <w:proofErr w:type="spellEnd"/>
      <w:r w:rsidRPr="00B02471">
        <w:rPr>
          <w:sz w:val="36"/>
          <w:szCs w:val="36"/>
          <w:rtl/>
        </w:rPr>
        <w:t xml:space="preserve"> تلك الإيرادات </w:t>
      </w:r>
      <w:proofErr w:type="spellStart"/>
      <w:r w:rsidRPr="00B02471">
        <w:rPr>
          <w:sz w:val="36"/>
          <w:szCs w:val="36"/>
          <w:rtl/>
        </w:rPr>
        <w:t>التى</w:t>
      </w:r>
      <w:proofErr w:type="spellEnd"/>
      <w:r w:rsidRPr="00B02471">
        <w:rPr>
          <w:sz w:val="36"/>
          <w:szCs w:val="36"/>
          <w:rtl/>
        </w:rPr>
        <w:t xml:space="preserve"> تخص الفترة سواء حصلت ام لم تحصل، كما ان المصروفات </w:t>
      </w:r>
      <w:proofErr w:type="spellStart"/>
      <w:r w:rsidRPr="00B02471">
        <w:rPr>
          <w:sz w:val="36"/>
          <w:szCs w:val="36"/>
          <w:rtl/>
        </w:rPr>
        <w:t>التى</w:t>
      </w:r>
      <w:proofErr w:type="spellEnd"/>
      <w:r w:rsidRPr="00B02471">
        <w:rPr>
          <w:sz w:val="36"/>
          <w:szCs w:val="36"/>
          <w:rtl/>
        </w:rPr>
        <w:t xml:space="preserve"> تؤخذ </w:t>
      </w:r>
      <w:proofErr w:type="spellStart"/>
      <w:r w:rsidRPr="00B02471">
        <w:rPr>
          <w:sz w:val="36"/>
          <w:szCs w:val="36"/>
          <w:rtl/>
        </w:rPr>
        <w:t>فى</w:t>
      </w:r>
      <w:proofErr w:type="spellEnd"/>
      <w:r w:rsidRPr="00B02471">
        <w:rPr>
          <w:sz w:val="36"/>
          <w:szCs w:val="36"/>
          <w:rtl/>
        </w:rPr>
        <w:t xml:space="preserve"> الاعتبار </w:t>
      </w:r>
      <w:proofErr w:type="spellStart"/>
      <w:r w:rsidRPr="00B02471">
        <w:rPr>
          <w:sz w:val="36"/>
          <w:szCs w:val="36"/>
          <w:rtl/>
        </w:rPr>
        <w:t>هى</w:t>
      </w:r>
      <w:proofErr w:type="spellEnd"/>
      <w:r w:rsidRPr="00B02471">
        <w:rPr>
          <w:sz w:val="36"/>
          <w:szCs w:val="36"/>
          <w:rtl/>
        </w:rPr>
        <w:t xml:space="preserve"> تلك المصروفات </w:t>
      </w:r>
      <w:proofErr w:type="spellStart"/>
      <w:r w:rsidRPr="00B02471">
        <w:rPr>
          <w:sz w:val="36"/>
          <w:szCs w:val="36"/>
          <w:rtl/>
        </w:rPr>
        <w:t>التى</w:t>
      </w:r>
      <w:proofErr w:type="spellEnd"/>
      <w:r w:rsidRPr="00B02471">
        <w:rPr>
          <w:sz w:val="36"/>
          <w:szCs w:val="36"/>
          <w:rtl/>
        </w:rPr>
        <w:t xml:space="preserve"> تخص الفترة سواء دفعت ام 15 </w:t>
      </w:r>
      <w:r w:rsidRPr="00B02471">
        <w:rPr>
          <w:sz w:val="36"/>
          <w:szCs w:val="36"/>
        </w:rPr>
        <w:t xml:space="preserve"> </w:t>
      </w:r>
      <w:r w:rsidRPr="00B02471">
        <w:rPr>
          <w:sz w:val="36"/>
          <w:szCs w:val="36"/>
          <w:rtl/>
        </w:rPr>
        <w:t>مبادئ المحاسبة المتعارف عليها</w:t>
      </w:r>
    </w:p>
    <w:p w:rsidR="00F05D3E" w:rsidRDefault="00F05D3E" w:rsidP="00F05D3E">
      <w:pPr>
        <w:pStyle w:val="a3"/>
        <w:ind w:left="1681"/>
        <w:jc w:val="center"/>
        <w:rPr>
          <w:rFonts w:hint="cs"/>
          <w:sz w:val="36"/>
          <w:szCs w:val="36"/>
          <w:rtl/>
        </w:rPr>
      </w:pPr>
    </w:p>
    <w:p w:rsidR="00F05D3E" w:rsidRDefault="00165CA2" w:rsidP="00F05D3E">
      <w:pPr>
        <w:pStyle w:val="a3"/>
        <w:numPr>
          <w:ilvl w:val="0"/>
          <w:numId w:val="3"/>
        </w:numPr>
        <w:jc w:val="center"/>
        <w:rPr>
          <w:rFonts w:hint="cs"/>
          <w:sz w:val="36"/>
          <w:szCs w:val="36"/>
          <w:rtl/>
        </w:rPr>
      </w:pPr>
      <w:r w:rsidRPr="00F05D3E">
        <w:rPr>
          <w:color w:val="FF0000"/>
          <w:sz w:val="36"/>
          <w:szCs w:val="36"/>
          <w:rtl/>
        </w:rPr>
        <w:t xml:space="preserve">التحفظ ( الحيطة والحذر) : </w:t>
      </w:r>
      <w:proofErr w:type="spellStart"/>
      <w:r w:rsidRPr="00B02471">
        <w:rPr>
          <w:sz w:val="36"/>
          <w:szCs w:val="36"/>
          <w:rtl/>
        </w:rPr>
        <w:t>اى</w:t>
      </w:r>
      <w:proofErr w:type="spellEnd"/>
      <w:r w:rsidRPr="00B02471">
        <w:rPr>
          <w:sz w:val="36"/>
          <w:szCs w:val="36"/>
          <w:rtl/>
        </w:rPr>
        <w:t xml:space="preserve"> اخذ الخسائر المتوقعة </w:t>
      </w:r>
      <w:proofErr w:type="spellStart"/>
      <w:r w:rsidRPr="00B02471">
        <w:rPr>
          <w:sz w:val="36"/>
          <w:szCs w:val="36"/>
          <w:rtl/>
        </w:rPr>
        <w:t>فى</w:t>
      </w:r>
      <w:proofErr w:type="spellEnd"/>
      <w:r w:rsidRPr="00B02471">
        <w:rPr>
          <w:sz w:val="36"/>
          <w:szCs w:val="36"/>
          <w:rtl/>
        </w:rPr>
        <w:t xml:space="preserve"> الاعتبار قبل حدوثها وعدم اخذ الأرباح المتوقعة </w:t>
      </w:r>
      <w:proofErr w:type="spellStart"/>
      <w:r w:rsidRPr="00B02471">
        <w:rPr>
          <w:sz w:val="36"/>
          <w:szCs w:val="36"/>
          <w:rtl/>
        </w:rPr>
        <w:t>فى</w:t>
      </w:r>
      <w:proofErr w:type="spellEnd"/>
      <w:r w:rsidRPr="00B02471">
        <w:rPr>
          <w:sz w:val="36"/>
          <w:szCs w:val="36"/>
          <w:rtl/>
        </w:rPr>
        <w:t xml:space="preserve"> الاعتبار </w:t>
      </w:r>
      <w:proofErr w:type="spellStart"/>
      <w:r w:rsidRPr="00B02471">
        <w:rPr>
          <w:sz w:val="36"/>
          <w:szCs w:val="36"/>
          <w:rtl/>
        </w:rPr>
        <w:t>الإ</w:t>
      </w:r>
      <w:proofErr w:type="spellEnd"/>
      <w:r w:rsidRPr="00B02471">
        <w:rPr>
          <w:sz w:val="36"/>
          <w:szCs w:val="36"/>
          <w:rtl/>
        </w:rPr>
        <w:t xml:space="preserve"> عند تحققها فعلا.</w:t>
      </w:r>
    </w:p>
    <w:p w:rsidR="00F05D3E" w:rsidRDefault="00F05D3E" w:rsidP="00F05D3E">
      <w:pPr>
        <w:pStyle w:val="a3"/>
        <w:ind w:left="1681"/>
        <w:jc w:val="center"/>
        <w:rPr>
          <w:rFonts w:hint="cs"/>
          <w:sz w:val="36"/>
          <w:szCs w:val="36"/>
          <w:rtl/>
        </w:rPr>
      </w:pPr>
    </w:p>
    <w:p w:rsidR="00F05D3E" w:rsidRDefault="00165CA2" w:rsidP="00F05D3E">
      <w:pPr>
        <w:pStyle w:val="a3"/>
        <w:ind w:left="1681"/>
        <w:jc w:val="center"/>
        <w:rPr>
          <w:rFonts w:hint="cs"/>
          <w:sz w:val="36"/>
          <w:szCs w:val="36"/>
          <w:rtl/>
        </w:rPr>
      </w:pPr>
      <w:r w:rsidRPr="00F05D3E">
        <w:rPr>
          <w:color w:val="FF0000"/>
          <w:sz w:val="36"/>
          <w:szCs w:val="36"/>
          <w:rtl/>
        </w:rPr>
        <w:t>11-الأهمية النسبية</w:t>
      </w:r>
      <w:r w:rsidRPr="00B02471">
        <w:rPr>
          <w:sz w:val="36"/>
          <w:szCs w:val="36"/>
          <w:rtl/>
        </w:rPr>
        <w:t xml:space="preserve">: يقصد بها ان الاهتمام بتوفير الدقة </w:t>
      </w:r>
      <w:proofErr w:type="spellStart"/>
      <w:r w:rsidRPr="00B02471">
        <w:rPr>
          <w:sz w:val="36"/>
          <w:szCs w:val="36"/>
          <w:rtl/>
        </w:rPr>
        <w:t>فى</w:t>
      </w:r>
      <w:proofErr w:type="spellEnd"/>
      <w:r w:rsidRPr="00B02471">
        <w:rPr>
          <w:sz w:val="36"/>
          <w:szCs w:val="36"/>
          <w:rtl/>
        </w:rPr>
        <w:t xml:space="preserve"> معالجة وتحليل المعلومات المحاسبية يتوقف على مدى أهميتها النسبية على قائمة الدخل وقائمة المركز </w:t>
      </w:r>
      <w:proofErr w:type="spellStart"/>
      <w:r w:rsidRPr="00B02471">
        <w:rPr>
          <w:sz w:val="36"/>
          <w:szCs w:val="36"/>
          <w:rtl/>
        </w:rPr>
        <w:t>المالى</w:t>
      </w:r>
      <w:proofErr w:type="spellEnd"/>
    </w:p>
    <w:p w:rsidR="00F05D3E" w:rsidRDefault="00F05D3E" w:rsidP="00F05D3E">
      <w:pPr>
        <w:pStyle w:val="a3"/>
        <w:ind w:left="1681"/>
        <w:jc w:val="center"/>
        <w:rPr>
          <w:rFonts w:hint="cs"/>
          <w:sz w:val="36"/>
          <w:szCs w:val="36"/>
          <w:rtl/>
        </w:rPr>
      </w:pPr>
    </w:p>
    <w:p w:rsidR="0071663F" w:rsidRDefault="00165CA2" w:rsidP="00F05D3E">
      <w:pPr>
        <w:pStyle w:val="a3"/>
        <w:ind w:left="1681"/>
        <w:jc w:val="center"/>
        <w:rPr>
          <w:rFonts w:hint="cs"/>
          <w:sz w:val="36"/>
          <w:szCs w:val="36"/>
          <w:rtl/>
        </w:rPr>
      </w:pPr>
      <w:r w:rsidRPr="00B02471">
        <w:rPr>
          <w:sz w:val="36"/>
          <w:szCs w:val="36"/>
          <w:rtl/>
        </w:rPr>
        <w:t>.</w:t>
      </w:r>
      <w:r w:rsidRPr="00F05D3E">
        <w:rPr>
          <w:color w:val="FF0000"/>
          <w:sz w:val="36"/>
          <w:szCs w:val="36"/>
          <w:rtl/>
        </w:rPr>
        <w:t xml:space="preserve">12-الإفصاح : </w:t>
      </w:r>
      <w:proofErr w:type="spellStart"/>
      <w:r w:rsidRPr="00B02471">
        <w:rPr>
          <w:sz w:val="36"/>
          <w:szCs w:val="36"/>
          <w:rtl/>
        </w:rPr>
        <w:t>اى</w:t>
      </w:r>
      <w:proofErr w:type="spellEnd"/>
      <w:r w:rsidRPr="00B02471">
        <w:rPr>
          <w:sz w:val="36"/>
          <w:szCs w:val="36"/>
          <w:rtl/>
        </w:rPr>
        <w:t xml:space="preserve"> عدم اخفاء </w:t>
      </w:r>
      <w:proofErr w:type="spellStart"/>
      <w:r w:rsidRPr="00B02471">
        <w:rPr>
          <w:sz w:val="36"/>
          <w:szCs w:val="36"/>
          <w:rtl/>
        </w:rPr>
        <w:t>اى</w:t>
      </w:r>
      <w:proofErr w:type="spellEnd"/>
      <w:r w:rsidRPr="00B02471">
        <w:rPr>
          <w:sz w:val="36"/>
          <w:szCs w:val="36"/>
          <w:rtl/>
        </w:rPr>
        <w:t xml:space="preserve"> معلومات او بيانات قد تضر بالمستفيدين من هذه القوائم او قد تساهم </w:t>
      </w:r>
      <w:proofErr w:type="spellStart"/>
      <w:r w:rsidRPr="00B02471">
        <w:rPr>
          <w:sz w:val="36"/>
          <w:szCs w:val="36"/>
          <w:rtl/>
        </w:rPr>
        <w:t>فى</w:t>
      </w:r>
      <w:proofErr w:type="spellEnd"/>
      <w:r w:rsidRPr="00B02471">
        <w:rPr>
          <w:sz w:val="36"/>
          <w:szCs w:val="36"/>
          <w:rtl/>
        </w:rPr>
        <w:t xml:space="preserve"> اتخاذ قرار </w:t>
      </w:r>
      <w:proofErr w:type="spellStart"/>
      <w:r w:rsidRPr="00B02471">
        <w:rPr>
          <w:sz w:val="36"/>
          <w:szCs w:val="36"/>
          <w:rtl/>
        </w:rPr>
        <w:t>معين.ويجب</w:t>
      </w:r>
      <w:proofErr w:type="spellEnd"/>
      <w:r w:rsidRPr="00B02471">
        <w:rPr>
          <w:sz w:val="36"/>
          <w:szCs w:val="36"/>
          <w:rtl/>
        </w:rPr>
        <w:t xml:space="preserve"> ان يكون المحاسب حياديا عند اعداد القوائم المالية</w:t>
      </w:r>
    </w:p>
    <w:p w:rsidR="00F05D3E" w:rsidRDefault="00F05D3E" w:rsidP="00F05D3E">
      <w:pPr>
        <w:pStyle w:val="a3"/>
        <w:ind w:left="1681"/>
        <w:jc w:val="center"/>
        <w:rPr>
          <w:rFonts w:hint="cs"/>
          <w:sz w:val="36"/>
          <w:szCs w:val="36"/>
          <w:rtl/>
        </w:rPr>
      </w:pPr>
    </w:p>
    <w:p w:rsidR="00F05D3E" w:rsidRPr="00F05D3E" w:rsidRDefault="00F05D3E" w:rsidP="00F05D3E">
      <w:pPr>
        <w:pStyle w:val="a3"/>
        <w:ind w:left="1681"/>
        <w:jc w:val="center"/>
        <w:rPr>
          <w:rFonts w:hint="cs"/>
          <w:color w:val="FF0000"/>
          <w:sz w:val="36"/>
          <w:szCs w:val="36"/>
          <w:rtl/>
        </w:rPr>
      </w:pPr>
      <w:r w:rsidRPr="00F05D3E">
        <w:rPr>
          <w:rFonts w:hint="cs"/>
          <w:color w:val="FF0000"/>
          <w:sz w:val="36"/>
          <w:szCs w:val="36"/>
          <w:rtl/>
        </w:rPr>
        <w:t>اختكم :</w:t>
      </w:r>
    </w:p>
    <w:p w:rsidR="00F05D3E" w:rsidRPr="00B02471" w:rsidRDefault="00F05D3E" w:rsidP="00F05D3E">
      <w:pPr>
        <w:pStyle w:val="a3"/>
        <w:ind w:left="1681"/>
        <w:jc w:val="center"/>
        <w:rPr>
          <w:rFonts w:hint="cs"/>
          <w:sz w:val="36"/>
          <w:szCs w:val="36"/>
          <w:rtl/>
        </w:rPr>
      </w:pPr>
      <w:proofErr w:type="spellStart"/>
      <w:r>
        <w:rPr>
          <w:rFonts w:hint="cs"/>
          <w:sz w:val="36"/>
          <w:szCs w:val="36"/>
          <w:rtl/>
        </w:rPr>
        <w:t>إحسآس</w:t>
      </w:r>
      <w:proofErr w:type="spellEnd"/>
      <w:r>
        <w:rPr>
          <w:rFonts w:hint="cs"/>
          <w:sz w:val="36"/>
          <w:szCs w:val="36"/>
          <w:rtl/>
        </w:rPr>
        <w:t xml:space="preserve"> رسامه</w:t>
      </w:r>
    </w:p>
    <w:sectPr w:rsidR="00F05D3E" w:rsidRPr="00B02471" w:rsidSect="00B30B6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93F71"/>
    <w:multiLevelType w:val="hybridMultilevel"/>
    <w:tmpl w:val="45985CEA"/>
    <w:lvl w:ilvl="0" w:tplc="DF0C9444">
      <w:start w:val="1"/>
      <w:numFmt w:val="decimal"/>
      <w:lvlText w:val="%1-"/>
      <w:lvlJc w:val="left"/>
      <w:pPr>
        <w:ind w:left="765" w:hanging="405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9E3F78"/>
    <w:multiLevelType w:val="hybridMultilevel"/>
    <w:tmpl w:val="6A0CB0F8"/>
    <w:lvl w:ilvl="0" w:tplc="C846C208">
      <w:start w:val="1"/>
      <w:numFmt w:val="decimal"/>
      <w:lvlText w:val="%1-"/>
      <w:lvlJc w:val="left"/>
      <w:pPr>
        <w:ind w:left="1681" w:hanging="405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>
    <w:nsid w:val="21BB478C"/>
    <w:multiLevelType w:val="hybridMultilevel"/>
    <w:tmpl w:val="4E78CC1C"/>
    <w:lvl w:ilvl="0" w:tplc="C310D022">
      <w:start w:val="2"/>
      <w:numFmt w:val="decimal"/>
      <w:lvlText w:val="%1"/>
      <w:lvlJc w:val="left"/>
      <w:pPr>
        <w:ind w:left="204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61" w:hanging="360"/>
      </w:pPr>
    </w:lvl>
    <w:lvl w:ilvl="2" w:tplc="0409001B" w:tentative="1">
      <w:start w:val="1"/>
      <w:numFmt w:val="lowerRoman"/>
      <w:lvlText w:val="%3."/>
      <w:lvlJc w:val="right"/>
      <w:pPr>
        <w:ind w:left="3481" w:hanging="180"/>
      </w:pPr>
    </w:lvl>
    <w:lvl w:ilvl="3" w:tplc="0409000F" w:tentative="1">
      <w:start w:val="1"/>
      <w:numFmt w:val="decimal"/>
      <w:lvlText w:val="%4."/>
      <w:lvlJc w:val="left"/>
      <w:pPr>
        <w:ind w:left="4201" w:hanging="360"/>
      </w:pPr>
    </w:lvl>
    <w:lvl w:ilvl="4" w:tplc="04090019" w:tentative="1">
      <w:start w:val="1"/>
      <w:numFmt w:val="lowerLetter"/>
      <w:lvlText w:val="%5."/>
      <w:lvlJc w:val="left"/>
      <w:pPr>
        <w:ind w:left="4921" w:hanging="360"/>
      </w:pPr>
    </w:lvl>
    <w:lvl w:ilvl="5" w:tplc="0409001B" w:tentative="1">
      <w:start w:val="1"/>
      <w:numFmt w:val="lowerRoman"/>
      <w:lvlText w:val="%6."/>
      <w:lvlJc w:val="right"/>
      <w:pPr>
        <w:ind w:left="5641" w:hanging="180"/>
      </w:pPr>
    </w:lvl>
    <w:lvl w:ilvl="6" w:tplc="0409000F" w:tentative="1">
      <w:start w:val="1"/>
      <w:numFmt w:val="decimal"/>
      <w:lvlText w:val="%7."/>
      <w:lvlJc w:val="left"/>
      <w:pPr>
        <w:ind w:left="6361" w:hanging="360"/>
      </w:pPr>
    </w:lvl>
    <w:lvl w:ilvl="7" w:tplc="04090019" w:tentative="1">
      <w:start w:val="1"/>
      <w:numFmt w:val="lowerLetter"/>
      <w:lvlText w:val="%8."/>
      <w:lvlJc w:val="left"/>
      <w:pPr>
        <w:ind w:left="7081" w:hanging="360"/>
      </w:pPr>
    </w:lvl>
    <w:lvl w:ilvl="8" w:tplc="0409001B" w:tentative="1">
      <w:start w:val="1"/>
      <w:numFmt w:val="lowerRoman"/>
      <w:lvlText w:val="%9."/>
      <w:lvlJc w:val="right"/>
      <w:pPr>
        <w:ind w:left="7801" w:hanging="180"/>
      </w:pPr>
    </w:lvl>
  </w:abstractNum>
  <w:abstractNum w:abstractNumId="3">
    <w:nsid w:val="2D9858B8"/>
    <w:multiLevelType w:val="hybridMultilevel"/>
    <w:tmpl w:val="87E03E74"/>
    <w:lvl w:ilvl="0" w:tplc="7B70ED70">
      <w:start w:val="1"/>
      <w:numFmt w:val="decimal"/>
      <w:lvlText w:val="%1-"/>
      <w:lvlJc w:val="left"/>
      <w:pPr>
        <w:ind w:left="2345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3046" w:hanging="360"/>
      </w:pPr>
    </w:lvl>
    <w:lvl w:ilvl="2" w:tplc="0409001B" w:tentative="1">
      <w:start w:val="1"/>
      <w:numFmt w:val="lowerRoman"/>
      <w:lvlText w:val="%3."/>
      <w:lvlJc w:val="right"/>
      <w:pPr>
        <w:ind w:left="3766" w:hanging="180"/>
      </w:pPr>
    </w:lvl>
    <w:lvl w:ilvl="3" w:tplc="0409000F" w:tentative="1">
      <w:start w:val="1"/>
      <w:numFmt w:val="decimal"/>
      <w:lvlText w:val="%4."/>
      <w:lvlJc w:val="left"/>
      <w:pPr>
        <w:ind w:left="4486" w:hanging="360"/>
      </w:pPr>
    </w:lvl>
    <w:lvl w:ilvl="4" w:tplc="04090019" w:tentative="1">
      <w:start w:val="1"/>
      <w:numFmt w:val="lowerLetter"/>
      <w:lvlText w:val="%5."/>
      <w:lvlJc w:val="left"/>
      <w:pPr>
        <w:ind w:left="5206" w:hanging="360"/>
      </w:pPr>
    </w:lvl>
    <w:lvl w:ilvl="5" w:tplc="0409001B" w:tentative="1">
      <w:start w:val="1"/>
      <w:numFmt w:val="lowerRoman"/>
      <w:lvlText w:val="%6."/>
      <w:lvlJc w:val="right"/>
      <w:pPr>
        <w:ind w:left="5926" w:hanging="180"/>
      </w:pPr>
    </w:lvl>
    <w:lvl w:ilvl="6" w:tplc="0409000F" w:tentative="1">
      <w:start w:val="1"/>
      <w:numFmt w:val="decimal"/>
      <w:lvlText w:val="%7."/>
      <w:lvlJc w:val="left"/>
      <w:pPr>
        <w:ind w:left="6646" w:hanging="360"/>
      </w:pPr>
    </w:lvl>
    <w:lvl w:ilvl="7" w:tplc="04090019" w:tentative="1">
      <w:start w:val="1"/>
      <w:numFmt w:val="lowerLetter"/>
      <w:lvlText w:val="%8."/>
      <w:lvlJc w:val="left"/>
      <w:pPr>
        <w:ind w:left="7366" w:hanging="360"/>
      </w:pPr>
    </w:lvl>
    <w:lvl w:ilvl="8" w:tplc="0409001B" w:tentative="1">
      <w:start w:val="1"/>
      <w:numFmt w:val="lowerRoman"/>
      <w:lvlText w:val="%9."/>
      <w:lvlJc w:val="right"/>
      <w:pPr>
        <w:ind w:left="8086" w:hanging="180"/>
      </w:pPr>
    </w:lvl>
  </w:abstractNum>
  <w:abstractNum w:abstractNumId="4">
    <w:nsid w:val="4FEE2E4A"/>
    <w:multiLevelType w:val="hybridMultilevel"/>
    <w:tmpl w:val="17C6812E"/>
    <w:lvl w:ilvl="0" w:tplc="5C3AB2D0">
      <w:start w:val="1"/>
      <w:numFmt w:val="decimal"/>
      <w:lvlText w:val="%1-"/>
      <w:lvlJc w:val="left"/>
      <w:pPr>
        <w:ind w:left="1944" w:hanging="405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2619" w:hanging="360"/>
      </w:pPr>
    </w:lvl>
    <w:lvl w:ilvl="2" w:tplc="0409001B" w:tentative="1">
      <w:start w:val="1"/>
      <w:numFmt w:val="lowerRoman"/>
      <w:lvlText w:val="%3."/>
      <w:lvlJc w:val="right"/>
      <w:pPr>
        <w:ind w:left="3339" w:hanging="180"/>
      </w:pPr>
    </w:lvl>
    <w:lvl w:ilvl="3" w:tplc="0409000F" w:tentative="1">
      <w:start w:val="1"/>
      <w:numFmt w:val="decimal"/>
      <w:lvlText w:val="%4."/>
      <w:lvlJc w:val="left"/>
      <w:pPr>
        <w:ind w:left="4059" w:hanging="360"/>
      </w:pPr>
    </w:lvl>
    <w:lvl w:ilvl="4" w:tplc="04090019" w:tentative="1">
      <w:start w:val="1"/>
      <w:numFmt w:val="lowerLetter"/>
      <w:lvlText w:val="%5."/>
      <w:lvlJc w:val="left"/>
      <w:pPr>
        <w:ind w:left="4779" w:hanging="360"/>
      </w:pPr>
    </w:lvl>
    <w:lvl w:ilvl="5" w:tplc="0409001B" w:tentative="1">
      <w:start w:val="1"/>
      <w:numFmt w:val="lowerRoman"/>
      <w:lvlText w:val="%6."/>
      <w:lvlJc w:val="right"/>
      <w:pPr>
        <w:ind w:left="5499" w:hanging="180"/>
      </w:pPr>
    </w:lvl>
    <w:lvl w:ilvl="6" w:tplc="0409000F" w:tentative="1">
      <w:start w:val="1"/>
      <w:numFmt w:val="decimal"/>
      <w:lvlText w:val="%7."/>
      <w:lvlJc w:val="left"/>
      <w:pPr>
        <w:ind w:left="6219" w:hanging="360"/>
      </w:pPr>
    </w:lvl>
    <w:lvl w:ilvl="7" w:tplc="04090019" w:tentative="1">
      <w:start w:val="1"/>
      <w:numFmt w:val="lowerLetter"/>
      <w:lvlText w:val="%8."/>
      <w:lvlJc w:val="left"/>
      <w:pPr>
        <w:ind w:left="6939" w:hanging="360"/>
      </w:pPr>
    </w:lvl>
    <w:lvl w:ilvl="8" w:tplc="0409001B" w:tentative="1">
      <w:start w:val="1"/>
      <w:numFmt w:val="lowerRoman"/>
      <w:lvlText w:val="%9."/>
      <w:lvlJc w:val="right"/>
      <w:pPr>
        <w:ind w:left="7659" w:hanging="180"/>
      </w:pPr>
    </w:lvl>
  </w:abstractNum>
  <w:abstractNum w:abstractNumId="5">
    <w:nsid w:val="714D573F"/>
    <w:multiLevelType w:val="hybridMultilevel"/>
    <w:tmpl w:val="B91E3D16"/>
    <w:lvl w:ilvl="0" w:tplc="60007A00">
      <w:start w:val="1"/>
      <w:numFmt w:val="decimal"/>
      <w:lvlText w:val="%1-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480B0D"/>
    <w:multiLevelType w:val="hybridMultilevel"/>
    <w:tmpl w:val="46102D6E"/>
    <w:lvl w:ilvl="0" w:tplc="9ABA3D90">
      <w:start w:val="8"/>
      <w:numFmt w:val="decimal"/>
      <w:lvlText w:val="%1"/>
      <w:lvlJc w:val="left"/>
      <w:pPr>
        <w:ind w:left="150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7">
    <w:nsid w:val="79003C4A"/>
    <w:multiLevelType w:val="hybridMultilevel"/>
    <w:tmpl w:val="259AF654"/>
    <w:lvl w:ilvl="0" w:tplc="BF64EEB0">
      <w:start w:val="1"/>
      <w:numFmt w:val="decimal"/>
      <w:lvlText w:val="%1-"/>
      <w:lvlJc w:val="left"/>
      <w:pPr>
        <w:ind w:left="1539" w:hanging="405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CA2"/>
    <w:rsid w:val="00014394"/>
    <w:rsid w:val="00020164"/>
    <w:rsid w:val="00031B0C"/>
    <w:rsid w:val="000728BF"/>
    <w:rsid w:val="00077B59"/>
    <w:rsid w:val="000804A0"/>
    <w:rsid w:val="000807AF"/>
    <w:rsid w:val="00082EF9"/>
    <w:rsid w:val="000849EB"/>
    <w:rsid w:val="00091A55"/>
    <w:rsid w:val="0009699D"/>
    <w:rsid w:val="00096F00"/>
    <w:rsid w:val="000A0E76"/>
    <w:rsid w:val="000A2E0A"/>
    <w:rsid w:val="000B566A"/>
    <w:rsid w:val="000C58B6"/>
    <w:rsid w:val="000D7A55"/>
    <w:rsid w:val="000E31B7"/>
    <w:rsid w:val="000E6C13"/>
    <w:rsid w:val="001024FB"/>
    <w:rsid w:val="00111FDE"/>
    <w:rsid w:val="00116989"/>
    <w:rsid w:val="00165CA2"/>
    <w:rsid w:val="001664A9"/>
    <w:rsid w:val="00184A74"/>
    <w:rsid w:val="001871A3"/>
    <w:rsid w:val="00193BF6"/>
    <w:rsid w:val="001A2C86"/>
    <w:rsid w:val="001A43D7"/>
    <w:rsid w:val="001C1A9B"/>
    <w:rsid w:val="001E0979"/>
    <w:rsid w:val="001F36E7"/>
    <w:rsid w:val="00212192"/>
    <w:rsid w:val="002256DC"/>
    <w:rsid w:val="0023656F"/>
    <w:rsid w:val="002756AA"/>
    <w:rsid w:val="00277437"/>
    <w:rsid w:val="00290A17"/>
    <w:rsid w:val="002958E4"/>
    <w:rsid w:val="002A0481"/>
    <w:rsid w:val="002A77F7"/>
    <w:rsid w:val="002B6F07"/>
    <w:rsid w:val="00304569"/>
    <w:rsid w:val="003160D7"/>
    <w:rsid w:val="00331BBD"/>
    <w:rsid w:val="003637BB"/>
    <w:rsid w:val="00365B0E"/>
    <w:rsid w:val="0037125D"/>
    <w:rsid w:val="0038272C"/>
    <w:rsid w:val="003941E5"/>
    <w:rsid w:val="003A486F"/>
    <w:rsid w:val="003A7B6D"/>
    <w:rsid w:val="003B0691"/>
    <w:rsid w:val="003D0E45"/>
    <w:rsid w:val="003D70F8"/>
    <w:rsid w:val="003E321F"/>
    <w:rsid w:val="004277AD"/>
    <w:rsid w:val="00434F82"/>
    <w:rsid w:val="00443E95"/>
    <w:rsid w:val="00447048"/>
    <w:rsid w:val="0046350D"/>
    <w:rsid w:val="00463A40"/>
    <w:rsid w:val="004859D4"/>
    <w:rsid w:val="004A4C89"/>
    <w:rsid w:val="004B0042"/>
    <w:rsid w:val="004D0F54"/>
    <w:rsid w:val="00504D63"/>
    <w:rsid w:val="00513805"/>
    <w:rsid w:val="005316A0"/>
    <w:rsid w:val="00532BB3"/>
    <w:rsid w:val="005703EF"/>
    <w:rsid w:val="0058568B"/>
    <w:rsid w:val="005C0B94"/>
    <w:rsid w:val="005C34C9"/>
    <w:rsid w:val="005C34FE"/>
    <w:rsid w:val="005C3827"/>
    <w:rsid w:val="005F4E27"/>
    <w:rsid w:val="005F5981"/>
    <w:rsid w:val="005F6F80"/>
    <w:rsid w:val="0060169D"/>
    <w:rsid w:val="0060338F"/>
    <w:rsid w:val="00637E75"/>
    <w:rsid w:val="00647B3A"/>
    <w:rsid w:val="00650C00"/>
    <w:rsid w:val="00654E27"/>
    <w:rsid w:val="00661D73"/>
    <w:rsid w:val="006739D4"/>
    <w:rsid w:val="006A6F8A"/>
    <w:rsid w:val="006B072C"/>
    <w:rsid w:val="006B6826"/>
    <w:rsid w:val="006E1C69"/>
    <w:rsid w:val="006E74A9"/>
    <w:rsid w:val="006F04D5"/>
    <w:rsid w:val="0071663F"/>
    <w:rsid w:val="00740C59"/>
    <w:rsid w:val="00743A44"/>
    <w:rsid w:val="00765820"/>
    <w:rsid w:val="007944E6"/>
    <w:rsid w:val="007A43DF"/>
    <w:rsid w:val="007C646B"/>
    <w:rsid w:val="007F67F4"/>
    <w:rsid w:val="007F7255"/>
    <w:rsid w:val="008106FA"/>
    <w:rsid w:val="008176F0"/>
    <w:rsid w:val="008551AD"/>
    <w:rsid w:val="00862734"/>
    <w:rsid w:val="008922B2"/>
    <w:rsid w:val="008A03E6"/>
    <w:rsid w:val="008B119C"/>
    <w:rsid w:val="008C7861"/>
    <w:rsid w:val="008E334F"/>
    <w:rsid w:val="008E3F43"/>
    <w:rsid w:val="008E5556"/>
    <w:rsid w:val="008E70AC"/>
    <w:rsid w:val="008F6821"/>
    <w:rsid w:val="00900924"/>
    <w:rsid w:val="00906E61"/>
    <w:rsid w:val="009133B6"/>
    <w:rsid w:val="0093626B"/>
    <w:rsid w:val="00951AF6"/>
    <w:rsid w:val="00953AAE"/>
    <w:rsid w:val="009631F2"/>
    <w:rsid w:val="00964EDE"/>
    <w:rsid w:val="0096617D"/>
    <w:rsid w:val="00966BDD"/>
    <w:rsid w:val="009B09BC"/>
    <w:rsid w:val="009C4C77"/>
    <w:rsid w:val="009D11C9"/>
    <w:rsid w:val="009D1F07"/>
    <w:rsid w:val="009D5AD5"/>
    <w:rsid w:val="009D6041"/>
    <w:rsid w:val="009F7113"/>
    <w:rsid w:val="00A01449"/>
    <w:rsid w:val="00A06787"/>
    <w:rsid w:val="00A24483"/>
    <w:rsid w:val="00A36E8A"/>
    <w:rsid w:val="00A40D81"/>
    <w:rsid w:val="00A45F5E"/>
    <w:rsid w:val="00A90AAB"/>
    <w:rsid w:val="00AA4854"/>
    <w:rsid w:val="00AC0A41"/>
    <w:rsid w:val="00B00BD0"/>
    <w:rsid w:val="00B02471"/>
    <w:rsid w:val="00B22FC5"/>
    <w:rsid w:val="00B25B9F"/>
    <w:rsid w:val="00B30B60"/>
    <w:rsid w:val="00B7570D"/>
    <w:rsid w:val="00BB4CEB"/>
    <w:rsid w:val="00BB6ABA"/>
    <w:rsid w:val="00BC30B4"/>
    <w:rsid w:val="00BC6A1A"/>
    <w:rsid w:val="00BD122D"/>
    <w:rsid w:val="00BD1438"/>
    <w:rsid w:val="00BD44AD"/>
    <w:rsid w:val="00BD4FAB"/>
    <w:rsid w:val="00BD7674"/>
    <w:rsid w:val="00BE3170"/>
    <w:rsid w:val="00C01108"/>
    <w:rsid w:val="00C22199"/>
    <w:rsid w:val="00C362F6"/>
    <w:rsid w:val="00C44671"/>
    <w:rsid w:val="00C5335D"/>
    <w:rsid w:val="00C725C6"/>
    <w:rsid w:val="00C7289A"/>
    <w:rsid w:val="00C860B2"/>
    <w:rsid w:val="00C94D8F"/>
    <w:rsid w:val="00CD7B69"/>
    <w:rsid w:val="00CF044F"/>
    <w:rsid w:val="00D042E6"/>
    <w:rsid w:val="00D115CF"/>
    <w:rsid w:val="00D217CC"/>
    <w:rsid w:val="00D3195F"/>
    <w:rsid w:val="00D43378"/>
    <w:rsid w:val="00D57242"/>
    <w:rsid w:val="00D8161A"/>
    <w:rsid w:val="00D84AAC"/>
    <w:rsid w:val="00DC5FB7"/>
    <w:rsid w:val="00DE2174"/>
    <w:rsid w:val="00DE3B6B"/>
    <w:rsid w:val="00E17B7F"/>
    <w:rsid w:val="00E2527F"/>
    <w:rsid w:val="00E263B1"/>
    <w:rsid w:val="00E31719"/>
    <w:rsid w:val="00E50E90"/>
    <w:rsid w:val="00E53E0B"/>
    <w:rsid w:val="00E71FF2"/>
    <w:rsid w:val="00E76626"/>
    <w:rsid w:val="00EA59A9"/>
    <w:rsid w:val="00EB4CD0"/>
    <w:rsid w:val="00EC6498"/>
    <w:rsid w:val="00ED45FC"/>
    <w:rsid w:val="00EE2876"/>
    <w:rsid w:val="00EF5D4D"/>
    <w:rsid w:val="00F02D3B"/>
    <w:rsid w:val="00F05D3E"/>
    <w:rsid w:val="00F1314A"/>
    <w:rsid w:val="00F13244"/>
    <w:rsid w:val="00F149DE"/>
    <w:rsid w:val="00F2444D"/>
    <w:rsid w:val="00F62DA0"/>
    <w:rsid w:val="00F64D8E"/>
    <w:rsid w:val="00F86900"/>
    <w:rsid w:val="00FA3E88"/>
    <w:rsid w:val="00FA5BD1"/>
    <w:rsid w:val="00FB169D"/>
    <w:rsid w:val="00FB3E38"/>
    <w:rsid w:val="00FD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5C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5C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9</Pages>
  <Words>1318</Words>
  <Characters>7518</Characters>
  <Application>Microsoft Office Word</Application>
  <DocSecurity>0</DocSecurity>
  <Lines>62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jomanah</dc:creator>
  <cp:lastModifiedBy>jomanah</cp:lastModifiedBy>
  <cp:revision>1</cp:revision>
  <dcterms:created xsi:type="dcterms:W3CDTF">2012-09-16T19:20:00Z</dcterms:created>
  <dcterms:modified xsi:type="dcterms:W3CDTF">2012-09-16T20:16:00Z</dcterms:modified>
</cp:coreProperties>
</file>