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E24" w:rsidRPr="00F25E24" w:rsidRDefault="00F25E24" w:rsidP="00F25E24">
      <w:pPr>
        <w:shd w:val="clear" w:color="auto" w:fill="FFFFFF"/>
        <w:bidi/>
        <w:spacing w:before="100" w:beforeAutospacing="1" w:after="60" w:line="240" w:lineRule="auto"/>
        <w:jc w:val="center"/>
        <w:rPr>
          <w:rFonts w:ascii="Arial" w:eastAsia="Times New Roman" w:hAnsi="Arial" w:cs="Arial"/>
          <w:color w:val="444444"/>
          <w:sz w:val="24"/>
          <w:szCs w:val="24"/>
        </w:rPr>
      </w:pPr>
      <w:r w:rsidRPr="00F25E24">
        <w:rPr>
          <w:rFonts w:ascii="Arial" w:eastAsia="Times New Roman" w:hAnsi="Arial" w:cs="Arial" w:hint="cs"/>
          <w:b/>
          <w:bCs/>
          <w:color w:val="444444"/>
          <w:sz w:val="36"/>
          <w:szCs w:val="36"/>
          <w:u w:val="single"/>
          <w:rtl/>
        </w:rPr>
        <w:t>سؤال المناقشة الاولي</w:t>
      </w:r>
    </w:p>
    <w:p w:rsidR="00F25E24" w:rsidRPr="00F25E24" w:rsidRDefault="00F25E24" w:rsidP="00F25E2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F25E24">
        <w:rPr>
          <w:rFonts w:ascii="inherit" w:eastAsia="Times New Roman" w:hAnsi="inherit" w:cs="Arial"/>
          <w:b/>
          <w:bCs/>
          <w:color w:val="FF0000"/>
          <w:sz w:val="27"/>
          <w:szCs w:val="27"/>
          <w:bdr w:val="none" w:sz="0" w:space="0" w:color="auto" w:frame="1"/>
          <w:rtl/>
        </w:rPr>
        <w:t>في ضوء ما درست من مفاهيم اقتصادية و عرض وطلب وتوازن ومرونات ناقش النقاط</w:t>
      </w:r>
      <w:r w:rsidRPr="00F25E24">
        <w:rPr>
          <w:rFonts w:ascii="inherit" w:eastAsia="Times New Roman" w:hAnsi="inherit" w:cs="Arial"/>
          <w:b/>
          <w:bCs/>
          <w:color w:val="FF0000"/>
          <w:sz w:val="27"/>
          <w:szCs w:val="27"/>
          <w:bdr w:val="none" w:sz="0" w:space="0" w:color="auto" w:frame="1"/>
        </w:rPr>
        <w:t xml:space="preserve"> </w:t>
      </w:r>
      <w:r w:rsidRPr="00F25E24">
        <w:rPr>
          <w:rFonts w:ascii="inherit" w:eastAsia="Times New Roman" w:hAnsi="inherit" w:cs="Arial"/>
          <w:b/>
          <w:bCs/>
          <w:color w:val="FF0000"/>
          <w:sz w:val="27"/>
          <w:szCs w:val="27"/>
          <w:bdr w:val="none" w:sz="0" w:space="0" w:color="auto" w:frame="1"/>
          <w:rtl/>
        </w:rPr>
        <w:t>التالية مستخدما الرسومات</w:t>
      </w:r>
      <w:proofErr w:type="gramStart"/>
      <w:r w:rsidRPr="00F25E24">
        <w:rPr>
          <w:rFonts w:ascii="inherit" w:eastAsia="Times New Roman" w:hAnsi="inherit" w:cs="Arial"/>
          <w:b/>
          <w:bCs/>
          <w:color w:val="FF0000"/>
          <w:sz w:val="27"/>
          <w:szCs w:val="27"/>
          <w:bdr w:val="none" w:sz="0" w:space="0" w:color="auto" w:frame="1"/>
          <w:rtl/>
        </w:rPr>
        <w:t xml:space="preserve"> التوضي</w:t>
      </w:r>
      <w:proofErr w:type="gramEnd"/>
      <w:r w:rsidRPr="00F25E24">
        <w:rPr>
          <w:rFonts w:ascii="inherit" w:eastAsia="Times New Roman" w:hAnsi="inherit" w:cs="Arial"/>
          <w:b/>
          <w:bCs/>
          <w:color w:val="FF0000"/>
          <w:sz w:val="27"/>
          <w:szCs w:val="27"/>
          <w:bdr w:val="none" w:sz="0" w:space="0" w:color="auto" w:frame="1"/>
          <w:rtl/>
        </w:rPr>
        <w:t>حية</w:t>
      </w:r>
      <w:r w:rsidRPr="00F25E24">
        <w:rPr>
          <w:rFonts w:ascii="inherit" w:eastAsia="Times New Roman" w:hAnsi="inherit" w:cs="Arial"/>
          <w:b/>
          <w:bCs/>
          <w:color w:val="FF0000"/>
          <w:sz w:val="27"/>
          <w:szCs w:val="27"/>
          <w:bdr w:val="none" w:sz="0" w:space="0" w:color="auto" w:frame="1"/>
        </w:rPr>
        <w:t xml:space="preserve"> :</w:t>
      </w:r>
      <w:r w:rsidRPr="00F25E24">
        <w:rPr>
          <w:rFonts w:ascii="Arial" w:eastAsia="Times New Roman" w:hAnsi="Arial" w:cs="Arial"/>
          <w:color w:val="444444"/>
          <w:sz w:val="24"/>
          <w:szCs w:val="24"/>
          <w:rtl/>
        </w:rPr>
        <w:t xml:space="preserve"> </w:t>
      </w:r>
    </w:p>
    <w:p w:rsidR="00F25E24" w:rsidRPr="00F25E24" w:rsidRDefault="00F25E24" w:rsidP="00F25E24">
      <w:pPr>
        <w:shd w:val="clear" w:color="auto" w:fill="FFFFFF"/>
        <w:bidi/>
        <w:spacing w:before="100" w:beforeAutospacing="1" w:after="6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F25E24">
        <w:rPr>
          <w:rFonts w:ascii="Arial" w:eastAsia="Times New Roman" w:hAnsi="Arial" w:cs="Arial" w:hint="cs"/>
          <w:b/>
          <w:bCs/>
          <w:color w:val="444444"/>
          <w:sz w:val="27"/>
          <w:szCs w:val="27"/>
          <w:rtl/>
        </w:rPr>
        <w:t xml:space="preserve">1- اثر سياسة دعم البترول في المملكة العربية السعودية علي سوق البترول , اثر فرض ضريبة استهلاكية علي اسعار البترول. </w:t>
      </w:r>
    </w:p>
    <w:p w:rsidR="00F25E24" w:rsidRPr="00F25E24" w:rsidRDefault="00F25E24" w:rsidP="00F25E24">
      <w:pPr>
        <w:shd w:val="clear" w:color="auto" w:fill="FFFFFF"/>
        <w:bidi/>
        <w:spacing w:before="100" w:beforeAutospacing="1" w:after="6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F25E24">
        <w:rPr>
          <w:rFonts w:ascii="Arial" w:eastAsia="Times New Roman" w:hAnsi="Arial" w:cs="Arial" w:hint="cs"/>
          <w:b/>
          <w:bCs/>
          <w:color w:val="444444"/>
          <w:sz w:val="27"/>
          <w:szCs w:val="27"/>
          <w:rtl/>
        </w:rPr>
        <w:t>2- اثر استيراد كمية من اللحوم البيضاء علي سوق اللحوم الحمراء في المملكة العربية السعودية بأسعار مدعمة .</w:t>
      </w:r>
    </w:p>
    <w:p w:rsidR="00F25E24" w:rsidRPr="00F25E24" w:rsidRDefault="00F25E24" w:rsidP="00F25E24">
      <w:pPr>
        <w:shd w:val="clear" w:color="auto" w:fill="FFFFFF"/>
        <w:bidi/>
        <w:spacing w:before="100" w:beforeAutospacing="1" w:after="6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F25E24">
        <w:rPr>
          <w:rFonts w:ascii="Arial" w:eastAsia="Times New Roman" w:hAnsi="Arial" w:cs="Arial" w:hint="cs"/>
          <w:b/>
          <w:bCs/>
          <w:color w:val="444444"/>
          <w:sz w:val="27"/>
          <w:szCs w:val="27"/>
          <w:rtl/>
        </w:rPr>
        <w:t>3- اشرح التغييرات التي يمكن ان تحدث في سوق الأنسولين عند مرضي السكر اذا ما انتجت واستوردت الدولة كمية اقل من الأنسولين</w:t>
      </w:r>
      <w:r w:rsidRPr="00F25E24">
        <w:rPr>
          <w:rFonts w:ascii="Arial" w:eastAsia="Times New Roman" w:hAnsi="Arial" w:cs="Arial" w:hint="cs"/>
          <w:color w:val="444444"/>
          <w:sz w:val="20"/>
          <w:szCs w:val="20"/>
          <w:rtl/>
        </w:rPr>
        <w:t>.</w:t>
      </w:r>
      <w:r w:rsidRPr="00F25E24">
        <w:rPr>
          <w:rFonts w:ascii="Arial" w:eastAsia="Times New Roman" w:hAnsi="Arial" w:cs="Arial" w:hint="cs"/>
          <w:b/>
          <w:bCs/>
          <w:color w:val="444444"/>
          <w:sz w:val="20"/>
          <w:szCs w:val="20"/>
          <w:rtl/>
        </w:rPr>
        <w:t>( مستخدما مفهوم المرونه)</w:t>
      </w:r>
    </w:p>
    <w:p w:rsidR="00F25E24" w:rsidRPr="00F25E24" w:rsidRDefault="00F25E24" w:rsidP="00F25E24">
      <w:pPr>
        <w:shd w:val="clear" w:color="auto" w:fill="FFFFFF"/>
        <w:bidi/>
        <w:spacing w:before="100" w:beforeAutospacing="1" w:after="6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F25E24">
        <w:rPr>
          <w:rFonts w:ascii="Arial" w:eastAsia="Times New Roman" w:hAnsi="Arial" w:cs="Arial" w:hint="cs"/>
          <w:b/>
          <w:bCs/>
          <w:color w:val="444444"/>
          <w:sz w:val="27"/>
          <w:szCs w:val="27"/>
          <w:rtl/>
        </w:rPr>
        <w:t>4- اشرح اثر فرض الضرائب علي اسعار المستهلكين والمنتجين ودرجة توزيع العبء الضريبي علي كل من المنتج والمستهلك في سلع الادوية (الأنسولين) ، اللحوم الحمراء باعتبار الاخيرة تقابل طلب تم المرونة والاولي تقابل عرض عديم المرونة ؟</w:t>
      </w:r>
      <w:r w:rsidRPr="00F25E24">
        <w:rPr>
          <w:rFonts w:ascii="Arial" w:eastAsia="Times New Roman" w:hAnsi="Arial" w:cs="Arial" w:hint="cs"/>
          <w:color w:val="444444"/>
          <w:sz w:val="24"/>
          <w:szCs w:val="24"/>
          <w:rtl/>
        </w:rPr>
        <w:t> </w:t>
      </w:r>
    </w:p>
    <w:p w:rsidR="00AB61F8" w:rsidRDefault="00AB61F8">
      <w:pPr>
        <w:rPr>
          <w:rFonts w:ascii="Arial" w:eastAsia="Times New Roman" w:hAnsi="Arial" w:cs="Arial"/>
          <w:color w:val="444444"/>
          <w:sz w:val="24"/>
          <w:szCs w:val="24"/>
        </w:rPr>
      </w:pPr>
    </w:p>
    <w:p w:rsidR="00F25E24" w:rsidRDefault="00F25E24">
      <w:pPr>
        <w:rPr>
          <w:rFonts w:hint="cs"/>
          <w:rtl/>
        </w:rPr>
      </w:pPr>
      <w:bookmarkStart w:id="0" w:name="_GoBack"/>
      <w:bookmarkEnd w:id="0"/>
    </w:p>
    <w:sectPr w:rsidR="00F25E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E24"/>
    <w:rsid w:val="00AB61F8"/>
    <w:rsid w:val="00F25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06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875474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770667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2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95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113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566188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100064">
                                  <w:marLeft w:val="-450"/>
                                  <w:marRight w:val="-45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074061">
                                      <w:marLeft w:val="450"/>
                                      <w:marRight w:val="450"/>
                                      <w:marTop w:val="360"/>
                                      <w:marBottom w:val="360"/>
                                      <w:divBdr>
                                        <w:top w:val="single" w:sz="6" w:space="0" w:color="AAAAAA"/>
                                        <w:left w:val="single" w:sz="6" w:space="0" w:color="AAAAAA"/>
                                        <w:bottom w:val="single" w:sz="6" w:space="0" w:color="AAAAAA"/>
                                        <w:right w:val="single" w:sz="6" w:space="0" w:color="AAAAAA"/>
                                      </w:divBdr>
                                      <w:divsChild>
                                        <w:div w:id="1028599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2042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2012-10-03T14:38:00Z</dcterms:created>
  <dcterms:modified xsi:type="dcterms:W3CDTF">2012-10-03T14:45:00Z</dcterms:modified>
</cp:coreProperties>
</file>