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621" w:rsidRDefault="00EC7621">
      <w:pPr>
        <w:rPr>
          <w:rFonts w:asciiTheme="majorHAnsi" w:hAnsiTheme="majorHAnsi" w:cstheme="minorHAnsi"/>
          <w:sz w:val="28"/>
          <w:szCs w:val="28"/>
          <w:rtl/>
        </w:rPr>
      </w:pPr>
    </w:p>
    <w:p w:rsidR="00DF39E5" w:rsidRDefault="00F76D0E">
      <w:pPr>
        <w:rPr>
          <w:rFonts w:asciiTheme="majorHAnsi" w:hAnsiTheme="majorHAnsi" w:cstheme="minorHAnsi"/>
          <w:sz w:val="28"/>
          <w:szCs w:val="28"/>
          <w:rtl/>
        </w:rPr>
      </w:pPr>
      <w:bookmarkStart w:id="0" w:name="_GoBack"/>
      <w:r w:rsidRPr="00EC7621">
        <w:rPr>
          <w:rFonts w:asciiTheme="majorHAnsi" w:hAnsiTheme="majorHAnsi" w:cstheme="minorHAnsi"/>
          <w:noProof/>
          <w:sz w:val="28"/>
          <w:szCs w:val="28"/>
        </w:rPr>
        <w:drawing>
          <wp:inline distT="0" distB="0" distL="0" distR="0" wp14:anchorId="34905266" wp14:editId="1FB5D6CB">
            <wp:extent cx="2952750" cy="623887"/>
            <wp:effectExtent l="0" t="0" r="0" b="5080"/>
            <wp:docPr id="102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4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62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bookmarkEnd w:id="0"/>
    <w:p w:rsidR="00EC7621" w:rsidRPr="00BB12DF" w:rsidRDefault="00EC7621">
      <w:pPr>
        <w:rPr>
          <w:rFonts w:ascii="Arabic Typesetting" w:hAnsi="Arabic Typesetting" w:cs="Arabic Typesetting"/>
          <w:b/>
          <w:bCs/>
          <w:color w:val="0070C0"/>
          <w:sz w:val="72"/>
          <w:szCs w:val="72"/>
        </w:rPr>
      </w:pPr>
      <w:r w:rsidRPr="00BB12DF">
        <w:rPr>
          <w:rFonts w:ascii="Arabic Typesetting" w:hAnsi="Arabic Typesetting" w:cs="Arabic Typesetting"/>
          <w:b/>
          <w:bCs/>
          <w:color w:val="0070C0"/>
          <w:sz w:val="72"/>
          <w:szCs w:val="72"/>
          <w:rtl/>
        </w:rPr>
        <w:t>محاضرة اوله –مبادئ الادارة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color w:val="00B05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مرحباً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بأبنائي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الطلاب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الأعزاء</w:t>
      </w:r>
    </w:p>
    <w:p w:rsidR="00A56185" w:rsidRPr="00485A59" w:rsidRDefault="00A56185" w:rsidP="00EC7621">
      <w:pPr>
        <w:tabs>
          <w:tab w:val="left" w:pos="855"/>
        </w:tabs>
        <w:rPr>
          <w:rFonts w:asciiTheme="majorHAnsi" w:hAnsiTheme="majorHAnsi" w:cs="DecoType Naskh"/>
          <w:b/>
          <w:bCs/>
          <w:color w:val="00B05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في</w:t>
      </w:r>
      <w:r w:rsidR="00EC7621"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ab/>
      </w:r>
    </w:p>
    <w:p w:rsidR="00F76D0E" w:rsidRPr="00485A59" w:rsidRDefault="00A56185" w:rsidP="00A56185">
      <w:pPr>
        <w:rPr>
          <w:rFonts w:asciiTheme="majorHAnsi" w:hAnsiTheme="majorHAnsi" w:cs="DecoType Naskh"/>
          <w:b/>
          <w:bCs/>
          <w:color w:val="FF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FF0000"/>
          <w:sz w:val="36"/>
          <w:szCs w:val="36"/>
          <w:rtl/>
        </w:rPr>
        <w:t>لحظة</w:t>
      </w:r>
      <w:r w:rsidRPr="00485A59">
        <w:rPr>
          <w:rFonts w:asciiTheme="majorHAnsi" w:hAnsiTheme="majorHAnsi" w:cs="DecoType Naskh"/>
          <w:b/>
          <w:bCs/>
          <w:color w:val="FF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FF0000"/>
          <w:sz w:val="36"/>
          <w:szCs w:val="36"/>
          <w:rtl/>
        </w:rPr>
        <w:t>صدق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نحن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–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كلية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الدراسات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التطبيقية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-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نلتزم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أن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يتسم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خريجونا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بالموهبة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المهنية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،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والإبداع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الإداري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والذكاء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العملي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sz w:val="36"/>
          <w:szCs w:val="36"/>
        </w:rPr>
      </w:pPr>
    </w:p>
    <w:p w:rsidR="00F76D0E" w:rsidRPr="00485A59" w:rsidRDefault="00F76D0E" w:rsidP="00F76D0E">
      <w:pPr>
        <w:rPr>
          <w:rFonts w:asciiTheme="majorHAnsi" w:hAnsiTheme="majorHAnsi" w:cs="DecoType Naskh"/>
          <w:b/>
          <w:bCs/>
          <w:color w:val="00B050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  <w:t>أهداف المقرر</w:t>
      </w:r>
    </w:p>
    <w:p w:rsidR="00FC7CE5" w:rsidRPr="00485A59" w:rsidRDefault="00EA725A" w:rsidP="00F76D0E">
      <w:pPr>
        <w:numPr>
          <w:ilvl w:val="0"/>
          <w:numId w:val="1"/>
        </w:numPr>
        <w:rPr>
          <w:rFonts w:asciiTheme="majorHAnsi" w:hAnsiTheme="majorHAnsi" w:cs="DecoType Naskh"/>
          <w:sz w:val="36"/>
          <w:szCs w:val="36"/>
        </w:rPr>
      </w:pPr>
      <w:r w:rsidRPr="00485A59">
        <w:rPr>
          <w:rFonts w:asciiTheme="majorHAnsi" w:hAnsiTheme="majorHAnsi" w:cs="DecoType Naskh"/>
          <w:sz w:val="36"/>
          <w:szCs w:val="36"/>
          <w:rtl/>
        </w:rPr>
        <w:t xml:space="preserve"> 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معرفة  مفهوم وأهمية  الإدارة ومجالاتها ، وأهم عناصر العملية الإدارية .</w:t>
      </w:r>
    </w:p>
    <w:p w:rsidR="00FC7CE5" w:rsidRPr="00485A59" w:rsidRDefault="00EA725A" w:rsidP="00F76D0E">
      <w:pPr>
        <w:numPr>
          <w:ilvl w:val="0"/>
          <w:numId w:val="1"/>
        </w:numPr>
        <w:rPr>
          <w:rFonts w:asciiTheme="majorHAnsi" w:hAnsiTheme="majorHAnsi" w:cs="DecoType Naskh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lastRenderedPageBreak/>
        <w:t xml:space="preserve">الربط بين الفكر القديم والحديث للإدارة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و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معرفة مدارس الإدارة المختلفة وخصائص كل منها . </w:t>
      </w:r>
    </w:p>
    <w:p w:rsidR="00F76D0E" w:rsidRPr="00485A59" w:rsidRDefault="00F76D0E" w:rsidP="00F76D0E">
      <w:pPr>
        <w:rPr>
          <w:rFonts w:asciiTheme="majorHAnsi" w:hAnsiTheme="majorHAnsi" w:cs="DecoType Naskh"/>
          <w:b/>
          <w:bCs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تحديد مفهوم التخطيط وفوائده وأنواعه ،وبيان اهم صفات التخطيط الفعال ، وأهم معوقاته</w:t>
      </w:r>
    </w:p>
    <w:p w:rsidR="00F76D0E" w:rsidRPr="00485A59" w:rsidRDefault="00F76D0E" w:rsidP="00F76D0E">
      <w:pPr>
        <w:pStyle w:val="1"/>
        <w:rPr>
          <w:rFonts w:cs="DecoType Naskh"/>
          <w:color w:val="0070C0"/>
          <w:sz w:val="36"/>
          <w:szCs w:val="36"/>
          <w:lang w:bidi="ar-EG"/>
        </w:rPr>
      </w:pPr>
      <w:r w:rsidRPr="00485A59">
        <w:rPr>
          <w:rFonts w:cs="DecoType Naskh"/>
          <w:color w:val="0070C0"/>
          <w:sz w:val="36"/>
          <w:szCs w:val="36"/>
          <w:rtl/>
          <w:lang w:bidi="ar-EG"/>
        </w:rPr>
        <w:t>أهداف المقرر (2)</w:t>
      </w:r>
    </w:p>
    <w:p w:rsidR="00F76D0E" w:rsidRPr="00485A59" w:rsidRDefault="00F76D0E" w:rsidP="00F76D0E">
      <w:pPr>
        <w:rPr>
          <w:rFonts w:asciiTheme="majorHAnsi" w:hAnsiTheme="majorHAnsi" w:cs="DecoType Naskh"/>
          <w:sz w:val="36"/>
          <w:szCs w:val="36"/>
          <w:lang w:bidi="ar-EG"/>
        </w:rPr>
      </w:pPr>
    </w:p>
    <w:p w:rsidR="00FC7CE5" w:rsidRPr="00485A59" w:rsidRDefault="00EA725A" w:rsidP="00F76D0E">
      <w:pPr>
        <w:numPr>
          <w:ilvl w:val="0"/>
          <w:numId w:val="3"/>
        </w:numPr>
        <w:rPr>
          <w:rFonts w:asciiTheme="majorHAnsi" w:hAnsiTheme="majorHAnsi" w:cs="DecoType Naskh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تعريف مفهوم اتخاذ القرار وأنواعه الإدارية ،والاسلوب الجماعى والحاسب الآلىفى اتخاذ القرار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.</w:t>
      </w:r>
    </w:p>
    <w:p w:rsidR="00FC7CE5" w:rsidRPr="00485A59" w:rsidRDefault="00EA725A" w:rsidP="00F76D0E">
      <w:pPr>
        <w:numPr>
          <w:ilvl w:val="0"/>
          <w:numId w:val="4"/>
        </w:numPr>
        <w:rPr>
          <w:rFonts w:asciiTheme="majorHAnsi" w:hAnsiTheme="majorHAnsi" w:cs="DecoType Naskh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تحديد المقصود بكل من التنظيم والتنسيق و بيان أهمية وخصائص كل منهما .</w:t>
      </w:r>
    </w:p>
    <w:p w:rsidR="00F76D0E" w:rsidRPr="00485A59" w:rsidRDefault="00F76D0E" w:rsidP="00F76D0E">
      <w:pPr>
        <w:rPr>
          <w:rFonts w:asciiTheme="majorHAnsi" w:hAnsiTheme="majorHAnsi" w:cs="DecoType Naskh"/>
          <w:b/>
          <w:bCs/>
          <w:color w:val="E36C0A" w:themeColor="accent6" w:themeShade="BF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color w:val="E36C0A" w:themeColor="accent6" w:themeShade="BF"/>
          <w:sz w:val="36"/>
          <w:szCs w:val="36"/>
          <w:rtl/>
          <w:lang w:bidi="ar-EG"/>
        </w:rPr>
        <w:t>أهداف المقرر (3)</w:t>
      </w:r>
    </w:p>
    <w:p w:rsidR="00F76D0E" w:rsidRPr="00485A59" w:rsidRDefault="00F76D0E" w:rsidP="00F76D0E">
      <w:p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</w:p>
    <w:p w:rsidR="00FC7CE5" w:rsidRPr="00485A59" w:rsidRDefault="00EA725A" w:rsidP="00F76D0E">
      <w:pPr>
        <w:numPr>
          <w:ilvl w:val="0"/>
          <w:numId w:val="5"/>
        </w:numPr>
        <w:rPr>
          <w:rFonts w:asciiTheme="majorHAnsi" w:hAnsiTheme="majorHAnsi" w:cs="DecoType Naskh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تعريف القيادة والدافعية والحوافز ، ثم التعرف على الدوافع من منظور إسلامى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.</w:t>
      </w:r>
    </w:p>
    <w:p w:rsidR="00FC7CE5" w:rsidRPr="00485A59" w:rsidRDefault="00EA725A" w:rsidP="00F76D0E">
      <w:pPr>
        <w:numPr>
          <w:ilvl w:val="0"/>
          <w:numId w:val="5"/>
        </w:numPr>
        <w:rPr>
          <w:rFonts w:asciiTheme="majorHAnsi" w:hAnsiTheme="majorHAnsi" w:cs="DecoType Naskh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تحديد مفهوم الاتصال والرقابة ،وإدارة الأفراد والانتاج والتسويق، وإدارة نظام المعلومات وأهميته </w:t>
      </w:r>
      <w:r w:rsidRPr="00485A59">
        <w:rPr>
          <w:rFonts w:asciiTheme="majorHAnsi" w:hAnsiTheme="majorHAnsi" w:cs="DecoType Naskh"/>
          <w:sz w:val="36"/>
          <w:szCs w:val="36"/>
          <w:rtl/>
        </w:rPr>
        <w:t>.</w:t>
      </w:r>
    </w:p>
    <w:p w:rsidR="00F76D0E" w:rsidRPr="00485A59" w:rsidRDefault="00EA725A" w:rsidP="00EA725A">
      <w:pPr>
        <w:rPr>
          <w:rFonts w:asciiTheme="majorHAnsi" w:hAnsiTheme="majorHAnsi" w:cs="DecoType Naskh"/>
          <w:b/>
          <w:bCs/>
          <w:color w:val="00B05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</w:rPr>
        <w:t>وصف المقرر</w:t>
      </w:r>
    </w:p>
    <w:p w:rsidR="00FC7CE5" w:rsidRPr="00485A59" w:rsidRDefault="00EA725A" w:rsidP="00EA725A">
      <w:pPr>
        <w:numPr>
          <w:ilvl w:val="0"/>
          <w:numId w:val="6"/>
        </w:numPr>
        <w:rPr>
          <w:rFonts w:asciiTheme="majorHAnsi" w:hAnsiTheme="majorHAnsi" w:cs="DecoType Naskh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sz w:val="36"/>
          <w:szCs w:val="36"/>
          <w:rtl/>
        </w:rPr>
        <w:lastRenderedPageBreak/>
        <w:t xml:space="preserve"> </w:t>
      </w:r>
      <w:r w:rsidRPr="00485A59">
        <w:rPr>
          <w:rFonts w:asciiTheme="majorHAnsi" w:hAnsiTheme="majorHAnsi" w:cs="DecoType Naskh"/>
          <w:sz w:val="36"/>
          <w:szCs w:val="36"/>
          <w:rtl/>
          <w:lang w:bidi="ar-EG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يتناول هذا المقرر أهم  مبادئ الإدارة ، وتطور الفكر الإدارى من العصور القديمة وحتى الوقت المعاصر وذلك من خلال تعريف الإدارة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،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وذكر أهم مدارسها ، وهذا ماتضمنه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u w:val="single"/>
          <w:rtl/>
        </w:rPr>
        <w:t>الجزء الأول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، أما </w:t>
      </w:r>
      <w:r w:rsidRPr="00485A59">
        <w:rPr>
          <w:rFonts w:asciiTheme="majorHAnsi" w:hAnsiTheme="majorHAnsi" w:cs="DecoType Naskh"/>
          <w:b/>
          <w:bCs/>
          <w:sz w:val="36"/>
          <w:szCs w:val="36"/>
          <w:u w:val="single"/>
          <w:rtl/>
        </w:rPr>
        <w:t>الجزء الثا</w:t>
      </w:r>
      <w:r w:rsidRPr="00485A59">
        <w:rPr>
          <w:rFonts w:asciiTheme="majorHAnsi" w:hAnsiTheme="majorHAnsi" w:cs="DecoType Naskh"/>
          <w:b/>
          <w:bCs/>
          <w:sz w:val="36"/>
          <w:szCs w:val="36"/>
          <w:u w:val="single"/>
          <w:rtl/>
          <w:lang w:bidi="ar-EG"/>
        </w:rPr>
        <w:t>ني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 فقد اشتمل على  وظائف  الإدارة :  بد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ءً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 من التخطيط  وانتهاء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ً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بالرقابة وأنواعها و أهم مزاياها  مروراً بالتنظيم  و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التوجيه ،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و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التنسيق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،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 xml:space="preserve"> و اتخاذ القرار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،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والاتصالات الإدارية</w:t>
      </w:r>
      <w:r w:rsidRPr="00485A59">
        <w:rPr>
          <w:rFonts w:asciiTheme="majorHAnsi" w:hAnsiTheme="majorHAnsi" w:cs="DecoType Naskh"/>
          <w:b/>
          <w:bCs/>
          <w:sz w:val="36"/>
          <w:szCs w:val="36"/>
          <w:lang w:val="en-GB" w:bidi="ar-EG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.</w:t>
      </w:r>
    </w:p>
    <w:p w:rsidR="00A56185" w:rsidRPr="00485A59" w:rsidRDefault="00EC7621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FF0000"/>
          <w:sz w:val="36"/>
          <w:szCs w:val="36"/>
        </w:rPr>
      </w:pPr>
      <w:r w:rsidRPr="00485A59">
        <w:rPr>
          <w:rFonts w:asciiTheme="majorHAnsi" w:hAnsiTheme="majorHAnsi" w:cs="DecoType Naskh" w:hint="cs"/>
          <w:b/>
          <w:bCs/>
          <w:color w:val="FF0000"/>
          <w:sz w:val="36"/>
          <w:szCs w:val="36"/>
          <w:rtl/>
        </w:rPr>
        <w:t>الموضوعات التي يغطيها المقرر(1)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ومجالاتها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عناصر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العملية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التطور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التاريخي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للفكر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ومدارسه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المختلفة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)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المدرسة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التقليدية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>–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مدرسة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العلاقات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الإنسانية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المدرسة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التجريبية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مدرسة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النظم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الاتجاهات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المعاصرة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(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التخطيط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وفوائده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وأنواعه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وبيان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صفات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التخطيط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الفعال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معوقات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التخطيط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اتخاذ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القرار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وموقعه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العملية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والتقسيمات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المختلفة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للقرارات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والأسلوب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الجماعي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القرارات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وأخيرا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استخدام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الحاسب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الآلي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صناعة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القرار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color w:val="CED8DA"/>
          <w:sz w:val="36"/>
          <w:szCs w:val="36"/>
        </w:rPr>
      </w:pPr>
    </w:p>
    <w:p w:rsidR="00A56185" w:rsidRPr="00485A59" w:rsidRDefault="00EC7621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FF0000"/>
          <w:sz w:val="36"/>
          <w:szCs w:val="36"/>
        </w:rPr>
      </w:pPr>
      <w:r w:rsidRPr="00485A59">
        <w:rPr>
          <w:rFonts w:asciiTheme="majorHAnsi" w:hAnsiTheme="majorHAnsi" w:cs="DecoType Naskh" w:hint="cs"/>
          <w:b/>
          <w:bCs/>
          <w:color w:val="FF0000"/>
          <w:sz w:val="36"/>
          <w:szCs w:val="36"/>
          <w:rtl/>
        </w:rPr>
        <w:lastRenderedPageBreak/>
        <w:t>الموضوعات التي يغطيها المقرر(2)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وظيفة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وأهداف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وأنواعه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ومبادئه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وخصائص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الفعال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وبناء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الهياكل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ورسم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الخرائط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وإعداد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الأدلة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التنظيمية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وأهميتها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وظيفة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التنسيق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والأهمية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وسمة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الشمول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وظيفة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التنسيق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الوسائل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المستخدمة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التنسيق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المعوقات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التي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تواجهه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وأخير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خصائص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التنسيق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الفعال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القيادة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تعريف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القيادة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والتفرقة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بين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القائد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والرئيس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ومصادر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القوة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القيادة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والنظريات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الحديثة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وأبرز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معوقاتها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ثم نظرة سريعة للقيادة في الاسلام</w:t>
      </w:r>
    </w:p>
    <w:p w:rsidR="00A56185" w:rsidRPr="00485A59" w:rsidRDefault="00A56185" w:rsidP="00A56185">
      <w:pPr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</w:pPr>
    </w:p>
    <w:p w:rsidR="00A56185" w:rsidRPr="00485A59" w:rsidRDefault="00EC7621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FF0000"/>
          <w:sz w:val="36"/>
          <w:szCs w:val="36"/>
        </w:rPr>
      </w:pPr>
      <w:r w:rsidRPr="00485A59">
        <w:rPr>
          <w:rFonts w:asciiTheme="majorHAnsi" w:hAnsiTheme="majorHAnsi" w:cs="DecoType Naskh" w:hint="cs"/>
          <w:b/>
          <w:bCs/>
          <w:color w:val="FF0000"/>
          <w:sz w:val="36"/>
          <w:szCs w:val="36"/>
          <w:rtl/>
        </w:rPr>
        <w:t>الموضوعات اليت يغطيها المقرر(3)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وظيفة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التوجيه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فرق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العمل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والأداء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الجماعي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والأدوار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نقوم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بها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الجماعات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الدافعية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والتحفيز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تعريف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الدافعية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أنواع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الدوافع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النظريات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المفسرة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للدوافع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أنواع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الدوافع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والدافعية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من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منظور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إسلامي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lastRenderedPageBreak/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الاتصالات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تعريفها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وأهميتها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وعناصرها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وأهدافها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وسائل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الاتصال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وأنواعها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وخصائص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الاتصال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الفعال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،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معوقاته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مفهوم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الرقابة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وفوائدها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وأنواعها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وخصائصها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الجهات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تقوم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بأنشطتها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>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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أهم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وظائف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المنشأة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الموارد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البشرية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التسويق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الإنتاج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>–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المالية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color w:val="000000"/>
          <w:sz w:val="36"/>
          <w:szCs w:val="36"/>
        </w:rPr>
        <w:t xml:space="preserve">–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نظم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المعلومات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الإدارية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rPr>
          <w:rFonts w:asciiTheme="majorHAnsi" w:hAnsiTheme="majorHAnsi" w:cs="DecoType Naskh"/>
          <w:color w:val="FFFFFF"/>
          <w:sz w:val="36"/>
          <w:szCs w:val="36"/>
          <w:rtl/>
        </w:rPr>
      </w:pPr>
    </w:p>
    <w:p w:rsidR="00EA725A" w:rsidRPr="00485A59" w:rsidRDefault="00A56185" w:rsidP="00A56185">
      <w:pPr>
        <w:rPr>
          <w:rFonts w:asciiTheme="majorHAnsi" w:hAnsiTheme="majorHAnsi" w:cs="DecoType Naskh"/>
          <w:b/>
          <w:bCs/>
          <w:sz w:val="36"/>
          <w:szCs w:val="36"/>
          <w:rtl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التدريس و التقويم</w:t>
      </w:r>
      <w:r w:rsidRPr="00485A59">
        <w:rPr>
          <w:rFonts w:asciiTheme="majorHAnsi" w:hAnsiTheme="majorHAnsi" w:cs="DecoType Naskh"/>
          <w:b/>
          <w:bCs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sz w:val="36"/>
          <w:szCs w:val="36"/>
          <w:rtl/>
        </w:rPr>
        <w:t>طرق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color w:val="FF0000"/>
          <w:sz w:val="36"/>
          <w:szCs w:val="36"/>
        </w:rPr>
      </w:pPr>
      <w:r w:rsidRPr="00485A59">
        <w:rPr>
          <w:rFonts w:asciiTheme="majorHAnsi" w:hAnsiTheme="majorHAnsi" w:cs="DecoType Naskh"/>
          <w:color w:val="FF0000"/>
          <w:sz w:val="36"/>
          <w:szCs w:val="36"/>
          <w:rtl/>
        </w:rPr>
        <w:t>طرق التدريس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المحاضرات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النظرية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المناقشات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العلمية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الحالات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الدراسية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المشروعات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الميدانية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.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بالإضافة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الى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استخدام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الوسائل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التعليمية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الحديثة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ومنها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: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شبكة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الانترنت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>.</w:t>
      </w:r>
    </w:p>
    <w:p w:rsidR="00A56185" w:rsidRPr="00485A59" w:rsidRDefault="00A56185" w:rsidP="00A56185">
      <w:pPr>
        <w:rPr>
          <w:rFonts w:asciiTheme="majorHAnsi" w:hAnsiTheme="majorHAnsi" w:cs="DecoType Naskh"/>
          <w:color w:val="CED8DA"/>
          <w:sz w:val="36"/>
          <w:szCs w:val="36"/>
          <w:rtl/>
        </w:rPr>
      </w:pP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color w:val="00B150"/>
          <w:sz w:val="36"/>
          <w:szCs w:val="36"/>
        </w:rPr>
      </w:pPr>
      <w:r w:rsidRPr="00485A59">
        <w:rPr>
          <w:rFonts w:asciiTheme="majorHAnsi" w:hAnsiTheme="majorHAnsi" w:cs="DecoType Naskh"/>
          <w:color w:val="00B150"/>
          <w:sz w:val="36"/>
          <w:szCs w:val="36"/>
          <w:rtl/>
        </w:rPr>
        <w:lastRenderedPageBreak/>
        <w:t>طرق التقويم :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المشاركة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في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المناقشات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5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الاختبارات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القصيرة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10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الواجبات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10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التمارين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والتطبيقات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10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000000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البحوث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وأوراق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  <w:rtl/>
        </w:rPr>
        <w:t>العمل</w:t>
      </w:r>
      <w:r w:rsidRPr="00485A59">
        <w:rPr>
          <w:rFonts w:asciiTheme="majorHAnsi" w:hAnsiTheme="majorHAnsi" w:cs="DecoType Naskh"/>
          <w:b/>
          <w:bCs/>
          <w:color w:val="000000"/>
          <w:sz w:val="36"/>
          <w:szCs w:val="36"/>
        </w:rPr>
        <w:t xml:space="preserve"> 15</w:t>
      </w:r>
    </w:p>
    <w:p w:rsidR="00A56185" w:rsidRPr="00485A59" w:rsidRDefault="00A56185" w:rsidP="00A56185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DecoType Naskh"/>
          <w:b/>
          <w:bCs/>
          <w:color w:val="3333FF"/>
          <w:sz w:val="36"/>
          <w:szCs w:val="36"/>
        </w:rPr>
      </w:pPr>
      <w:r w:rsidRPr="00485A59">
        <w:rPr>
          <w:rFonts w:asciiTheme="majorHAnsi" w:hAnsiTheme="majorHAnsi" w:cs="DecoType Naskh"/>
          <w:b/>
          <w:bCs/>
          <w:color w:val="3333FF"/>
          <w:sz w:val="36"/>
          <w:szCs w:val="36"/>
          <w:rtl/>
        </w:rPr>
        <w:t>الاختبار</w:t>
      </w:r>
      <w:r w:rsidRPr="00485A59">
        <w:rPr>
          <w:rFonts w:asciiTheme="majorHAnsi" w:hAnsiTheme="majorHAnsi" w:cs="DecoType Naskh"/>
          <w:b/>
          <w:bCs/>
          <w:color w:val="3333FF"/>
          <w:sz w:val="36"/>
          <w:szCs w:val="36"/>
        </w:rPr>
        <w:t xml:space="preserve"> </w:t>
      </w:r>
      <w:r w:rsidRPr="00485A59">
        <w:rPr>
          <w:rFonts w:asciiTheme="majorHAnsi" w:hAnsiTheme="majorHAnsi" w:cs="DecoType Naskh"/>
          <w:b/>
          <w:bCs/>
          <w:color w:val="3333FF"/>
          <w:sz w:val="36"/>
          <w:szCs w:val="36"/>
          <w:rtl/>
        </w:rPr>
        <w:t>النهائي</w:t>
      </w:r>
      <w:r w:rsidRPr="00485A59">
        <w:rPr>
          <w:rFonts w:asciiTheme="majorHAnsi" w:hAnsiTheme="majorHAnsi" w:cs="DecoType Naskh"/>
          <w:b/>
          <w:bCs/>
          <w:color w:val="3333FF"/>
          <w:sz w:val="36"/>
          <w:szCs w:val="36"/>
        </w:rPr>
        <w:t xml:space="preserve"> 50</w:t>
      </w:r>
    </w:p>
    <w:p w:rsidR="00A56185" w:rsidRPr="00485A59" w:rsidRDefault="00A56185" w:rsidP="00A56185">
      <w:pPr>
        <w:rPr>
          <w:rFonts w:asciiTheme="majorHAnsi" w:hAnsiTheme="majorHAnsi" w:cs="DecoType Naskh"/>
          <w:color w:val="CED8DA"/>
          <w:sz w:val="36"/>
          <w:szCs w:val="36"/>
          <w:rtl/>
        </w:rPr>
      </w:pPr>
      <w:r w:rsidRPr="00485A59">
        <w:rPr>
          <w:rFonts w:asciiTheme="majorHAnsi" w:hAnsiTheme="majorHAnsi" w:cs="DecoType Naskh"/>
          <w:b/>
          <w:bCs/>
          <w:color w:val="FF0000"/>
          <w:sz w:val="36"/>
          <w:szCs w:val="36"/>
          <w:rtl/>
        </w:rPr>
        <w:t>المجموع</w:t>
      </w:r>
      <w:r w:rsidRPr="00485A59">
        <w:rPr>
          <w:rFonts w:asciiTheme="majorHAnsi" w:hAnsiTheme="majorHAnsi" w:cs="DecoType Naskh"/>
          <w:b/>
          <w:bCs/>
          <w:color w:val="FF0000"/>
          <w:sz w:val="36"/>
          <w:szCs w:val="36"/>
        </w:rPr>
        <w:t xml:space="preserve"> 100</w:t>
      </w: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color w:val="C00000"/>
          <w:sz w:val="36"/>
          <w:szCs w:val="36"/>
          <w:rtl/>
          <w:lang w:bidi="ar-EG"/>
        </w:rPr>
      </w:pPr>
      <w:r w:rsidRPr="00485A59">
        <w:rPr>
          <w:rFonts w:asciiTheme="majorHAnsi" w:hAnsiTheme="majorHAnsi" w:cs="DecoType Naskh"/>
          <w:b/>
          <w:bCs/>
          <w:color w:val="C00000"/>
          <w:sz w:val="36"/>
          <w:szCs w:val="36"/>
          <w:rtl/>
          <w:lang w:bidi="ar-EG"/>
        </w:rPr>
        <w:t>ونتواصل</w:t>
      </w:r>
      <w:r w:rsidR="00EC7621" w:rsidRPr="00485A59">
        <w:rPr>
          <w:rFonts w:asciiTheme="majorHAnsi" w:hAnsiTheme="majorHAnsi" w:cs="DecoType Naskh" w:hint="cs"/>
          <w:b/>
          <w:bCs/>
          <w:color w:val="C00000"/>
          <w:sz w:val="36"/>
          <w:szCs w:val="36"/>
          <w:rtl/>
          <w:lang w:bidi="ar-EG"/>
        </w:rPr>
        <w:t>:</w:t>
      </w:r>
    </w:p>
    <w:p w:rsidR="00FC7CE5" w:rsidRPr="00485A59" w:rsidRDefault="00EA725A" w:rsidP="00EA725A">
      <w:pPr>
        <w:numPr>
          <w:ilvl w:val="0"/>
          <w:numId w:val="11"/>
        </w:num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>أ.د. عبد القادر مبارك</w:t>
      </w:r>
    </w:p>
    <w:p w:rsidR="00FC7CE5" w:rsidRPr="00485A59" w:rsidRDefault="00EA725A" w:rsidP="00EA725A">
      <w:pPr>
        <w:numPr>
          <w:ilvl w:val="0"/>
          <w:numId w:val="11"/>
        </w:num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بريد إليكتروني : </w:t>
      </w:r>
      <w:hyperlink r:id="rId7" w:history="1">
        <w:r w:rsidRPr="00485A59">
          <w:rPr>
            <w:rStyle w:val="Hyperlink"/>
            <w:rFonts w:asciiTheme="majorHAnsi" w:hAnsiTheme="majorHAnsi" w:cs="DecoType Naskh"/>
            <w:b/>
            <w:bCs/>
            <w:sz w:val="36"/>
            <w:szCs w:val="36"/>
            <w:lang w:val="en-GB" w:bidi="ar-EG"/>
          </w:rPr>
          <w:t>akmobarak@ud.edu.sa</w:t>
        </w:r>
      </w:hyperlink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</w:t>
      </w: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الموقع الإليكتروني : </w:t>
      </w:r>
      <w:hyperlink r:id="rId8" w:history="1">
        <w:r w:rsidRPr="00485A59">
          <w:rPr>
            <w:rStyle w:val="Hyperlink"/>
            <w:rFonts w:asciiTheme="majorHAnsi" w:hAnsiTheme="majorHAnsi" w:cs="DecoType Naskh"/>
            <w:b/>
            <w:bCs/>
            <w:sz w:val="36"/>
            <w:szCs w:val="36"/>
            <w:lang w:val="en-GB" w:bidi="ar-EG"/>
          </w:rPr>
          <w:t>www.drkader.com</w:t>
        </w:r>
      </w:hyperlink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</w:pP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  <w:t>مصادر المقرر ومراجعه</w:t>
      </w:r>
    </w:p>
    <w:p w:rsidR="00FC7CE5" w:rsidRPr="00485A59" w:rsidRDefault="00EA725A" w:rsidP="00EA725A">
      <w:pPr>
        <w:numPr>
          <w:ilvl w:val="0"/>
          <w:numId w:val="12"/>
        </w:num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lastRenderedPageBreak/>
        <w:t xml:space="preserve">  المرجع الرئيس : د. أحمد عبد الرحمن الشميمري : مبادئ إدارة الأعمال ، ط 7 ، ( العبيكان – الرياض – 2010 ).</w:t>
      </w:r>
    </w:p>
    <w:p w:rsidR="00FC7CE5" w:rsidRPr="00485A59" w:rsidRDefault="00EA725A" w:rsidP="00EA725A">
      <w:pPr>
        <w:numPr>
          <w:ilvl w:val="0"/>
          <w:numId w:val="12"/>
        </w:num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مراجع مساعدة : - صالح مهدي محسن العامري ، طاهر محسن منصور الغالبي : الإدارة والأعمال ، ط 2 ، ( دار وائل للنشر – عمان – 2008 ) .</w:t>
      </w: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                      - حسين حريم : مبادئ الإدارة الحديثة ، ( دار</w:t>
      </w: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                        الحامد – عمان – 2006 )</w:t>
      </w: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</w:pPr>
    </w:p>
    <w:p w:rsidR="00EA725A" w:rsidRPr="00485A59" w:rsidRDefault="00EA725A" w:rsidP="00EA725A">
      <w:pPr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</w:pPr>
      <w:r w:rsidRPr="00485A59">
        <w:rPr>
          <w:rFonts w:asciiTheme="majorHAnsi" w:hAnsiTheme="majorHAnsi" w:cs="DecoType Naskh"/>
          <w:b/>
          <w:bCs/>
          <w:color w:val="00B050"/>
          <w:sz w:val="36"/>
          <w:szCs w:val="36"/>
          <w:rtl/>
          <w:lang w:bidi="ar-EG"/>
        </w:rPr>
        <w:t>تساؤلات .. في البداية</w:t>
      </w:r>
      <w:r w:rsidR="00EC7621" w:rsidRPr="00485A59">
        <w:rPr>
          <w:rFonts w:asciiTheme="majorHAnsi" w:hAnsiTheme="majorHAnsi" w:cs="DecoType Naskh" w:hint="cs"/>
          <w:b/>
          <w:bCs/>
          <w:color w:val="00B050"/>
          <w:sz w:val="36"/>
          <w:szCs w:val="36"/>
          <w:rtl/>
          <w:lang w:bidi="ar-EG"/>
        </w:rPr>
        <w:t>:؟</w:t>
      </w:r>
    </w:p>
    <w:p w:rsidR="00FC7CE5" w:rsidRPr="00485A59" w:rsidRDefault="00EA725A" w:rsidP="00EA725A">
      <w:pPr>
        <w:numPr>
          <w:ilvl w:val="0"/>
          <w:numId w:val="13"/>
        </w:numPr>
        <w:rPr>
          <w:rFonts w:asciiTheme="majorHAnsi" w:hAnsiTheme="majorHAnsi" w:cs="DecoType Naskh"/>
          <w:b/>
          <w:bCs/>
          <w:color w:val="92D050"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color w:val="92D050"/>
          <w:sz w:val="36"/>
          <w:szCs w:val="36"/>
          <w:rtl/>
          <w:lang w:bidi="ar-EG"/>
        </w:rPr>
        <w:t>هل تحتاج مبادئ الإدارة الاعتماد على الحفظ أم الفهم ؟</w:t>
      </w:r>
    </w:p>
    <w:p w:rsidR="00FC7CE5" w:rsidRPr="00485A59" w:rsidRDefault="00EA725A" w:rsidP="00EA725A">
      <w:pPr>
        <w:numPr>
          <w:ilvl w:val="0"/>
          <w:numId w:val="13"/>
        </w:numPr>
        <w:rPr>
          <w:rFonts w:asciiTheme="majorHAnsi" w:hAnsiTheme="majorHAnsi" w:cs="DecoType Naskh"/>
          <w:b/>
          <w:bCs/>
          <w:sz w:val="36"/>
          <w:szCs w:val="36"/>
          <w:lang w:bidi="ar-EG"/>
        </w:rPr>
      </w:pPr>
      <w:r w:rsidRPr="00485A59">
        <w:rPr>
          <w:rFonts w:asciiTheme="majorHAnsi" w:hAnsiTheme="majorHAnsi" w:cs="DecoType Naskh"/>
          <w:b/>
          <w:bCs/>
          <w:sz w:val="36"/>
          <w:szCs w:val="36"/>
          <w:rtl/>
          <w:lang w:bidi="ar-EG"/>
        </w:rPr>
        <w:t xml:space="preserve"> سيتبين لنا – بعد قليل – أن الإدارة علم وفن .. ومن ثم تحتاج – في بعض جوانبها – إلى الاعتماد على القدرة على التذكر ( أي تحتاج حفظا ) ، بينما – في جوانب أخرى – تحتاج إلى الفهم والإدراك وانطلاق ملكات الدارس بكل حرية وإبداع ( وهذا هو الجانب السائد ) . </w:t>
      </w:r>
    </w:p>
    <w:p w:rsidR="00EC7621" w:rsidRDefault="00EC7621" w:rsidP="00EC7621">
      <w:pPr>
        <w:rPr>
          <w:rFonts w:asciiTheme="majorHAnsi" w:hAnsiTheme="majorHAnsi" w:cstheme="minorHAnsi"/>
          <w:b/>
          <w:bCs/>
          <w:sz w:val="28"/>
          <w:szCs w:val="28"/>
          <w:rtl/>
          <w:lang w:bidi="ar-EG"/>
        </w:rPr>
      </w:pPr>
    </w:p>
    <w:p w:rsidR="00EC7621" w:rsidRPr="00EC7621" w:rsidRDefault="00EC7621" w:rsidP="00EC7621">
      <w:pPr>
        <w:rPr>
          <w:rFonts w:asciiTheme="majorHAnsi" w:hAnsiTheme="majorHAnsi" w:cs="DecoType Naskh"/>
          <w:b/>
          <w:bCs/>
          <w:sz w:val="72"/>
          <w:szCs w:val="72"/>
          <w:rtl/>
          <w:lang w:bidi="ar-EG"/>
        </w:rPr>
      </w:pPr>
    </w:p>
    <w:p w:rsidR="00EC7621" w:rsidRPr="00EC7621" w:rsidRDefault="00EC7621" w:rsidP="00EC7621">
      <w:pPr>
        <w:rPr>
          <w:rFonts w:asciiTheme="majorHAnsi" w:hAnsiTheme="majorHAnsi" w:cs="DecoType Naskh"/>
          <w:b/>
          <w:bCs/>
          <w:sz w:val="72"/>
          <w:szCs w:val="72"/>
          <w:lang w:bidi="ar-EG"/>
        </w:rPr>
      </w:pPr>
      <w:r w:rsidRPr="00EC7621">
        <w:rPr>
          <w:rFonts w:asciiTheme="majorHAnsi" w:hAnsiTheme="majorHAnsi" w:cs="DecoType Naskh" w:hint="cs"/>
          <w:b/>
          <w:bCs/>
          <w:sz w:val="72"/>
          <w:szCs w:val="72"/>
          <w:rtl/>
          <w:lang w:bidi="ar-EG"/>
        </w:rPr>
        <w:t>وشكرا.ُْ~</w:t>
      </w:r>
    </w:p>
    <w:p w:rsidR="00EA725A" w:rsidRDefault="00EA725A" w:rsidP="00EA725A">
      <w:pPr>
        <w:rPr>
          <w:b/>
          <w:bCs/>
          <w:rtl/>
          <w:lang w:bidi="ar-EG"/>
        </w:rPr>
      </w:pPr>
    </w:p>
    <w:p w:rsidR="00EA725A" w:rsidRDefault="00EA725A" w:rsidP="00EA725A">
      <w:pPr>
        <w:rPr>
          <w:b/>
          <w:bCs/>
          <w:rtl/>
          <w:lang w:bidi="ar-EG"/>
        </w:rPr>
      </w:pPr>
    </w:p>
    <w:p w:rsidR="00EA725A" w:rsidRDefault="00EA725A" w:rsidP="00EA725A">
      <w:pPr>
        <w:rPr>
          <w:b/>
          <w:bCs/>
          <w:rtl/>
          <w:lang w:bidi="ar-EG"/>
        </w:rPr>
      </w:pPr>
    </w:p>
    <w:p w:rsidR="00EA725A" w:rsidRDefault="00EA725A" w:rsidP="00EA725A">
      <w:pPr>
        <w:rPr>
          <w:rtl/>
        </w:rPr>
      </w:pPr>
    </w:p>
    <w:p w:rsidR="00EA725A" w:rsidRPr="00EA725A" w:rsidRDefault="00EA725A" w:rsidP="00EA725A">
      <w:pPr>
        <w:rPr>
          <w:lang w:bidi="ar-EG"/>
        </w:rPr>
      </w:pPr>
      <w:r>
        <w:t xml:space="preserve">            </w:t>
      </w:r>
    </w:p>
    <w:p w:rsidR="00EA725A" w:rsidRDefault="00EA725A" w:rsidP="00EA725A">
      <w:pPr>
        <w:rPr>
          <w:lang w:bidi="ar-EG"/>
        </w:rPr>
      </w:pPr>
    </w:p>
    <w:p w:rsidR="00F76D0E" w:rsidRPr="00F76D0E" w:rsidRDefault="00F76D0E" w:rsidP="00F76D0E">
      <w:pPr>
        <w:rPr>
          <w:lang w:bidi="ar-EG"/>
        </w:rPr>
      </w:pPr>
    </w:p>
    <w:p w:rsidR="00F76D0E" w:rsidRPr="00F76D0E" w:rsidRDefault="00F76D0E" w:rsidP="00F76D0E">
      <w:pPr>
        <w:rPr>
          <w:lang w:bidi="ar-EG"/>
        </w:rPr>
      </w:pPr>
    </w:p>
    <w:sectPr w:rsidR="00F76D0E" w:rsidRPr="00F76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E1387"/>
    <w:multiLevelType w:val="hybridMultilevel"/>
    <w:tmpl w:val="B3A2C866"/>
    <w:lvl w:ilvl="0" w:tplc="8D266D8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1ACF5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18F11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7C10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AEEB5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5C10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7E73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7A13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CCF8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3666E09"/>
    <w:multiLevelType w:val="hybridMultilevel"/>
    <w:tmpl w:val="454A82B4"/>
    <w:lvl w:ilvl="0" w:tplc="928EFB9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0C4C8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BC933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97CEBE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AA668A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078906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A3A864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B56225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A0661F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16004491"/>
    <w:multiLevelType w:val="hybridMultilevel"/>
    <w:tmpl w:val="8494ACA6"/>
    <w:lvl w:ilvl="0" w:tplc="E272E6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FA597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5C673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8472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B4352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65670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687D2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24073F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3EF88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6E92266"/>
    <w:multiLevelType w:val="hybridMultilevel"/>
    <w:tmpl w:val="DA2EC3C6"/>
    <w:lvl w:ilvl="0" w:tplc="1268A26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E67A795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6C4B0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FFA6A4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000A9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3DA104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71E7B9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90CF1E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6184DF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18576F6D"/>
    <w:multiLevelType w:val="hybridMultilevel"/>
    <w:tmpl w:val="E64203B0"/>
    <w:lvl w:ilvl="0" w:tplc="C64AC3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9DC65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24957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E02D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009E3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8E35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8018F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C6817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46B3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A0B3BA3"/>
    <w:multiLevelType w:val="hybridMultilevel"/>
    <w:tmpl w:val="13E22FAA"/>
    <w:lvl w:ilvl="0" w:tplc="0BAAFEC0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6182DA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B62CBA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F56AAB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80188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F609AB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CB2226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A1AE72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9872AE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337D73C8"/>
    <w:multiLevelType w:val="hybridMultilevel"/>
    <w:tmpl w:val="FF16BE00"/>
    <w:lvl w:ilvl="0" w:tplc="B20E34F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5E4655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2566A0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5AE801A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D9407D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EE29FE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FC6F0E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B781A0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EBAE51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37D10749"/>
    <w:multiLevelType w:val="hybridMultilevel"/>
    <w:tmpl w:val="7D489F88"/>
    <w:lvl w:ilvl="0" w:tplc="CE1C8C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5697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746D5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12A83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10439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3E5D8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EC2B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BA83B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BE10D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C9D1969"/>
    <w:multiLevelType w:val="hybridMultilevel"/>
    <w:tmpl w:val="051A23A0"/>
    <w:lvl w:ilvl="0" w:tplc="20F6FA3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2CB81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3D4132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45E2A6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FFE877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1D50CB3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1CDE5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01087D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9A073C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9">
    <w:nsid w:val="44930B4B"/>
    <w:multiLevelType w:val="hybridMultilevel"/>
    <w:tmpl w:val="F888FEF8"/>
    <w:lvl w:ilvl="0" w:tplc="2CE0057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D2D68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126F8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B4E278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E4D47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29CF4E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AC913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249F7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C6B3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D946640"/>
    <w:multiLevelType w:val="hybridMultilevel"/>
    <w:tmpl w:val="02E68A0E"/>
    <w:lvl w:ilvl="0" w:tplc="B93A80A8">
      <w:start w:val="1"/>
      <w:numFmt w:val="bullet"/>
      <w:lvlText w:val=""/>
      <w:lvlJc w:val="left"/>
      <w:pPr>
        <w:tabs>
          <w:tab w:val="num" w:pos="360"/>
        </w:tabs>
        <w:ind w:left="360" w:hanging="360"/>
      </w:pPr>
      <w:rPr>
        <w:rFonts w:ascii="Wingdings 2" w:hAnsi="Wingdings 2" w:hint="default"/>
      </w:rPr>
    </w:lvl>
    <w:lvl w:ilvl="1" w:tplc="2F6A5D1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50480D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1AAD4F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C8F5A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12ED63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4AC01E2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34C636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8A576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>
    <w:nsid w:val="5731359B"/>
    <w:multiLevelType w:val="hybridMultilevel"/>
    <w:tmpl w:val="880A859E"/>
    <w:lvl w:ilvl="0" w:tplc="8092FE1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0DAF49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3BEFBE4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796513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66A8C9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BF4295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04443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48A041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924967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5A6D4110"/>
    <w:multiLevelType w:val="hybridMultilevel"/>
    <w:tmpl w:val="9DD8D1D0"/>
    <w:lvl w:ilvl="0" w:tplc="CE30BB3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BA0E29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F8D8B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B5659AC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B9C7CD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CF6E09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7592D6C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0403D7C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FB2E3F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10"/>
  </w:num>
  <w:num w:numId="9">
    <w:abstractNumId w:val="12"/>
  </w:num>
  <w:num w:numId="10">
    <w:abstractNumId w:val="3"/>
  </w:num>
  <w:num w:numId="11">
    <w:abstractNumId w:val="11"/>
  </w:num>
  <w:num w:numId="12">
    <w:abstractNumId w:val="8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D0E"/>
    <w:rsid w:val="00485A59"/>
    <w:rsid w:val="00A56185"/>
    <w:rsid w:val="00BB12DF"/>
    <w:rsid w:val="00BE428B"/>
    <w:rsid w:val="00DF39E5"/>
    <w:rsid w:val="00EA725A"/>
    <w:rsid w:val="00EC7621"/>
    <w:rsid w:val="00F76D0E"/>
    <w:rsid w:val="00FC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76D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6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6D0E"/>
    <w:rPr>
      <w:rFonts w:ascii="Tahoma" w:hAnsi="Tahoma" w:cs="Tahoma"/>
      <w:sz w:val="16"/>
      <w:szCs w:val="16"/>
    </w:rPr>
  </w:style>
  <w:style w:type="paragraph" w:styleId="a4">
    <w:name w:val="Subtitle"/>
    <w:basedOn w:val="a"/>
    <w:next w:val="a"/>
    <w:link w:val="Char0"/>
    <w:uiPriority w:val="11"/>
    <w:qFormat/>
    <w:rsid w:val="00F76D0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F76D0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List Paragraph"/>
    <w:basedOn w:val="a"/>
    <w:uiPriority w:val="34"/>
    <w:qFormat/>
    <w:rsid w:val="00F76D0E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F76D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EA725A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EA72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F76D0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6D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F76D0E"/>
    <w:rPr>
      <w:rFonts w:ascii="Tahoma" w:hAnsi="Tahoma" w:cs="Tahoma"/>
      <w:sz w:val="16"/>
      <w:szCs w:val="16"/>
    </w:rPr>
  </w:style>
  <w:style w:type="paragraph" w:styleId="a4">
    <w:name w:val="Subtitle"/>
    <w:basedOn w:val="a"/>
    <w:next w:val="a"/>
    <w:link w:val="Char0"/>
    <w:uiPriority w:val="11"/>
    <w:qFormat/>
    <w:rsid w:val="00F76D0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0">
    <w:name w:val="عنوان فرعي Char"/>
    <w:basedOn w:val="a0"/>
    <w:link w:val="a4"/>
    <w:uiPriority w:val="11"/>
    <w:rsid w:val="00F76D0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List Paragraph"/>
    <w:basedOn w:val="a"/>
    <w:uiPriority w:val="34"/>
    <w:qFormat/>
    <w:rsid w:val="00F76D0E"/>
    <w:pPr>
      <w:ind w:left="720"/>
      <w:contextualSpacing/>
    </w:pPr>
  </w:style>
  <w:style w:type="character" w:customStyle="1" w:styleId="1Char">
    <w:name w:val="عنوان 1 Char"/>
    <w:basedOn w:val="a0"/>
    <w:link w:val="1"/>
    <w:uiPriority w:val="9"/>
    <w:rsid w:val="00F76D0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EA725A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EA72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1505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661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08779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1735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98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445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912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70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252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64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6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356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2258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2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07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6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6028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098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88392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589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736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814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740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115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13951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7969">
          <w:marLeft w:val="0"/>
          <w:marRight w:val="547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79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59068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599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6149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097520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5856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455949">
          <w:marLeft w:val="0"/>
          <w:marRight w:val="547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024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84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687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9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278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6855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3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83920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06835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88628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31001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72652">
          <w:marLeft w:val="0"/>
          <w:marRight w:val="547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rkader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kmobarak@ud.edu.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9</cp:revision>
  <dcterms:created xsi:type="dcterms:W3CDTF">2012-09-25T10:33:00Z</dcterms:created>
  <dcterms:modified xsi:type="dcterms:W3CDTF">2012-09-30T08:45:00Z</dcterms:modified>
</cp:coreProperties>
</file>