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1945" w:rsidRPr="007B0CCE" w:rsidRDefault="009E2ADC" w:rsidP="00EC1223">
      <w:pPr>
        <w:spacing w:after="0" w:line="0" w:lineRule="atLeast"/>
        <w:ind w:left="-766" w:right="-851"/>
        <w:jc w:val="center"/>
        <w:rPr>
          <w:b/>
          <w:bCs/>
          <w:color w:val="FF0000"/>
          <w:sz w:val="28"/>
          <w:szCs w:val="28"/>
          <w:rtl/>
        </w:rPr>
      </w:pPr>
      <w:r w:rsidRPr="007B0CCE">
        <w:rPr>
          <w:rFonts w:hint="cs"/>
          <w:b/>
          <w:bCs/>
          <w:color w:val="FF0000"/>
          <w:sz w:val="28"/>
          <w:szCs w:val="28"/>
          <w:rtl/>
        </w:rPr>
        <w:t>المحاضرة الثانية ـ الإيمان بالله .</w:t>
      </w:r>
      <w:bookmarkStart w:id="0" w:name="_GoBack"/>
      <w:bookmarkEnd w:id="0"/>
    </w:p>
    <w:p w:rsidR="009E2ADC" w:rsidRPr="007B0CCE" w:rsidRDefault="009E2ADC" w:rsidP="00EC1223">
      <w:pPr>
        <w:spacing w:after="0" w:line="0" w:lineRule="atLeast"/>
        <w:ind w:left="-766" w:right="-851"/>
        <w:rPr>
          <w:b/>
          <w:bCs/>
          <w:color w:val="FF0000"/>
          <w:sz w:val="24"/>
          <w:szCs w:val="24"/>
          <w:rtl/>
        </w:rPr>
      </w:pPr>
      <w:r w:rsidRPr="007B0CCE">
        <w:rPr>
          <w:rFonts w:hint="cs"/>
          <w:b/>
          <w:bCs/>
          <w:color w:val="FF0000"/>
          <w:sz w:val="24"/>
          <w:szCs w:val="24"/>
          <w:rtl/>
        </w:rPr>
        <w:t>أركان الإسلام:</w:t>
      </w:r>
    </w:p>
    <w:p w:rsidR="009E2ADC" w:rsidRPr="007B0CCE" w:rsidRDefault="009E2ADC" w:rsidP="00EC1223">
      <w:pPr>
        <w:spacing w:after="0" w:line="0" w:lineRule="atLeast"/>
        <w:ind w:left="-766" w:right="-851"/>
        <w:rPr>
          <w:b/>
          <w:bCs/>
          <w:color w:val="00B050"/>
          <w:sz w:val="24"/>
          <w:szCs w:val="24"/>
          <w:rtl/>
        </w:rPr>
      </w:pPr>
      <w:r w:rsidRPr="007B0CCE">
        <w:rPr>
          <w:rFonts w:hint="cs"/>
          <w:b/>
          <w:bCs/>
          <w:color w:val="00B050"/>
          <w:sz w:val="24"/>
          <w:szCs w:val="24"/>
          <w:rtl/>
        </w:rPr>
        <w:t>1ـ الشهادة.</w:t>
      </w:r>
      <w:r w:rsidR="00A22444" w:rsidRPr="007B0CCE">
        <w:rPr>
          <w:rFonts w:hint="cs"/>
          <w:b/>
          <w:bCs/>
          <w:color w:val="00B050"/>
          <w:sz w:val="24"/>
          <w:szCs w:val="24"/>
          <w:rtl/>
        </w:rPr>
        <w:t xml:space="preserve"> </w:t>
      </w:r>
      <w:r w:rsidRPr="007B0CCE">
        <w:rPr>
          <w:rFonts w:hint="cs"/>
          <w:b/>
          <w:bCs/>
          <w:color w:val="00B050"/>
          <w:sz w:val="24"/>
          <w:szCs w:val="24"/>
          <w:rtl/>
        </w:rPr>
        <w:t xml:space="preserve">  2ـ إقامة الصلاة.</w:t>
      </w:r>
      <w:r w:rsidR="00A22444" w:rsidRPr="007B0CCE">
        <w:rPr>
          <w:rFonts w:hint="cs"/>
          <w:b/>
          <w:bCs/>
          <w:color w:val="00B050"/>
          <w:sz w:val="24"/>
          <w:szCs w:val="24"/>
          <w:rtl/>
        </w:rPr>
        <w:t xml:space="preserve"> </w:t>
      </w:r>
      <w:r w:rsidRPr="007B0CCE">
        <w:rPr>
          <w:rFonts w:hint="cs"/>
          <w:b/>
          <w:bCs/>
          <w:color w:val="00B050"/>
          <w:sz w:val="24"/>
          <w:szCs w:val="24"/>
          <w:rtl/>
        </w:rPr>
        <w:t xml:space="preserve">  3ـ ايتاء الزكاة.</w:t>
      </w:r>
      <w:r w:rsidR="00A22444" w:rsidRPr="007B0CCE">
        <w:rPr>
          <w:rFonts w:hint="cs"/>
          <w:b/>
          <w:bCs/>
          <w:color w:val="00B050"/>
          <w:sz w:val="24"/>
          <w:szCs w:val="24"/>
          <w:rtl/>
        </w:rPr>
        <w:t xml:space="preserve">  </w:t>
      </w:r>
      <w:r w:rsidRPr="007B0CCE">
        <w:rPr>
          <w:rFonts w:hint="cs"/>
          <w:b/>
          <w:bCs/>
          <w:color w:val="00B050"/>
          <w:sz w:val="24"/>
          <w:szCs w:val="24"/>
          <w:rtl/>
        </w:rPr>
        <w:t xml:space="preserve"> 4ـ صوم رمضان.</w:t>
      </w:r>
      <w:r w:rsidR="00A22444" w:rsidRPr="007B0CCE">
        <w:rPr>
          <w:rFonts w:hint="cs"/>
          <w:b/>
          <w:bCs/>
          <w:color w:val="00B050"/>
          <w:sz w:val="24"/>
          <w:szCs w:val="24"/>
          <w:rtl/>
        </w:rPr>
        <w:t xml:space="preserve"> </w:t>
      </w:r>
      <w:r w:rsidRPr="007B0CCE">
        <w:rPr>
          <w:rFonts w:hint="cs"/>
          <w:b/>
          <w:bCs/>
          <w:color w:val="00B050"/>
          <w:sz w:val="24"/>
          <w:szCs w:val="24"/>
          <w:rtl/>
        </w:rPr>
        <w:t xml:space="preserve">  5ـ حج البيت.</w:t>
      </w:r>
    </w:p>
    <w:p w:rsidR="00A22444" w:rsidRPr="007B0CCE" w:rsidRDefault="00A22444" w:rsidP="00EC1223">
      <w:pPr>
        <w:spacing w:after="0" w:line="0" w:lineRule="atLeast"/>
        <w:ind w:left="-766" w:right="-851"/>
        <w:rPr>
          <w:b/>
          <w:bCs/>
          <w:sz w:val="24"/>
          <w:szCs w:val="24"/>
          <w:rtl/>
        </w:rPr>
      </w:pPr>
      <w:r w:rsidRPr="007B0CCE">
        <w:rPr>
          <w:rFonts w:hint="cs"/>
          <w:b/>
          <w:bCs/>
          <w:color w:val="0070C0"/>
          <w:sz w:val="24"/>
          <w:szCs w:val="24"/>
          <w:rtl/>
        </w:rPr>
        <w:t xml:space="preserve">الدليل: </w:t>
      </w:r>
      <w:r w:rsidR="00800C4E" w:rsidRPr="007B0CCE">
        <w:rPr>
          <w:rFonts w:hint="cs"/>
          <w:b/>
          <w:bCs/>
          <w:sz w:val="24"/>
          <w:szCs w:val="24"/>
          <w:rtl/>
        </w:rPr>
        <w:t>وهي خمسة مذكورة فيما رواه ـ ابن عمر رضي الله عنهماـ عن النبي صلى الله عليه وسلم انه قال:</w:t>
      </w:r>
    </w:p>
    <w:p w:rsidR="009E2ADC" w:rsidRPr="007B0CCE" w:rsidRDefault="00800C4E" w:rsidP="00EC1223">
      <w:pPr>
        <w:spacing w:after="0" w:line="0" w:lineRule="atLeast"/>
        <w:ind w:left="-766" w:right="-851"/>
        <w:rPr>
          <w:b/>
          <w:bCs/>
          <w:sz w:val="24"/>
          <w:szCs w:val="24"/>
          <w:rtl/>
        </w:rPr>
      </w:pPr>
      <w:r w:rsidRPr="007B0CCE">
        <w:rPr>
          <w:rFonts w:hint="cs"/>
          <w:b/>
          <w:bCs/>
          <w:sz w:val="24"/>
          <w:szCs w:val="24"/>
          <w:rtl/>
        </w:rPr>
        <w:t>( بني الاسلام على خمسة: على ان يوحد الله ـ وفي رواية على خمس شهادة ان لا اله الا الله وان محمدا عبده ورسوله وإقام الصلاة وإيتاء الزكاة وصوم رمضان والحج).</w:t>
      </w:r>
    </w:p>
    <w:p w:rsidR="00B11F30" w:rsidRPr="007B0CCE" w:rsidRDefault="00B11F30" w:rsidP="00EC1223">
      <w:pPr>
        <w:spacing w:after="0" w:line="0" w:lineRule="atLeast"/>
        <w:ind w:left="-766" w:right="-851"/>
        <w:rPr>
          <w:b/>
          <w:bCs/>
          <w:color w:val="FF0000"/>
          <w:sz w:val="24"/>
          <w:szCs w:val="24"/>
          <w:rtl/>
        </w:rPr>
      </w:pPr>
      <w:r w:rsidRPr="007B0CCE">
        <w:rPr>
          <w:rFonts w:hint="cs"/>
          <w:b/>
          <w:bCs/>
          <w:color w:val="FF0000"/>
          <w:sz w:val="24"/>
          <w:szCs w:val="24"/>
          <w:rtl/>
        </w:rPr>
        <w:t>أركان الإسلام وثمراتها:</w:t>
      </w:r>
    </w:p>
    <w:p w:rsidR="00800C4E" w:rsidRPr="007B0CCE" w:rsidRDefault="00800C4E" w:rsidP="00EC1223">
      <w:pPr>
        <w:spacing w:after="0" w:line="0" w:lineRule="atLeast"/>
        <w:ind w:left="-766" w:right="-851"/>
        <w:rPr>
          <w:b/>
          <w:bCs/>
          <w:sz w:val="24"/>
          <w:szCs w:val="24"/>
          <w:rtl/>
        </w:rPr>
      </w:pPr>
      <w:r w:rsidRPr="007B0CCE">
        <w:rPr>
          <w:rFonts w:hint="cs"/>
          <w:b/>
          <w:bCs/>
          <w:color w:val="FF0000"/>
          <w:sz w:val="24"/>
          <w:szCs w:val="24"/>
          <w:rtl/>
        </w:rPr>
        <w:t>1ـ</w:t>
      </w:r>
      <w:r w:rsidRPr="007B0CCE">
        <w:rPr>
          <w:rFonts w:hint="cs"/>
          <w:b/>
          <w:bCs/>
          <w:sz w:val="24"/>
          <w:szCs w:val="24"/>
          <w:rtl/>
        </w:rPr>
        <w:t xml:space="preserve"> أما شهادة ان لا اله الا الله وان محمدا عبده ورسوله فهي الاعتقاد الجازم المعبر عنه باللسان بهذه الشهادة </w:t>
      </w:r>
      <w:r w:rsidR="00A22444" w:rsidRPr="007B0CCE">
        <w:rPr>
          <w:rFonts w:hint="cs"/>
          <w:b/>
          <w:bCs/>
          <w:sz w:val="24"/>
          <w:szCs w:val="24"/>
          <w:rtl/>
        </w:rPr>
        <w:t>كأنه بجزمه في ذلك مشاهد له.</w:t>
      </w:r>
    </w:p>
    <w:p w:rsidR="00A22444" w:rsidRPr="007B0CCE" w:rsidRDefault="00A22444" w:rsidP="00EC1223">
      <w:pPr>
        <w:spacing w:after="0" w:line="0" w:lineRule="atLeast"/>
        <w:ind w:left="-766" w:right="-851"/>
        <w:rPr>
          <w:b/>
          <w:bCs/>
          <w:sz w:val="24"/>
          <w:szCs w:val="24"/>
          <w:rtl/>
        </w:rPr>
      </w:pPr>
      <w:r w:rsidRPr="007B0CCE">
        <w:rPr>
          <w:rFonts w:hint="cs"/>
          <w:b/>
          <w:bCs/>
          <w:color w:val="0070C0"/>
          <w:sz w:val="24"/>
          <w:szCs w:val="24"/>
          <w:rtl/>
        </w:rPr>
        <w:t xml:space="preserve">ومن ثمرات الشهادة العظيمة: </w:t>
      </w:r>
      <w:r w:rsidRPr="007B0CCE">
        <w:rPr>
          <w:rFonts w:hint="cs"/>
          <w:b/>
          <w:bCs/>
          <w:sz w:val="24"/>
          <w:szCs w:val="24"/>
          <w:rtl/>
        </w:rPr>
        <w:t>تحرير القلب والنفس من الرق للمخلوقين والاتباع لغير المرسلين.</w:t>
      </w:r>
    </w:p>
    <w:p w:rsidR="00A22444" w:rsidRPr="007B0CCE" w:rsidRDefault="00A22444" w:rsidP="00EC1223">
      <w:pPr>
        <w:spacing w:after="0" w:line="0" w:lineRule="atLeast"/>
        <w:ind w:left="-766" w:right="-851"/>
        <w:rPr>
          <w:b/>
          <w:bCs/>
          <w:sz w:val="24"/>
          <w:szCs w:val="24"/>
          <w:rtl/>
        </w:rPr>
      </w:pPr>
      <w:r w:rsidRPr="007B0CCE">
        <w:rPr>
          <w:rFonts w:hint="cs"/>
          <w:b/>
          <w:bCs/>
          <w:color w:val="FF0000"/>
          <w:sz w:val="24"/>
          <w:szCs w:val="24"/>
          <w:rtl/>
        </w:rPr>
        <w:t xml:space="preserve">2ـ </w:t>
      </w:r>
      <w:r w:rsidRPr="007B0CCE">
        <w:rPr>
          <w:rFonts w:hint="cs"/>
          <w:b/>
          <w:bCs/>
          <w:sz w:val="24"/>
          <w:szCs w:val="24"/>
          <w:rtl/>
        </w:rPr>
        <w:t>وأما اقامة الصلاة: فهو التعبد لله تعالى بفعلها على وجه الاستقامة والتمام في اوقاتها وهيئاتها.</w:t>
      </w:r>
    </w:p>
    <w:p w:rsidR="00800C4E" w:rsidRPr="007B0CCE" w:rsidRDefault="00A22444" w:rsidP="00EC1223">
      <w:pPr>
        <w:spacing w:after="0" w:line="0" w:lineRule="atLeast"/>
        <w:ind w:left="-766" w:right="-851"/>
        <w:rPr>
          <w:b/>
          <w:bCs/>
          <w:sz w:val="24"/>
          <w:szCs w:val="24"/>
          <w:rtl/>
        </w:rPr>
      </w:pPr>
      <w:r w:rsidRPr="007B0CCE">
        <w:rPr>
          <w:rFonts w:hint="cs"/>
          <w:b/>
          <w:bCs/>
          <w:color w:val="0070C0"/>
          <w:sz w:val="24"/>
          <w:szCs w:val="24"/>
          <w:rtl/>
        </w:rPr>
        <w:t xml:space="preserve">ومن ثمراتها: </w:t>
      </w:r>
      <w:r w:rsidRPr="007B0CCE">
        <w:rPr>
          <w:rFonts w:hint="cs"/>
          <w:b/>
          <w:bCs/>
          <w:sz w:val="24"/>
          <w:szCs w:val="24"/>
          <w:rtl/>
        </w:rPr>
        <w:t xml:space="preserve">انشراح الصدر وقرة العين </w:t>
      </w:r>
      <w:proofErr w:type="spellStart"/>
      <w:r w:rsidRPr="007B0CCE">
        <w:rPr>
          <w:rFonts w:hint="cs"/>
          <w:b/>
          <w:bCs/>
          <w:sz w:val="24"/>
          <w:szCs w:val="24"/>
          <w:rtl/>
        </w:rPr>
        <w:t>والانزجار</w:t>
      </w:r>
      <w:proofErr w:type="spellEnd"/>
      <w:r w:rsidRPr="007B0CCE">
        <w:rPr>
          <w:rFonts w:hint="cs"/>
          <w:b/>
          <w:bCs/>
          <w:sz w:val="24"/>
          <w:szCs w:val="24"/>
          <w:rtl/>
        </w:rPr>
        <w:t xml:space="preserve"> عن الفحشاء والمنكر.</w:t>
      </w:r>
    </w:p>
    <w:p w:rsidR="00A22444" w:rsidRPr="007B0CCE" w:rsidRDefault="00A22444" w:rsidP="00EC1223">
      <w:pPr>
        <w:spacing w:after="0" w:line="0" w:lineRule="atLeast"/>
        <w:ind w:left="-766" w:right="-851"/>
        <w:rPr>
          <w:b/>
          <w:bCs/>
          <w:sz w:val="24"/>
          <w:szCs w:val="24"/>
          <w:rtl/>
        </w:rPr>
      </w:pPr>
      <w:r w:rsidRPr="007B0CCE">
        <w:rPr>
          <w:rFonts w:hint="cs"/>
          <w:b/>
          <w:bCs/>
          <w:color w:val="FF0000"/>
          <w:sz w:val="24"/>
          <w:szCs w:val="24"/>
          <w:rtl/>
        </w:rPr>
        <w:t xml:space="preserve">3ـ </w:t>
      </w:r>
      <w:r w:rsidRPr="007B0CCE">
        <w:rPr>
          <w:rFonts w:hint="cs"/>
          <w:b/>
          <w:bCs/>
          <w:sz w:val="24"/>
          <w:szCs w:val="24"/>
          <w:rtl/>
        </w:rPr>
        <w:t xml:space="preserve">وأما إيتاء الزكاة فهو التعبد لله تعالى ببذل القدر الواجب من الاموال </w:t>
      </w:r>
      <w:proofErr w:type="spellStart"/>
      <w:r w:rsidRPr="007B0CCE">
        <w:rPr>
          <w:rFonts w:hint="cs"/>
          <w:b/>
          <w:bCs/>
          <w:sz w:val="24"/>
          <w:szCs w:val="24"/>
          <w:rtl/>
        </w:rPr>
        <w:t>الزكوية</w:t>
      </w:r>
      <w:proofErr w:type="spellEnd"/>
      <w:r w:rsidRPr="007B0CCE">
        <w:rPr>
          <w:rFonts w:hint="cs"/>
          <w:b/>
          <w:bCs/>
          <w:sz w:val="24"/>
          <w:szCs w:val="24"/>
          <w:rtl/>
        </w:rPr>
        <w:t xml:space="preserve"> المستحقة.</w:t>
      </w:r>
    </w:p>
    <w:p w:rsidR="00A22444" w:rsidRPr="007B0CCE" w:rsidRDefault="00B11F30" w:rsidP="00EC1223">
      <w:pPr>
        <w:spacing w:after="0" w:line="0" w:lineRule="atLeast"/>
        <w:ind w:left="-766" w:right="-851"/>
        <w:rPr>
          <w:b/>
          <w:bCs/>
          <w:sz w:val="24"/>
          <w:szCs w:val="24"/>
          <w:rtl/>
        </w:rPr>
      </w:pPr>
      <w:r w:rsidRPr="007B0CCE">
        <w:rPr>
          <w:rFonts w:hint="cs"/>
          <w:b/>
          <w:bCs/>
          <w:color w:val="0070C0"/>
          <w:sz w:val="24"/>
          <w:szCs w:val="24"/>
          <w:rtl/>
        </w:rPr>
        <w:t xml:space="preserve">ومن ثمراته: </w:t>
      </w:r>
      <w:r w:rsidRPr="007B0CCE">
        <w:rPr>
          <w:rFonts w:hint="cs"/>
          <w:b/>
          <w:bCs/>
          <w:sz w:val="24"/>
          <w:szCs w:val="24"/>
          <w:rtl/>
        </w:rPr>
        <w:t>تط</w:t>
      </w:r>
      <w:r w:rsidR="00C03B62" w:rsidRPr="007B0CCE">
        <w:rPr>
          <w:rFonts w:hint="cs"/>
          <w:b/>
          <w:bCs/>
          <w:sz w:val="24"/>
          <w:szCs w:val="24"/>
          <w:rtl/>
        </w:rPr>
        <w:t>ه</w:t>
      </w:r>
      <w:r w:rsidRPr="007B0CCE">
        <w:rPr>
          <w:rFonts w:hint="cs"/>
          <w:b/>
          <w:bCs/>
          <w:sz w:val="24"/>
          <w:szCs w:val="24"/>
          <w:rtl/>
        </w:rPr>
        <w:t>ير النفس من الخلق الرذيل (البخل) وسد حاجة الاسلام والمسلمين.</w:t>
      </w:r>
    </w:p>
    <w:p w:rsidR="00B11F30" w:rsidRPr="007B0CCE" w:rsidRDefault="00B11F30" w:rsidP="00EC1223">
      <w:pPr>
        <w:spacing w:after="0" w:line="0" w:lineRule="atLeast"/>
        <w:ind w:left="-766" w:right="-851"/>
        <w:rPr>
          <w:b/>
          <w:bCs/>
          <w:sz w:val="24"/>
          <w:szCs w:val="24"/>
          <w:rtl/>
        </w:rPr>
      </w:pPr>
      <w:r w:rsidRPr="007B0CCE">
        <w:rPr>
          <w:rFonts w:hint="cs"/>
          <w:b/>
          <w:bCs/>
          <w:color w:val="FF0000"/>
          <w:sz w:val="24"/>
          <w:szCs w:val="24"/>
          <w:rtl/>
        </w:rPr>
        <w:t>4ـ</w:t>
      </w:r>
      <w:r w:rsidRPr="007B0CCE">
        <w:rPr>
          <w:rFonts w:hint="cs"/>
          <w:b/>
          <w:bCs/>
          <w:sz w:val="24"/>
          <w:szCs w:val="24"/>
          <w:rtl/>
        </w:rPr>
        <w:t xml:space="preserve"> وأما صوم رمضان فهو التعبد لله تعالى بالإمساك عن المفطرات في نهار رمضان.</w:t>
      </w:r>
    </w:p>
    <w:p w:rsidR="00B11F30" w:rsidRPr="007B0CCE" w:rsidRDefault="00B11F30" w:rsidP="00EC1223">
      <w:pPr>
        <w:spacing w:after="0" w:line="0" w:lineRule="atLeast"/>
        <w:ind w:left="-766" w:right="-851"/>
        <w:rPr>
          <w:b/>
          <w:bCs/>
          <w:sz w:val="24"/>
          <w:szCs w:val="24"/>
          <w:rtl/>
        </w:rPr>
      </w:pPr>
      <w:r w:rsidRPr="007B0CCE">
        <w:rPr>
          <w:rFonts w:hint="cs"/>
          <w:b/>
          <w:bCs/>
          <w:color w:val="0070C0"/>
          <w:sz w:val="24"/>
          <w:szCs w:val="24"/>
          <w:rtl/>
        </w:rPr>
        <w:t xml:space="preserve">ومن ثمراته: </w:t>
      </w:r>
      <w:r w:rsidRPr="007B0CCE">
        <w:rPr>
          <w:rFonts w:hint="cs"/>
          <w:b/>
          <w:bCs/>
          <w:sz w:val="24"/>
          <w:szCs w:val="24"/>
          <w:rtl/>
        </w:rPr>
        <w:t>ترويض النفس عن ترك المحبوبات طلبا لمرضاة الله.</w:t>
      </w:r>
    </w:p>
    <w:p w:rsidR="00B11F30" w:rsidRPr="007B0CCE" w:rsidRDefault="00B11F30" w:rsidP="00EC1223">
      <w:pPr>
        <w:spacing w:after="0" w:line="0" w:lineRule="atLeast"/>
        <w:ind w:left="-766" w:right="-851"/>
        <w:rPr>
          <w:b/>
          <w:bCs/>
          <w:sz w:val="24"/>
          <w:szCs w:val="24"/>
          <w:rtl/>
        </w:rPr>
      </w:pPr>
      <w:r w:rsidRPr="007B0CCE">
        <w:rPr>
          <w:rFonts w:hint="cs"/>
          <w:b/>
          <w:bCs/>
          <w:color w:val="FF0000"/>
          <w:sz w:val="24"/>
          <w:szCs w:val="24"/>
          <w:rtl/>
        </w:rPr>
        <w:t>5ـ</w:t>
      </w:r>
      <w:r w:rsidRPr="007B0CCE">
        <w:rPr>
          <w:rFonts w:hint="cs"/>
          <w:b/>
          <w:bCs/>
          <w:sz w:val="24"/>
          <w:szCs w:val="24"/>
          <w:rtl/>
        </w:rPr>
        <w:t xml:space="preserve"> وأما حج البيت: فهو التعبد لله تعالى بقصد البيت الحرام للقيام بشعائر الحج.</w:t>
      </w:r>
    </w:p>
    <w:p w:rsidR="00B11F30" w:rsidRPr="007B0CCE" w:rsidRDefault="00B11F30" w:rsidP="00EC1223">
      <w:pPr>
        <w:spacing w:after="0" w:line="0" w:lineRule="atLeast"/>
        <w:ind w:left="-766" w:right="-851"/>
        <w:rPr>
          <w:b/>
          <w:bCs/>
          <w:sz w:val="24"/>
          <w:szCs w:val="24"/>
          <w:rtl/>
        </w:rPr>
      </w:pPr>
      <w:r w:rsidRPr="007B0CCE">
        <w:rPr>
          <w:rFonts w:hint="cs"/>
          <w:b/>
          <w:bCs/>
          <w:color w:val="0070C0"/>
          <w:sz w:val="24"/>
          <w:szCs w:val="24"/>
          <w:rtl/>
        </w:rPr>
        <w:t xml:space="preserve">ومن ثمراته: </w:t>
      </w:r>
      <w:r w:rsidRPr="007B0CCE">
        <w:rPr>
          <w:rFonts w:hint="cs"/>
          <w:b/>
          <w:bCs/>
          <w:sz w:val="24"/>
          <w:szCs w:val="24"/>
          <w:rtl/>
        </w:rPr>
        <w:t xml:space="preserve">ترويض النفس على بذل المجهود المالي والبدني في طاعة الله تعالى. </w:t>
      </w:r>
    </w:p>
    <w:p w:rsidR="00B11F30" w:rsidRPr="007B0CCE" w:rsidRDefault="00B11F30" w:rsidP="00EC1223">
      <w:pPr>
        <w:spacing w:after="0" w:line="0" w:lineRule="atLeast"/>
        <w:ind w:left="-766" w:right="-851"/>
        <w:rPr>
          <w:b/>
          <w:bCs/>
          <w:color w:val="FF0000"/>
          <w:sz w:val="24"/>
          <w:szCs w:val="24"/>
          <w:rtl/>
        </w:rPr>
      </w:pPr>
      <w:r w:rsidRPr="007B0CCE">
        <w:rPr>
          <w:rFonts w:hint="cs"/>
          <w:b/>
          <w:bCs/>
          <w:color w:val="FF0000"/>
          <w:sz w:val="24"/>
          <w:szCs w:val="24"/>
          <w:rtl/>
        </w:rPr>
        <w:t xml:space="preserve"> أسس العقيدة:</w:t>
      </w:r>
    </w:p>
    <w:p w:rsidR="00B11F30" w:rsidRPr="007B0CCE" w:rsidRDefault="00B11F30" w:rsidP="00EC1223">
      <w:pPr>
        <w:pStyle w:val="a3"/>
        <w:numPr>
          <w:ilvl w:val="0"/>
          <w:numId w:val="3"/>
        </w:numPr>
        <w:spacing w:after="0" w:line="0" w:lineRule="atLeast"/>
        <w:ind w:left="-766" w:right="-851"/>
        <w:rPr>
          <w:b/>
          <w:bCs/>
          <w:sz w:val="24"/>
          <w:szCs w:val="24"/>
        </w:rPr>
      </w:pPr>
      <w:r w:rsidRPr="007B0CCE">
        <w:rPr>
          <w:rFonts w:hint="cs"/>
          <w:b/>
          <w:bCs/>
          <w:sz w:val="24"/>
          <w:szCs w:val="24"/>
          <w:rtl/>
        </w:rPr>
        <w:t>أما (العقيدة الاسلامية) فأسسها الإيمان بالله وملائكته وكتبه ورسله واليوم الاخر والقدر خيره وشره.</w:t>
      </w:r>
    </w:p>
    <w:p w:rsidR="00B11F30" w:rsidRPr="007B0CCE" w:rsidRDefault="00B11F30" w:rsidP="00EC1223">
      <w:pPr>
        <w:pStyle w:val="a3"/>
        <w:numPr>
          <w:ilvl w:val="0"/>
          <w:numId w:val="3"/>
        </w:numPr>
        <w:spacing w:after="0" w:line="0" w:lineRule="atLeast"/>
        <w:ind w:left="-766" w:right="-851"/>
        <w:rPr>
          <w:b/>
          <w:bCs/>
          <w:sz w:val="24"/>
          <w:szCs w:val="24"/>
        </w:rPr>
      </w:pPr>
      <w:r w:rsidRPr="007B0CCE">
        <w:rPr>
          <w:rFonts w:hint="cs"/>
          <w:b/>
          <w:bCs/>
          <w:sz w:val="24"/>
          <w:szCs w:val="24"/>
          <w:rtl/>
        </w:rPr>
        <w:t>وقد دل على هذه الاسس كتاب الله وسنة رسوله صلى الله علية وسلم يقول الله تعالى (ليس البر ان تولوا وجوهكم قبل المشرق والمغرب ولكن البر من آمن بالله واليوم الآخر والملائكة والكتاب والنبيين)</w:t>
      </w:r>
      <w:r w:rsidR="00C03B62" w:rsidRPr="007B0CCE">
        <w:rPr>
          <w:rFonts w:hint="cs"/>
          <w:b/>
          <w:bCs/>
          <w:sz w:val="24"/>
          <w:szCs w:val="24"/>
          <w:rtl/>
        </w:rPr>
        <w:t>. (البقرة)</w:t>
      </w:r>
    </w:p>
    <w:p w:rsidR="006B4548" w:rsidRPr="007B0CCE" w:rsidRDefault="006B4548" w:rsidP="00EC1223">
      <w:pPr>
        <w:pStyle w:val="a3"/>
        <w:numPr>
          <w:ilvl w:val="0"/>
          <w:numId w:val="3"/>
        </w:numPr>
        <w:spacing w:after="0" w:line="0" w:lineRule="atLeast"/>
        <w:ind w:left="-766" w:right="-851"/>
        <w:rPr>
          <w:b/>
          <w:bCs/>
          <w:sz w:val="24"/>
          <w:szCs w:val="24"/>
        </w:rPr>
      </w:pPr>
      <w:r w:rsidRPr="007B0CCE">
        <w:rPr>
          <w:rFonts w:hint="cs"/>
          <w:b/>
          <w:bCs/>
          <w:sz w:val="24"/>
          <w:szCs w:val="24"/>
          <w:rtl/>
        </w:rPr>
        <w:t xml:space="preserve">ويقول في القدر: </w:t>
      </w:r>
      <w:r w:rsidRPr="007B0CCE">
        <w:rPr>
          <w:b/>
          <w:bCs/>
          <w:sz w:val="24"/>
          <w:szCs w:val="24"/>
        </w:rPr>
        <w:t>}</w:t>
      </w:r>
      <w:r w:rsidRPr="007B0CCE">
        <w:rPr>
          <w:rFonts w:hint="cs"/>
          <w:b/>
          <w:bCs/>
          <w:sz w:val="24"/>
          <w:szCs w:val="24"/>
          <w:rtl/>
        </w:rPr>
        <w:t>إنا كل شيء خلقناه بقدر. وما أمرنا إلا واحدة كلمح بالبصر</w:t>
      </w:r>
      <w:r w:rsidRPr="007B0CCE">
        <w:rPr>
          <w:b/>
          <w:bCs/>
          <w:sz w:val="24"/>
          <w:szCs w:val="24"/>
        </w:rPr>
        <w:t>{</w:t>
      </w:r>
      <w:r w:rsidRPr="007B0CCE">
        <w:rPr>
          <w:rFonts w:hint="cs"/>
          <w:b/>
          <w:bCs/>
          <w:sz w:val="24"/>
          <w:szCs w:val="24"/>
          <w:rtl/>
        </w:rPr>
        <w:t xml:space="preserve"> (القمر:49،50)</w:t>
      </w:r>
    </w:p>
    <w:p w:rsidR="006B4548" w:rsidRPr="007B0CCE" w:rsidRDefault="006B4548" w:rsidP="00EC1223">
      <w:pPr>
        <w:pStyle w:val="a3"/>
        <w:numPr>
          <w:ilvl w:val="0"/>
          <w:numId w:val="3"/>
        </w:numPr>
        <w:spacing w:after="0" w:line="0" w:lineRule="atLeast"/>
        <w:ind w:left="-766" w:right="-851"/>
        <w:rPr>
          <w:b/>
          <w:bCs/>
          <w:sz w:val="24"/>
          <w:szCs w:val="24"/>
        </w:rPr>
      </w:pPr>
      <w:r w:rsidRPr="007B0CCE">
        <w:rPr>
          <w:rFonts w:hint="cs"/>
          <w:b/>
          <w:bCs/>
          <w:sz w:val="24"/>
          <w:szCs w:val="24"/>
          <w:rtl/>
        </w:rPr>
        <w:t>وفي سنة رسول الله صلى الله عليه وسلم يقول النبي صلى الله عليه وسلم مجيبا لجبريل حين سأله عن الإيمان: (الإيمان أن تؤمن بالله وملائكته وكتبه ورسله واليوم الآخر وتؤمن بالقدر خيره وشره).</w:t>
      </w:r>
    </w:p>
    <w:p w:rsidR="006B4548" w:rsidRPr="007B0CCE" w:rsidRDefault="006B4548" w:rsidP="00EC1223">
      <w:pPr>
        <w:spacing w:after="0" w:line="0" w:lineRule="atLeast"/>
        <w:ind w:left="-766" w:right="-851"/>
        <w:rPr>
          <w:b/>
          <w:bCs/>
          <w:color w:val="FF0000"/>
          <w:sz w:val="24"/>
          <w:szCs w:val="24"/>
          <w:rtl/>
        </w:rPr>
      </w:pPr>
      <w:r w:rsidRPr="007B0CCE">
        <w:rPr>
          <w:rFonts w:hint="cs"/>
          <w:b/>
          <w:bCs/>
          <w:color w:val="FF0000"/>
          <w:sz w:val="24"/>
          <w:szCs w:val="24"/>
          <w:rtl/>
        </w:rPr>
        <w:t>الإيمان بالله تعالى:</w:t>
      </w:r>
    </w:p>
    <w:p w:rsidR="006B4548" w:rsidRPr="007B0CCE" w:rsidRDefault="006B4548" w:rsidP="00EC1223">
      <w:pPr>
        <w:spacing w:after="0" w:line="0" w:lineRule="atLeast"/>
        <w:ind w:left="-766" w:right="-851"/>
        <w:rPr>
          <w:b/>
          <w:bCs/>
          <w:sz w:val="24"/>
          <w:szCs w:val="24"/>
          <w:rtl/>
        </w:rPr>
      </w:pPr>
      <w:r w:rsidRPr="007B0CCE">
        <w:rPr>
          <w:rFonts w:hint="cs"/>
          <w:b/>
          <w:bCs/>
          <w:sz w:val="24"/>
          <w:szCs w:val="24"/>
          <w:rtl/>
        </w:rPr>
        <w:t>الإيمان بالله يتضمن اربعة امور:</w:t>
      </w:r>
    </w:p>
    <w:p w:rsidR="006B4548" w:rsidRPr="007B0CCE" w:rsidRDefault="006B4548" w:rsidP="00EC1223">
      <w:pPr>
        <w:spacing w:after="0" w:line="0" w:lineRule="atLeast"/>
        <w:ind w:left="-766" w:right="-851"/>
        <w:rPr>
          <w:b/>
          <w:bCs/>
          <w:sz w:val="24"/>
          <w:szCs w:val="24"/>
          <w:rtl/>
        </w:rPr>
      </w:pPr>
      <w:r w:rsidRPr="007B0CCE">
        <w:rPr>
          <w:rFonts w:hint="cs"/>
          <w:b/>
          <w:bCs/>
          <w:color w:val="FF0000"/>
          <w:sz w:val="24"/>
          <w:szCs w:val="24"/>
          <w:rtl/>
        </w:rPr>
        <w:t>الأول/ الإيمان بوجود الله تعالى.</w:t>
      </w:r>
    </w:p>
    <w:p w:rsidR="006B4548" w:rsidRPr="007B0CCE" w:rsidRDefault="006B4548" w:rsidP="00EC1223">
      <w:pPr>
        <w:spacing w:after="0" w:line="0" w:lineRule="atLeast"/>
        <w:ind w:left="-766" w:right="-851"/>
        <w:rPr>
          <w:b/>
          <w:bCs/>
          <w:sz w:val="24"/>
          <w:szCs w:val="24"/>
          <w:rtl/>
        </w:rPr>
      </w:pPr>
      <w:r w:rsidRPr="007B0CCE">
        <w:rPr>
          <w:rFonts w:hint="cs"/>
          <w:b/>
          <w:bCs/>
          <w:sz w:val="24"/>
          <w:szCs w:val="24"/>
          <w:rtl/>
        </w:rPr>
        <w:t>وقد دل على وجوده تعالى: الفطرة والعقل والشرع والحس</w:t>
      </w:r>
      <w:r w:rsidR="00BE6689" w:rsidRPr="007B0CCE">
        <w:rPr>
          <w:rFonts w:hint="cs"/>
          <w:b/>
          <w:bCs/>
          <w:sz w:val="24"/>
          <w:szCs w:val="24"/>
          <w:rtl/>
        </w:rPr>
        <w:t>:</w:t>
      </w:r>
    </w:p>
    <w:p w:rsidR="00C11F97" w:rsidRPr="007B0CCE" w:rsidRDefault="006B4548" w:rsidP="00EC1223">
      <w:pPr>
        <w:spacing w:after="0" w:line="0" w:lineRule="atLeast"/>
        <w:ind w:left="-766" w:right="-851"/>
        <w:rPr>
          <w:b/>
          <w:bCs/>
          <w:color w:val="0070C0"/>
          <w:sz w:val="24"/>
          <w:szCs w:val="24"/>
          <w:rtl/>
        </w:rPr>
      </w:pPr>
      <w:r w:rsidRPr="007B0CCE">
        <w:rPr>
          <w:rFonts w:hint="cs"/>
          <w:b/>
          <w:bCs/>
          <w:color w:val="0070C0"/>
          <w:sz w:val="24"/>
          <w:szCs w:val="24"/>
          <w:rtl/>
        </w:rPr>
        <w:t xml:space="preserve">1ـ اما دلالة الفطرة على وجوده: </w:t>
      </w:r>
    </w:p>
    <w:p w:rsidR="006B4548" w:rsidRPr="007B0CCE" w:rsidRDefault="006B4548" w:rsidP="00EC1223">
      <w:pPr>
        <w:spacing w:after="0" w:line="0" w:lineRule="atLeast"/>
        <w:ind w:left="-766" w:right="-851"/>
        <w:rPr>
          <w:b/>
          <w:bCs/>
          <w:sz w:val="24"/>
          <w:szCs w:val="24"/>
          <w:rtl/>
        </w:rPr>
      </w:pPr>
      <w:r w:rsidRPr="007B0CCE">
        <w:rPr>
          <w:rFonts w:hint="cs"/>
          <w:b/>
          <w:bCs/>
          <w:sz w:val="24"/>
          <w:szCs w:val="24"/>
          <w:rtl/>
        </w:rPr>
        <w:t>فإن كل مخلوق قد فطر على الايمان بخالقه من غير سبق تفكير او تعليم ولا ينصرف عن مقتضى هذه الفطرة الا من طرأ على قلبه ما يصرفه عنها لقول النبي صلى الله عليه وسلم</w:t>
      </w:r>
      <w:r w:rsidRPr="007B0CCE">
        <w:rPr>
          <w:b/>
          <w:bCs/>
          <w:sz w:val="24"/>
          <w:szCs w:val="24"/>
        </w:rPr>
        <w:t>)</w:t>
      </w:r>
      <w:r w:rsidRPr="007B0CCE">
        <w:rPr>
          <w:rFonts w:hint="cs"/>
          <w:b/>
          <w:bCs/>
          <w:sz w:val="24"/>
          <w:szCs w:val="24"/>
          <w:rtl/>
        </w:rPr>
        <w:t xml:space="preserve"> ما من مولود الا يولد على الفطرة فأبواه يهودانه او ينصرانه او يمجسانه</w:t>
      </w:r>
      <w:r w:rsidRPr="007B0CCE">
        <w:rPr>
          <w:b/>
          <w:bCs/>
          <w:sz w:val="24"/>
          <w:szCs w:val="24"/>
        </w:rPr>
        <w:t>(</w:t>
      </w:r>
      <w:r w:rsidRPr="007B0CCE">
        <w:rPr>
          <w:rFonts w:hint="cs"/>
          <w:b/>
          <w:bCs/>
          <w:sz w:val="24"/>
          <w:szCs w:val="24"/>
          <w:rtl/>
        </w:rPr>
        <w:t>.(رواه البخاري).</w:t>
      </w:r>
    </w:p>
    <w:p w:rsidR="00C11F97" w:rsidRPr="007B0CCE" w:rsidRDefault="00C11F97" w:rsidP="00EC1223">
      <w:pPr>
        <w:spacing w:after="0" w:line="0" w:lineRule="atLeast"/>
        <w:ind w:left="-766" w:right="-851"/>
        <w:rPr>
          <w:b/>
          <w:bCs/>
          <w:color w:val="0070C0"/>
          <w:sz w:val="24"/>
          <w:szCs w:val="24"/>
          <w:rtl/>
        </w:rPr>
      </w:pPr>
      <w:r w:rsidRPr="007B0CCE">
        <w:rPr>
          <w:rFonts w:hint="cs"/>
          <w:b/>
          <w:bCs/>
          <w:color w:val="0070C0"/>
          <w:sz w:val="24"/>
          <w:szCs w:val="24"/>
          <w:rtl/>
        </w:rPr>
        <w:t xml:space="preserve">2ـ وأما دلالة العقل على وجود الله تعالى: </w:t>
      </w:r>
    </w:p>
    <w:p w:rsidR="00C11F97" w:rsidRPr="007B0CCE" w:rsidRDefault="00C11F97" w:rsidP="00EC1223">
      <w:pPr>
        <w:spacing w:after="0" w:line="0" w:lineRule="atLeast"/>
        <w:ind w:left="-766" w:right="-851"/>
        <w:rPr>
          <w:b/>
          <w:bCs/>
          <w:sz w:val="24"/>
          <w:szCs w:val="24"/>
          <w:rtl/>
        </w:rPr>
      </w:pPr>
      <w:r w:rsidRPr="007B0CCE">
        <w:rPr>
          <w:rFonts w:hint="cs"/>
          <w:b/>
          <w:bCs/>
          <w:sz w:val="24"/>
          <w:szCs w:val="24"/>
          <w:rtl/>
        </w:rPr>
        <w:t>فلأن هذه المخلوقات سابقها ولاحقها لابد لها من خالق اوجدها اذ لا يمكن ان توجد نفسها بنفسها لأنه الشيء لا يخلق نفسه لأنه قبل وجوده معدوم فكيف يكون خالقا؟ وقد ذكر الله تعالى هذا الدليل العقلي والبرهان القطعي في سورة الطور حيث قال:</w:t>
      </w:r>
      <w:r w:rsidRPr="007B0CCE">
        <w:rPr>
          <w:b/>
          <w:bCs/>
          <w:sz w:val="24"/>
          <w:szCs w:val="24"/>
        </w:rPr>
        <w:t>}</w:t>
      </w:r>
      <w:r w:rsidRPr="007B0CCE">
        <w:rPr>
          <w:rFonts w:hint="cs"/>
          <w:b/>
          <w:bCs/>
          <w:sz w:val="24"/>
          <w:szCs w:val="24"/>
          <w:rtl/>
        </w:rPr>
        <w:t xml:space="preserve"> أم خلقوا من غير شيء أم هم الخالقون</w:t>
      </w:r>
      <w:r w:rsidRPr="007B0CCE">
        <w:rPr>
          <w:b/>
          <w:bCs/>
          <w:sz w:val="24"/>
          <w:szCs w:val="24"/>
        </w:rPr>
        <w:t>{</w:t>
      </w:r>
      <w:r w:rsidRPr="007B0CCE">
        <w:rPr>
          <w:rFonts w:hint="cs"/>
          <w:b/>
          <w:bCs/>
          <w:sz w:val="24"/>
          <w:szCs w:val="24"/>
          <w:rtl/>
        </w:rPr>
        <w:t xml:space="preserve"> (الطور35).</w:t>
      </w:r>
    </w:p>
    <w:p w:rsidR="00C11F97" w:rsidRPr="007B0CCE" w:rsidRDefault="00C11F97" w:rsidP="00EC1223">
      <w:pPr>
        <w:spacing w:after="0" w:line="0" w:lineRule="atLeast"/>
        <w:ind w:left="-766" w:right="-851"/>
        <w:rPr>
          <w:b/>
          <w:bCs/>
          <w:color w:val="0070C0"/>
          <w:sz w:val="24"/>
          <w:szCs w:val="24"/>
          <w:rtl/>
        </w:rPr>
      </w:pPr>
      <w:r w:rsidRPr="007B0CCE">
        <w:rPr>
          <w:rFonts w:hint="cs"/>
          <w:b/>
          <w:bCs/>
          <w:color w:val="0070C0"/>
          <w:sz w:val="24"/>
          <w:szCs w:val="24"/>
          <w:rtl/>
        </w:rPr>
        <w:t>3ـ وأما دلالة الشرع على وجود الله تعالى:</w:t>
      </w:r>
    </w:p>
    <w:p w:rsidR="00C11F97" w:rsidRPr="007B0CCE" w:rsidRDefault="00C11F97" w:rsidP="00EC1223">
      <w:pPr>
        <w:spacing w:after="0" w:line="0" w:lineRule="atLeast"/>
        <w:ind w:left="-766" w:right="-851"/>
        <w:rPr>
          <w:b/>
          <w:bCs/>
          <w:sz w:val="24"/>
          <w:szCs w:val="24"/>
          <w:rtl/>
        </w:rPr>
      </w:pPr>
      <w:r w:rsidRPr="007B0CCE">
        <w:rPr>
          <w:rFonts w:hint="cs"/>
          <w:b/>
          <w:bCs/>
          <w:sz w:val="24"/>
          <w:szCs w:val="24"/>
          <w:rtl/>
        </w:rPr>
        <w:t>فلأن الكتب السماوية كلها تنطق بذلك وما جاءت به من الأحكام المتضمنة لمصالح الخلق وما جاءت به من الاخبار الكونية التي شهد الواقع بصدقها دليل على انها من رب قادر على ايجاد ما اخبر به.</w:t>
      </w:r>
    </w:p>
    <w:p w:rsidR="00C11F97" w:rsidRPr="007B0CCE" w:rsidRDefault="00C11F97" w:rsidP="00EC1223">
      <w:pPr>
        <w:spacing w:after="0" w:line="0" w:lineRule="atLeast"/>
        <w:ind w:left="-766" w:right="-851"/>
        <w:rPr>
          <w:b/>
          <w:bCs/>
          <w:color w:val="0070C0"/>
          <w:sz w:val="24"/>
          <w:szCs w:val="24"/>
          <w:rtl/>
        </w:rPr>
      </w:pPr>
      <w:r w:rsidRPr="007B0CCE">
        <w:rPr>
          <w:rFonts w:hint="cs"/>
          <w:b/>
          <w:bCs/>
          <w:color w:val="0070C0"/>
          <w:sz w:val="24"/>
          <w:szCs w:val="24"/>
          <w:rtl/>
        </w:rPr>
        <w:t xml:space="preserve">4ـ </w:t>
      </w:r>
      <w:r w:rsidR="00D04DB9" w:rsidRPr="007B0CCE">
        <w:rPr>
          <w:rFonts w:hint="cs"/>
          <w:b/>
          <w:bCs/>
          <w:color w:val="0070C0"/>
          <w:sz w:val="24"/>
          <w:szCs w:val="24"/>
          <w:rtl/>
        </w:rPr>
        <w:t>وأما ادلة الحس على وجود الله فمن وجهين:</w:t>
      </w:r>
    </w:p>
    <w:p w:rsidR="00D04DB9" w:rsidRPr="007B0CCE" w:rsidRDefault="00D04DB9" w:rsidP="00EC1223">
      <w:pPr>
        <w:spacing w:after="0" w:line="0" w:lineRule="atLeast"/>
        <w:ind w:left="-766" w:right="-851"/>
        <w:rPr>
          <w:b/>
          <w:bCs/>
          <w:sz w:val="24"/>
          <w:szCs w:val="24"/>
          <w:rtl/>
        </w:rPr>
      </w:pPr>
      <w:r w:rsidRPr="007B0CCE">
        <w:rPr>
          <w:rFonts w:asciiTheme="minorBidi" w:hAnsiTheme="minorBidi"/>
          <w:b/>
          <w:bCs/>
          <w:sz w:val="24"/>
          <w:szCs w:val="24"/>
          <w:rtl/>
        </w:rPr>
        <w:t>■</w:t>
      </w:r>
      <w:r w:rsidRPr="007B0CCE">
        <w:rPr>
          <w:rFonts w:hint="cs"/>
          <w:b/>
          <w:bCs/>
          <w:sz w:val="24"/>
          <w:szCs w:val="24"/>
          <w:rtl/>
        </w:rPr>
        <w:t xml:space="preserve"> </w:t>
      </w:r>
      <w:r w:rsidRPr="007B0CCE">
        <w:rPr>
          <w:rFonts w:hint="cs"/>
          <w:b/>
          <w:bCs/>
          <w:color w:val="00B050"/>
          <w:sz w:val="24"/>
          <w:szCs w:val="24"/>
          <w:u w:val="single"/>
          <w:rtl/>
        </w:rPr>
        <w:t>أحدهما:</w:t>
      </w:r>
      <w:r w:rsidRPr="007B0CCE">
        <w:rPr>
          <w:rFonts w:hint="cs"/>
          <w:b/>
          <w:bCs/>
          <w:color w:val="00B050"/>
          <w:sz w:val="24"/>
          <w:szCs w:val="24"/>
          <w:rtl/>
        </w:rPr>
        <w:t xml:space="preserve"> </w:t>
      </w:r>
      <w:r w:rsidRPr="007B0CCE">
        <w:rPr>
          <w:rFonts w:hint="cs"/>
          <w:b/>
          <w:bCs/>
          <w:sz w:val="24"/>
          <w:szCs w:val="24"/>
          <w:rtl/>
        </w:rPr>
        <w:t>اننا نسمع ونشاهد من إجابة الداعين وغوث المكروبين ما يدل دلالة قاطعة على وجوده تعالى.</w:t>
      </w:r>
    </w:p>
    <w:p w:rsidR="00D04DB9" w:rsidRPr="007B0CCE" w:rsidRDefault="00D04DB9" w:rsidP="00EC1223">
      <w:pPr>
        <w:spacing w:after="0" w:line="0" w:lineRule="atLeast"/>
        <w:ind w:left="-766" w:right="-851"/>
        <w:rPr>
          <w:b/>
          <w:bCs/>
          <w:sz w:val="24"/>
          <w:szCs w:val="24"/>
          <w:rtl/>
        </w:rPr>
      </w:pPr>
      <w:r w:rsidRPr="007B0CCE">
        <w:rPr>
          <w:rFonts w:hint="cs"/>
          <w:b/>
          <w:bCs/>
          <w:sz w:val="24"/>
          <w:szCs w:val="24"/>
          <w:rtl/>
        </w:rPr>
        <w:t xml:space="preserve">قال تعالى: </w:t>
      </w:r>
      <w:r w:rsidRPr="007B0CCE">
        <w:rPr>
          <w:b/>
          <w:bCs/>
          <w:sz w:val="24"/>
          <w:szCs w:val="24"/>
        </w:rPr>
        <w:t>}</w:t>
      </w:r>
      <w:r w:rsidRPr="007B0CCE">
        <w:rPr>
          <w:rFonts w:hint="cs"/>
          <w:b/>
          <w:bCs/>
          <w:sz w:val="24"/>
          <w:szCs w:val="24"/>
          <w:rtl/>
        </w:rPr>
        <w:t xml:space="preserve"> ونوحا إذ نادى من قبل فاستجبنا له</w:t>
      </w:r>
      <w:r w:rsidRPr="007B0CCE">
        <w:rPr>
          <w:b/>
          <w:bCs/>
          <w:sz w:val="24"/>
          <w:szCs w:val="24"/>
        </w:rPr>
        <w:t>{</w:t>
      </w:r>
      <w:r w:rsidRPr="007B0CCE">
        <w:rPr>
          <w:rFonts w:hint="cs"/>
          <w:b/>
          <w:bCs/>
          <w:sz w:val="24"/>
          <w:szCs w:val="24"/>
          <w:rtl/>
        </w:rPr>
        <w:t>.(الانبياء76).وقال تعالى</w:t>
      </w:r>
      <w:r w:rsidRPr="007B0CCE">
        <w:rPr>
          <w:b/>
          <w:bCs/>
          <w:sz w:val="24"/>
          <w:szCs w:val="24"/>
        </w:rPr>
        <w:t>}</w:t>
      </w:r>
      <w:r w:rsidRPr="007B0CCE">
        <w:rPr>
          <w:rFonts w:hint="cs"/>
          <w:b/>
          <w:bCs/>
          <w:sz w:val="24"/>
          <w:szCs w:val="24"/>
          <w:rtl/>
        </w:rPr>
        <w:t xml:space="preserve"> إذ تستغيثون ربكم فاستجاب لكم</w:t>
      </w:r>
      <w:r w:rsidRPr="007B0CCE">
        <w:rPr>
          <w:b/>
          <w:bCs/>
          <w:sz w:val="24"/>
          <w:szCs w:val="24"/>
        </w:rPr>
        <w:t>{</w:t>
      </w:r>
      <w:r w:rsidRPr="007B0CCE">
        <w:rPr>
          <w:rFonts w:hint="cs"/>
          <w:b/>
          <w:bCs/>
          <w:sz w:val="24"/>
          <w:szCs w:val="24"/>
          <w:rtl/>
        </w:rPr>
        <w:t>.</w:t>
      </w:r>
    </w:p>
    <w:p w:rsidR="00D04DB9" w:rsidRPr="007B0CCE" w:rsidRDefault="00D04DB9" w:rsidP="00EC1223">
      <w:pPr>
        <w:spacing w:after="0" w:line="0" w:lineRule="atLeast"/>
        <w:ind w:left="-766" w:right="-851"/>
        <w:rPr>
          <w:b/>
          <w:bCs/>
          <w:sz w:val="24"/>
          <w:szCs w:val="24"/>
          <w:rtl/>
        </w:rPr>
      </w:pPr>
      <w:r w:rsidRPr="007B0CCE">
        <w:rPr>
          <w:rFonts w:hint="cs"/>
          <w:b/>
          <w:bCs/>
          <w:sz w:val="24"/>
          <w:szCs w:val="24"/>
          <w:rtl/>
        </w:rPr>
        <w:t>وما زالت إجابة الداعين أمرا مشهودا الى يومنا هذا لمن صدق اللجوء الى الله تعالى وأتى بشرائط الاجابة.</w:t>
      </w:r>
    </w:p>
    <w:p w:rsidR="00D04DB9" w:rsidRPr="007B0CCE" w:rsidRDefault="00D04DB9" w:rsidP="00EC1223">
      <w:pPr>
        <w:spacing w:after="0" w:line="0" w:lineRule="atLeast"/>
        <w:ind w:left="-766" w:right="-851"/>
        <w:rPr>
          <w:b/>
          <w:bCs/>
          <w:sz w:val="24"/>
          <w:szCs w:val="24"/>
          <w:rtl/>
        </w:rPr>
      </w:pPr>
      <w:r w:rsidRPr="007B0CCE">
        <w:rPr>
          <w:rFonts w:asciiTheme="minorBidi" w:hAnsiTheme="minorBidi"/>
          <w:b/>
          <w:bCs/>
          <w:sz w:val="24"/>
          <w:szCs w:val="24"/>
          <w:rtl/>
        </w:rPr>
        <w:t>■</w:t>
      </w:r>
      <w:r w:rsidRPr="007B0CCE">
        <w:rPr>
          <w:rFonts w:hint="cs"/>
          <w:b/>
          <w:bCs/>
          <w:sz w:val="24"/>
          <w:szCs w:val="24"/>
          <w:rtl/>
        </w:rPr>
        <w:t xml:space="preserve"> </w:t>
      </w:r>
      <w:r w:rsidRPr="007B0CCE">
        <w:rPr>
          <w:rFonts w:hint="cs"/>
          <w:b/>
          <w:bCs/>
          <w:color w:val="00B050"/>
          <w:sz w:val="24"/>
          <w:szCs w:val="24"/>
          <w:u w:val="single"/>
          <w:rtl/>
        </w:rPr>
        <w:t>الوجه الثاني:</w:t>
      </w:r>
      <w:r w:rsidRPr="007B0CCE">
        <w:rPr>
          <w:rFonts w:hint="cs"/>
          <w:b/>
          <w:bCs/>
          <w:color w:val="00B050"/>
          <w:sz w:val="24"/>
          <w:szCs w:val="24"/>
          <w:rtl/>
        </w:rPr>
        <w:t xml:space="preserve"> </w:t>
      </w:r>
      <w:r w:rsidRPr="007B0CCE">
        <w:rPr>
          <w:rFonts w:hint="cs"/>
          <w:b/>
          <w:bCs/>
          <w:sz w:val="24"/>
          <w:szCs w:val="24"/>
          <w:rtl/>
        </w:rPr>
        <w:t>أن آيات الأنبياءـ التي تسمى ـ المعجزات برهان قاطع على وجود مرسلهم وهو الله تعالى تأييدا لرسله ونصرا لهم.</w:t>
      </w:r>
    </w:p>
    <w:p w:rsidR="00D04DB9" w:rsidRPr="007B0CCE" w:rsidRDefault="00D04DB9" w:rsidP="00EC1223">
      <w:pPr>
        <w:spacing w:after="0" w:line="0" w:lineRule="atLeast"/>
        <w:ind w:left="-766" w:right="-851"/>
        <w:rPr>
          <w:b/>
          <w:bCs/>
          <w:sz w:val="24"/>
          <w:szCs w:val="24"/>
          <w:rtl/>
        </w:rPr>
      </w:pPr>
      <w:r w:rsidRPr="007B0CCE">
        <w:rPr>
          <w:rFonts w:hint="cs"/>
          <w:b/>
          <w:bCs/>
          <w:sz w:val="24"/>
          <w:szCs w:val="24"/>
          <w:rtl/>
        </w:rPr>
        <w:t xml:space="preserve">مثال ذلك: آية موسى عليه السلام حين أمره الله تعالى أن اضرب بعصاك البحر فضربه فانفلق اثنى عشر طريقا يابسا </w:t>
      </w:r>
      <w:r w:rsidR="00311758" w:rsidRPr="007B0CCE">
        <w:rPr>
          <w:rFonts w:hint="cs"/>
          <w:b/>
          <w:bCs/>
          <w:sz w:val="24"/>
          <w:szCs w:val="24"/>
          <w:rtl/>
        </w:rPr>
        <w:t xml:space="preserve">والماء بينهما كالجبال، قال الله تعالى </w:t>
      </w:r>
      <w:r w:rsidR="00311758" w:rsidRPr="007B0CCE">
        <w:rPr>
          <w:b/>
          <w:bCs/>
          <w:sz w:val="24"/>
          <w:szCs w:val="24"/>
        </w:rPr>
        <w:t>}</w:t>
      </w:r>
      <w:r w:rsidR="00311758" w:rsidRPr="007B0CCE">
        <w:rPr>
          <w:rFonts w:hint="cs"/>
          <w:b/>
          <w:bCs/>
          <w:sz w:val="24"/>
          <w:szCs w:val="24"/>
          <w:rtl/>
        </w:rPr>
        <w:t xml:space="preserve"> فأوحينا الى موسى ان اضرب بعصاك البحر فانفلق فكان كل فرق كالطود العظيم</w:t>
      </w:r>
      <w:r w:rsidR="00311758" w:rsidRPr="007B0CCE">
        <w:rPr>
          <w:b/>
          <w:bCs/>
          <w:sz w:val="24"/>
          <w:szCs w:val="24"/>
        </w:rPr>
        <w:t>{</w:t>
      </w:r>
      <w:r w:rsidR="00311758" w:rsidRPr="007B0CCE">
        <w:rPr>
          <w:rFonts w:hint="cs"/>
          <w:b/>
          <w:bCs/>
          <w:sz w:val="24"/>
          <w:szCs w:val="24"/>
          <w:rtl/>
        </w:rPr>
        <w:t>.(الشعراء63).فهذه الآيات تدل دلالة قطعية على وجود الله.</w:t>
      </w:r>
    </w:p>
    <w:p w:rsidR="00311758" w:rsidRPr="007B0CCE" w:rsidRDefault="00311758" w:rsidP="00EC1223">
      <w:pPr>
        <w:spacing w:after="0" w:line="0" w:lineRule="atLeast"/>
        <w:ind w:left="-766" w:right="-851"/>
        <w:rPr>
          <w:b/>
          <w:bCs/>
          <w:color w:val="FF0000"/>
          <w:sz w:val="24"/>
          <w:szCs w:val="24"/>
          <w:rtl/>
        </w:rPr>
      </w:pPr>
      <w:r w:rsidRPr="007B0CCE">
        <w:rPr>
          <w:rFonts w:hint="cs"/>
          <w:b/>
          <w:bCs/>
          <w:color w:val="FF0000"/>
          <w:sz w:val="24"/>
          <w:szCs w:val="24"/>
          <w:rtl/>
        </w:rPr>
        <w:t>ثانيا/ الإيمان بربوبيته:</w:t>
      </w:r>
    </w:p>
    <w:p w:rsidR="00311758" w:rsidRPr="007B0CCE" w:rsidRDefault="00311758" w:rsidP="00EC1223">
      <w:pPr>
        <w:pStyle w:val="a3"/>
        <w:numPr>
          <w:ilvl w:val="0"/>
          <w:numId w:val="4"/>
        </w:numPr>
        <w:spacing w:after="0" w:line="0" w:lineRule="atLeast"/>
        <w:ind w:left="-766" w:right="-851"/>
        <w:rPr>
          <w:b/>
          <w:bCs/>
          <w:sz w:val="24"/>
          <w:szCs w:val="24"/>
        </w:rPr>
      </w:pPr>
      <w:r w:rsidRPr="007B0CCE">
        <w:rPr>
          <w:rFonts w:hint="cs"/>
          <w:b/>
          <w:bCs/>
          <w:sz w:val="24"/>
          <w:szCs w:val="24"/>
          <w:rtl/>
        </w:rPr>
        <w:lastRenderedPageBreak/>
        <w:t>أي بأنه وحده الرب لا شريك له ولا معين.</w:t>
      </w:r>
    </w:p>
    <w:p w:rsidR="00311758" w:rsidRPr="007B0CCE" w:rsidRDefault="00311758" w:rsidP="00EC1223">
      <w:pPr>
        <w:pStyle w:val="a3"/>
        <w:numPr>
          <w:ilvl w:val="0"/>
          <w:numId w:val="4"/>
        </w:numPr>
        <w:spacing w:after="0" w:line="0" w:lineRule="atLeast"/>
        <w:ind w:left="-766" w:right="-851"/>
        <w:rPr>
          <w:b/>
          <w:bCs/>
          <w:sz w:val="24"/>
          <w:szCs w:val="24"/>
        </w:rPr>
      </w:pPr>
      <w:r w:rsidRPr="007B0CCE">
        <w:rPr>
          <w:rFonts w:hint="cs"/>
          <w:b/>
          <w:bCs/>
          <w:color w:val="0070C0"/>
          <w:sz w:val="24"/>
          <w:szCs w:val="24"/>
          <w:rtl/>
        </w:rPr>
        <w:t xml:space="preserve">الرب: </w:t>
      </w:r>
      <w:r w:rsidRPr="007B0CCE">
        <w:rPr>
          <w:rFonts w:hint="cs"/>
          <w:b/>
          <w:bCs/>
          <w:sz w:val="24"/>
          <w:szCs w:val="24"/>
          <w:rtl/>
        </w:rPr>
        <w:t>من له الخلق والملك والأمر، قال تعالى:</w:t>
      </w:r>
      <w:r w:rsidRPr="007B0CCE">
        <w:rPr>
          <w:b/>
          <w:bCs/>
          <w:sz w:val="24"/>
          <w:szCs w:val="24"/>
        </w:rPr>
        <w:t>}</w:t>
      </w:r>
      <w:r w:rsidRPr="007B0CCE">
        <w:rPr>
          <w:rFonts w:hint="cs"/>
          <w:b/>
          <w:bCs/>
          <w:sz w:val="24"/>
          <w:szCs w:val="24"/>
          <w:rtl/>
        </w:rPr>
        <w:t xml:space="preserve"> ألا له الخلق والأمر</w:t>
      </w:r>
      <w:r w:rsidRPr="007B0CCE">
        <w:rPr>
          <w:b/>
          <w:bCs/>
          <w:sz w:val="24"/>
          <w:szCs w:val="24"/>
        </w:rPr>
        <w:t>{</w:t>
      </w:r>
      <w:r w:rsidRPr="007B0CCE">
        <w:rPr>
          <w:rFonts w:hint="cs"/>
          <w:b/>
          <w:bCs/>
          <w:sz w:val="24"/>
          <w:szCs w:val="24"/>
          <w:rtl/>
        </w:rPr>
        <w:t>.وقال:</w:t>
      </w:r>
      <w:r w:rsidRPr="007B0CCE">
        <w:rPr>
          <w:b/>
          <w:bCs/>
          <w:sz w:val="24"/>
          <w:szCs w:val="24"/>
        </w:rPr>
        <w:t>}</w:t>
      </w:r>
      <w:r w:rsidRPr="007B0CCE">
        <w:rPr>
          <w:rFonts w:hint="cs"/>
          <w:b/>
          <w:bCs/>
          <w:sz w:val="24"/>
          <w:szCs w:val="24"/>
          <w:rtl/>
        </w:rPr>
        <w:t xml:space="preserve"> ذلكم الله ربكم له الملك والذين تدعون من دونه ما يملكون من قطمير</w:t>
      </w:r>
      <w:r w:rsidRPr="007B0CCE">
        <w:rPr>
          <w:b/>
          <w:bCs/>
          <w:sz w:val="24"/>
          <w:szCs w:val="24"/>
        </w:rPr>
        <w:t>{</w:t>
      </w:r>
      <w:r w:rsidRPr="007B0CCE">
        <w:rPr>
          <w:rFonts w:hint="cs"/>
          <w:b/>
          <w:bCs/>
          <w:sz w:val="24"/>
          <w:szCs w:val="24"/>
          <w:rtl/>
        </w:rPr>
        <w:t>.(فاطر13).</w:t>
      </w:r>
    </w:p>
    <w:p w:rsidR="00311758" w:rsidRPr="007B0CCE" w:rsidRDefault="00311758" w:rsidP="00EC1223">
      <w:pPr>
        <w:pStyle w:val="a3"/>
        <w:numPr>
          <w:ilvl w:val="0"/>
          <w:numId w:val="4"/>
        </w:numPr>
        <w:spacing w:after="0" w:line="0" w:lineRule="atLeast"/>
        <w:ind w:left="-766" w:right="-851"/>
        <w:rPr>
          <w:b/>
          <w:bCs/>
          <w:sz w:val="24"/>
          <w:szCs w:val="24"/>
        </w:rPr>
      </w:pPr>
      <w:r w:rsidRPr="007B0CCE">
        <w:rPr>
          <w:rFonts w:hint="cs"/>
          <w:b/>
          <w:bCs/>
          <w:sz w:val="24"/>
          <w:szCs w:val="24"/>
          <w:rtl/>
        </w:rPr>
        <w:t>ولم يعلم ان أحدا من الخلق انكر ربوبية الله سبحانه الا ان يكون مكابرا غير معتقد بما يقول كما حصل من فرعون حين قال لقومه:</w:t>
      </w:r>
      <w:r w:rsidRPr="007B0CCE">
        <w:rPr>
          <w:b/>
          <w:bCs/>
          <w:sz w:val="24"/>
          <w:szCs w:val="24"/>
        </w:rPr>
        <w:t>}</w:t>
      </w:r>
      <w:r w:rsidRPr="007B0CCE">
        <w:rPr>
          <w:rFonts w:hint="cs"/>
          <w:b/>
          <w:bCs/>
          <w:sz w:val="24"/>
          <w:szCs w:val="24"/>
          <w:rtl/>
        </w:rPr>
        <w:t xml:space="preserve"> انا ربكم الأعلى</w:t>
      </w:r>
      <w:r w:rsidRPr="007B0CCE">
        <w:rPr>
          <w:b/>
          <w:bCs/>
          <w:sz w:val="24"/>
          <w:szCs w:val="24"/>
        </w:rPr>
        <w:t>{</w:t>
      </w:r>
      <w:r w:rsidRPr="007B0CCE">
        <w:rPr>
          <w:rFonts w:hint="cs"/>
          <w:b/>
          <w:bCs/>
          <w:sz w:val="24"/>
          <w:szCs w:val="24"/>
          <w:rtl/>
        </w:rPr>
        <w:t>وقال</w:t>
      </w:r>
      <w:r w:rsidRPr="007B0CCE">
        <w:rPr>
          <w:b/>
          <w:bCs/>
          <w:sz w:val="24"/>
          <w:szCs w:val="24"/>
        </w:rPr>
        <w:t>}</w:t>
      </w:r>
      <w:r w:rsidRPr="007B0CCE">
        <w:rPr>
          <w:rFonts w:hint="cs"/>
          <w:b/>
          <w:bCs/>
          <w:sz w:val="24"/>
          <w:szCs w:val="24"/>
          <w:rtl/>
        </w:rPr>
        <w:t xml:space="preserve"> يا أيها الملأ ما علمت لكم من إله غيري</w:t>
      </w:r>
      <w:r w:rsidRPr="007B0CCE">
        <w:rPr>
          <w:b/>
          <w:bCs/>
          <w:sz w:val="24"/>
          <w:szCs w:val="24"/>
        </w:rPr>
        <w:t>{</w:t>
      </w:r>
      <w:r w:rsidRPr="007B0CCE">
        <w:rPr>
          <w:rFonts w:hint="cs"/>
          <w:b/>
          <w:bCs/>
          <w:sz w:val="24"/>
          <w:szCs w:val="24"/>
          <w:rtl/>
        </w:rPr>
        <w:t>.(القصص38).</w:t>
      </w:r>
    </w:p>
    <w:p w:rsidR="00311758" w:rsidRPr="007B0CCE" w:rsidRDefault="00311758" w:rsidP="00EC1223">
      <w:pPr>
        <w:pStyle w:val="a3"/>
        <w:numPr>
          <w:ilvl w:val="0"/>
          <w:numId w:val="4"/>
        </w:numPr>
        <w:spacing w:after="0" w:line="0" w:lineRule="atLeast"/>
        <w:ind w:left="-766" w:right="-851"/>
        <w:rPr>
          <w:b/>
          <w:bCs/>
          <w:sz w:val="24"/>
          <w:szCs w:val="24"/>
        </w:rPr>
      </w:pPr>
      <w:r w:rsidRPr="007B0CCE">
        <w:rPr>
          <w:rFonts w:hint="cs"/>
          <w:b/>
          <w:bCs/>
          <w:sz w:val="24"/>
          <w:szCs w:val="24"/>
          <w:rtl/>
        </w:rPr>
        <w:t xml:space="preserve">ولكن ذلك ليس عن عقيدة. </w:t>
      </w:r>
      <w:r w:rsidR="00460838" w:rsidRPr="007B0CCE">
        <w:rPr>
          <w:rFonts w:hint="cs"/>
          <w:b/>
          <w:bCs/>
          <w:sz w:val="24"/>
          <w:szCs w:val="24"/>
          <w:rtl/>
        </w:rPr>
        <w:t>قال الله تعالى:</w:t>
      </w:r>
      <w:r w:rsidR="00460838" w:rsidRPr="007B0CCE">
        <w:rPr>
          <w:b/>
          <w:bCs/>
          <w:sz w:val="24"/>
          <w:szCs w:val="24"/>
        </w:rPr>
        <w:t>}</w:t>
      </w:r>
      <w:r w:rsidR="00460838" w:rsidRPr="007B0CCE">
        <w:rPr>
          <w:rFonts w:hint="cs"/>
          <w:b/>
          <w:bCs/>
          <w:sz w:val="24"/>
          <w:szCs w:val="24"/>
          <w:rtl/>
        </w:rPr>
        <w:t xml:space="preserve">وجحدوا بها </w:t>
      </w:r>
      <w:proofErr w:type="spellStart"/>
      <w:r w:rsidR="00460838" w:rsidRPr="007B0CCE">
        <w:rPr>
          <w:rFonts w:hint="cs"/>
          <w:b/>
          <w:bCs/>
          <w:sz w:val="24"/>
          <w:szCs w:val="24"/>
          <w:rtl/>
        </w:rPr>
        <w:t>واستيقنتها</w:t>
      </w:r>
      <w:proofErr w:type="spellEnd"/>
      <w:r w:rsidR="00460838" w:rsidRPr="007B0CCE">
        <w:rPr>
          <w:rFonts w:hint="cs"/>
          <w:b/>
          <w:bCs/>
          <w:sz w:val="24"/>
          <w:szCs w:val="24"/>
          <w:rtl/>
        </w:rPr>
        <w:t xml:space="preserve"> أنفسهم ظلما وعلوا</w:t>
      </w:r>
      <w:r w:rsidR="00460838" w:rsidRPr="007B0CCE">
        <w:rPr>
          <w:b/>
          <w:bCs/>
          <w:sz w:val="24"/>
          <w:szCs w:val="24"/>
        </w:rPr>
        <w:t>{</w:t>
      </w:r>
      <w:r w:rsidR="00460838" w:rsidRPr="007B0CCE">
        <w:rPr>
          <w:rFonts w:hint="cs"/>
          <w:b/>
          <w:bCs/>
          <w:sz w:val="24"/>
          <w:szCs w:val="24"/>
          <w:rtl/>
        </w:rPr>
        <w:t>.(النمل14).</w:t>
      </w:r>
    </w:p>
    <w:p w:rsidR="00460838" w:rsidRPr="007B0CCE" w:rsidRDefault="00460838" w:rsidP="00EC1223">
      <w:pPr>
        <w:pStyle w:val="a3"/>
        <w:numPr>
          <w:ilvl w:val="0"/>
          <w:numId w:val="4"/>
        </w:numPr>
        <w:spacing w:after="0" w:line="0" w:lineRule="atLeast"/>
        <w:ind w:left="-766" w:right="-851"/>
        <w:rPr>
          <w:b/>
          <w:bCs/>
          <w:sz w:val="24"/>
          <w:szCs w:val="24"/>
        </w:rPr>
      </w:pPr>
      <w:r w:rsidRPr="007B0CCE">
        <w:rPr>
          <w:rFonts w:hint="cs"/>
          <w:b/>
          <w:bCs/>
          <w:sz w:val="24"/>
          <w:szCs w:val="24"/>
          <w:rtl/>
        </w:rPr>
        <w:t>ولهذا كان المشركون يقرون بربوبية الله تعالى مع إشراكهم به في الألوهية.</w:t>
      </w:r>
    </w:p>
    <w:p w:rsidR="00460838" w:rsidRPr="007B0CCE" w:rsidRDefault="00460838" w:rsidP="00EC1223">
      <w:pPr>
        <w:pStyle w:val="a3"/>
        <w:numPr>
          <w:ilvl w:val="0"/>
          <w:numId w:val="4"/>
        </w:numPr>
        <w:spacing w:after="0" w:line="0" w:lineRule="atLeast"/>
        <w:ind w:left="-766" w:right="-851"/>
        <w:rPr>
          <w:b/>
          <w:bCs/>
          <w:sz w:val="24"/>
          <w:szCs w:val="24"/>
        </w:rPr>
      </w:pPr>
      <w:r w:rsidRPr="007B0CCE">
        <w:rPr>
          <w:rFonts w:hint="cs"/>
          <w:b/>
          <w:bCs/>
          <w:sz w:val="24"/>
          <w:szCs w:val="24"/>
          <w:rtl/>
        </w:rPr>
        <w:t>قال تعالى:</w:t>
      </w:r>
      <w:r w:rsidRPr="007B0CCE">
        <w:rPr>
          <w:b/>
          <w:bCs/>
          <w:sz w:val="24"/>
          <w:szCs w:val="24"/>
        </w:rPr>
        <w:t>}</w:t>
      </w:r>
      <w:r w:rsidRPr="007B0CCE">
        <w:rPr>
          <w:rFonts w:hint="cs"/>
          <w:b/>
          <w:bCs/>
          <w:sz w:val="24"/>
          <w:szCs w:val="24"/>
          <w:rtl/>
        </w:rPr>
        <w:t xml:space="preserve"> قل لمن الأرض ومن فيها إن كنتم</w:t>
      </w:r>
      <w:r w:rsidR="00903445" w:rsidRPr="007B0CCE">
        <w:rPr>
          <w:rFonts w:hint="cs"/>
          <w:b/>
          <w:bCs/>
          <w:sz w:val="24"/>
          <w:szCs w:val="24"/>
          <w:rtl/>
        </w:rPr>
        <w:t xml:space="preserve"> تعلمون(84)سيقولون لله قل أفلا </w:t>
      </w:r>
      <w:r w:rsidRPr="007B0CCE">
        <w:rPr>
          <w:rFonts w:hint="cs"/>
          <w:b/>
          <w:bCs/>
          <w:sz w:val="24"/>
          <w:szCs w:val="24"/>
          <w:rtl/>
        </w:rPr>
        <w:t>تذكرون(85)قل من رب السماوات السبع ورب العرش العظيم (86)سيقولون لله قل أفلا تتقون(87)قل من بيده ملكوت كل شيء وهو يجير ولا يجار عليه إن كنتم تعلمون(88)سيقولون لله قل فأنى تسحرون</w:t>
      </w:r>
      <w:r w:rsidRPr="007B0CCE">
        <w:rPr>
          <w:b/>
          <w:bCs/>
          <w:sz w:val="24"/>
          <w:szCs w:val="24"/>
        </w:rPr>
        <w:t>{</w:t>
      </w:r>
      <w:r w:rsidRPr="007B0CCE">
        <w:rPr>
          <w:rFonts w:hint="cs"/>
          <w:b/>
          <w:bCs/>
          <w:sz w:val="24"/>
          <w:szCs w:val="24"/>
          <w:rtl/>
        </w:rPr>
        <w:t>.(المؤمنون).</w:t>
      </w:r>
    </w:p>
    <w:p w:rsidR="00460838" w:rsidRPr="007B0CCE" w:rsidRDefault="00460838" w:rsidP="00EC1223">
      <w:pPr>
        <w:pStyle w:val="a3"/>
        <w:numPr>
          <w:ilvl w:val="0"/>
          <w:numId w:val="4"/>
        </w:numPr>
        <w:spacing w:after="0" w:line="0" w:lineRule="atLeast"/>
        <w:ind w:left="-766" w:right="-851"/>
        <w:rPr>
          <w:b/>
          <w:bCs/>
          <w:sz w:val="24"/>
          <w:szCs w:val="24"/>
        </w:rPr>
      </w:pPr>
      <w:r w:rsidRPr="007B0CCE">
        <w:rPr>
          <w:rFonts w:hint="cs"/>
          <w:b/>
          <w:bCs/>
          <w:sz w:val="24"/>
          <w:szCs w:val="24"/>
          <w:rtl/>
        </w:rPr>
        <w:t>وأمر الله سبحانه شامل الأمر الكوني والشرعي فكما انه مدبر الكون فهو كذلك الحاكم فيه بشرع العبادات وأحكام المعاملات فمن اتخذ مع الله تعالى مشرعا في العبادات او حاكما في المعاملات فقد اشرك به ولم يحقق الإيمان.</w:t>
      </w:r>
    </w:p>
    <w:p w:rsidR="00903445" w:rsidRPr="007B0CCE" w:rsidRDefault="00903445" w:rsidP="00EC1223">
      <w:pPr>
        <w:spacing w:after="0" w:line="0" w:lineRule="atLeast"/>
        <w:ind w:left="-766" w:right="-851"/>
        <w:rPr>
          <w:b/>
          <w:bCs/>
          <w:color w:val="FF0000"/>
          <w:sz w:val="24"/>
          <w:szCs w:val="24"/>
          <w:rtl/>
        </w:rPr>
      </w:pPr>
      <w:r w:rsidRPr="007B0CCE">
        <w:rPr>
          <w:rFonts w:hint="cs"/>
          <w:b/>
          <w:bCs/>
          <w:color w:val="FF0000"/>
          <w:sz w:val="24"/>
          <w:szCs w:val="24"/>
          <w:rtl/>
        </w:rPr>
        <w:t>ثالثا/ الإيمان بألوهيته:</w:t>
      </w:r>
    </w:p>
    <w:p w:rsidR="00903445" w:rsidRPr="007B0CCE" w:rsidRDefault="00903445" w:rsidP="00EC1223">
      <w:pPr>
        <w:pStyle w:val="a3"/>
        <w:numPr>
          <w:ilvl w:val="0"/>
          <w:numId w:val="5"/>
        </w:numPr>
        <w:spacing w:after="0" w:line="0" w:lineRule="atLeast"/>
        <w:ind w:left="-766" w:right="-851"/>
        <w:rPr>
          <w:b/>
          <w:bCs/>
          <w:sz w:val="24"/>
          <w:szCs w:val="24"/>
        </w:rPr>
      </w:pPr>
      <w:r w:rsidRPr="007B0CCE">
        <w:rPr>
          <w:rFonts w:hint="cs"/>
          <w:b/>
          <w:bCs/>
          <w:sz w:val="24"/>
          <w:szCs w:val="24"/>
          <w:rtl/>
        </w:rPr>
        <w:t>أي بأنه وحده الإله الحق لا شريك له و(الإله)بمعنى(المألوه)أي(المعبود)حبا وتعظيما وقال تعالى:</w:t>
      </w:r>
      <w:r w:rsidRPr="007B0CCE">
        <w:rPr>
          <w:b/>
          <w:bCs/>
          <w:sz w:val="24"/>
          <w:szCs w:val="24"/>
        </w:rPr>
        <w:t xml:space="preserve">} </w:t>
      </w:r>
      <w:r w:rsidRPr="007B0CCE">
        <w:rPr>
          <w:rFonts w:hint="cs"/>
          <w:b/>
          <w:bCs/>
          <w:sz w:val="24"/>
          <w:szCs w:val="24"/>
          <w:rtl/>
        </w:rPr>
        <w:t xml:space="preserve"> وإلهكم إله واحد لا إله إلا هو الرحمن الرحيم</w:t>
      </w:r>
      <w:r w:rsidRPr="007B0CCE">
        <w:rPr>
          <w:b/>
          <w:bCs/>
          <w:sz w:val="24"/>
          <w:szCs w:val="24"/>
        </w:rPr>
        <w:t>{</w:t>
      </w:r>
      <w:r w:rsidRPr="007B0CCE">
        <w:rPr>
          <w:rFonts w:hint="cs"/>
          <w:b/>
          <w:bCs/>
          <w:sz w:val="24"/>
          <w:szCs w:val="24"/>
          <w:rtl/>
        </w:rPr>
        <w:t>.(البقرة163).</w:t>
      </w:r>
    </w:p>
    <w:p w:rsidR="00903445" w:rsidRPr="007B0CCE" w:rsidRDefault="00903445" w:rsidP="00EC1223">
      <w:pPr>
        <w:pStyle w:val="a3"/>
        <w:numPr>
          <w:ilvl w:val="0"/>
          <w:numId w:val="5"/>
        </w:numPr>
        <w:spacing w:after="0" w:line="0" w:lineRule="atLeast"/>
        <w:ind w:left="-766" w:right="-851"/>
        <w:rPr>
          <w:b/>
          <w:bCs/>
          <w:sz w:val="24"/>
          <w:szCs w:val="24"/>
        </w:rPr>
      </w:pPr>
      <w:r w:rsidRPr="007B0CCE">
        <w:rPr>
          <w:rFonts w:hint="cs"/>
          <w:b/>
          <w:bCs/>
          <w:sz w:val="24"/>
          <w:szCs w:val="24"/>
          <w:rtl/>
        </w:rPr>
        <w:t>وقال تعالى:</w:t>
      </w:r>
      <w:r w:rsidRPr="007B0CCE">
        <w:rPr>
          <w:b/>
          <w:bCs/>
          <w:sz w:val="24"/>
          <w:szCs w:val="24"/>
        </w:rPr>
        <w:t>}</w:t>
      </w:r>
      <w:r w:rsidRPr="007B0CCE">
        <w:rPr>
          <w:rFonts w:hint="cs"/>
          <w:b/>
          <w:bCs/>
          <w:sz w:val="24"/>
          <w:szCs w:val="24"/>
          <w:rtl/>
        </w:rPr>
        <w:t xml:space="preserve"> شهد الله بأنه لا إله الا هو والملائكة وأولو العلم قائما بالقسط لا إله الا هو العزيز الحكيم</w:t>
      </w:r>
      <w:r w:rsidRPr="007B0CCE">
        <w:rPr>
          <w:b/>
          <w:bCs/>
          <w:sz w:val="24"/>
          <w:szCs w:val="24"/>
        </w:rPr>
        <w:t>{</w:t>
      </w:r>
      <w:r w:rsidRPr="007B0CCE">
        <w:rPr>
          <w:rFonts w:hint="cs"/>
          <w:b/>
          <w:bCs/>
          <w:sz w:val="24"/>
          <w:szCs w:val="24"/>
          <w:rtl/>
        </w:rPr>
        <w:t>.</w:t>
      </w:r>
    </w:p>
    <w:p w:rsidR="00903445" w:rsidRPr="007B0CCE" w:rsidRDefault="00903445" w:rsidP="00EC1223">
      <w:pPr>
        <w:pStyle w:val="a3"/>
        <w:numPr>
          <w:ilvl w:val="0"/>
          <w:numId w:val="5"/>
        </w:numPr>
        <w:spacing w:after="0" w:line="0" w:lineRule="atLeast"/>
        <w:ind w:left="-766" w:right="-851"/>
        <w:rPr>
          <w:b/>
          <w:bCs/>
          <w:sz w:val="24"/>
          <w:szCs w:val="24"/>
        </w:rPr>
      </w:pPr>
      <w:r w:rsidRPr="007B0CCE">
        <w:rPr>
          <w:rFonts w:hint="cs"/>
          <w:b/>
          <w:bCs/>
          <w:sz w:val="24"/>
          <w:szCs w:val="24"/>
          <w:rtl/>
        </w:rPr>
        <w:t>وكل ما اتخذ إلها مع الله يعبد من دونه فألوهيته باطلة.</w:t>
      </w:r>
    </w:p>
    <w:p w:rsidR="00903445" w:rsidRPr="007B0CCE" w:rsidRDefault="00903445" w:rsidP="00EC1223">
      <w:pPr>
        <w:pStyle w:val="a3"/>
        <w:numPr>
          <w:ilvl w:val="0"/>
          <w:numId w:val="5"/>
        </w:numPr>
        <w:spacing w:after="0" w:line="0" w:lineRule="atLeast"/>
        <w:ind w:left="-766" w:right="-851"/>
        <w:rPr>
          <w:b/>
          <w:bCs/>
          <w:sz w:val="24"/>
          <w:szCs w:val="24"/>
        </w:rPr>
      </w:pPr>
      <w:r w:rsidRPr="007B0CCE">
        <w:rPr>
          <w:rFonts w:hint="cs"/>
          <w:b/>
          <w:bCs/>
          <w:sz w:val="24"/>
          <w:szCs w:val="24"/>
          <w:rtl/>
        </w:rPr>
        <w:t>قال تعالى</w:t>
      </w:r>
      <w:r w:rsidR="003D7D7E" w:rsidRPr="007B0CCE">
        <w:rPr>
          <w:rFonts w:hint="cs"/>
          <w:b/>
          <w:bCs/>
          <w:sz w:val="24"/>
          <w:szCs w:val="24"/>
          <w:rtl/>
        </w:rPr>
        <w:t>:</w:t>
      </w:r>
      <w:r w:rsidR="003D7D7E" w:rsidRPr="007B0CCE">
        <w:rPr>
          <w:b/>
          <w:bCs/>
          <w:sz w:val="24"/>
          <w:szCs w:val="24"/>
        </w:rPr>
        <w:t>}</w:t>
      </w:r>
      <w:r w:rsidR="003D7D7E" w:rsidRPr="007B0CCE">
        <w:rPr>
          <w:rFonts w:hint="cs"/>
          <w:b/>
          <w:bCs/>
          <w:sz w:val="24"/>
          <w:szCs w:val="24"/>
          <w:rtl/>
        </w:rPr>
        <w:t xml:space="preserve"> ذلك بأن الله هو الحق وأن ما يدعون من دونه هو الباطل وأن الله هو العلي الكبير</w:t>
      </w:r>
      <w:r w:rsidR="003D7D7E" w:rsidRPr="007B0CCE">
        <w:rPr>
          <w:b/>
          <w:bCs/>
          <w:sz w:val="24"/>
          <w:szCs w:val="24"/>
        </w:rPr>
        <w:t>{</w:t>
      </w:r>
      <w:r w:rsidR="003D7D7E" w:rsidRPr="007B0CCE">
        <w:rPr>
          <w:rFonts w:hint="cs"/>
          <w:b/>
          <w:bCs/>
          <w:sz w:val="24"/>
          <w:szCs w:val="24"/>
          <w:rtl/>
        </w:rPr>
        <w:t>.(الحج60).</w:t>
      </w:r>
    </w:p>
    <w:p w:rsidR="003D7D7E" w:rsidRPr="007B0CCE" w:rsidRDefault="003D7D7E" w:rsidP="00EC1223">
      <w:pPr>
        <w:pStyle w:val="a3"/>
        <w:numPr>
          <w:ilvl w:val="0"/>
          <w:numId w:val="5"/>
        </w:numPr>
        <w:spacing w:after="0" w:line="0" w:lineRule="atLeast"/>
        <w:ind w:left="-766" w:right="-851"/>
        <w:rPr>
          <w:b/>
          <w:bCs/>
          <w:sz w:val="24"/>
          <w:szCs w:val="24"/>
        </w:rPr>
      </w:pPr>
      <w:r w:rsidRPr="007B0CCE">
        <w:rPr>
          <w:rFonts w:hint="cs"/>
          <w:b/>
          <w:bCs/>
          <w:sz w:val="24"/>
          <w:szCs w:val="24"/>
          <w:rtl/>
        </w:rPr>
        <w:t>وتسميتها آلهة لا يعطيها حق الألوهية قال الله تعالى في اللات والعزى ومناة</w:t>
      </w:r>
      <w:r w:rsidRPr="007B0CCE">
        <w:rPr>
          <w:b/>
          <w:bCs/>
          <w:sz w:val="24"/>
          <w:szCs w:val="24"/>
        </w:rPr>
        <w:t>}</w:t>
      </w:r>
      <w:r w:rsidRPr="007B0CCE">
        <w:rPr>
          <w:rFonts w:hint="cs"/>
          <w:b/>
          <w:bCs/>
          <w:sz w:val="24"/>
          <w:szCs w:val="24"/>
          <w:rtl/>
        </w:rPr>
        <w:t>إن هي إلا أسماء سميتموها أنتم وآباؤكم ما أنزل الله بها من سلطان</w:t>
      </w:r>
      <w:r w:rsidRPr="007B0CCE">
        <w:rPr>
          <w:b/>
          <w:bCs/>
          <w:sz w:val="24"/>
          <w:szCs w:val="24"/>
        </w:rPr>
        <w:t>{</w:t>
      </w:r>
      <w:r w:rsidRPr="007B0CCE">
        <w:rPr>
          <w:rFonts w:hint="cs"/>
          <w:b/>
          <w:bCs/>
          <w:sz w:val="24"/>
          <w:szCs w:val="24"/>
          <w:rtl/>
        </w:rPr>
        <w:t>.(النجم23).</w:t>
      </w:r>
    </w:p>
    <w:p w:rsidR="003D7D7E" w:rsidRPr="007B0CCE" w:rsidRDefault="003D7D7E" w:rsidP="00EC1223">
      <w:pPr>
        <w:pStyle w:val="a3"/>
        <w:numPr>
          <w:ilvl w:val="0"/>
          <w:numId w:val="5"/>
        </w:numPr>
        <w:spacing w:after="0" w:line="0" w:lineRule="atLeast"/>
        <w:ind w:left="-766" w:right="-851"/>
        <w:rPr>
          <w:b/>
          <w:bCs/>
          <w:sz w:val="24"/>
          <w:szCs w:val="24"/>
        </w:rPr>
      </w:pPr>
      <w:r w:rsidRPr="007B0CCE">
        <w:rPr>
          <w:rFonts w:hint="cs"/>
          <w:b/>
          <w:bCs/>
          <w:sz w:val="24"/>
          <w:szCs w:val="24"/>
          <w:rtl/>
        </w:rPr>
        <w:t>وقال عن هود أنه قال لقومه:</w:t>
      </w:r>
      <w:r w:rsidRPr="007B0CCE">
        <w:rPr>
          <w:b/>
          <w:bCs/>
          <w:sz w:val="24"/>
          <w:szCs w:val="24"/>
        </w:rPr>
        <w:t>}</w:t>
      </w:r>
      <w:r w:rsidRPr="007B0CCE">
        <w:rPr>
          <w:rFonts w:hint="cs"/>
          <w:b/>
          <w:bCs/>
          <w:sz w:val="24"/>
          <w:szCs w:val="24"/>
          <w:rtl/>
        </w:rPr>
        <w:t>أتجادلونني في أسماء سميتموها أنتم وآباؤكم ما نزل الله بها من سلطان</w:t>
      </w:r>
      <w:r w:rsidRPr="007B0CCE">
        <w:rPr>
          <w:b/>
          <w:bCs/>
          <w:sz w:val="24"/>
          <w:szCs w:val="24"/>
        </w:rPr>
        <w:t>{</w:t>
      </w:r>
      <w:r w:rsidRPr="007B0CCE">
        <w:rPr>
          <w:rFonts w:hint="cs"/>
          <w:b/>
          <w:bCs/>
          <w:sz w:val="24"/>
          <w:szCs w:val="24"/>
          <w:rtl/>
        </w:rPr>
        <w:t>.</w:t>
      </w:r>
    </w:p>
    <w:p w:rsidR="003D7D7E" w:rsidRPr="007B0CCE" w:rsidRDefault="003D7D7E" w:rsidP="00EC1223">
      <w:pPr>
        <w:pStyle w:val="a3"/>
        <w:numPr>
          <w:ilvl w:val="0"/>
          <w:numId w:val="5"/>
        </w:numPr>
        <w:spacing w:after="0" w:line="0" w:lineRule="atLeast"/>
        <w:ind w:left="-766" w:right="-851"/>
        <w:rPr>
          <w:b/>
          <w:bCs/>
          <w:sz w:val="24"/>
          <w:szCs w:val="24"/>
        </w:rPr>
      </w:pPr>
      <w:r w:rsidRPr="007B0CCE">
        <w:rPr>
          <w:rFonts w:hint="cs"/>
          <w:b/>
          <w:bCs/>
          <w:sz w:val="24"/>
          <w:szCs w:val="24"/>
          <w:rtl/>
        </w:rPr>
        <w:t xml:space="preserve">ولهذا كان الرسل عليهم الصلاة والسلام يقولون لأقوامهم </w:t>
      </w:r>
      <w:r w:rsidRPr="007B0CCE">
        <w:rPr>
          <w:b/>
          <w:bCs/>
          <w:sz w:val="24"/>
          <w:szCs w:val="24"/>
        </w:rPr>
        <w:t>}</w:t>
      </w:r>
      <w:r w:rsidRPr="007B0CCE">
        <w:rPr>
          <w:rFonts w:hint="cs"/>
          <w:b/>
          <w:bCs/>
          <w:sz w:val="24"/>
          <w:szCs w:val="24"/>
          <w:rtl/>
        </w:rPr>
        <w:t>اعبدوا الله مالكم من إله غيره</w:t>
      </w:r>
      <w:r w:rsidRPr="007B0CCE">
        <w:rPr>
          <w:b/>
          <w:bCs/>
          <w:sz w:val="24"/>
          <w:szCs w:val="24"/>
        </w:rPr>
        <w:t>{</w:t>
      </w:r>
      <w:r w:rsidRPr="007B0CCE">
        <w:rPr>
          <w:rFonts w:hint="cs"/>
          <w:b/>
          <w:bCs/>
          <w:sz w:val="24"/>
          <w:szCs w:val="24"/>
          <w:rtl/>
        </w:rPr>
        <w:t>.(الاعراف59). ولكن أبى ذلك المشركون واتخذوا من دون الله آلهة يعبدونهم مع الله سبحانه وتعالى وينتصرون بهم ويستغيثون بهم.</w:t>
      </w:r>
    </w:p>
    <w:p w:rsidR="003D7D7E" w:rsidRPr="007B0CCE" w:rsidRDefault="003D7D7E" w:rsidP="00EC1223">
      <w:pPr>
        <w:pStyle w:val="a3"/>
        <w:numPr>
          <w:ilvl w:val="0"/>
          <w:numId w:val="5"/>
        </w:numPr>
        <w:spacing w:after="0" w:line="0" w:lineRule="atLeast"/>
        <w:ind w:left="-766" w:right="-851"/>
        <w:rPr>
          <w:b/>
          <w:bCs/>
          <w:sz w:val="24"/>
          <w:szCs w:val="24"/>
        </w:rPr>
      </w:pPr>
      <w:r w:rsidRPr="007B0CCE">
        <w:rPr>
          <w:rFonts w:hint="cs"/>
          <w:b/>
          <w:bCs/>
          <w:sz w:val="24"/>
          <w:szCs w:val="24"/>
          <w:rtl/>
        </w:rPr>
        <w:t xml:space="preserve">وقد أبطل الله تعالى اتخاذ المشركين هذه الآلهة </w:t>
      </w:r>
      <w:r w:rsidRPr="007B0CCE">
        <w:rPr>
          <w:rFonts w:hint="cs"/>
          <w:b/>
          <w:bCs/>
          <w:color w:val="0070C0"/>
          <w:sz w:val="24"/>
          <w:szCs w:val="24"/>
          <w:u w:val="single"/>
          <w:rtl/>
        </w:rPr>
        <w:t>ببرهانين عقليين</w:t>
      </w:r>
      <w:r w:rsidRPr="007B0CCE">
        <w:rPr>
          <w:rFonts w:hint="cs"/>
          <w:b/>
          <w:bCs/>
          <w:sz w:val="24"/>
          <w:szCs w:val="24"/>
          <w:rtl/>
        </w:rPr>
        <w:t>:</w:t>
      </w:r>
    </w:p>
    <w:p w:rsidR="003D7D7E" w:rsidRPr="007B0CCE" w:rsidRDefault="003D7D7E" w:rsidP="00EC1223">
      <w:pPr>
        <w:spacing w:after="0" w:line="0" w:lineRule="atLeast"/>
        <w:ind w:left="-766" w:right="-851"/>
        <w:rPr>
          <w:b/>
          <w:bCs/>
          <w:sz w:val="24"/>
          <w:szCs w:val="24"/>
          <w:rtl/>
        </w:rPr>
      </w:pPr>
      <w:r w:rsidRPr="007B0CCE">
        <w:rPr>
          <w:rFonts w:hint="cs"/>
          <w:b/>
          <w:bCs/>
          <w:color w:val="00B050"/>
          <w:sz w:val="24"/>
          <w:szCs w:val="24"/>
          <w:rtl/>
        </w:rPr>
        <w:t xml:space="preserve">ـ </w:t>
      </w:r>
      <w:r w:rsidRPr="007B0CCE">
        <w:rPr>
          <w:rFonts w:hint="cs"/>
          <w:b/>
          <w:bCs/>
          <w:color w:val="00B050"/>
          <w:sz w:val="24"/>
          <w:szCs w:val="24"/>
          <w:u w:val="single"/>
          <w:rtl/>
        </w:rPr>
        <w:t>الأول:</w:t>
      </w:r>
      <w:r w:rsidRPr="007B0CCE">
        <w:rPr>
          <w:rFonts w:hint="cs"/>
          <w:b/>
          <w:bCs/>
          <w:color w:val="00B050"/>
          <w:sz w:val="24"/>
          <w:szCs w:val="24"/>
          <w:rtl/>
        </w:rPr>
        <w:t xml:space="preserve"> </w:t>
      </w:r>
      <w:r w:rsidR="00F5145D" w:rsidRPr="007B0CCE">
        <w:rPr>
          <w:rFonts w:hint="cs"/>
          <w:b/>
          <w:bCs/>
          <w:sz w:val="24"/>
          <w:szCs w:val="24"/>
          <w:rtl/>
        </w:rPr>
        <w:t>أنه ليس في هذه الآلهة التي اتخذوها شيء من خصائص الألوهية فهي مخلوقة لا تخلق ولا تجلب نفعا لعابديها ولا تدفع عنهم ضررا ولا تملك لهم حياة ولا موتا ولا يملكون شيئا من السماوات ولا يشاركون فيه. قال الله تعالى:</w:t>
      </w:r>
      <w:r w:rsidR="00F5145D" w:rsidRPr="007B0CCE">
        <w:rPr>
          <w:b/>
          <w:bCs/>
          <w:sz w:val="24"/>
          <w:szCs w:val="24"/>
        </w:rPr>
        <w:t>}</w:t>
      </w:r>
      <w:r w:rsidR="00F5145D" w:rsidRPr="007B0CCE">
        <w:rPr>
          <w:rFonts w:hint="cs"/>
          <w:b/>
          <w:bCs/>
          <w:sz w:val="24"/>
          <w:szCs w:val="24"/>
          <w:rtl/>
        </w:rPr>
        <w:t xml:space="preserve"> واتخذوا من دونه آلهة لا يخلقون شيئا وهم يخلقون ولا يملكون لأنفسهم ضرا ولا نفعا ولا يملكون موتا ولا حياة ولا نشورا</w:t>
      </w:r>
      <w:r w:rsidR="00F5145D" w:rsidRPr="007B0CCE">
        <w:rPr>
          <w:b/>
          <w:bCs/>
          <w:sz w:val="24"/>
          <w:szCs w:val="24"/>
        </w:rPr>
        <w:t>{</w:t>
      </w:r>
      <w:r w:rsidR="00F5145D" w:rsidRPr="007B0CCE">
        <w:rPr>
          <w:rFonts w:hint="cs"/>
          <w:b/>
          <w:bCs/>
          <w:sz w:val="24"/>
          <w:szCs w:val="24"/>
          <w:rtl/>
        </w:rPr>
        <w:t>.(الفرقان3). وإذا كانت هذه حال تلك الآلهة فإن اتخاذها آلهة من أسفه السفه وأبطل الباطل.</w:t>
      </w:r>
    </w:p>
    <w:p w:rsidR="00F5145D" w:rsidRPr="007B0CCE" w:rsidRDefault="00F5145D" w:rsidP="00EC1223">
      <w:pPr>
        <w:spacing w:after="0" w:line="0" w:lineRule="atLeast"/>
        <w:ind w:left="-766" w:right="-851"/>
        <w:rPr>
          <w:b/>
          <w:bCs/>
          <w:sz w:val="24"/>
          <w:szCs w:val="24"/>
          <w:rtl/>
        </w:rPr>
      </w:pPr>
      <w:r w:rsidRPr="007B0CCE">
        <w:rPr>
          <w:rFonts w:hint="cs"/>
          <w:b/>
          <w:bCs/>
          <w:sz w:val="24"/>
          <w:szCs w:val="24"/>
          <w:rtl/>
        </w:rPr>
        <w:t xml:space="preserve">ـ </w:t>
      </w:r>
      <w:r w:rsidRPr="007B0CCE">
        <w:rPr>
          <w:rFonts w:hint="cs"/>
          <w:b/>
          <w:bCs/>
          <w:color w:val="00B050"/>
          <w:sz w:val="24"/>
          <w:szCs w:val="24"/>
          <w:u w:val="single"/>
          <w:rtl/>
        </w:rPr>
        <w:t>والثاني:</w:t>
      </w:r>
      <w:r w:rsidRPr="007B0CCE">
        <w:rPr>
          <w:rFonts w:hint="cs"/>
          <w:b/>
          <w:bCs/>
          <w:color w:val="00B050"/>
          <w:sz w:val="24"/>
          <w:szCs w:val="24"/>
          <w:rtl/>
        </w:rPr>
        <w:t xml:space="preserve"> </w:t>
      </w:r>
      <w:r w:rsidRPr="007B0CCE">
        <w:rPr>
          <w:rFonts w:hint="cs"/>
          <w:b/>
          <w:bCs/>
          <w:sz w:val="24"/>
          <w:szCs w:val="24"/>
          <w:rtl/>
        </w:rPr>
        <w:t>أن هؤلاء المشركين كانو</w:t>
      </w:r>
      <w:r w:rsidR="006033A5" w:rsidRPr="007B0CCE">
        <w:rPr>
          <w:rFonts w:hint="cs"/>
          <w:b/>
          <w:bCs/>
          <w:sz w:val="24"/>
          <w:szCs w:val="24"/>
          <w:rtl/>
        </w:rPr>
        <w:t>ا</w:t>
      </w:r>
      <w:r w:rsidRPr="007B0CCE">
        <w:rPr>
          <w:rFonts w:hint="cs"/>
          <w:b/>
          <w:bCs/>
          <w:sz w:val="24"/>
          <w:szCs w:val="24"/>
          <w:rtl/>
        </w:rPr>
        <w:t xml:space="preserve"> يقرون بأن الله تعالى وحده الرب الخالق الذي بيده ملكوت كل شيء وهو يجير ولا يجار عليه وهذا يستلزم أن يوحدوه بالألوهية كما وحدوه بالربوبية</w:t>
      </w:r>
      <w:r w:rsidR="006033A5" w:rsidRPr="007B0CCE">
        <w:rPr>
          <w:rFonts w:hint="cs"/>
          <w:b/>
          <w:bCs/>
          <w:sz w:val="24"/>
          <w:szCs w:val="24"/>
          <w:rtl/>
        </w:rPr>
        <w:t xml:space="preserve"> كما قال تعالى:</w:t>
      </w:r>
      <w:r w:rsidR="006033A5" w:rsidRPr="007B0CCE">
        <w:rPr>
          <w:b/>
          <w:bCs/>
          <w:sz w:val="24"/>
          <w:szCs w:val="24"/>
        </w:rPr>
        <w:t>}</w:t>
      </w:r>
      <w:r w:rsidR="006033A5" w:rsidRPr="007B0CCE">
        <w:rPr>
          <w:rFonts w:hint="cs"/>
          <w:b/>
          <w:bCs/>
          <w:sz w:val="24"/>
          <w:szCs w:val="24"/>
          <w:rtl/>
        </w:rPr>
        <w:t>يا أيها الناس اعبدوا ربكم الذي خلقكم والذين من قبلكم لعلكم تتقون(21)الذي جعل لكم الأرض فراشا والسماء بناء وأنزل من السماء ماء فأخرج به من الثمرات رزقا لكم فلا تجعلوا لله اندادا وانتم تعلمون</w:t>
      </w:r>
      <w:r w:rsidR="006033A5" w:rsidRPr="007B0CCE">
        <w:rPr>
          <w:b/>
          <w:bCs/>
          <w:sz w:val="24"/>
          <w:szCs w:val="24"/>
        </w:rPr>
        <w:t>{</w:t>
      </w:r>
      <w:r w:rsidR="006033A5" w:rsidRPr="007B0CCE">
        <w:rPr>
          <w:rFonts w:hint="cs"/>
          <w:b/>
          <w:bCs/>
          <w:sz w:val="24"/>
          <w:szCs w:val="24"/>
          <w:rtl/>
        </w:rPr>
        <w:t>.(البقرة).</w:t>
      </w:r>
    </w:p>
    <w:p w:rsidR="006033A5" w:rsidRPr="007B0CCE" w:rsidRDefault="006033A5" w:rsidP="00EC1223">
      <w:pPr>
        <w:spacing w:after="0" w:line="0" w:lineRule="atLeast"/>
        <w:ind w:left="-766" w:right="-851"/>
        <w:rPr>
          <w:b/>
          <w:bCs/>
          <w:color w:val="FF0000"/>
          <w:sz w:val="24"/>
          <w:szCs w:val="24"/>
          <w:rtl/>
        </w:rPr>
      </w:pPr>
      <w:r w:rsidRPr="007B0CCE">
        <w:rPr>
          <w:rFonts w:hint="cs"/>
          <w:b/>
          <w:bCs/>
          <w:color w:val="FF0000"/>
          <w:sz w:val="24"/>
          <w:szCs w:val="24"/>
          <w:rtl/>
        </w:rPr>
        <w:t>الرابع/ الإيمان بأسمائه وصفاته:</w:t>
      </w:r>
    </w:p>
    <w:p w:rsidR="006033A5" w:rsidRPr="007B0CCE" w:rsidRDefault="006033A5" w:rsidP="00EC1223">
      <w:pPr>
        <w:pStyle w:val="a3"/>
        <w:numPr>
          <w:ilvl w:val="0"/>
          <w:numId w:val="6"/>
        </w:numPr>
        <w:spacing w:after="0" w:line="0" w:lineRule="atLeast"/>
        <w:ind w:left="-766" w:right="-851"/>
        <w:rPr>
          <w:b/>
          <w:bCs/>
          <w:sz w:val="24"/>
          <w:szCs w:val="24"/>
        </w:rPr>
      </w:pPr>
      <w:r w:rsidRPr="007B0CCE">
        <w:rPr>
          <w:rFonts w:hint="cs"/>
          <w:b/>
          <w:bCs/>
          <w:sz w:val="24"/>
          <w:szCs w:val="24"/>
          <w:rtl/>
        </w:rPr>
        <w:t>أي اثبات ما أثبته الله لنفسه في كتابه أو سنة رسوله صلى الله عليه وسلم من الأسماء والصفات على الوجه اللائق به من غير تحريف ولا تعطيل ولا تكييف ولا تمثيل.</w:t>
      </w:r>
    </w:p>
    <w:p w:rsidR="006033A5" w:rsidRPr="007B0CCE" w:rsidRDefault="006033A5" w:rsidP="00EC1223">
      <w:pPr>
        <w:pStyle w:val="a3"/>
        <w:numPr>
          <w:ilvl w:val="0"/>
          <w:numId w:val="6"/>
        </w:numPr>
        <w:spacing w:after="0" w:line="0" w:lineRule="atLeast"/>
        <w:ind w:left="-766" w:right="-851"/>
        <w:rPr>
          <w:b/>
          <w:bCs/>
          <w:sz w:val="24"/>
          <w:szCs w:val="24"/>
        </w:rPr>
      </w:pPr>
      <w:r w:rsidRPr="007B0CCE">
        <w:rPr>
          <w:rFonts w:hint="cs"/>
          <w:b/>
          <w:bCs/>
          <w:sz w:val="24"/>
          <w:szCs w:val="24"/>
          <w:rtl/>
        </w:rPr>
        <w:t>قال تعالى</w:t>
      </w:r>
      <w:r w:rsidR="00427FE9" w:rsidRPr="007B0CCE">
        <w:rPr>
          <w:b/>
          <w:bCs/>
          <w:sz w:val="24"/>
          <w:szCs w:val="24"/>
        </w:rPr>
        <w:t>}</w:t>
      </w:r>
      <w:r w:rsidR="00427FE9" w:rsidRPr="007B0CCE">
        <w:rPr>
          <w:rFonts w:hint="cs"/>
          <w:b/>
          <w:bCs/>
          <w:sz w:val="24"/>
          <w:szCs w:val="24"/>
          <w:rtl/>
        </w:rPr>
        <w:t>ولله الأسماء الحسنى فادعوه بها وذروا الذين يلحدون في سمائه سيجزون ما كانوا يعملون</w:t>
      </w:r>
      <w:r w:rsidR="00427FE9" w:rsidRPr="007B0CCE">
        <w:rPr>
          <w:b/>
          <w:bCs/>
          <w:sz w:val="24"/>
          <w:szCs w:val="24"/>
        </w:rPr>
        <w:t>{</w:t>
      </w:r>
      <w:r w:rsidR="00427FE9" w:rsidRPr="007B0CCE">
        <w:rPr>
          <w:rFonts w:hint="cs"/>
          <w:b/>
          <w:bCs/>
          <w:sz w:val="24"/>
          <w:szCs w:val="24"/>
          <w:rtl/>
        </w:rPr>
        <w:t>.</w:t>
      </w:r>
    </w:p>
    <w:p w:rsidR="00427FE9" w:rsidRPr="007B0CCE" w:rsidRDefault="0012113A" w:rsidP="00EC1223">
      <w:pPr>
        <w:pStyle w:val="a3"/>
        <w:numPr>
          <w:ilvl w:val="0"/>
          <w:numId w:val="6"/>
        </w:numPr>
        <w:spacing w:after="0" w:line="0" w:lineRule="atLeast"/>
        <w:ind w:left="-766" w:right="-851"/>
        <w:rPr>
          <w:b/>
          <w:bCs/>
          <w:sz w:val="24"/>
          <w:szCs w:val="24"/>
        </w:rPr>
      </w:pPr>
      <w:r w:rsidRPr="007B0CCE">
        <w:rPr>
          <w:rFonts w:hint="cs"/>
          <w:b/>
          <w:bCs/>
          <w:sz w:val="24"/>
          <w:szCs w:val="24"/>
          <w:rtl/>
        </w:rPr>
        <w:t xml:space="preserve">وقد ضل في هذا الأمر </w:t>
      </w:r>
      <w:r w:rsidRPr="007B0CCE">
        <w:rPr>
          <w:rFonts w:hint="cs"/>
          <w:b/>
          <w:bCs/>
          <w:color w:val="0070C0"/>
          <w:sz w:val="24"/>
          <w:szCs w:val="24"/>
          <w:u w:val="single"/>
          <w:rtl/>
        </w:rPr>
        <w:t>طائفتان</w:t>
      </w:r>
      <w:r w:rsidRPr="007B0CCE">
        <w:rPr>
          <w:rFonts w:hint="cs"/>
          <w:b/>
          <w:bCs/>
          <w:sz w:val="24"/>
          <w:szCs w:val="24"/>
          <w:rtl/>
        </w:rPr>
        <w:t>:</w:t>
      </w:r>
    </w:p>
    <w:p w:rsidR="0012113A" w:rsidRPr="007B0CCE" w:rsidRDefault="0012113A" w:rsidP="00EC1223">
      <w:pPr>
        <w:spacing w:after="0" w:line="0" w:lineRule="atLeast"/>
        <w:ind w:left="-766" w:right="-851"/>
        <w:rPr>
          <w:b/>
          <w:bCs/>
          <w:sz w:val="24"/>
          <w:szCs w:val="24"/>
          <w:rtl/>
        </w:rPr>
      </w:pPr>
      <w:r w:rsidRPr="007B0CCE">
        <w:rPr>
          <w:rFonts w:hint="cs"/>
          <w:b/>
          <w:bCs/>
          <w:sz w:val="24"/>
          <w:szCs w:val="24"/>
          <w:rtl/>
        </w:rPr>
        <w:t xml:space="preserve">ـ </w:t>
      </w:r>
      <w:r w:rsidRPr="007B0CCE">
        <w:rPr>
          <w:rFonts w:hint="cs"/>
          <w:b/>
          <w:bCs/>
          <w:color w:val="00B050"/>
          <w:sz w:val="24"/>
          <w:szCs w:val="24"/>
          <w:rtl/>
        </w:rPr>
        <w:t xml:space="preserve">إحداهما (المعطلة): </w:t>
      </w:r>
      <w:r w:rsidRPr="007B0CCE">
        <w:rPr>
          <w:rFonts w:hint="cs"/>
          <w:b/>
          <w:bCs/>
          <w:sz w:val="24"/>
          <w:szCs w:val="24"/>
          <w:rtl/>
        </w:rPr>
        <w:t>الذين أنكروا الأسماء والصفات او بعضها زاعمين ان اثباتها لله يستلزم التشبيه وهذا الزعم باطل لوجوه منها:</w:t>
      </w:r>
    </w:p>
    <w:p w:rsidR="0012113A" w:rsidRPr="007B0CCE" w:rsidRDefault="0012113A" w:rsidP="00EC1223">
      <w:pPr>
        <w:spacing w:after="0" w:line="0" w:lineRule="atLeast"/>
        <w:ind w:left="-766" w:right="-851"/>
        <w:rPr>
          <w:b/>
          <w:bCs/>
          <w:sz w:val="24"/>
          <w:szCs w:val="24"/>
          <w:rtl/>
        </w:rPr>
      </w:pPr>
      <w:r w:rsidRPr="007B0CCE">
        <w:rPr>
          <w:rFonts w:hint="cs"/>
          <w:b/>
          <w:bCs/>
          <w:color w:val="E36C0A" w:themeColor="accent6" w:themeShade="BF"/>
          <w:sz w:val="24"/>
          <w:szCs w:val="24"/>
          <w:u w:val="single"/>
          <w:rtl/>
        </w:rPr>
        <w:t>*الأول:</w:t>
      </w:r>
      <w:r w:rsidRPr="007B0CCE">
        <w:rPr>
          <w:rFonts w:hint="cs"/>
          <w:b/>
          <w:bCs/>
          <w:color w:val="E36C0A" w:themeColor="accent6" w:themeShade="BF"/>
          <w:sz w:val="24"/>
          <w:szCs w:val="24"/>
          <w:rtl/>
        </w:rPr>
        <w:t xml:space="preserve"> </w:t>
      </w:r>
      <w:r w:rsidRPr="007B0CCE">
        <w:rPr>
          <w:rFonts w:hint="cs"/>
          <w:b/>
          <w:bCs/>
          <w:sz w:val="24"/>
          <w:szCs w:val="24"/>
          <w:rtl/>
        </w:rPr>
        <w:t>أنه يستلزم لوازم باطلة كالتناقض في كلام الله سبحانه وذلك ان الله تعالى اثبت لنفسه الاسماء والصفات ونفي ان يكون كمثله شيء ولو كان اثباتها يستلزم التشبيه لزم التناقض في كلام الله وتكذيب بعضه بعضا.</w:t>
      </w:r>
    </w:p>
    <w:p w:rsidR="0012113A" w:rsidRPr="007B0CCE" w:rsidRDefault="0012113A" w:rsidP="00EC1223">
      <w:pPr>
        <w:spacing w:after="0" w:line="0" w:lineRule="atLeast"/>
        <w:ind w:left="-766" w:right="-851"/>
        <w:rPr>
          <w:b/>
          <w:bCs/>
          <w:sz w:val="24"/>
          <w:szCs w:val="24"/>
          <w:rtl/>
        </w:rPr>
      </w:pPr>
      <w:r w:rsidRPr="007B0CCE">
        <w:rPr>
          <w:rFonts w:hint="cs"/>
          <w:b/>
          <w:bCs/>
          <w:color w:val="E36C0A" w:themeColor="accent6" w:themeShade="BF"/>
          <w:sz w:val="24"/>
          <w:szCs w:val="24"/>
          <w:u w:val="single"/>
          <w:rtl/>
        </w:rPr>
        <w:t>*الثاني:</w:t>
      </w:r>
      <w:r w:rsidRPr="007B0CCE">
        <w:rPr>
          <w:rFonts w:hint="cs"/>
          <w:b/>
          <w:bCs/>
          <w:color w:val="E36C0A" w:themeColor="accent6" w:themeShade="BF"/>
          <w:sz w:val="24"/>
          <w:szCs w:val="24"/>
          <w:rtl/>
        </w:rPr>
        <w:t xml:space="preserve"> </w:t>
      </w:r>
      <w:r w:rsidRPr="007B0CCE">
        <w:rPr>
          <w:rFonts w:hint="cs"/>
          <w:b/>
          <w:bCs/>
          <w:sz w:val="24"/>
          <w:szCs w:val="24"/>
          <w:rtl/>
        </w:rPr>
        <w:t xml:space="preserve">انه لا يلزم من اتفاق الشيئين في اسم او صفة أن يكونا متماثلين فأنت ترى الحيوانات لها أيدي وأرجل وأعين ولا يلزم من اتفاقها هذا ان ايديها وارجلها واعينها متماثلة فإذا ظهر التباين بين المخلوقات فيما تتفق فيه من اسماء </w:t>
      </w:r>
      <w:r w:rsidR="002E7D8C" w:rsidRPr="007B0CCE">
        <w:rPr>
          <w:rFonts w:hint="cs"/>
          <w:b/>
          <w:bCs/>
          <w:sz w:val="24"/>
          <w:szCs w:val="24"/>
          <w:rtl/>
        </w:rPr>
        <w:t>او صفات فالتباين بين الخالق والمخلوقات أبين وأعظم.</w:t>
      </w:r>
    </w:p>
    <w:p w:rsidR="002E7D8C" w:rsidRPr="007B0CCE" w:rsidRDefault="002E7D8C" w:rsidP="00EC1223">
      <w:pPr>
        <w:spacing w:after="0" w:line="0" w:lineRule="atLeast"/>
        <w:ind w:left="-766" w:right="-851"/>
        <w:rPr>
          <w:b/>
          <w:bCs/>
          <w:sz w:val="24"/>
          <w:szCs w:val="24"/>
          <w:rtl/>
        </w:rPr>
      </w:pPr>
      <w:r w:rsidRPr="007B0CCE">
        <w:rPr>
          <w:rFonts w:hint="cs"/>
          <w:b/>
          <w:bCs/>
          <w:sz w:val="24"/>
          <w:szCs w:val="24"/>
          <w:rtl/>
        </w:rPr>
        <w:t xml:space="preserve">ـ </w:t>
      </w:r>
      <w:r w:rsidRPr="007B0CCE">
        <w:rPr>
          <w:rFonts w:hint="cs"/>
          <w:b/>
          <w:bCs/>
          <w:color w:val="00B050"/>
          <w:sz w:val="24"/>
          <w:szCs w:val="24"/>
          <w:rtl/>
        </w:rPr>
        <w:t xml:space="preserve">الطائفة الثانية(المشبهة): </w:t>
      </w:r>
      <w:r w:rsidRPr="007B0CCE">
        <w:rPr>
          <w:rFonts w:hint="cs"/>
          <w:b/>
          <w:bCs/>
          <w:sz w:val="24"/>
          <w:szCs w:val="24"/>
          <w:rtl/>
        </w:rPr>
        <w:t>الذين اثبتوا الاسماء والصفات مع تشبيه الله تعالى بخلقه زاعمين ان هذا مقتضى دلالة النصوص لأن الله تعالى يخاطب العباد بما يفهمون وهذا الزعم باطل لوجوه منها:</w:t>
      </w:r>
    </w:p>
    <w:p w:rsidR="002E7D8C" w:rsidRPr="007B0CCE" w:rsidRDefault="002E7D8C" w:rsidP="00EC1223">
      <w:pPr>
        <w:spacing w:after="0" w:line="0" w:lineRule="atLeast"/>
        <w:ind w:left="-766" w:right="-851"/>
        <w:rPr>
          <w:b/>
          <w:bCs/>
          <w:sz w:val="24"/>
          <w:szCs w:val="24"/>
          <w:rtl/>
        </w:rPr>
      </w:pPr>
      <w:r w:rsidRPr="007B0CCE">
        <w:rPr>
          <w:rFonts w:hint="cs"/>
          <w:b/>
          <w:bCs/>
          <w:color w:val="E36C0A" w:themeColor="accent6" w:themeShade="BF"/>
          <w:sz w:val="24"/>
          <w:szCs w:val="24"/>
          <w:u w:val="single"/>
          <w:rtl/>
        </w:rPr>
        <w:t>*الأول:</w:t>
      </w:r>
      <w:r w:rsidRPr="007B0CCE">
        <w:rPr>
          <w:rFonts w:hint="cs"/>
          <w:b/>
          <w:bCs/>
          <w:color w:val="E36C0A" w:themeColor="accent6" w:themeShade="BF"/>
          <w:sz w:val="24"/>
          <w:szCs w:val="24"/>
          <w:rtl/>
        </w:rPr>
        <w:t xml:space="preserve"> </w:t>
      </w:r>
      <w:r w:rsidRPr="007B0CCE">
        <w:rPr>
          <w:rFonts w:hint="cs"/>
          <w:b/>
          <w:bCs/>
          <w:sz w:val="24"/>
          <w:szCs w:val="24"/>
          <w:rtl/>
        </w:rPr>
        <w:t>أن مشابهة الله تعالى بخلقه أمر يبطله العقل والشرع ولا يمكن ان يكون مقتضى نصوص الكتاب والسنة أمرا باطلا.</w:t>
      </w:r>
    </w:p>
    <w:p w:rsidR="002E7D8C" w:rsidRPr="007B0CCE" w:rsidRDefault="002E7D8C" w:rsidP="00EC1223">
      <w:pPr>
        <w:spacing w:after="0" w:line="0" w:lineRule="atLeast"/>
        <w:ind w:left="-766" w:right="-851"/>
        <w:rPr>
          <w:b/>
          <w:bCs/>
          <w:sz w:val="24"/>
          <w:szCs w:val="24"/>
          <w:rtl/>
        </w:rPr>
      </w:pPr>
      <w:r w:rsidRPr="007B0CCE">
        <w:rPr>
          <w:rFonts w:hint="cs"/>
          <w:b/>
          <w:bCs/>
          <w:color w:val="E36C0A" w:themeColor="accent6" w:themeShade="BF"/>
          <w:sz w:val="24"/>
          <w:szCs w:val="24"/>
          <w:u w:val="single"/>
          <w:rtl/>
        </w:rPr>
        <w:lastRenderedPageBreak/>
        <w:t xml:space="preserve"> *الثاني:</w:t>
      </w:r>
      <w:r w:rsidRPr="007B0CCE">
        <w:rPr>
          <w:rFonts w:hint="cs"/>
          <w:b/>
          <w:bCs/>
          <w:color w:val="E36C0A" w:themeColor="accent6" w:themeShade="BF"/>
          <w:sz w:val="24"/>
          <w:szCs w:val="24"/>
          <w:rtl/>
        </w:rPr>
        <w:t xml:space="preserve"> </w:t>
      </w:r>
      <w:r w:rsidRPr="007B0CCE">
        <w:rPr>
          <w:rFonts w:hint="cs"/>
          <w:b/>
          <w:bCs/>
          <w:sz w:val="24"/>
          <w:szCs w:val="24"/>
          <w:rtl/>
        </w:rPr>
        <w:t>ان الله تعالى خاطب العباد بما يفهمون من حيث اصل المعنى اما الحقيقة والكنه الذي عليه ذلك المعنى فهو مما استأثر الله تعالى بعلمه فيما يتعلق بذاته وصفاته.</w:t>
      </w:r>
      <w:r w:rsidR="00BE6689" w:rsidRPr="007B0CCE">
        <w:rPr>
          <w:rFonts w:hint="cs"/>
          <w:b/>
          <w:bCs/>
          <w:sz w:val="24"/>
          <w:szCs w:val="24"/>
          <w:rtl/>
        </w:rPr>
        <w:t xml:space="preserve"> فإذا اخبر الله عن نفسه انه استوى على عرشه فإن الاستواء من حيث اصل المعنى معلوم ولكن حقيقة الاستواء التي هو عليها غير معلومة بالنسبة الى استواء الله على عرشه فإذا كان الاستواء في حق المخلوقين يتباين فالتباين بين المخلوق والخالق من باب اولى.</w:t>
      </w:r>
    </w:p>
    <w:p w:rsidR="00BE6689" w:rsidRPr="007B0CCE" w:rsidRDefault="00BE6689" w:rsidP="00EC1223">
      <w:pPr>
        <w:spacing w:after="0" w:line="0" w:lineRule="atLeast"/>
        <w:ind w:left="-766" w:right="-851"/>
        <w:rPr>
          <w:b/>
          <w:bCs/>
          <w:color w:val="FF0000"/>
          <w:sz w:val="24"/>
          <w:szCs w:val="24"/>
          <w:rtl/>
        </w:rPr>
      </w:pPr>
      <w:r w:rsidRPr="007B0CCE">
        <w:rPr>
          <w:rFonts w:hint="cs"/>
          <w:b/>
          <w:bCs/>
          <w:color w:val="FF0000"/>
          <w:sz w:val="24"/>
          <w:szCs w:val="24"/>
          <w:rtl/>
        </w:rPr>
        <w:t>ثمرات الإيمان:</w:t>
      </w:r>
    </w:p>
    <w:p w:rsidR="00BE6689" w:rsidRPr="007B0CCE" w:rsidRDefault="00BE6689" w:rsidP="00EC1223">
      <w:pPr>
        <w:spacing w:after="0" w:line="0" w:lineRule="atLeast"/>
        <w:ind w:left="-766" w:right="-851"/>
        <w:rPr>
          <w:b/>
          <w:bCs/>
          <w:color w:val="0070C0"/>
          <w:sz w:val="24"/>
          <w:szCs w:val="24"/>
          <w:rtl/>
        </w:rPr>
      </w:pPr>
      <w:r w:rsidRPr="007B0CCE">
        <w:rPr>
          <w:rFonts w:hint="cs"/>
          <w:b/>
          <w:bCs/>
          <w:color w:val="0070C0"/>
          <w:sz w:val="24"/>
          <w:szCs w:val="24"/>
          <w:rtl/>
        </w:rPr>
        <w:t>والايمان بالله تعالى على ما وصفنا يثمر للمؤمنين ثمرات جليلة منها:</w:t>
      </w:r>
    </w:p>
    <w:p w:rsidR="00BE6689" w:rsidRPr="007B0CCE" w:rsidRDefault="00BE6689" w:rsidP="00EC1223">
      <w:pPr>
        <w:spacing w:after="0" w:line="0" w:lineRule="atLeast"/>
        <w:ind w:left="-766" w:right="-851"/>
        <w:rPr>
          <w:b/>
          <w:bCs/>
          <w:sz w:val="24"/>
          <w:szCs w:val="24"/>
          <w:rtl/>
        </w:rPr>
      </w:pPr>
      <w:r w:rsidRPr="007B0CCE">
        <w:rPr>
          <w:rFonts w:hint="cs"/>
          <w:b/>
          <w:bCs/>
          <w:sz w:val="24"/>
          <w:szCs w:val="24"/>
          <w:rtl/>
        </w:rPr>
        <w:t>1ـ تحقيق توحيد الله تعالى بحيث لا يتعلق بغيره رجاء ولا خوف ولا يعبد غيره.</w:t>
      </w:r>
    </w:p>
    <w:p w:rsidR="00BE6689" w:rsidRPr="007B0CCE" w:rsidRDefault="00BE6689" w:rsidP="00EC1223">
      <w:pPr>
        <w:spacing w:after="0" w:line="0" w:lineRule="atLeast"/>
        <w:ind w:left="-766" w:right="-851"/>
        <w:rPr>
          <w:b/>
          <w:bCs/>
          <w:sz w:val="24"/>
          <w:szCs w:val="24"/>
          <w:rtl/>
        </w:rPr>
      </w:pPr>
      <w:r w:rsidRPr="007B0CCE">
        <w:rPr>
          <w:rFonts w:hint="cs"/>
          <w:b/>
          <w:bCs/>
          <w:sz w:val="24"/>
          <w:szCs w:val="24"/>
          <w:rtl/>
        </w:rPr>
        <w:t>2ـ كمال محبة الله تعالى وتعظيمه بمقتضى اسمائه الحسنى وصفاته العليا.</w:t>
      </w:r>
    </w:p>
    <w:p w:rsidR="002E7D8C" w:rsidRPr="007B0CCE" w:rsidRDefault="00BE6689" w:rsidP="00EC1223">
      <w:pPr>
        <w:spacing w:after="0" w:line="0" w:lineRule="atLeast"/>
        <w:ind w:left="-766" w:right="-851"/>
        <w:rPr>
          <w:b/>
          <w:bCs/>
          <w:sz w:val="24"/>
          <w:szCs w:val="24"/>
          <w:rtl/>
        </w:rPr>
      </w:pPr>
      <w:r w:rsidRPr="007B0CCE">
        <w:rPr>
          <w:rFonts w:hint="cs"/>
          <w:b/>
          <w:bCs/>
          <w:sz w:val="24"/>
          <w:szCs w:val="24"/>
          <w:rtl/>
        </w:rPr>
        <w:t>3ـ تحقيق عبادته بفعل ما امر به واجتناب ما نهى عنه.</w:t>
      </w:r>
    </w:p>
    <w:p w:rsidR="00BE6689" w:rsidRDefault="00BE6689" w:rsidP="00EC1223">
      <w:pPr>
        <w:spacing w:after="0" w:line="0" w:lineRule="atLeast"/>
        <w:ind w:left="-766" w:right="-851"/>
        <w:rPr>
          <w:b/>
          <w:bCs/>
          <w:sz w:val="24"/>
          <w:szCs w:val="24"/>
          <w:rtl/>
        </w:rPr>
      </w:pPr>
    </w:p>
    <w:p w:rsidR="00BE6689" w:rsidRPr="000A6AD0" w:rsidRDefault="00C135B2" w:rsidP="00EC1223">
      <w:pPr>
        <w:spacing w:after="0" w:line="0" w:lineRule="atLeast"/>
        <w:ind w:left="-766" w:right="-851"/>
        <w:jc w:val="right"/>
        <w:rPr>
          <w:rFonts w:ascii="Algerian" w:hAnsi="Algerian"/>
          <w:b/>
          <w:bCs/>
          <w:color w:val="FF0000"/>
          <w:sz w:val="40"/>
          <w:szCs w:val="40"/>
          <w:u w:val="single"/>
          <w:rtl/>
        </w:rPr>
      </w:pPr>
      <w:r w:rsidRPr="000A6AD0">
        <w:rPr>
          <w:rFonts w:ascii="Algerian" w:hAnsi="Algerian"/>
          <w:b/>
          <w:bCs/>
          <w:color w:val="FF0000"/>
          <w:sz w:val="40"/>
          <w:szCs w:val="40"/>
          <w:u w:val="single"/>
        </w:rPr>
        <w:t>So0ona</w:t>
      </w:r>
      <w:r w:rsidR="000A6AD0">
        <w:rPr>
          <w:rFonts w:ascii="Times New Roman" w:hAnsi="Times New Roman" w:cs="Times New Roman"/>
          <w:b/>
          <w:bCs/>
          <w:color w:val="FF0000"/>
          <w:sz w:val="40"/>
          <w:szCs w:val="40"/>
          <w:u w:val="single"/>
        </w:rPr>
        <w:sym w:font="Wingdings" w:char="F04A"/>
      </w:r>
    </w:p>
    <w:p w:rsidR="0012113A" w:rsidRPr="0012113A" w:rsidRDefault="0012113A" w:rsidP="0012113A">
      <w:pPr>
        <w:spacing w:after="0" w:line="0" w:lineRule="atLeast"/>
        <w:rPr>
          <w:b/>
          <w:bCs/>
          <w:sz w:val="24"/>
          <w:szCs w:val="24"/>
          <w:rtl/>
        </w:rPr>
      </w:pPr>
    </w:p>
    <w:p w:rsidR="006033A5" w:rsidRPr="003D7D7E" w:rsidRDefault="006033A5" w:rsidP="00F5145D">
      <w:pPr>
        <w:spacing w:after="0" w:line="0" w:lineRule="atLeast"/>
        <w:rPr>
          <w:b/>
          <w:bCs/>
          <w:sz w:val="24"/>
          <w:szCs w:val="24"/>
          <w:rtl/>
        </w:rPr>
      </w:pPr>
    </w:p>
    <w:p w:rsidR="00D04DB9" w:rsidRDefault="00D04DB9" w:rsidP="00D04DB9">
      <w:pPr>
        <w:spacing w:after="0" w:line="0" w:lineRule="atLeast"/>
        <w:rPr>
          <w:b/>
          <w:bCs/>
          <w:sz w:val="24"/>
          <w:szCs w:val="24"/>
          <w:rtl/>
        </w:rPr>
      </w:pPr>
    </w:p>
    <w:p w:rsidR="00D04DB9" w:rsidRDefault="00D04DB9" w:rsidP="00C11F97">
      <w:pPr>
        <w:spacing w:after="0" w:line="0" w:lineRule="atLeast"/>
        <w:rPr>
          <w:b/>
          <w:bCs/>
          <w:sz w:val="24"/>
          <w:szCs w:val="24"/>
          <w:rtl/>
        </w:rPr>
      </w:pPr>
    </w:p>
    <w:p w:rsidR="00C11F97" w:rsidRDefault="00C11F97" w:rsidP="00C11F97">
      <w:pPr>
        <w:spacing w:after="0" w:line="0" w:lineRule="atLeast"/>
        <w:rPr>
          <w:b/>
          <w:bCs/>
          <w:sz w:val="24"/>
          <w:szCs w:val="24"/>
          <w:rtl/>
        </w:rPr>
      </w:pPr>
    </w:p>
    <w:p w:rsidR="006B4548" w:rsidRDefault="006B4548" w:rsidP="006B4548">
      <w:pPr>
        <w:spacing w:after="0" w:line="0" w:lineRule="atLeast"/>
        <w:rPr>
          <w:b/>
          <w:bCs/>
          <w:sz w:val="24"/>
          <w:szCs w:val="24"/>
          <w:rtl/>
        </w:rPr>
      </w:pPr>
    </w:p>
    <w:p w:rsidR="006B4548" w:rsidRPr="006B4548" w:rsidRDefault="006B4548" w:rsidP="006B4548">
      <w:pPr>
        <w:spacing w:after="0" w:line="0" w:lineRule="atLeast"/>
        <w:rPr>
          <w:b/>
          <w:bCs/>
          <w:sz w:val="24"/>
          <w:szCs w:val="24"/>
        </w:rPr>
      </w:pPr>
    </w:p>
    <w:sectPr w:rsidR="006B4548" w:rsidRPr="006B4548" w:rsidSect="009E2ADC">
      <w:footerReference w:type="default" r:id="rId8"/>
      <w:pgSz w:w="11906" w:h="16838"/>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14BD" w:rsidRDefault="007014BD" w:rsidP="00D04DB9">
      <w:pPr>
        <w:spacing w:after="0" w:line="240" w:lineRule="auto"/>
      </w:pPr>
      <w:r>
        <w:separator/>
      </w:r>
    </w:p>
  </w:endnote>
  <w:endnote w:type="continuationSeparator" w:id="0">
    <w:p w:rsidR="007014BD" w:rsidRDefault="007014BD" w:rsidP="00D04D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072876992"/>
      <w:docPartObj>
        <w:docPartGallery w:val="Page Numbers (Bottom of Page)"/>
        <w:docPartUnique/>
      </w:docPartObj>
    </w:sdtPr>
    <w:sdtEndPr/>
    <w:sdtContent>
      <w:p w:rsidR="00D04DB9" w:rsidRDefault="00D04DB9">
        <w:pPr>
          <w:pStyle w:val="a5"/>
        </w:pPr>
        <w:r>
          <w:rPr>
            <w:noProof/>
            <w:rtl/>
          </w:rPr>
          <mc:AlternateContent>
            <mc:Choice Requires="wps">
              <w:drawing>
                <wp:anchor distT="0" distB="0" distL="114300" distR="114300" simplePos="0" relativeHeight="251659264" behindDoc="0" locked="0" layoutInCell="0" allowOverlap="1" wp14:editId="3BF899D7">
                  <wp:simplePos x="0" y="0"/>
                  <wp:positionH relativeFrom="leftMargin">
                    <wp:align>right</wp:align>
                  </wp:positionH>
                  <mc:AlternateContent>
                    <mc:Choice Requires="wp14">
                      <wp:positionV relativeFrom="bottomMargin">
                        <wp14:pctPosVOffset>7000</wp14:pctPosVOffset>
                      </wp:positionV>
                    </mc:Choice>
                    <mc:Fallback>
                      <wp:positionV relativeFrom="page">
                        <wp:posOffset>9841230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D04DB9" w:rsidRDefault="00D04DB9">
                              <w:pPr>
                                <w:jc w:val="center"/>
                              </w:pPr>
                              <w:r>
                                <w:fldChar w:fldCharType="begin"/>
                              </w:r>
                              <w:r>
                                <w:instrText>PAGE    \* MERGEFORMAT</w:instrText>
                              </w:r>
                              <w:r>
                                <w:fldChar w:fldCharType="separate"/>
                              </w:r>
                              <w:r w:rsidR="00EC1223" w:rsidRPr="00EC1223">
                                <w:rPr>
                                  <w:noProof/>
                                  <w:sz w:val="16"/>
                                  <w:szCs w:val="16"/>
                                  <w:rtl/>
                                  <w:lang w:val="ar-SA"/>
                                </w:rPr>
                                <w:t>1</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D04DB9" w:rsidRDefault="00D04DB9">
                        <w:pPr>
                          <w:jc w:val="center"/>
                        </w:pPr>
                        <w:r>
                          <w:fldChar w:fldCharType="begin"/>
                        </w:r>
                        <w:r>
                          <w:instrText>PAGE    \* MERGEFORMAT</w:instrText>
                        </w:r>
                        <w:r>
                          <w:fldChar w:fldCharType="separate"/>
                        </w:r>
                        <w:r w:rsidR="00EC1223" w:rsidRPr="00EC1223">
                          <w:rPr>
                            <w:noProof/>
                            <w:sz w:val="16"/>
                            <w:szCs w:val="16"/>
                            <w:rtl/>
                            <w:lang w:val="ar-SA"/>
                          </w:rPr>
                          <w:t>1</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14BD" w:rsidRDefault="007014BD" w:rsidP="00D04DB9">
      <w:pPr>
        <w:spacing w:after="0" w:line="240" w:lineRule="auto"/>
      </w:pPr>
      <w:r>
        <w:separator/>
      </w:r>
    </w:p>
  </w:footnote>
  <w:footnote w:type="continuationSeparator" w:id="0">
    <w:p w:rsidR="007014BD" w:rsidRDefault="007014BD" w:rsidP="00D04DB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31468"/>
    <w:multiLevelType w:val="hybridMultilevel"/>
    <w:tmpl w:val="2DBE2EB4"/>
    <w:lvl w:ilvl="0" w:tplc="38F0DEB6">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AF6236"/>
    <w:multiLevelType w:val="hybridMultilevel"/>
    <w:tmpl w:val="D5187788"/>
    <w:lvl w:ilvl="0" w:tplc="38F0DEB6">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0937D6"/>
    <w:multiLevelType w:val="hybridMultilevel"/>
    <w:tmpl w:val="76F292F6"/>
    <w:lvl w:ilvl="0" w:tplc="38F0DEB6">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B4037E7"/>
    <w:multiLevelType w:val="hybridMultilevel"/>
    <w:tmpl w:val="9FA612FE"/>
    <w:lvl w:ilvl="0" w:tplc="56C4FA8C">
      <w:start w:val="1"/>
      <w:numFmt w:val="bullet"/>
      <w:suff w:val="space"/>
      <w:lvlText w:val=""/>
      <w:lvlJc w:val="left"/>
      <w:pPr>
        <w:ind w:left="284" w:hanging="284"/>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4E427193"/>
    <w:multiLevelType w:val="hybridMultilevel"/>
    <w:tmpl w:val="C652B7BE"/>
    <w:lvl w:ilvl="0" w:tplc="38F0DEB6">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69BF19A8"/>
    <w:multiLevelType w:val="hybridMultilevel"/>
    <w:tmpl w:val="E37A5B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3"/>
  </w:num>
  <w:num w:numId="3">
    <w:abstractNumId w:val="4"/>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ADC"/>
    <w:rsid w:val="000A6AD0"/>
    <w:rsid w:val="0012113A"/>
    <w:rsid w:val="001A3CE3"/>
    <w:rsid w:val="001E60E4"/>
    <w:rsid w:val="00241945"/>
    <w:rsid w:val="002E7D8C"/>
    <w:rsid w:val="00311758"/>
    <w:rsid w:val="003D7D7E"/>
    <w:rsid w:val="00427FE9"/>
    <w:rsid w:val="00460838"/>
    <w:rsid w:val="006033A5"/>
    <w:rsid w:val="006B4548"/>
    <w:rsid w:val="007014BD"/>
    <w:rsid w:val="007B0CCE"/>
    <w:rsid w:val="00800C4E"/>
    <w:rsid w:val="00903445"/>
    <w:rsid w:val="009E2ADC"/>
    <w:rsid w:val="00A03C10"/>
    <w:rsid w:val="00A22444"/>
    <w:rsid w:val="00B11F30"/>
    <w:rsid w:val="00BE6689"/>
    <w:rsid w:val="00C03B62"/>
    <w:rsid w:val="00C11F97"/>
    <w:rsid w:val="00C135B2"/>
    <w:rsid w:val="00D04DB9"/>
    <w:rsid w:val="00EB51F5"/>
    <w:rsid w:val="00EC1223"/>
    <w:rsid w:val="00F2137F"/>
    <w:rsid w:val="00F5145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11F30"/>
    <w:pPr>
      <w:ind w:left="720"/>
      <w:contextualSpacing/>
    </w:pPr>
  </w:style>
  <w:style w:type="paragraph" w:styleId="a4">
    <w:name w:val="header"/>
    <w:basedOn w:val="a"/>
    <w:link w:val="Char"/>
    <w:uiPriority w:val="99"/>
    <w:unhideWhenUsed/>
    <w:rsid w:val="00D04DB9"/>
    <w:pPr>
      <w:tabs>
        <w:tab w:val="center" w:pos="4153"/>
        <w:tab w:val="right" w:pos="8306"/>
      </w:tabs>
      <w:spacing w:after="0" w:line="240" w:lineRule="auto"/>
    </w:pPr>
  </w:style>
  <w:style w:type="character" w:customStyle="1" w:styleId="Char">
    <w:name w:val="رأس الصفحة Char"/>
    <w:basedOn w:val="a0"/>
    <w:link w:val="a4"/>
    <w:uiPriority w:val="99"/>
    <w:rsid w:val="00D04DB9"/>
  </w:style>
  <w:style w:type="paragraph" w:styleId="a5">
    <w:name w:val="footer"/>
    <w:basedOn w:val="a"/>
    <w:link w:val="Char0"/>
    <w:uiPriority w:val="99"/>
    <w:unhideWhenUsed/>
    <w:rsid w:val="00D04DB9"/>
    <w:pPr>
      <w:tabs>
        <w:tab w:val="center" w:pos="4153"/>
        <w:tab w:val="right" w:pos="8306"/>
      </w:tabs>
      <w:spacing w:after="0" w:line="240" w:lineRule="auto"/>
    </w:pPr>
  </w:style>
  <w:style w:type="character" w:customStyle="1" w:styleId="Char0">
    <w:name w:val="تذييل الصفحة Char"/>
    <w:basedOn w:val="a0"/>
    <w:link w:val="a5"/>
    <w:uiPriority w:val="99"/>
    <w:rsid w:val="00D04DB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11F30"/>
    <w:pPr>
      <w:ind w:left="720"/>
      <w:contextualSpacing/>
    </w:pPr>
  </w:style>
  <w:style w:type="paragraph" w:styleId="a4">
    <w:name w:val="header"/>
    <w:basedOn w:val="a"/>
    <w:link w:val="Char"/>
    <w:uiPriority w:val="99"/>
    <w:unhideWhenUsed/>
    <w:rsid w:val="00D04DB9"/>
    <w:pPr>
      <w:tabs>
        <w:tab w:val="center" w:pos="4153"/>
        <w:tab w:val="right" w:pos="8306"/>
      </w:tabs>
      <w:spacing w:after="0" w:line="240" w:lineRule="auto"/>
    </w:pPr>
  </w:style>
  <w:style w:type="character" w:customStyle="1" w:styleId="Char">
    <w:name w:val="رأس الصفحة Char"/>
    <w:basedOn w:val="a0"/>
    <w:link w:val="a4"/>
    <w:uiPriority w:val="99"/>
    <w:rsid w:val="00D04DB9"/>
  </w:style>
  <w:style w:type="paragraph" w:styleId="a5">
    <w:name w:val="footer"/>
    <w:basedOn w:val="a"/>
    <w:link w:val="Char0"/>
    <w:uiPriority w:val="99"/>
    <w:unhideWhenUsed/>
    <w:rsid w:val="00D04DB9"/>
    <w:pPr>
      <w:tabs>
        <w:tab w:val="center" w:pos="4153"/>
        <w:tab w:val="right" w:pos="8306"/>
      </w:tabs>
      <w:spacing w:after="0" w:line="240" w:lineRule="auto"/>
    </w:pPr>
  </w:style>
  <w:style w:type="character" w:customStyle="1" w:styleId="Char0">
    <w:name w:val="تذييل الصفحة Char"/>
    <w:basedOn w:val="a0"/>
    <w:link w:val="a5"/>
    <w:uiPriority w:val="99"/>
    <w:rsid w:val="00D04D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200</TotalTime>
  <Pages>3</Pages>
  <Words>1222</Words>
  <Characters>6972</Characters>
  <Application>Microsoft Office Word</Application>
  <DocSecurity>0</DocSecurity>
  <Lines>58</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6</cp:revision>
  <dcterms:created xsi:type="dcterms:W3CDTF">2012-11-12T22:23:00Z</dcterms:created>
  <dcterms:modified xsi:type="dcterms:W3CDTF">2012-12-20T16:08:00Z</dcterms:modified>
</cp:coreProperties>
</file>