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DE9D9" w:themeColor="accent6" w:themeTint="33"/>
  <w:body>
    <w:p w:rsidR="003F128F" w:rsidRDefault="002B7E21" w:rsidP="003F128F">
      <w:pPr>
        <w:spacing w:line="240" w:lineRule="auto"/>
        <w:jc w:val="center"/>
        <w:rPr>
          <w:rFonts w:ascii="Tahoma" w:eastAsia="Times New Roman" w:hAnsi="Tahoma" w:cs="Tahoma"/>
          <w:b/>
          <w:bCs/>
          <w:color w:val="000000"/>
          <w:szCs w:val="27"/>
          <w:highlight w:val="yellow"/>
          <w:rtl/>
        </w:rPr>
      </w:pPr>
      <w:r>
        <w:rPr>
          <w:rFonts w:ascii="Tahoma" w:eastAsia="Times New Roman" w:hAnsi="Tahoma" w:cs="Tahoma" w:hint="cs"/>
          <w:b/>
          <w:bCs/>
          <w:noProof/>
          <w:color w:val="000000"/>
          <w:szCs w:val="27"/>
          <w:rtl/>
        </w:rPr>
        <w:drawing>
          <wp:inline distT="0" distB="0" distL="0" distR="0">
            <wp:extent cx="1466850" cy="1905000"/>
            <wp:effectExtent l="19050" t="0" r="0" b="0"/>
            <wp:docPr id="1" name="صورة 0" descr="__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__.jpg"/>
                    <pic:cNvPicPr/>
                  </pic:nvPicPr>
                  <pic:blipFill>
                    <a:blip r:embed="rId4" cstate="print"/>
                    <a:stretch>
                      <a:fillRect/>
                    </a:stretch>
                  </pic:blipFill>
                  <pic:spPr>
                    <a:xfrm>
                      <a:off x="0" y="0"/>
                      <a:ext cx="1466850" cy="1905000"/>
                    </a:xfrm>
                    <a:prstGeom prst="rect">
                      <a:avLst/>
                    </a:prstGeom>
                  </pic:spPr>
                </pic:pic>
              </a:graphicData>
            </a:graphic>
          </wp:inline>
        </w:drawing>
      </w:r>
    </w:p>
    <w:p w:rsidR="002B7E21" w:rsidRPr="00F00E16" w:rsidRDefault="002B7E21" w:rsidP="00F00E16">
      <w:pPr>
        <w:jc w:val="center"/>
        <w:rPr>
          <w:color w:val="FFFF00"/>
          <w:sz w:val="40"/>
          <w:szCs w:val="40"/>
          <w:highlight w:val="red"/>
          <w:rtl/>
        </w:rPr>
      </w:pPr>
      <w:r w:rsidRPr="00F00E16">
        <w:rPr>
          <w:rFonts w:hint="cs"/>
          <w:color w:val="FFFF00"/>
          <w:sz w:val="40"/>
          <w:szCs w:val="40"/>
          <w:highlight w:val="red"/>
          <w:rtl/>
        </w:rPr>
        <w:t xml:space="preserve">أسم المسرحية  </w:t>
      </w:r>
      <w:proofErr w:type="spellStart"/>
      <w:r w:rsidRPr="00F00E16">
        <w:rPr>
          <w:rFonts w:hint="cs"/>
          <w:color w:val="FFFF00"/>
          <w:sz w:val="40"/>
          <w:szCs w:val="40"/>
          <w:highlight w:val="red"/>
          <w:rtl/>
        </w:rPr>
        <w:t>(</w:t>
      </w:r>
      <w:proofErr w:type="spellEnd"/>
      <w:r w:rsidRPr="00F00E16">
        <w:rPr>
          <w:rFonts w:hint="cs"/>
          <w:color w:val="FFFF00"/>
          <w:sz w:val="40"/>
          <w:szCs w:val="40"/>
          <w:highlight w:val="red"/>
          <w:rtl/>
        </w:rPr>
        <w:t xml:space="preserve"> الفرعون الموعود</w:t>
      </w:r>
      <w:proofErr w:type="spellStart"/>
      <w:r w:rsidRPr="00F00E16">
        <w:rPr>
          <w:rFonts w:hint="cs"/>
          <w:color w:val="FFFF00"/>
          <w:sz w:val="40"/>
          <w:szCs w:val="40"/>
          <w:highlight w:val="red"/>
          <w:rtl/>
        </w:rPr>
        <w:t>)</w:t>
      </w:r>
      <w:proofErr w:type="spellEnd"/>
    </w:p>
    <w:p w:rsidR="002B7E21" w:rsidRPr="00F00E16" w:rsidRDefault="002B7E21" w:rsidP="00F00E16">
      <w:pPr>
        <w:jc w:val="center"/>
        <w:rPr>
          <w:color w:val="FFFF00"/>
          <w:sz w:val="40"/>
          <w:szCs w:val="40"/>
          <w:highlight w:val="red"/>
          <w:rtl/>
        </w:rPr>
      </w:pPr>
      <w:r w:rsidRPr="00F00E16">
        <w:rPr>
          <w:rFonts w:hint="cs"/>
          <w:color w:val="FFFF00"/>
          <w:sz w:val="40"/>
          <w:szCs w:val="40"/>
          <w:highlight w:val="red"/>
          <w:rtl/>
        </w:rPr>
        <w:t xml:space="preserve">مؤلف المسرحية (علي أحمد </w:t>
      </w:r>
      <w:proofErr w:type="spellStart"/>
      <w:r w:rsidRPr="00F00E16">
        <w:rPr>
          <w:rFonts w:hint="cs"/>
          <w:color w:val="FFFF00"/>
          <w:sz w:val="40"/>
          <w:szCs w:val="40"/>
          <w:highlight w:val="red"/>
          <w:rtl/>
        </w:rPr>
        <w:t>باكثير)</w:t>
      </w:r>
      <w:proofErr w:type="spellEnd"/>
    </w:p>
    <w:p w:rsidR="00F00E16" w:rsidRPr="00F00E16" w:rsidRDefault="00F00E16" w:rsidP="00F00E16">
      <w:pPr>
        <w:jc w:val="center"/>
        <w:rPr>
          <w:color w:val="FFFF00"/>
          <w:sz w:val="40"/>
          <w:szCs w:val="40"/>
          <w:highlight w:val="red"/>
          <w:rtl/>
        </w:rPr>
      </w:pPr>
      <w:r w:rsidRPr="00F00E16">
        <w:rPr>
          <w:rFonts w:hint="cs"/>
          <w:color w:val="FFFF00"/>
          <w:sz w:val="40"/>
          <w:szCs w:val="40"/>
          <w:highlight w:val="red"/>
          <w:rtl/>
        </w:rPr>
        <w:t>أشراف أ.د (ليلى رضوان</w:t>
      </w:r>
      <w:proofErr w:type="spellStart"/>
      <w:r w:rsidRPr="00F00E16">
        <w:rPr>
          <w:rFonts w:hint="cs"/>
          <w:color w:val="FFFF00"/>
          <w:sz w:val="40"/>
          <w:szCs w:val="40"/>
          <w:highlight w:val="red"/>
          <w:rtl/>
        </w:rPr>
        <w:t>)</w:t>
      </w:r>
      <w:proofErr w:type="spellEnd"/>
    </w:p>
    <w:p w:rsidR="00F00E16" w:rsidRPr="00F00E16" w:rsidRDefault="0031000F" w:rsidP="00F00E16">
      <w:pPr>
        <w:jc w:val="center"/>
        <w:rPr>
          <w:color w:val="FFFF00"/>
          <w:sz w:val="40"/>
          <w:szCs w:val="40"/>
          <w:highlight w:val="red"/>
          <w:rtl/>
        </w:rPr>
      </w:pPr>
      <w:r>
        <w:rPr>
          <w:rFonts w:hint="cs"/>
          <w:color w:val="FFFF00"/>
          <w:sz w:val="40"/>
          <w:szCs w:val="40"/>
          <w:highlight w:val="red"/>
          <w:rtl/>
        </w:rPr>
        <w:t>أعداد الطالب (قنوع</w:t>
      </w:r>
      <w:proofErr w:type="spellStart"/>
      <w:r w:rsidR="00F00E16" w:rsidRPr="00F00E16">
        <w:rPr>
          <w:rFonts w:hint="cs"/>
          <w:color w:val="FFFF00"/>
          <w:sz w:val="40"/>
          <w:szCs w:val="40"/>
          <w:highlight w:val="red"/>
          <w:rtl/>
        </w:rPr>
        <w:t>)</w:t>
      </w:r>
      <w:proofErr w:type="spellEnd"/>
    </w:p>
    <w:p w:rsidR="002B7E21" w:rsidRDefault="002B7E21" w:rsidP="003F128F">
      <w:pPr>
        <w:spacing w:line="240" w:lineRule="auto"/>
        <w:jc w:val="center"/>
        <w:rPr>
          <w:rFonts w:ascii="Tahoma" w:eastAsia="Times New Roman" w:hAnsi="Tahoma" w:cs="Tahoma"/>
          <w:b/>
          <w:bCs/>
          <w:color w:val="000000"/>
          <w:szCs w:val="27"/>
          <w:highlight w:val="yellow"/>
          <w:rtl/>
        </w:rPr>
      </w:pPr>
    </w:p>
    <w:p w:rsidR="003F128F" w:rsidRDefault="003F128F" w:rsidP="003F128F">
      <w:pPr>
        <w:spacing w:line="240" w:lineRule="auto"/>
        <w:jc w:val="center"/>
        <w:rPr>
          <w:rFonts w:ascii="Tahoma" w:eastAsia="Times New Roman" w:hAnsi="Tahoma" w:cs="Tahoma"/>
          <w:b/>
          <w:bCs/>
          <w:color w:val="000000"/>
          <w:szCs w:val="27"/>
          <w:highlight w:val="yellow"/>
          <w:rtl/>
        </w:rPr>
      </w:pPr>
    </w:p>
    <w:p w:rsidR="00B469DE" w:rsidRPr="003F128F" w:rsidRDefault="00B469DE" w:rsidP="003F128F">
      <w:pPr>
        <w:spacing w:line="240" w:lineRule="auto"/>
        <w:jc w:val="center"/>
        <w:rPr>
          <w:rFonts w:ascii="Times New Roman" w:eastAsia="Times New Roman" w:hAnsi="Times New Roman" w:cs="Times New Roman"/>
          <w:color w:val="003E69"/>
          <w:sz w:val="24"/>
          <w:szCs w:val="24"/>
          <w:rtl/>
        </w:rPr>
      </w:pPr>
      <w:r w:rsidRPr="00B469DE">
        <w:rPr>
          <w:rFonts w:ascii="Tahoma" w:eastAsia="Times New Roman" w:hAnsi="Tahoma" w:cs="Tahoma"/>
          <w:b/>
          <w:bCs/>
          <w:color w:val="000000"/>
          <w:szCs w:val="27"/>
          <w:highlight w:val="yellow"/>
          <w:rtl/>
        </w:rPr>
        <w:t>علاقة الأدب بالتاريخ من خلال دراستك للوظيفة التاريخية للأدب</w:t>
      </w:r>
      <w:r w:rsidRPr="00B469DE">
        <w:rPr>
          <w:rFonts w:ascii="Times New Roman" w:eastAsia="Times New Roman" w:hAnsi="Times New Roman" w:cs="Times New Roman"/>
          <w:b/>
          <w:bCs/>
          <w:color w:val="FF0000"/>
          <w:sz w:val="24"/>
          <w:szCs w:val="24"/>
          <w:rtl/>
        </w:rPr>
        <w:br/>
      </w:r>
      <w:r w:rsidRPr="003F128F">
        <w:rPr>
          <w:rFonts w:ascii="Arial" w:eastAsia="Times New Roman" w:hAnsi="Arial" w:cs="Arial"/>
          <w:b/>
          <w:bCs/>
          <w:color w:val="4F81BD" w:themeColor="accent1"/>
          <w:szCs w:val="27"/>
          <w:rtl/>
        </w:rPr>
        <w:t>بلا شك أن علاقة الأدب بالتاريخ علاقة وثيقة أليس الأدب هو الناقل لأخبار الأمم الماضية ؟!</w:t>
      </w:r>
      <w:r w:rsidRPr="003F128F">
        <w:rPr>
          <w:rFonts w:ascii="Arial" w:eastAsia="Times New Roman" w:hAnsi="Arial" w:cs="Arial"/>
          <w:b/>
          <w:bCs/>
          <w:color w:val="4F81BD" w:themeColor="accent1"/>
          <w:sz w:val="27"/>
          <w:szCs w:val="27"/>
          <w:rtl/>
        </w:rPr>
        <w:br/>
      </w:r>
      <w:r w:rsidRPr="003F128F">
        <w:rPr>
          <w:rFonts w:ascii="Arial" w:eastAsia="Times New Roman" w:hAnsi="Arial" w:cs="Arial"/>
          <w:b/>
          <w:bCs/>
          <w:color w:val="4F81BD" w:themeColor="accent1"/>
          <w:szCs w:val="27"/>
          <w:rtl/>
        </w:rPr>
        <w:t xml:space="preserve">فالأدب ـ بأنواعه ـ قد يعتمد في كثير من الأحيان على الواقعة التاريخية في مساحات واسعة </w:t>
      </w:r>
      <w:r w:rsidRPr="003F128F">
        <w:rPr>
          <w:rFonts w:ascii="Arial" w:eastAsia="Times New Roman" w:hAnsi="Arial" w:cs="Arial"/>
          <w:b/>
          <w:bCs/>
          <w:color w:val="4F81BD" w:themeColor="accent1"/>
          <w:sz w:val="27"/>
          <w:szCs w:val="27"/>
          <w:rtl/>
        </w:rPr>
        <w:br/>
      </w:r>
      <w:r w:rsidRPr="003F128F">
        <w:rPr>
          <w:rFonts w:ascii="Arial" w:eastAsia="Times New Roman" w:hAnsi="Arial" w:cs="Arial"/>
          <w:b/>
          <w:bCs/>
          <w:color w:val="4F81BD" w:themeColor="accent1"/>
          <w:szCs w:val="27"/>
          <w:rtl/>
        </w:rPr>
        <w:t xml:space="preserve">من أنشطته الإبداعية كأخبار وعادات العرب في الجاهلية معظمها وصل إلينا من خلال معلقاتهم </w:t>
      </w:r>
      <w:r w:rsidRPr="003F128F">
        <w:rPr>
          <w:rFonts w:ascii="Arial" w:eastAsia="Times New Roman" w:hAnsi="Arial" w:cs="Arial"/>
          <w:b/>
          <w:bCs/>
          <w:color w:val="4F81BD" w:themeColor="accent1"/>
          <w:sz w:val="27"/>
          <w:szCs w:val="27"/>
          <w:rtl/>
        </w:rPr>
        <w:br/>
      </w:r>
      <w:r w:rsidRPr="003F128F">
        <w:rPr>
          <w:rFonts w:ascii="Arial" w:eastAsia="Times New Roman" w:hAnsi="Arial" w:cs="Arial"/>
          <w:b/>
          <w:bCs/>
          <w:color w:val="4F81BD" w:themeColor="accent1"/>
          <w:szCs w:val="27"/>
          <w:rtl/>
        </w:rPr>
        <w:t xml:space="preserve">وأشعارهم .. كذلك يمثل فن الترجمة والسيرة الذاتية لقاءً حميماً بين الأدب والتاريخ .. </w:t>
      </w:r>
      <w:r w:rsidRPr="003F128F">
        <w:rPr>
          <w:rFonts w:ascii="Arial" w:eastAsia="Times New Roman" w:hAnsi="Arial" w:cs="Arial"/>
          <w:b/>
          <w:bCs/>
          <w:color w:val="4F81BD" w:themeColor="accent1"/>
          <w:sz w:val="27"/>
          <w:szCs w:val="27"/>
          <w:rtl/>
        </w:rPr>
        <w:br/>
      </w:r>
      <w:r w:rsidRPr="003F128F">
        <w:rPr>
          <w:rFonts w:ascii="Arial" w:eastAsia="Times New Roman" w:hAnsi="Arial" w:cs="Arial"/>
          <w:b/>
          <w:bCs/>
          <w:color w:val="4F81BD" w:themeColor="accent1"/>
          <w:szCs w:val="27"/>
          <w:rtl/>
        </w:rPr>
        <w:t>ورائع أخي الكريم أن تمزج بين هاتين المادتين لتخلق نصوص راقية تحلق بفكر القارئ</w:t>
      </w:r>
      <w:r w:rsidRPr="003F128F">
        <w:rPr>
          <w:rFonts w:ascii="Arial" w:eastAsia="Times New Roman" w:hAnsi="Arial" w:cs="Arial"/>
          <w:b/>
          <w:bCs/>
          <w:color w:val="4F81BD" w:themeColor="accent1"/>
          <w:sz w:val="27"/>
          <w:szCs w:val="27"/>
          <w:rtl/>
        </w:rPr>
        <w:br/>
      </w:r>
      <w:r w:rsidRPr="003F128F">
        <w:rPr>
          <w:rFonts w:ascii="Arial" w:eastAsia="Times New Roman" w:hAnsi="Arial" w:cs="Arial"/>
          <w:b/>
          <w:bCs/>
          <w:color w:val="4F81BD" w:themeColor="accent1"/>
          <w:szCs w:val="27"/>
          <w:rtl/>
        </w:rPr>
        <w:t>في أجواء أدبية تاريخية</w:t>
      </w:r>
      <w:r w:rsidR="003F128F">
        <w:rPr>
          <w:rFonts w:ascii="Arial" w:eastAsia="Times New Roman" w:hAnsi="Arial" w:cs="Arial" w:hint="cs"/>
          <w:b/>
          <w:bCs/>
          <w:color w:val="4F81BD" w:themeColor="accent1"/>
          <w:szCs w:val="27"/>
          <w:rtl/>
        </w:rPr>
        <w:t xml:space="preserve"> </w:t>
      </w:r>
      <w:r w:rsidR="003F128F">
        <w:rPr>
          <w:rFonts w:ascii="Arial" w:eastAsia="Times New Roman" w:hAnsi="Arial" w:cs="Arial" w:hint="cs"/>
          <w:b/>
          <w:bCs/>
          <w:color w:val="0000FF"/>
          <w:szCs w:val="27"/>
          <w:rtl/>
        </w:rPr>
        <w:t>.</w:t>
      </w:r>
      <w:r w:rsidRPr="00B469DE">
        <w:rPr>
          <w:rFonts w:ascii="Tahoma" w:eastAsia="Times New Roman" w:hAnsi="Tahoma" w:cs="Tahoma"/>
          <w:color w:val="003E69"/>
          <w:sz w:val="20"/>
          <w:szCs w:val="20"/>
          <w:rtl/>
        </w:rPr>
        <w:t> </w:t>
      </w:r>
    </w:p>
    <w:p w:rsidR="00B469DE" w:rsidRPr="00B469DE" w:rsidRDefault="00B469DE" w:rsidP="00B469DE">
      <w:pPr>
        <w:spacing w:after="0" w:line="240" w:lineRule="auto"/>
        <w:jc w:val="center"/>
        <w:rPr>
          <w:rFonts w:ascii="Tahoma" w:eastAsia="Times New Roman" w:hAnsi="Tahoma" w:cs="Tahoma"/>
          <w:color w:val="003E69"/>
          <w:sz w:val="20"/>
          <w:szCs w:val="20"/>
          <w:rtl/>
        </w:rPr>
      </w:pPr>
      <w:r w:rsidRPr="00B469DE">
        <w:rPr>
          <w:rFonts w:ascii="Tahoma" w:eastAsia="Times New Roman" w:hAnsi="Tahoma" w:cs="Tahoma"/>
          <w:color w:val="003E69"/>
          <w:sz w:val="20"/>
          <w:szCs w:val="20"/>
          <w:rtl/>
        </w:rPr>
        <w:t> </w:t>
      </w:r>
    </w:p>
    <w:p w:rsidR="00B469DE" w:rsidRPr="003F128F" w:rsidRDefault="00B469DE" w:rsidP="003F128F">
      <w:pPr>
        <w:spacing w:line="240" w:lineRule="auto"/>
        <w:jc w:val="center"/>
        <w:rPr>
          <w:rFonts w:ascii="Times New Roman" w:eastAsia="Times New Roman" w:hAnsi="Times New Roman" w:cs="Times New Roman"/>
          <w:color w:val="31849B" w:themeColor="accent5" w:themeShade="BF"/>
          <w:sz w:val="24"/>
          <w:szCs w:val="24"/>
          <w:rtl/>
        </w:rPr>
      </w:pPr>
      <w:r w:rsidRPr="00B469DE">
        <w:rPr>
          <w:rFonts w:ascii="Arial" w:eastAsia="Times New Roman" w:hAnsi="Arial" w:cs="Arial"/>
          <w:b/>
          <w:bCs/>
          <w:color w:val="000000"/>
          <w:szCs w:val="27"/>
          <w:highlight w:val="cyan"/>
          <w:rtl/>
        </w:rPr>
        <w:t>1- تأثير الأدب في المجتمع.</w:t>
      </w:r>
      <w:r w:rsidRPr="00B469DE">
        <w:rPr>
          <w:rFonts w:ascii="Times New Roman" w:eastAsia="Times New Roman" w:hAnsi="Times New Roman" w:cs="Times New Roman"/>
          <w:b/>
          <w:bCs/>
          <w:color w:val="FF0000"/>
          <w:sz w:val="24"/>
          <w:szCs w:val="24"/>
          <w:rtl/>
        </w:rPr>
        <w:br/>
      </w:r>
      <w:r w:rsidRPr="003F128F">
        <w:rPr>
          <w:rFonts w:ascii="Times New Roman" w:eastAsia="Times New Roman" w:hAnsi="Times New Roman" w:cs="Times New Roman"/>
          <w:b/>
          <w:bCs/>
          <w:color w:val="31849B" w:themeColor="accent5" w:themeShade="BF"/>
          <w:szCs w:val="27"/>
          <w:rtl/>
        </w:rPr>
        <w:t>للأدب أثر كبير في المجتمع ، فكثير من الناس قد غيَّروا من اتجاهاتهم وتصرفاتهم وفهمهم للحياة أو موقفهم من بعض القضايا تأثرًا بشخصيةٍ ما في قصة أو مسرحية أو قصيدة .</w:t>
      </w:r>
      <w:r w:rsidRPr="003F128F">
        <w:rPr>
          <w:rFonts w:ascii="Times New Roman" w:eastAsia="Times New Roman" w:hAnsi="Times New Roman" w:cs="Times New Roman"/>
          <w:b/>
          <w:bCs/>
          <w:color w:val="31849B" w:themeColor="accent5" w:themeShade="BF"/>
          <w:sz w:val="27"/>
          <w:szCs w:val="27"/>
          <w:rtl/>
        </w:rPr>
        <w:br/>
      </w:r>
      <w:r w:rsidRPr="003F128F">
        <w:rPr>
          <w:rFonts w:ascii="Times New Roman" w:eastAsia="Times New Roman" w:hAnsi="Times New Roman" w:cs="Times New Roman"/>
          <w:b/>
          <w:bCs/>
          <w:color w:val="31849B" w:themeColor="accent5" w:themeShade="BF"/>
          <w:szCs w:val="27"/>
          <w:rtl/>
        </w:rPr>
        <w:t>ويختلف أداء الكُتَّاب في الطريقة لهذه الخدمة الاجتماعية ، فمنهم من يسرد الأحداث واصفًا ومصورًا من غير الإفصاح عن مشاعره الخاصة تجاه هذه الأحداث ، ومن غير الدعوة إلى فكرة ما أو تصرف ما ، ويترك الأمر للقارئ ، كمن يصف مشهد بؤس أو فقر ، أو حادثة ظلم .</w:t>
      </w:r>
      <w:r w:rsidRPr="003F128F">
        <w:rPr>
          <w:rFonts w:ascii="Times New Roman" w:eastAsia="Times New Roman" w:hAnsi="Times New Roman" w:cs="Times New Roman"/>
          <w:b/>
          <w:bCs/>
          <w:color w:val="31849B" w:themeColor="accent5" w:themeShade="BF"/>
          <w:sz w:val="27"/>
          <w:szCs w:val="27"/>
          <w:rtl/>
        </w:rPr>
        <w:br/>
      </w:r>
      <w:r w:rsidRPr="003F128F">
        <w:rPr>
          <w:rFonts w:ascii="Times New Roman" w:eastAsia="Times New Roman" w:hAnsi="Times New Roman" w:cs="Times New Roman"/>
          <w:b/>
          <w:bCs/>
          <w:color w:val="31849B" w:themeColor="accent5" w:themeShade="BF"/>
          <w:szCs w:val="27"/>
          <w:rtl/>
        </w:rPr>
        <w:t>ومنهم من يُصرِّح إلى دعوةٍ ما للترويج لها .</w:t>
      </w:r>
      <w:r w:rsidRPr="00B469DE">
        <w:rPr>
          <w:rFonts w:ascii="Times New Roman" w:eastAsia="Times New Roman" w:hAnsi="Times New Roman" w:cs="Times New Roman"/>
          <w:color w:val="003E69"/>
          <w:sz w:val="24"/>
          <w:szCs w:val="24"/>
          <w:rtl/>
        </w:rPr>
        <w:t> </w:t>
      </w:r>
    </w:p>
    <w:p w:rsidR="00B469DE" w:rsidRPr="00B469DE" w:rsidRDefault="00B469DE" w:rsidP="00B469DE">
      <w:pPr>
        <w:spacing w:after="0"/>
        <w:rPr>
          <w:rFonts w:eastAsia="Times New Roman"/>
          <w:b/>
          <w:bCs/>
          <w:color w:val="C00000"/>
          <w:sz w:val="32"/>
          <w:szCs w:val="32"/>
          <w:shd w:val="clear" w:color="auto" w:fill="CCFF66"/>
          <w:rtl/>
        </w:rPr>
      </w:pPr>
    </w:p>
    <w:p w:rsidR="00B469DE" w:rsidRPr="00B469DE" w:rsidRDefault="00B469DE" w:rsidP="00B469DE">
      <w:pPr>
        <w:jc w:val="center"/>
        <w:rPr>
          <w:rFonts w:eastAsia="Times New Roman"/>
          <w:b/>
          <w:bCs/>
          <w:color w:val="C00000"/>
          <w:szCs w:val="32"/>
          <w:rtl/>
        </w:rPr>
      </w:pPr>
      <w:r w:rsidRPr="00B469DE">
        <w:rPr>
          <w:rFonts w:ascii="Arial" w:eastAsia="Times New Roman" w:hAnsi="Arial" w:cs="Arial"/>
          <w:b/>
          <w:bCs/>
          <w:color w:val="000000"/>
          <w:szCs w:val="27"/>
          <w:highlight w:val="green"/>
          <w:rtl/>
        </w:rPr>
        <w:lastRenderedPageBreak/>
        <w:t xml:space="preserve">2- </w:t>
      </w:r>
      <w:r w:rsidRPr="00B469DE">
        <w:rPr>
          <w:rFonts w:eastAsia="Times New Roman"/>
          <w:b/>
          <w:bCs/>
          <w:color w:val="000000"/>
          <w:szCs w:val="32"/>
          <w:highlight w:val="green"/>
          <w:rtl/>
        </w:rPr>
        <w:t>كتابة التاريخ في قالب أدبي</w:t>
      </w:r>
    </w:p>
    <w:p w:rsidR="00B469DE" w:rsidRPr="003F128F" w:rsidRDefault="00B469DE" w:rsidP="00B469DE">
      <w:pPr>
        <w:spacing w:after="0" w:line="240" w:lineRule="auto"/>
        <w:jc w:val="center"/>
        <w:rPr>
          <w:rFonts w:ascii="Arial" w:eastAsia="Times New Roman" w:hAnsi="Arial" w:cs="Arial"/>
          <w:color w:val="00B0F0"/>
          <w:sz w:val="27"/>
          <w:szCs w:val="27"/>
          <w:rtl/>
        </w:rPr>
      </w:pPr>
      <w:r w:rsidRPr="003F128F">
        <w:rPr>
          <w:rFonts w:ascii="Arial" w:eastAsia="Times New Roman" w:hAnsi="Arial" w:cs="Arial"/>
          <w:b/>
          <w:bCs/>
          <w:color w:val="00B0F0"/>
          <w:sz w:val="27"/>
          <w:szCs w:val="27"/>
          <w:rtl/>
        </w:rPr>
        <w:t>يقدم لنا التاريخ معلومات وحقائق من الواقع،قد تكون هذه الحقائق مثبتة بالأدلة والبراهين والآثار الحية وقد يكون بعضها الآخر تخمينيا يعتمد على قدرة وذكاء المؤرخ فى الربط بين الأحداث المختلفة وتوقع نتائجها.</w:t>
      </w:r>
    </w:p>
    <w:p w:rsidR="00B469DE" w:rsidRPr="003F128F" w:rsidRDefault="00B469DE" w:rsidP="00B469DE">
      <w:pPr>
        <w:spacing w:after="0" w:line="240" w:lineRule="auto"/>
        <w:jc w:val="center"/>
        <w:rPr>
          <w:rFonts w:ascii="Arial" w:eastAsia="Times New Roman" w:hAnsi="Arial" w:cs="Arial"/>
          <w:b/>
          <w:bCs/>
          <w:color w:val="00B0F0"/>
          <w:sz w:val="27"/>
          <w:szCs w:val="27"/>
          <w:rtl/>
        </w:rPr>
      </w:pPr>
      <w:r w:rsidRPr="003F128F">
        <w:rPr>
          <w:rFonts w:ascii="Arial" w:eastAsia="Times New Roman" w:hAnsi="Arial" w:cs="Arial"/>
          <w:b/>
          <w:bCs/>
          <w:color w:val="00B0F0"/>
          <w:sz w:val="27"/>
          <w:szCs w:val="27"/>
          <w:rtl/>
        </w:rPr>
        <w:t xml:space="preserve">وسواء كانت تلك الحقائق من هذا النوع أو ذاك فانها تخلو من الخيال الجمالى وتقدم فى صورة جافة يغلب عليها الطابع التحليلى والمنطقية فالتاريخ يقدم حقائق ومعلومات واقعية </w:t>
      </w:r>
    </w:p>
    <w:p w:rsidR="00B469DE" w:rsidRPr="003F128F" w:rsidRDefault="00B469DE" w:rsidP="00B469DE">
      <w:pPr>
        <w:spacing w:after="0" w:line="240" w:lineRule="auto"/>
        <w:jc w:val="center"/>
        <w:rPr>
          <w:rFonts w:ascii="Arial" w:eastAsia="Times New Roman" w:hAnsi="Arial" w:cs="Arial"/>
          <w:b/>
          <w:bCs/>
          <w:color w:val="00B0F0"/>
          <w:sz w:val="27"/>
          <w:szCs w:val="27"/>
          <w:rtl/>
        </w:rPr>
      </w:pPr>
      <w:r w:rsidRPr="003F128F">
        <w:rPr>
          <w:rFonts w:ascii="Arial" w:eastAsia="Times New Roman" w:hAnsi="Arial" w:cs="Arial"/>
          <w:b/>
          <w:bCs/>
          <w:color w:val="00B0F0"/>
          <w:sz w:val="27"/>
          <w:szCs w:val="27"/>
          <w:rtl/>
        </w:rPr>
        <w:t>ويستخدم التعبيرات الحقيقة فالمنهج التاريخي منهج واقعي</w:t>
      </w:r>
    </w:p>
    <w:p w:rsidR="00B469DE" w:rsidRPr="003F128F" w:rsidRDefault="00B469DE" w:rsidP="00B469DE">
      <w:pPr>
        <w:spacing w:after="0" w:line="240" w:lineRule="auto"/>
        <w:jc w:val="center"/>
        <w:rPr>
          <w:rFonts w:ascii="Arial" w:eastAsia="Times New Roman" w:hAnsi="Arial" w:cs="Arial"/>
          <w:b/>
          <w:bCs/>
          <w:color w:val="00B0F0"/>
          <w:sz w:val="27"/>
          <w:szCs w:val="27"/>
          <w:rtl/>
        </w:rPr>
      </w:pPr>
      <w:r w:rsidRPr="003F128F">
        <w:rPr>
          <w:rFonts w:ascii="Arial" w:eastAsia="Times New Roman" w:hAnsi="Arial" w:cs="Arial"/>
          <w:b/>
          <w:bCs/>
          <w:color w:val="00B0F0"/>
          <w:sz w:val="27"/>
          <w:szCs w:val="27"/>
          <w:rtl/>
        </w:rPr>
        <w:t>ويركز التاريخ على رصد الأسباب والنتائج والأسباب والنتائج عناصر أساسية فى التاريخ</w:t>
      </w:r>
    </w:p>
    <w:p w:rsidR="00B469DE" w:rsidRPr="003F128F" w:rsidRDefault="00B469DE" w:rsidP="00B469DE">
      <w:pPr>
        <w:spacing w:after="0" w:line="240" w:lineRule="auto"/>
        <w:jc w:val="center"/>
        <w:rPr>
          <w:rFonts w:ascii="Arial" w:eastAsia="Times New Roman" w:hAnsi="Arial" w:cs="Arial"/>
          <w:b/>
          <w:bCs/>
          <w:color w:val="00B0F0"/>
          <w:sz w:val="27"/>
          <w:szCs w:val="27"/>
          <w:rtl/>
        </w:rPr>
      </w:pPr>
      <w:r w:rsidRPr="003F128F">
        <w:rPr>
          <w:rFonts w:ascii="Arial" w:eastAsia="Times New Roman" w:hAnsi="Arial" w:cs="Arial"/>
          <w:b/>
          <w:bCs/>
          <w:color w:val="00B0F0"/>
          <w:sz w:val="27"/>
          <w:szCs w:val="27"/>
          <w:rtl/>
        </w:rPr>
        <w:t>الطريقة التى يعتمد عليها التاريخ فى تعامله مع الأحداث والظواهر و الشخصيات رصدية تحليلية</w:t>
      </w:r>
    </w:p>
    <w:p w:rsidR="00B469DE" w:rsidRPr="003F128F" w:rsidRDefault="00B469DE" w:rsidP="00B469DE">
      <w:pPr>
        <w:spacing w:after="0" w:line="240" w:lineRule="auto"/>
        <w:jc w:val="center"/>
        <w:rPr>
          <w:rFonts w:ascii="Arial" w:eastAsia="Times New Roman" w:hAnsi="Arial" w:cs="Arial"/>
          <w:b/>
          <w:bCs/>
          <w:color w:val="00B0F0"/>
          <w:sz w:val="27"/>
          <w:szCs w:val="27"/>
          <w:rtl/>
        </w:rPr>
      </w:pPr>
      <w:r w:rsidRPr="003F128F">
        <w:rPr>
          <w:rFonts w:ascii="Arial" w:eastAsia="Times New Roman" w:hAnsi="Arial" w:cs="Arial"/>
          <w:b/>
          <w:bCs/>
          <w:color w:val="00B0F0"/>
          <w:sz w:val="27"/>
          <w:szCs w:val="27"/>
          <w:rtl/>
        </w:rPr>
        <w:t>سواء كان ذلك في الروايات او المسرحيات والقصص التاريخية </w:t>
      </w:r>
    </w:p>
    <w:p w:rsidR="00B469DE" w:rsidRPr="003F128F" w:rsidRDefault="00B469DE" w:rsidP="00B469DE">
      <w:pPr>
        <w:spacing w:after="0" w:line="240" w:lineRule="auto"/>
        <w:jc w:val="center"/>
        <w:rPr>
          <w:rFonts w:ascii="Arial" w:eastAsia="Times New Roman" w:hAnsi="Arial" w:cs="Arial"/>
          <w:b/>
          <w:bCs/>
          <w:color w:val="00B0F0"/>
          <w:sz w:val="27"/>
          <w:szCs w:val="27"/>
          <w:rtl/>
        </w:rPr>
      </w:pPr>
      <w:r w:rsidRPr="003F128F">
        <w:rPr>
          <w:rFonts w:ascii="Arial" w:eastAsia="Times New Roman" w:hAnsi="Arial" w:cs="Arial"/>
          <w:b/>
          <w:bCs/>
          <w:color w:val="00B0F0"/>
          <w:sz w:val="27"/>
          <w:szCs w:val="27"/>
          <w:rtl/>
        </w:rPr>
        <w:t> روح التاريخ قد امتزجت بروح الأدب فى عناق روحى حميم ،ولقد كان من أهم نتائج هذا التزاوج والاندماج فن التراجم والسير الذاتية. التى تمتزج فيها روح الأحداث والمعلومات وتاريخ الشخصيات بروح الأدب المعبرة عن هذا كله من خلال الكلمات.</w:t>
      </w:r>
    </w:p>
    <w:p w:rsidR="00B469DE" w:rsidRPr="003F128F" w:rsidRDefault="00B469DE" w:rsidP="00B469DE">
      <w:pPr>
        <w:spacing w:after="0" w:line="240" w:lineRule="auto"/>
        <w:jc w:val="center"/>
        <w:rPr>
          <w:rFonts w:ascii="Arial" w:eastAsia="Times New Roman" w:hAnsi="Arial" w:cs="Arial"/>
          <w:b/>
          <w:bCs/>
          <w:color w:val="00B0F0"/>
          <w:sz w:val="27"/>
          <w:szCs w:val="27"/>
          <w:rtl/>
        </w:rPr>
      </w:pPr>
      <w:r w:rsidRPr="003F128F">
        <w:rPr>
          <w:rFonts w:ascii="Arial" w:eastAsia="Times New Roman" w:hAnsi="Arial" w:cs="Arial"/>
          <w:b/>
          <w:bCs/>
          <w:color w:val="00B0F0"/>
          <w:sz w:val="27"/>
          <w:szCs w:val="27"/>
          <w:rtl/>
        </w:rPr>
        <w:t> </w:t>
      </w:r>
    </w:p>
    <w:p w:rsidR="00B469DE" w:rsidRPr="00B469DE" w:rsidRDefault="00B469DE" w:rsidP="00B469DE">
      <w:pPr>
        <w:spacing w:after="0" w:line="240" w:lineRule="auto"/>
        <w:ind w:left="720"/>
        <w:jc w:val="center"/>
        <w:rPr>
          <w:rFonts w:eastAsia="Times New Roman"/>
          <w:b/>
          <w:bCs/>
          <w:color w:val="0000FF"/>
          <w:sz w:val="32"/>
          <w:szCs w:val="32"/>
          <w:shd w:val="clear" w:color="auto" w:fill="FFCCCC"/>
          <w:rtl/>
        </w:rPr>
      </w:pPr>
      <w:r w:rsidRPr="00B469DE">
        <w:rPr>
          <w:rFonts w:eastAsia="Times New Roman"/>
          <w:b/>
          <w:bCs/>
          <w:color w:val="000000"/>
          <w:sz w:val="32"/>
          <w:szCs w:val="32"/>
          <w:highlight w:val="lightGray"/>
          <w:shd w:val="clear" w:color="auto" w:fill="FFCCCC"/>
          <w:rtl/>
        </w:rPr>
        <w:t>3- الفكرة التاريخية وصياغتها في عمل أدبي .</w:t>
      </w:r>
    </w:p>
    <w:p w:rsidR="00B469DE" w:rsidRPr="00B469DE" w:rsidRDefault="00B469DE" w:rsidP="00B469DE">
      <w:pPr>
        <w:spacing w:after="0" w:line="240" w:lineRule="auto"/>
        <w:jc w:val="center"/>
        <w:rPr>
          <w:rFonts w:ascii="Arial" w:eastAsia="Times New Roman" w:hAnsi="Arial" w:cs="Arial"/>
          <w:b/>
          <w:bCs/>
          <w:color w:val="0000FF"/>
          <w:sz w:val="27"/>
          <w:szCs w:val="27"/>
          <w:rtl/>
        </w:rPr>
      </w:pPr>
      <w:r w:rsidRPr="00B469DE">
        <w:rPr>
          <w:rFonts w:ascii="Arial" w:eastAsia="Times New Roman" w:hAnsi="Arial" w:cs="Arial"/>
          <w:b/>
          <w:bCs/>
          <w:color w:val="0000FF"/>
          <w:sz w:val="27"/>
          <w:szCs w:val="27"/>
          <w:rtl/>
        </w:rPr>
        <w:t> </w:t>
      </w:r>
    </w:p>
    <w:p w:rsidR="00B469DE" w:rsidRPr="00B469DE" w:rsidRDefault="00B469DE" w:rsidP="00B469DE">
      <w:pPr>
        <w:spacing w:after="0" w:line="240" w:lineRule="auto"/>
        <w:jc w:val="center"/>
        <w:rPr>
          <w:rFonts w:ascii="Arial" w:eastAsia="Times New Roman" w:hAnsi="Arial" w:cs="Arial"/>
          <w:b/>
          <w:bCs/>
          <w:color w:val="0000FF"/>
          <w:sz w:val="27"/>
          <w:szCs w:val="27"/>
          <w:rtl/>
        </w:rPr>
      </w:pPr>
      <w:r w:rsidRPr="00B469DE">
        <w:rPr>
          <w:rFonts w:ascii="Arial" w:eastAsia="Times New Roman" w:hAnsi="Arial" w:cs="Arial"/>
          <w:b/>
          <w:bCs/>
          <w:color w:val="0000FF"/>
          <w:sz w:val="27"/>
          <w:szCs w:val="27"/>
          <w:rtl/>
        </w:rPr>
        <w:t>هي العنصر العقلي في النص، ومظهر فكر الشاعر وثقافته، وإليه يستند في إظهار ما يريد أن يقوله نحو التجربة الشعرية التي مرَّ بها. وتحليل الفكرة ، وتذوقها في النص الأدبي يكون بالبحث عن مدى صحتها، ومدى تأثيرها في المتلقي، ويكون بدراسة نوعها من حيث كونها عصرية مبتكرة، أو قديمة، أو رمزية، وتحديد الفكرة المحورية والأفكار الجزئية، والمعاني الضمنية، والقيم التي يتناولها النص. ومقياس نقدها يكون بالبحث عن المثالية والواقعية، التجديد والابتكار، العمق، شرف المعنى، عدم التناقض.</w:t>
      </w:r>
      <w:r w:rsidRPr="00B469DE">
        <w:rPr>
          <w:rFonts w:ascii="Arial" w:eastAsia="Times New Roman" w:hAnsi="Arial" w:cs="Arial"/>
          <w:b/>
          <w:bCs/>
          <w:color w:val="0000FF"/>
          <w:sz w:val="27"/>
          <w:szCs w:val="27"/>
          <w:rtl/>
        </w:rPr>
        <w:br/>
        <w:t>والفكرة أساس العمل الأدبي، وهي مادته ، ولا يمكن أن يقوم إلا بها وتعرف هذه المقومات بالعنصر العقلي وهو يمثل الفكرة التي يأتي بها الكاتب ليبني منها موضوعه، والتي يعبر عنها في عمله الأدبي .وتعد الفكرة أساساً في جميع الآثار الأدبية القيمة، فالأدب عاطفة وخيال وفكرة وعبارة، وأن منه نوعاً خالصاً كالشعر والنثر الفني تكون العاطفة غايته الأولى والفكرة سنداً وعوناً وهناك النوع العام الذي تتقدم فيه الفكرة فتأخذ مكان العاطفة؛ لأن الفكرة غايته الأولى، والعاطفة وسيلة تبعث في الحقيقة روعة وتكسب الإنشاء صفة أدبية محبوبة.</w:t>
      </w:r>
      <w:r w:rsidRPr="00B469DE">
        <w:rPr>
          <w:rFonts w:ascii="Arial" w:eastAsia="Times New Roman" w:hAnsi="Arial" w:cs="Arial"/>
          <w:b/>
          <w:bCs/>
          <w:color w:val="0000FF"/>
          <w:sz w:val="27"/>
          <w:szCs w:val="27"/>
          <w:rtl/>
        </w:rPr>
        <w:br/>
        <w:t>ولا يمكن أن يتصور نص أدبي بدون تلك المقومات الفكرية، فإذا كان النص الأدبي بلا معنى أو فكرة راقية فيصبح ضرباً من الهذيان وعلى الرغم من أهمية الفكرة في العمل الأدبي إلا أن تلك الأهمية تتفاوت بين الأجناس الأدبية ، فهي في الشعر ليست حاسمة لأن الشعر تعبير عن تجربة شعورية ، فالعنصر العاطفي أكثر أهمية في الشعر من العنصر العقلي ( الأفكار ) ، قال ابن رشيق منكراً طغيان الفكر على الشعر " والفلسفة " وحجر الأخبار باب آخر غير الشعر...)</w:t>
      </w:r>
      <w:r w:rsidRPr="00B469DE">
        <w:rPr>
          <w:rFonts w:ascii="Arial" w:eastAsia="Times New Roman" w:hAnsi="Arial" w:cs="Arial"/>
          <w:b/>
          <w:bCs/>
          <w:color w:val="0000FF"/>
          <w:sz w:val="27"/>
          <w:szCs w:val="27"/>
          <w:rtl/>
        </w:rPr>
        <w:br/>
        <w:t>ولكن المعاني والأفكار في النثر أكثر أهمية، وهي ذات خطٍ أكبر في أشكال الأدب الموضوعي، كالمسرح ، والقصة، الرواية ، لأنـها تأخذ في هذا الضرب من الأدب شكل القضية أو الموقف ، حيث يكون الفكر مرتكزاً أساسياً مهماً عند ذاك .</w:t>
      </w:r>
    </w:p>
    <w:p w:rsidR="00B469DE" w:rsidRPr="00B469DE" w:rsidRDefault="00B469DE" w:rsidP="00B469DE">
      <w:pPr>
        <w:spacing w:after="0" w:line="240" w:lineRule="auto"/>
        <w:jc w:val="center"/>
        <w:rPr>
          <w:rFonts w:ascii="Arial" w:eastAsia="Times New Roman" w:hAnsi="Arial" w:cs="Arial"/>
          <w:b/>
          <w:bCs/>
          <w:color w:val="0000FF"/>
          <w:sz w:val="27"/>
          <w:szCs w:val="27"/>
          <w:rtl/>
        </w:rPr>
      </w:pPr>
      <w:r w:rsidRPr="00B469DE">
        <w:rPr>
          <w:rFonts w:ascii="Arial" w:eastAsia="Times New Roman" w:hAnsi="Arial" w:cs="Arial"/>
          <w:b/>
          <w:bCs/>
          <w:color w:val="0000FF"/>
          <w:sz w:val="27"/>
          <w:szCs w:val="27"/>
          <w:rtl/>
        </w:rPr>
        <w:t> </w:t>
      </w:r>
    </w:p>
    <w:p w:rsidR="00B469DE" w:rsidRPr="00B469DE" w:rsidRDefault="00B469DE" w:rsidP="00B469DE">
      <w:pPr>
        <w:spacing w:after="0" w:line="240" w:lineRule="auto"/>
        <w:jc w:val="center"/>
        <w:rPr>
          <w:rFonts w:ascii="Arial" w:eastAsia="Times New Roman" w:hAnsi="Arial" w:cs="Arial"/>
          <w:b/>
          <w:bCs/>
          <w:color w:val="0000FF"/>
          <w:sz w:val="27"/>
          <w:szCs w:val="27"/>
          <w:rtl/>
        </w:rPr>
      </w:pPr>
      <w:r w:rsidRPr="00B469DE">
        <w:rPr>
          <w:rFonts w:ascii="Arial" w:eastAsia="Times New Roman" w:hAnsi="Arial" w:cs="Arial"/>
          <w:b/>
          <w:bCs/>
          <w:color w:val="0000FF"/>
          <w:sz w:val="27"/>
          <w:szCs w:val="27"/>
          <w:rtl/>
        </w:rPr>
        <w:t> </w:t>
      </w:r>
    </w:p>
    <w:p w:rsidR="00B469DE" w:rsidRPr="00B469DE" w:rsidRDefault="003F128F" w:rsidP="00B469DE">
      <w:pPr>
        <w:spacing w:after="0" w:line="240" w:lineRule="auto"/>
        <w:ind w:left="720"/>
        <w:jc w:val="center"/>
        <w:rPr>
          <w:rFonts w:eastAsia="Times New Roman"/>
          <w:b/>
          <w:bCs/>
          <w:color w:val="0000FF"/>
          <w:sz w:val="32"/>
          <w:szCs w:val="32"/>
          <w:shd w:val="clear" w:color="auto" w:fill="99FFFF"/>
          <w:rtl/>
        </w:rPr>
      </w:pPr>
      <w:proofErr w:type="spellStart"/>
      <w:r>
        <w:rPr>
          <w:rFonts w:eastAsia="Times New Roman"/>
          <w:b/>
          <w:bCs/>
          <w:color w:val="000000"/>
          <w:sz w:val="32"/>
          <w:szCs w:val="32"/>
          <w:highlight w:val="red"/>
          <w:shd w:val="clear" w:color="auto" w:fill="99FFFF"/>
          <w:rtl/>
        </w:rPr>
        <w:t>4-</w:t>
      </w:r>
      <w:proofErr w:type="spellEnd"/>
      <w:r>
        <w:rPr>
          <w:rFonts w:eastAsia="Times New Roman"/>
          <w:b/>
          <w:bCs/>
          <w:color w:val="000000"/>
          <w:sz w:val="32"/>
          <w:szCs w:val="32"/>
          <w:highlight w:val="red"/>
          <w:shd w:val="clear" w:color="auto" w:fill="99FFFF"/>
          <w:rtl/>
        </w:rPr>
        <w:t xml:space="preserve"> </w:t>
      </w:r>
      <w:proofErr w:type="spellStart"/>
      <w:r w:rsidR="00B469DE" w:rsidRPr="00B469DE">
        <w:rPr>
          <w:rFonts w:eastAsia="Times New Roman"/>
          <w:b/>
          <w:bCs/>
          <w:color w:val="000000"/>
          <w:sz w:val="32"/>
          <w:szCs w:val="32"/>
          <w:highlight w:val="red"/>
          <w:shd w:val="clear" w:color="auto" w:fill="99FFFF"/>
          <w:rtl/>
        </w:rPr>
        <w:t>أسقط</w:t>
      </w:r>
      <w:r>
        <w:rPr>
          <w:rFonts w:eastAsia="Times New Roman" w:hint="cs"/>
          <w:b/>
          <w:bCs/>
          <w:color w:val="000000"/>
          <w:sz w:val="32"/>
          <w:szCs w:val="32"/>
          <w:highlight w:val="red"/>
          <w:shd w:val="clear" w:color="auto" w:fill="99FFFF"/>
          <w:rtl/>
        </w:rPr>
        <w:t>اط</w:t>
      </w:r>
      <w:proofErr w:type="spellEnd"/>
      <w:r>
        <w:rPr>
          <w:rFonts w:eastAsia="Times New Roman"/>
          <w:b/>
          <w:bCs/>
          <w:color w:val="000000"/>
          <w:sz w:val="32"/>
          <w:szCs w:val="32"/>
          <w:highlight w:val="red"/>
          <w:shd w:val="clear" w:color="auto" w:fill="99FFFF"/>
          <w:rtl/>
        </w:rPr>
        <w:t xml:space="preserve"> </w:t>
      </w:r>
      <w:r w:rsidR="00B469DE" w:rsidRPr="00B469DE">
        <w:rPr>
          <w:rFonts w:eastAsia="Times New Roman"/>
          <w:b/>
          <w:bCs/>
          <w:color w:val="000000"/>
          <w:sz w:val="32"/>
          <w:szCs w:val="32"/>
          <w:highlight w:val="red"/>
          <w:shd w:val="clear" w:color="auto" w:fill="99FFFF"/>
          <w:rtl/>
        </w:rPr>
        <w:t> فكرة معاصرة على التاريخ القديم.</w:t>
      </w:r>
    </w:p>
    <w:p w:rsidR="003F128F" w:rsidRPr="002B7E21" w:rsidRDefault="00B469DE" w:rsidP="002B7E21">
      <w:pPr>
        <w:spacing w:after="0" w:line="240" w:lineRule="auto"/>
        <w:jc w:val="center"/>
        <w:rPr>
          <w:rFonts w:ascii="Arial" w:eastAsia="Times New Roman" w:hAnsi="Arial" w:cs="Arial"/>
          <w:b/>
          <w:bCs/>
          <w:color w:val="002060"/>
          <w:sz w:val="27"/>
          <w:szCs w:val="27"/>
        </w:rPr>
      </w:pPr>
      <w:r w:rsidRPr="003F128F">
        <w:rPr>
          <w:rFonts w:ascii="Arial" w:eastAsia="Times New Roman" w:hAnsi="Arial" w:cs="Arial"/>
          <w:b/>
          <w:bCs/>
          <w:color w:val="002060"/>
          <w:sz w:val="27"/>
          <w:szCs w:val="27"/>
          <w:rtl/>
        </w:rPr>
        <w:t> </w:t>
      </w:r>
      <w:r w:rsidR="003F128F" w:rsidRPr="003F128F">
        <w:rPr>
          <w:b/>
          <w:bCs/>
          <w:color w:val="002060"/>
          <w:sz w:val="27"/>
          <w:szCs w:val="27"/>
          <w:rtl/>
        </w:rPr>
        <w:br/>
        <w:t xml:space="preserve">فإذا كان التاريخ بحكم ماهيته وموضوعاته ومناهجه ،ينطلق من معطيات تاريخية واقعية ،من أجل التأريخ للمسار البشري ،محاولا البلوغ إلى أكبر قدر من الموضوعية والحياد ،فإنه اتخذ في كثير من الأحيان من </w:t>
      </w:r>
      <w:r w:rsidR="003F128F" w:rsidRPr="003F128F">
        <w:rPr>
          <w:b/>
          <w:bCs/>
          <w:color w:val="002060"/>
          <w:sz w:val="27"/>
          <w:szCs w:val="27"/>
          <w:rtl/>
        </w:rPr>
        <w:lastRenderedPageBreak/>
        <w:t xml:space="preserve">النص الأدبي وسيلة لاشتغاله ،باعتباره وثيقة تكشف عن بعض التفاصيل ،التي تسعفه –حتما </w:t>
      </w:r>
      <w:proofErr w:type="spellStart"/>
      <w:r w:rsidR="003F128F" w:rsidRPr="003F128F">
        <w:rPr>
          <w:b/>
          <w:bCs/>
          <w:color w:val="002060"/>
          <w:sz w:val="27"/>
          <w:szCs w:val="27"/>
          <w:rtl/>
        </w:rPr>
        <w:t>–</w:t>
      </w:r>
      <w:proofErr w:type="spellEnd"/>
      <w:r w:rsidR="003F128F" w:rsidRPr="003F128F">
        <w:rPr>
          <w:b/>
          <w:bCs/>
          <w:color w:val="002060"/>
          <w:sz w:val="27"/>
          <w:szCs w:val="27"/>
          <w:rtl/>
        </w:rPr>
        <w:t xml:space="preserve"> في بناء صورة متكاملة حول فترة زمنية معينة ..فبفضل أساطير بابل </w:t>
      </w:r>
      <w:proofErr w:type="spellStart"/>
      <w:r w:rsidR="003F128F" w:rsidRPr="003F128F">
        <w:rPr>
          <w:b/>
          <w:bCs/>
          <w:color w:val="002060"/>
          <w:sz w:val="27"/>
          <w:szCs w:val="27"/>
          <w:rtl/>
        </w:rPr>
        <w:t>–</w:t>
      </w:r>
      <w:proofErr w:type="spellEnd"/>
      <w:r w:rsidR="003F128F" w:rsidRPr="003F128F">
        <w:rPr>
          <w:b/>
          <w:bCs/>
          <w:color w:val="002060"/>
          <w:sz w:val="27"/>
          <w:szCs w:val="27"/>
          <w:rtl/>
        </w:rPr>
        <w:t xml:space="preserve"> مثلا </w:t>
      </w:r>
      <w:proofErr w:type="spellStart"/>
      <w:r w:rsidR="003F128F" w:rsidRPr="003F128F">
        <w:rPr>
          <w:b/>
          <w:bCs/>
          <w:color w:val="002060"/>
          <w:sz w:val="27"/>
          <w:szCs w:val="27"/>
          <w:rtl/>
        </w:rPr>
        <w:t>-</w:t>
      </w:r>
      <w:proofErr w:type="spellEnd"/>
      <w:r w:rsidR="003F128F" w:rsidRPr="003F128F">
        <w:rPr>
          <w:b/>
          <w:bCs/>
          <w:color w:val="002060"/>
          <w:sz w:val="27"/>
          <w:szCs w:val="27"/>
          <w:rtl/>
        </w:rPr>
        <w:t xml:space="preserve"> ذات الصوغ الأدبي </w:t>
      </w:r>
      <w:proofErr w:type="spellStart"/>
      <w:r w:rsidR="003F128F" w:rsidRPr="003F128F">
        <w:rPr>
          <w:b/>
          <w:bCs/>
          <w:color w:val="002060"/>
          <w:sz w:val="27"/>
          <w:szCs w:val="27"/>
          <w:rtl/>
        </w:rPr>
        <w:t>التخييلي</w:t>
      </w:r>
      <w:proofErr w:type="spellEnd"/>
      <w:r w:rsidR="003F128F" w:rsidRPr="003F128F">
        <w:rPr>
          <w:b/>
          <w:bCs/>
          <w:color w:val="002060"/>
          <w:sz w:val="27"/>
          <w:szCs w:val="27"/>
          <w:rtl/>
        </w:rPr>
        <w:t xml:space="preserve"> ،استطاع المؤرخون الكشف عن بعض مظاهر الحياة الواقعية لحضارة بلاد الرافدين ..كما لا تخفى أهمية شعر ما قبل الإسلام في رسم بعض ملامح الحياة في تلك الفترة من الزمن.</w:t>
      </w:r>
      <w:r w:rsidR="003F128F" w:rsidRPr="003F128F">
        <w:rPr>
          <w:b/>
          <w:bCs/>
          <w:color w:val="002060"/>
          <w:sz w:val="27"/>
          <w:szCs w:val="27"/>
          <w:rtl/>
        </w:rPr>
        <w:br/>
        <w:t xml:space="preserve">والأدب ،رغم الطابع </w:t>
      </w:r>
      <w:proofErr w:type="spellStart"/>
      <w:r w:rsidR="003F128F" w:rsidRPr="003F128F">
        <w:rPr>
          <w:b/>
          <w:bCs/>
          <w:color w:val="002060"/>
          <w:sz w:val="27"/>
          <w:szCs w:val="27"/>
          <w:rtl/>
        </w:rPr>
        <w:t>التخييلي</w:t>
      </w:r>
      <w:proofErr w:type="spellEnd"/>
      <w:r w:rsidR="003F128F" w:rsidRPr="003F128F">
        <w:rPr>
          <w:b/>
          <w:bCs/>
          <w:color w:val="002060"/>
          <w:sz w:val="27"/>
          <w:szCs w:val="27"/>
          <w:rtl/>
        </w:rPr>
        <w:t xml:space="preserve"> المهيمن على مجال اشتغاله ،فإنه كثيرا ما التجأ إلى التاريخ </w:t>
      </w:r>
      <w:proofErr w:type="spellStart"/>
      <w:r w:rsidR="003F128F" w:rsidRPr="003F128F">
        <w:rPr>
          <w:b/>
          <w:bCs/>
          <w:color w:val="002060"/>
          <w:sz w:val="27"/>
          <w:szCs w:val="27"/>
          <w:rtl/>
        </w:rPr>
        <w:t>ليرفده</w:t>
      </w:r>
      <w:proofErr w:type="spellEnd"/>
      <w:r w:rsidR="003F128F" w:rsidRPr="003F128F">
        <w:rPr>
          <w:b/>
          <w:bCs/>
          <w:color w:val="002060"/>
          <w:sz w:val="27"/>
          <w:szCs w:val="27"/>
          <w:rtl/>
        </w:rPr>
        <w:t xml:space="preserve"> ببعض معطياته ،من أجل توظيفها في نسج بعض الآثار الأدبية الخالدة..نذكر </w:t>
      </w:r>
      <w:proofErr w:type="spellStart"/>
      <w:r w:rsidR="003F128F" w:rsidRPr="003F128F">
        <w:rPr>
          <w:b/>
          <w:bCs/>
          <w:color w:val="002060"/>
          <w:sz w:val="27"/>
          <w:szCs w:val="27"/>
          <w:rtl/>
        </w:rPr>
        <w:t>–</w:t>
      </w:r>
      <w:proofErr w:type="spellEnd"/>
      <w:r w:rsidR="003F128F" w:rsidRPr="003F128F">
        <w:rPr>
          <w:b/>
          <w:bCs/>
          <w:color w:val="002060"/>
          <w:sz w:val="27"/>
          <w:szCs w:val="27"/>
          <w:rtl/>
        </w:rPr>
        <w:t xml:space="preserve"> في هذا الصدد </w:t>
      </w:r>
      <w:proofErr w:type="spellStart"/>
      <w:r w:rsidR="003F128F" w:rsidRPr="003F128F">
        <w:rPr>
          <w:b/>
          <w:bCs/>
          <w:color w:val="002060"/>
          <w:sz w:val="27"/>
          <w:szCs w:val="27"/>
          <w:rtl/>
        </w:rPr>
        <w:t>–</w:t>
      </w:r>
      <w:proofErr w:type="spellEnd"/>
      <w:r w:rsidR="003F128F" w:rsidRPr="003F128F">
        <w:rPr>
          <w:b/>
          <w:bCs/>
          <w:color w:val="002060"/>
          <w:sz w:val="27"/>
          <w:szCs w:val="27"/>
          <w:rtl/>
        </w:rPr>
        <w:t xml:space="preserve"> على سبيل المثال لا الحصر،الإلياذة </w:t>
      </w:r>
      <w:proofErr w:type="spellStart"/>
      <w:r w:rsidR="003F128F" w:rsidRPr="003F128F">
        <w:rPr>
          <w:b/>
          <w:bCs/>
          <w:color w:val="002060"/>
          <w:sz w:val="27"/>
          <w:szCs w:val="27"/>
          <w:rtl/>
        </w:rPr>
        <w:t>والأوديسا</w:t>
      </w:r>
      <w:proofErr w:type="spellEnd"/>
      <w:r w:rsidR="003F128F" w:rsidRPr="003F128F">
        <w:rPr>
          <w:b/>
          <w:bCs/>
          <w:color w:val="002060"/>
          <w:sz w:val="27"/>
          <w:szCs w:val="27"/>
          <w:rtl/>
        </w:rPr>
        <w:t xml:space="preserve"> اللتين ارتكزتا على أحداث واقعية </w:t>
      </w:r>
      <w:proofErr w:type="spellStart"/>
      <w:r w:rsidR="003F128F" w:rsidRPr="003F128F">
        <w:rPr>
          <w:b/>
          <w:bCs/>
          <w:color w:val="002060"/>
          <w:sz w:val="27"/>
          <w:szCs w:val="27"/>
          <w:rtl/>
        </w:rPr>
        <w:t>،</w:t>
      </w:r>
      <w:proofErr w:type="spellEnd"/>
      <w:r w:rsidR="003F128F" w:rsidRPr="003F128F">
        <w:rPr>
          <w:b/>
          <w:bCs/>
          <w:color w:val="002060"/>
          <w:sz w:val="27"/>
          <w:szCs w:val="27"/>
          <w:rtl/>
        </w:rPr>
        <w:t xml:space="preserve"> كانت بلاد الإغريق مسرحا لها.</w:t>
      </w:r>
      <w:r w:rsidR="003F128F" w:rsidRPr="003F128F">
        <w:rPr>
          <w:b/>
          <w:bCs/>
          <w:color w:val="002060"/>
          <w:sz w:val="27"/>
          <w:szCs w:val="27"/>
          <w:rtl/>
        </w:rPr>
        <w:br/>
        <w:t xml:space="preserve">ولم يكن الأدب العربي بدعا في هذا </w:t>
      </w:r>
      <w:proofErr w:type="spellStart"/>
      <w:r w:rsidR="003F128F" w:rsidRPr="003F128F">
        <w:rPr>
          <w:b/>
          <w:bCs/>
          <w:color w:val="002060"/>
          <w:sz w:val="27"/>
          <w:szCs w:val="27"/>
          <w:rtl/>
        </w:rPr>
        <w:t>المجال،</w:t>
      </w:r>
      <w:proofErr w:type="spellEnd"/>
      <w:r w:rsidR="003F128F" w:rsidRPr="003F128F">
        <w:rPr>
          <w:b/>
          <w:bCs/>
          <w:color w:val="002060"/>
          <w:sz w:val="27"/>
          <w:szCs w:val="27"/>
          <w:rtl/>
        </w:rPr>
        <w:t xml:space="preserve"> إذ استلهم بعض الأدباء التاريخ لكتابة نصوص </w:t>
      </w:r>
      <w:proofErr w:type="spellStart"/>
      <w:r w:rsidR="003F128F" w:rsidRPr="003F128F">
        <w:rPr>
          <w:b/>
          <w:bCs/>
          <w:color w:val="002060"/>
          <w:sz w:val="27"/>
          <w:szCs w:val="27"/>
          <w:rtl/>
        </w:rPr>
        <w:t>أدبية،</w:t>
      </w:r>
      <w:proofErr w:type="spellEnd"/>
      <w:r w:rsidR="003F128F" w:rsidRPr="003F128F">
        <w:rPr>
          <w:b/>
          <w:bCs/>
          <w:color w:val="002060"/>
          <w:sz w:val="27"/>
          <w:szCs w:val="27"/>
          <w:rtl/>
        </w:rPr>
        <w:t xml:space="preserve"> سواء كانت هذه النصوص رواية أو شعرا أو قصة قصيرة أو مسرحية..وقد لمع نجم جورجي زيدان في هذا النهج حتى ارتبط اسمه بالرواية التاريخية </w:t>
      </w:r>
      <w:proofErr w:type="spellStart"/>
      <w:r w:rsidR="003F128F" w:rsidRPr="003F128F">
        <w:rPr>
          <w:b/>
          <w:bCs/>
          <w:color w:val="002060"/>
          <w:sz w:val="27"/>
          <w:szCs w:val="27"/>
          <w:rtl/>
        </w:rPr>
        <w:t>،</w:t>
      </w:r>
      <w:proofErr w:type="spellEnd"/>
      <w:r w:rsidR="003F128F" w:rsidRPr="003F128F">
        <w:rPr>
          <w:b/>
          <w:bCs/>
          <w:color w:val="002060"/>
          <w:sz w:val="27"/>
          <w:szCs w:val="27"/>
          <w:rtl/>
        </w:rPr>
        <w:t xml:space="preserve"> كما خلف لنا نجيب محفوظ ،في بداية حياته </w:t>
      </w:r>
      <w:proofErr w:type="spellStart"/>
      <w:r w:rsidR="003F128F" w:rsidRPr="003F128F">
        <w:rPr>
          <w:b/>
          <w:bCs/>
          <w:color w:val="002060"/>
          <w:sz w:val="27"/>
          <w:szCs w:val="27"/>
          <w:rtl/>
        </w:rPr>
        <w:t>الأدبية،</w:t>
      </w:r>
      <w:proofErr w:type="spellEnd"/>
      <w:r w:rsidR="003F128F" w:rsidRPr="003F128F">
        <w:rPr>
          <w:b/>
          <w:bCs/>
          <w:color w:val="002060"/>
          <w:sz w:val="27"/>
          <w:szCs w:val="27"/>
          <w:rtl/>
        </w:rPr>
        <w:t xml:space="preserve"> روايات سارت على نفس </w:t>
      </w:r>
      <w:proofErr w:type="spellStart"/>
      <w:r w:rsidR="003F128F" w:rsidRPr="003F128F">
        <w:rPr>
          <w:b/>
          <w:bCs/>
          <w:color w:val="002060"/>
          <w:sz w:val="27"/>
          <w:szCs w:val="27"/>
          <w:rtl/>
        </w:rPr>
        <w:t>المنوال،</w:t>
      </w:r>
      <w:proofErr w:type="spellEnd"/>
      <w:r w:rsidR="003F128F" w:rsidRPr="003F128F">
        <w:rPr>
          <w:b/>
          <w:bCs/>
          <w:color w:val="002060"/>
          <w:sz w:val="27"/>
          <w:szCs w:val="27"/>
          <w:rtl/>
        </w:rPr>
        <w:t xml:space="preserve"> نذكر منها </w:t>
      </w:r>
      <w:proofErr w:type="spellStart"/>
      <w:r w:rsidR="003F128F" w:rsidRPr="003F128F">
        <w:rPr>
          <w:b/>
          <w:bCs/>
          <w:color w:val="002060"/>
          <w:sz w:val="27"/>
          <w:szCs w:val="27"/>
          <w:rtl/>
        </w:rPr>
        <w:t>"</w:t>
      </w:r>
      <w:proofErr w:type="spellEnd"/>
      <w:r w:rsidR="003F128F" w:rsidRPr="003F128F">
        <w:rPr>
          <w:b/>
          <w:bCs/>
          <w:color w:val="002060"/>
          <w:sz w:val="27"/>
          <w:szCs w:val="27"/>
          <w:rtl/>
        </w:rPr>
        <w:t xml:space="preserve"> كفاح </w:t>
      </w:r>
      <w:proofErr w:type="spellStart"/>
      <w:r w:rsidR="003F128F" w:rsidRPr="003F128F">
        <w:rPr>
          <w:b/>
          <w:bCs/>
          <w:color w:val="002060"/>
          <w:sz w:val="27"/>
          <w:szCs w:val="27"/>
          <w:rtl/>
        </w:rPr>
        <w:t>طيبة"</w:t>
      </w:r>
      <w:proofErr w:type="spellEnd"/>
      <w:r w:rsidR="003F128F" w:rsidRPr="003F128F">
        <w:rPr>
          <w:b/>
          <w:bCs/>
          <w:color w:val="002060"/>
          <w:sz w:val="27"/>
          <w:szCs w:val="27"/>
          <w:rtl/>
        </w:rPr>
        <w:t xml:space="preserve"> التي تستلهم التاريخ الفرعوني الموغل في القدم </w:t>
      </w:r>
      <w:proofErr w:type="spellStart"/>
      <w:r w:rsidR="003F128F" w:rsidRPr="003F128F">
        <w:rPr>
          <w:b/>
          <w:bCs/>
          <w:color w:val="002060"/>
          <w:sz w:val="27"/>
          <w:szCs w:val="27"/>
          <w:rtl/>
        </w:rPr>
        <w:t>،و"</w:t>
      </w:r>
      <w:proofErr w:type="spellEnd"/>
      <w:r w:rsidR="003F128F" w:rsidRPr="003F128F">
        <w:rPr>
          <w:b/>
          <w:bCs/>
          <w:color w:val="002060"/>
          <w:sz w:val="27"/>
          <w:szCs w:val="27"/>
          <w:rtl/>
        </w:rPr>
        <w:t xml:space="preserve"> الكرنك "و"يوم قتل الزعيم "اللتين تستلهمان تاريخ مصر الحديث .</w:t>
      </w:r>
    </w:p>
    <w:p w:rsidR="00B469DE" w:rsidRPr="00B469DE" w:rsidRDefault="00B469DE" w:rsidP="00B469DE">
      <w:pPr>
        <w:spacing w:after="0" w:line="240" w:lineRule="auto"/>
        <w:jc w:val="center"/>
        <w:rPr>
          <w:rFonts w:ascii="Arial" w:eastAsia="Times New Roman" w:hAnsi="Arial" w:cs="Arial"/>
          <w:b/>
          <w:bCs/>
          <w:color w:val="0000FF"/>
          <w:sz w:val="27"/>
          <w:szCs w:val="27"/>
          <w:rtl/>
        </w:rPr>
      </w:pPr>
      <w:r w:rsidRPr="00B469DE">
        <w:rPr>
          <w:rFonts w:ascii="Arial" w:eastAsia="Times New Roman" w:hAnsi="Arial" w:cs="Arial"/>
          <w:b/>
          <w:bCs/>
          <w:color w:val="0000FF"/>
          <w:sz w:val="27"/>
          <w:szCs w:val="27"/>
          <w:rtl/>
        </w:rPr>
        <w:t> </w:t>
      </w:r>
    </w:p>
    <w:p w:rsidR="00B469DE" w:rsidRPr="00B469DE" w:rsidRDefault="00B469DE" w:rsidP="00B469DE">
      <w:pPr>
        <w:spacing w:after="0" w:line="240" w:lineRule="auto"/>
        <w:ind w:left="720"/>
        <w:jc w:val="center"/>
        <w:rPr>
          <w:rFonts w:ascii="Times New Roman" w:eastAsia="Times New Roman" w:hAnsi="Times New Roman" w:cs="Times New Roman"/>
          <w:b/>
          <w:bCs/>
          <w:color w:val="0000FF"/>
          <w:sz w:val="24"/>
          <w:szCs w:val="24"/>
          <w:rtl/>
        </w:rPr>
      </w:pPr>
      <w:r w:rsidRPr="00B469DE">
        <w:rPr>
          <w:rFonts w:ascii="Times New Roman" w:eastAsia="Times New Roman" w:hAnsi="Times New Roman" w:cs="Times New Roman"/>
          <w:b/>
          <w:bCs/>
          <w:color w:val="0000FF"/>
          <w:sz w:val="24"/>
          <w:szCs w:val="24"/>
          <w:rtl/>
        </w:rPr>
        <w:t> </w:t>
      </w:r>
    </w:p>
    <w:p w:rsidR="00B469DE" w:rsidRPr="00B469DE" w:rsidRDefault="00B469DE" w:rsidP="00B469DE">
      <w:pPr>
        <w:spacing w:after="0" w:line="240" w:lineRule="auto"/>
        <w:ind w:left="720"/>
        <w:jc w:val="center"/>
        <w:rPr>
          <w:rFonts w:ascii="Times New Roman" w:eastAsia="Times New Roman" w:hAnsi="Times New Roman" w:cs="Times New Roman"/>
          <w:b/>
          <w:bCs/>
          <w:color w:val="0000FF"/>
          <w:sz w:val="24"/>
          <w:szCs w:val="24"/>
          <w:rtl/>
        </w:rPr>
      </w:pPr>
      <w:r w:rsidRPr="00B469DE">
        <w:rPr>
          <w:rFonts w:ascii="Times New Roman" w:eastAsia="Times New Roman" w:hAnsi="Times New Roman" w:cs="Times New Roman"/>
          <w:b/>
          <w:bCs/>
          <w:color w:val="0000FF"/>
          <w:sz w:val="24"/>
          <w:szCs w:val="24"/>
          <w:rtl/>
        </w:rPr>
        <w:t> </w:t>
      </w:r>
    </w:p>
    <w:p w:rsidR="00B469DE" w:rsidRPr="00B469DE" w:rsidRDefault="00B469DE" w:rsidP="00B469DE">
      <w:pPr>
        <w:spacing w:after="0" w:line="240" w:lineRule="auto"/>
        <w:ind w:left="720"/>
        <w:jc w:val="center"/>
        <w:rPr>
          <w:rFonts w:eastAsia="Times New Roman"/>
          <w:b/>
          <w:bCs/>
          <w:color w:val="0000FF"/>
          <w:sz w:val="32"/>
          <w:szCs w:val="32"/>
          <w:shd w:val="clear" w:color="auto" w:fill="FFCCCC"/>
          <w:rtl/>
        </w:rPr>
      </w:pPr>
      <w:r w:rsidRPr="00B469DE">
        <w:rPr>
          <w:rFonts w:ascii="Times New Roman" w:eastAsia="Times New Roman" w:hAnsi="Times New Roman" w:cs="Times New Roman"/>
          <w:b/>
          <w:bCs/>
          <w:color w:val="0000FF"/>
          <w:sz w:val="24"/>
          <w:szCs w:val="24"/>
          <w:rtl/>
        </w:rPr>
        <w:t> </w:t>
      </w:r>
    </w:p>
    <w:p w:rsidR="00B469DE" w:rsidRPr="00B469DE" w:rsidRDefault="00B469DE" w:rsidP="00B469DE">
      <w:pPr>
        <w:spacing w:after="0" w:line="240" w:lineRule="auto"/>
        <w:jc w:val="center"/>
        <w:rPr>
          <w:rFonts w:ascii="Arial" w:eastAsia="Times New Roman" w:hAnsi="Arial" w:cs="Arial"/>
          <w:b/>
          <w:bCs/>
          <w:color w:val="0000FF"/>
          <w:sz w:val="27"/>
          <w:szCs w:val="27"/>
          <w:rtl/>
        </w:rPr>
      </w:pPr>
      <w:r w:rsidRPr="00B469DE">
        <w:rPr>
          <w:rFonts w:ascii="Arial" w:eastAsia="Times New Roman" w:hAnsi="Arial" w:cs="Arial"/>
          <w:b/>
          <w:bCs/>
          <w:color w:val="0000FF"/>
          <w:sz w:val="27"/>
          <w:szCs w:val="27"/>
          <w:rtl/>
        </w:rPr>
        <w:t> </w:t>
      </w:r>
    </w:p>
    <w:p w:rsidR="00B469DE" w:rsidRPr="00B469DE" w:rsidRDefault="00B469DE" w:rsidP="00B469DE">
      <w:pPr>
        <w:spacing w:after="0" w:line="240" w:lineRule="auto"/>
        <w:jc w:val="center"/>
        <w:rPr>
          <w:rFonts w:ascii="Arial" w:eastAsia="Times New Roman" w:hAnsi="Arial" w:cs="Arial"/>
          <w:b/>
          <w:bCs/>
          <w:color w:val="0000FF"/>
          <w:sz w:val="27"/>
          <w:szCs w:val="27"/>
          <w:rtl/>
        </w:rPr>
      </w:pPr>
      <w:r w:rsidRPr="00B469DE">
        <w:rPr>
          <w:rFonts w:ascii="Arial" w:eastAsia="Times New Roman" w:hAnsi="Arial" w:cs="Arial"/>
          <w:b/>
          <w:bCs/>
          <w:color w:val="0000FF"/>
          <w:sz w:val="27"/>
          <w:szCs w:val="27"/>
          <w:rtl/>
        </w:rPr>
        <w:t> </w:t>
      </w:r>
    </w:p>
    <w:p w:rsidR="00B469DE" w:rsidRPr="00B469DE" w:rsidRDefault="00B469DE" w:rsidP="00B469DE">
      <w:pPr>
        <w:spacing w:after="0" w:line="240" w:lineRule="auto"/>
        <w:jc w:val="center"/>
        <w:rPr>
          <w:rFonts w:ascii="Arial" w:eastAsia="Times New Roman" w:hAnsi="Arial" w:cs="Arial"/>
          <w:b/>
          <w:bCs/>
          <w:color w:val="0000FF"/>
          <w:sz w:val="27"/>
          <w:szCs w:val="27"/>
          <w:rtl/>
        </w:rPr>
      </w:pPr>
    </w:p>
    <w:p w:rsidR="00B469DE" w:rsidRPr="00B469DE" w:rsidRDefault="00B469DE" w:rsidP="00B469DE">
      <w:pPr>
        <w:spacing w:after="0" w:line="240" w:lineRule="auto"/>
        <w:jc w:val="center"/>
        <w:rPr>
          <w:rFonts w:ascii="Arial" w:eastAsia="Times New Roman" w:hAnsi="Arial" w:cs="Arial"/>
          <w:b/>
          <w:bCs/>
          <w:color w:val="0000FF"/>
          <w:sz w:val="27"/>
          <w:szCs w:val="27"/>
          <w:rtl/>
        </w:rPr>
      </w:pPr>
      <w:r w:rsidRPr="00B469DE">
        <w:rPr>
          <w:rFonts w:ascii="Arial" w:eastAsia="Times New Roman" w:hAnsi="Arial" w:cs="Arial"/>
          <w:b/>
          <w:bCs/>
          <w:color w:val="0000FF"/>
          <w:sz w:val="27"/>
          <w:szCs w:val="27"/>
          <w:rtl/>
        </w:rPr>
        <w:t> </w:t>
      </w:r>
    </w:p>
    <w:p w:rsidR="00B469DE" w:rsidRPr="00B469DE" w:rsidRDefault="00B469DE" w:rsidP="00B469DE">
      <w:pPr>
        <w:spacing w:after="0" w:line="240" w:lineRule="auto"/>
        <w:jc w:val="center"/>
        <w:rPr>
          <w:rFonts w:ascii="Arial" w:eastAsia="Times New Roman" w:hAnsi="Arial" w:cs="Arial"/>
          <w:b/>
          <w:bCs/>
          <w:color w:val="0000FF"/>
          <w:sz w:val="27"/>
          <w:szCs w:val="27"/>
          <w:rtl/>
        </w:rPr>
      </w:pPr>
      <w:r w:rsidRPr="00B469DE">
        <w:rPr>
          <w:rFonts w:ascii="Arial" w:eastAsia="Times New Roman" w:hAnsi="Arial" w:cs="Arial"/>
          <w:b/>
          <w:bCs/>
          <w:color w:val="0000FF"/>
          <w:sz w:val="27"/>
          <w:szCs w:val="27"/>
          <w:rtl/>
        </w:rPr>
        <w:t> </w:t>
      </w:r>
    </w:p>
    <w:p w:rsidR="0031000F" w:rsidRDefault="0031000F" w:rsidP="00B469DE">
      <w:pPr>
        <w:pBdr>
          <w:top w:val="single" w:sz="6" w:space="1" w:color="auto"/>
          <w:bottom w:val="single" w:sz="6" w:space="1" w:color="auto"/>
        </w:pBdr>
        <w:spacing w:after="0" w:line="240" w:lineRule="auto"/>
        <w:jc w:val="center"/>
        <w:rPr>
          <w:rFonts w:ascii="Arial" w:eastAsia="Times New Roman" w:hAnsi="Arial" w:cs="Arial" w:hint="cs"/>
          <w:b/>
          <w:bCs/>
          <w:color w:val="0000FF"/>
          <w:sz w:val="27"/>
          <w:szCs w:val="27"/>
          <w:rtl/>
        </w:rPr>
      </w:pPr>
      <w:r>
        <w:rPr>
          <w:rFonts w:ascii="Arial" w:eastAsia="Times New Roman" w:hAnsi="Arial" w:cs="Arial" w:hint="cs"/>
          <w:b/>
          <w:bCs/>
          <w:color w:val="0000FF"/>
          <w:sz w:val="27"/>
          <w:szCs w:val="27"/>
          <w:rtl/>
        </w:rPr>
        <w:t xml:space="preserve"> </w:t>
      </w:r>
    </w:p>
    <w:p w:rsidR="0031000F" w:rsidRPr="00B469DE" w:rsidRDefault="0031000F" w:rsidP="00B469DE">
      <w:pPr>
        <w:spacing w:after="0" w:line="240" w:lineRule="auto"/>
        <w:jc w:val="center"/>
        <w:rPr>
          <w:rFonts w:ascii="Arial" w:eastAsia="Times New Roman" w:hAnsi="Arial" w:cs="Arial"/>
          <w:b/>
          <w:bCs/>
          <w:color w:val="0000FF"/>
          <w:sz w:val="27"/>
          <w:szCs w:val="27"/>
          <w:rtl/>
        </w:rPr>
      </w:pPr>
    </w:p>
    <w:p w:rsidR="00B469DE" w:rsidRPr="00B469DE" w:rsidRDefault="00B469DE" w:rsidP="0031000F">
      <w:pPr>
        <w:pStyle w:val="1"/>
        <w:jc w:val="center"/>
        <w:rPr>
          <w:rFonts w:eastAsia="Times New Roman"/>
          <w:rtl/>
        </w:rPr>
      </w:pPr>
    </w:p>
    <w:p w:rsidR="00B469DE" w:rsidRPr="00B469DE" w:rsidRDefault="00B469DE" w:rsidP="0031000F">
      <w:pPr>
        <w:pStyle w:val="1"/>
        <w:jc w:val="center"/>
        <w:rPr>
          <w:rFonts w:eastAsia="Times New Roman"/>
          <w:rtl/>
        </w:rPr>
      </w:pPr>
    </w:p>
    <w:p w:rsidR="00B469DE" w:rsidRPr="00B469DE" w:rsidRDefault="0031000F" w:rsidP="0031000F">
      <w:pPr>
        <w:pStyle w:val="1"/>
        <w:jc w:val="center"/>
        <w:rPr>
          <w:rFonts w:eastAsia="Times New Roman"/>
          <w:rtl/>
        </w:rPr>
      </w:pPr>
      <w:r>
        <w:rPr>
          <w:rFonts w:eastAsia="Times New Roman" w:hint="cs"/>
          <w:rtl/>
        </w:rPr>
        <w:t>تمت بحمد الله</w:t>
      </w:r>
    </w:p>
    <w:p w:rsidR="00B469DE" w:rsidRPr="00B469DE" w:rsidRDefault="00B469DE" w:rsidP="00B469DE">
      <w:pPr>
        <w:spacing w:after="0" w:line="240" w:lineRule="auto"/>
        <w:jc w:val="center"/>
        <w:rPr>
          <w:rFonts w:ascii="Arial" w:eastAsia="Times New Roman" w:hAnsi="Arial" w:cs="Arial"/>
          <w:b/>
          <w:bCs/>
          <w:color w:val="0000FF"/>
          <w:sz w:val="27"/>
          <w:szCs w:val="27"/>
          <w:rtl/>
        </w:rPr>
      </w:pPr>
      <w:r w:rsidRPr="00B469DE">
        <w:rPr>
          <w:rFonts w:ascii="Arial" w:eastAsia="Times New Roman" w:hAnsi="Arial" w:cs="Arial"/>
          <w:b/>
          <w:bCs/>
          <w:color w:val="0000FF"/>
          <w:sz w:val="27"/>
          <w:szCs w:val="27"/>
          <w:rtl/>
        </w:rPr>
        <w:t> </w:t>
      </w:r>
    </w:p>
    <w:p w:rsidR="00B469DE" w:rsidRPr="00B469DE" w:rsidRDefault="00B469DE" w:rsidP="00B469DE">
      <w:pPr>
        <w:spacing w:after="0" w:line="240" w:lineRule="auto"/>
        <w:jc w:val="center"/>
        <w:rPr>
          <w:rFonts w:ascii="Arial" w:eastAsia="Times New Roman" w:hAnsi="Arial" w:cs="Arial"/>
          <w:b/>
          <w:bCs/>
          <w:color w:val="0000FF"/>
          <w:sz w:val="27"/>
          <w:szCs w:val="27"/>
          <w:rtl/>
        </w:rPr>
      </w:pPr>
      <w:r w:rsidRPr="00B469DE">
        <w:rPr>
          <w:rFonts w:ascii="Arial" w:eastAsia="Times New Roman" w:hAnsi="Arial" w:cs="Arial"/>
          <w:b/>
          <w:bCs/>
          <w:color w:val="0000FF"/>
          <w:sz w:val="27"/>
          <w:szCs w:val="27"/>
          <w:rtl/>
        </w:rPr>
        <w:t> </w:t>
      </w:r>
    </w:p>
    <w:p w:rsidR="00B469DE" w:rsidRPr="00B469DE" w:rsidRDefault="00B469DE" w:rsidP="00B469DE">
      <w:pPr>
        <w:spacing w:after="240" w:line="240" w:lineRule="auto"/>
        <w:jc w:val="center"/>
        <w:rPr>
          <w:rFonts w:ascii="Arial" w:eastAsia="Times New Roman" w:hAnsi="Arial" w:cs="Arial"/>
          <w:color w:val="0000FF"/>
          <w:sz w:val="20"/>
          <w:szCs w:val="20"/>
          <w:rtl/>
        </w:rPr>
      </w:pPr>
    </w:p>
    <w:p w:rsidR="009D284A" w:rsidRPr="00351914" w:rsidRDefault="009D284A" w:rsidP="009D284A">
      <w:pPr>
        <w:spacing w:after="0" w:line="240" w:lineRule="auto"/>
        <w:ind w:left="720"/>
        <w:rPr>
          <w:rFonts w:ascii="Times New Roman" w:eastAsia="Times New Roman" w:hAnsi="Times New Roman" w:cs="Times New Roman"/>
          <w:b/>
          <w:bCs/>
          <w:sz w:val="32"/>
          <w:szCs w:val="32"/>
          <w:rtl/>
        </w:rPr>
      </w:pPr>
    </w:p>
    <w:p w:rsidR="00B469DE" w:rsidRDefault="009D284A" w:rsidP="009D284A">
      <w:pPr>
        <w:spacing w:after="0" w:line="240" w:lineRule="auto"/>
        <w:ind w:left="720"/>
        <w:rPr>
          <w:rFonts w:eastAsia="Times New Roman"/>
          <w:b/>
          <w:bCs/>
          <w:sz w:val="32"/>
          <w:szCs w:val="32"/>
          <w:shd w:val="clear" w:color="auto" w:fill="99FFFF"/>
          <w:rtl/>
        </w:rPr>
      </w:pPr>
      <w:r w:rsidRPr="00351914">
        <w:rPr>
          <w:rFonts w:eastAsia="Times New Roman" w:hint="cs"/>
          <w:b/>
          <w:bCs/>
          <w:sz w:val="32"/>
          <w:szCs w:val="32"/>
          <w:shd w:val="clear" w:color="auto" w:fill="99FFFF"/>
          <w:rtl/>
        </w:rPr>
        <w:t xml:space="preserve">   </w:t>
      </w:r>
    </w:p>
    <w:p w:rsidR="00B469DE" w:rsidRDefault="00B469DE" w:rsidP="009D284A">
      <w:pPr>
        <w:spacing w:after="0" w:line="240" w:lineRule="auto"/>
        <w:ind w:left="720"/>
        <w:rPr>
          <w:rFonts w:eastAsia="Times New Roman"/>
          <w:b/>
          <w:bCs/>
          <w:sz w:val="32"/>
          <w:szCs w:val="32"/>
          <w:shd w:val="clear" w:color="auto" w:fill="99FFFF"/>
          <w:rtl/>
        </w:rPr>
      </w:pPr>
    </w:p>
    <w:p w:rsidR="00B469DE" w:rsidRDefault="00B469DE" w:rsidP="009D284A">
      <w:pPr>
        <w:spacing w:after="0" w:line="240" w:lineRule="auto"/>
        <w:ind w:left="720"/>
        <w:rPr>
          <w:rFonts w:eastAsia="Times New Roman"/>
          <w:b/>
          <w:bCs/>
          <w:sz w:val="32"/>
          <w:szCs w:val="32"/>
          <w:shd w:val="clear" w:color="auto" w:fill="99FFFF"/>
          <w:rtl/>
        </w:rPr>
      </w:pPr>
    </w:p>
    <w:p w:rsidR="009D284A" w:rsidRPr="00351914" w:rsidRDefault="009D284A" w:rsidP="009D284A">
      <w:pPr>
        <w:spacing w:after="0" w:line="240" w:lineRule="auto"/>
        <w:ind w:left="720"/>
        <w:rPr>
          <w:rFonts w:ascii="Times New Roman" w:eastAsia="Times New Roman" w:hAnsi="Times New Roman" w:cs="Times New Roman"/>
          <w:b/>
          <w:bCs/>
          <w:sz w:val="32"/>
          <w:szCs w:val="32"/>
          <w:rtl/>
        </w:rPr>
      </w:pPr>
    </w:p>
    <w:p w:rsidR="00EE09B1" w:rsidRPr="009D284A" w:rsidRDefault="00EE09B1" w:rsidP="009D284A"/>
    <w:sectPr w:rsidR="00EE09B1" w:rsidRPr="009D284A" w:rsidSect="00F00E16">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defaultTabStop w:val="720"/>
  <w:characterSpacingControl w:val="doNotCompress"/>
  <w:compat/>
  <w:rsids>
    <w:rsidRoot w:val="00BE6BC3"/>
    <w:rsid w:val="00211C49"/>
    <w:rsid w:val="002B7E21"/>
    <w:rsid w:val="00307F49"/>
    <w:rsid w:val="0031000F"/>
    <w:rsid w:val="003F128F"/>
    <w:rsid w:val="005D03DB"/>
    <w:rsid w:val="007A77DF"/>
    <w:rsid w:val="008829AF"/>
    <w:rsid w:val="009D284A"/>
    <w:rsid w:val="00A10227"/>
    <w:rsid w:val="00B469DE"/>
    <w:rsid w:val="00BE6BC3"/>
    <w:rsid w:val="00EE09B1"/>
    <w:rsid w:val="00F00E1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fillcolor="none [665]"/>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284A"/>
    <w:pPr>
      <w:bidi/>
    </w:pPr>
  </w:style>
  <w:style w:type="paragraph" w:styleId="1">
    <w:name w:val="heading 1"/>
    <w:basedOn w:val="a"/>
    <w:next w:val="a"/>
    <w:link w:val="1Char"/>
    <w:uiPriority w:val="9"/>
    <w:qFormat/>
    <w:rsid w:val="0031000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307F49"/>
    <w:rPr>
      <w:b/>
      <w:bCs/>
    </w:rPr>
  </w:style>
  <w:style w:type="paragraph" w:styleId="a4">
    <w:name w:val="Normal (Web)"/>
    <w:basedOn w:val="a"/>
    <w:uiPriority w:val="99"/>
    <w:semiHidden/>
    <w:unhideWhenUsed/>
    <w:rsid w:val="00B469DE"/>
    <w:pPr>
      <w:bidi w:val="0"/>
      <w:spacing w:after="0" w:line="240" w:lineRule="auto"/>
    </w:pPr>
    <w:rPr>
      <w:rFonts w:ascii="Times New Roman" w:eastAsia="Times New Roman" w:hAnsi="Times New Roman" w:cs="Times New Roman"/>
      <w:sz w:val="24"/>
      <w:szCs w:val="24"/>
    </w:rPr>
  </w:style>
  <w:style w:type="paragraph" w:styleId="a5">
    <w:name w:val="Balloon Text"/>
    <w:basedOn w:val="a"/>
    <w:link w:val="Char"/>
    <w:uiPriority w:val="99"/>
    <w:semiHidden/>
    <w:unhideWhenUsed/>
    <w:rsid w:val="002B7E21"/>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2B7E21"/>
    <w:rPr>
      <w:rFonts w:ascii="Tahoma" w:hAnsi="Tahoma" w:cs="Tahoma"/>
      <w:sz w:val="16"/>
      <w:szCs w:val="16"/>
    </w:rPr>
  </w:style>
  <w:style w:type="paragraph" w:styleId="a6">
    <w:name w:val="No Spacing"/>
    <w:uiPriority w:val="1"/>
    <w:qFormat/>
    <w:rsid w:val="0031000F"/>
    <w:pPr>
      <w:bidi/>
      <w:spacing w:after="0" w:line="240" w:lineRule="auto"/>
    </w:pPr>
  </w:style>
  <w:style w:type="character" w:customStyle="1" w:styleId="1Char">
    <w:name w:val="عنوان 1 Char"/>
    <w:basedOn w:val="a0"/>
    <w:link w:val="1"/>
    <w:uiPriority w:val="9"/>
    <w:rsid w:val="0031000F"/>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1426488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749</Words>
  <Characters>4275</Characters>
  <Application>Microsoft Office Word</Application>
  <DocSecurity>0</DocSecurity>
  <Lines>35</Lines>
  <Paragraphs>10</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msbqahtani</dc:creator>
  <cp:lastModifiedBy>MSI c</cp:lastModifiedBy>
  <cp:revision>2</cp:revision>
  <dcterms:created xsi:type="dcterms:W3CDTF">2012-09-27T10:36:00Z</dcterms:created>
  <dcterms:modified xsi:type="dcterms:W3CDTF">2012-09-27T10:36:00Z</dcterms:modified>
</cp:coreProperties>
</file>