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06C1" w:rsidRDefault="001106C1" w:rsidP="001106C1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000000" w:themeColor="text1"/>
          <w:sz w:val="36"/>
          <w:szCs w:val="36"/>
        </w:rPr>
      </w:pPr>
      <w:proofErr w:type="spellStart"/>
      <w:r w:rsidRPr="001106C1">
        <w:rPr>
          <w:rFonts w:ascii="Traditional Arabic" w:eastAsia="Times New Roman" w:hAnsi="Traditional Arabic" w:cs="Traditional Arabic" w:hint="cs"/>
          <w:b/>
          <w:bCs/>
          <w:color w:val="000000" w:themeColor="text1"/>
          <w:sz w:val="36"/>
          <w:szCs w:val="36"/>
          <w:rtl/>
        </w:rPr>
        <w:t>اسئلة</w:t>
      </w:r>
      <w:proofErr w:type="spellEnd"/>
      <w:r w:rsidRPr="001106C1">
        <w:rPr>
          <w:rFonts w:ascii="Traditional Arabic" w:eastAsia="Times New Roman" w:hAnsi="Traditional Arabic" w:cs="Traditional Arabic" w:hint="cs"/>
          <w:b/>
          <w:bCs/>
          <w:color w:val="000000" w:themeColor="text1"/>
          <w:sz w:val="36"/>
          <w:szCs w:val="36"/>
          <w:rtl/>
        </w:rPr>
        <w:t xml:space="preserve"> واجب التذوق </w:t>
      </w:r>
      <w:proofErr w:type="spellStart"/>
      <w:r w:rsidRPr="001106C1">
        <w:rPr>
          <w:rFonts w:ascii="Traditional Arabic" w:eastAsia="Times New Roman" w:hAnsi="Traditional Arabic" w:cs="Traditional Arabic" w:hint="cs"/>
          <w:b/>
          <w:bCs/>
          <w:color w:val="000000" w:themeColor="text1"/>
          <w:sz w:val="36"/>
          <w:szCs w:val="36"/>
          <w:rtl/>
        </w:rPr>
        <w:t>الادبي</w:t>
      </w:r>
      <w:proofErr w:type="spellEnd"/>
      <w:r w:rsidRPr="001106C1">
        <w:rPr>
          <w:rFonts w:ascii="Traditional Arabic" w:eastAsia="Times New Roman" w:hAnsi="Traditional Arabic" w:cs="Traditional Arabic" w:hint="cs"/>
          <w:b/>
          <w:bCs/>
          <w:color w:val="000000" w:themeColor="text1"/>
          <w:sz w:val="36"/>
          <w:szCs w:val="36"/>
          <w:rtl/>
        </w:rPr>
        <w:t>-مستوى ثاني</w:t>
      </w:r>
      <w:r>
        <w:rPr>
          <w:rFonts w:ascii="Traditional Arabic" w:eastAsia="Times New Roman" w:hAnsi="Traditional Arabic" w:cs="Traditional Arabic" w:hint="cs"/>
          <w:b/>
          <w:bCs/>
          <w:color w:val="000000" w:themeColor="text1"/>
          <w:sz w:val="36"/>
          <w:szCs w:val="36"/>
          <w:rtl/>
        </w:rPr>
        <w:t xml:space="preserve"> </w:t>
      </w:r>
    </w:p>
    <w:p w:rsidR="001106C1" w:rsidRDefault="001106C1" w:rsidP="001106C1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 w:hint="cs"/>
          <w:b/>
          <w:bCs/>
          <w:color w:val="000000" w:themeColor="text1"/>
          <w:sz w:val="36"/>
          <w:szCs w:val="36"/>
          <w:rtl/>
        </w:rPr>
      </w:pPr>
    </w:p>
    <w:p w:rsidR="00812180" w:rsidRPr="00812180" w:rsidRDefault="00812180" w:rsidP="001106C1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812180">
        <w:rPr>
          <w:rFonts w:ascii="Traditional Arabic" w:eastAsia="Times New Roman" w:hAnsi="Traditional Arabic" w:cs="Traditional Arabic"/>
          <w:b/>
          <w:bCs/>
          <w:color w:val="000000" w:themeColor="text1"/>
          <w:sz w:val="36"/>
          <w:szCs w:val="36"/>
        </w:rPr>
        <w:t xml:space="preserve">- </w:t>
      </w:r>
      <w:r w:rsidRPr="00812180">
        <w:rPr>
          <w:rFonts w:ascii="Traditional Arabic" w:eastAsia="Times New Roman" w:hAnsi="Traditional Arabic" w:cs="Traditional Arabic"/>
          <w:b/>
          <w:bCs/>
          <w:color w:val="000000" w:themeColor="text1"/>
          <w:sz w:val="36"/>
          <w:szCs w:val="36"/>
          <w:rtl/>
        </w:rPr>
        <w:t>قائل بيت الشعر التالي</w:t>
      </w:r>
      <w:r w:rsidRPr="00812180">
        <w:rPr>
          <w:rFonts w:ascii="Traditional Arabic" w:eastAsia="Times New Roman" w:hAnsi="Traditional Arabic" w:cs="Traditional Arabic"/>
          <w:b/>
          <w:bCs/>
          <w:color w:val="000000" w:themeColor="text1"/>
          <w:sz w:val="36"/>
          <w:szCs w:val="36"/>
        </w:rPr>
        <w:t xml:space="preserve"> :</w:t>
      </w:r>
    </w:p>
    <w:p w:rsidR="00812180" w:rsidRPr="00812180" w:rsidRDefault="00812180" w:rsidP="001106C1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812180" w:rsidRPr="00812180" w:rsidRDefault="00812180" w:rsidP="001106C1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812180">
        <w:rPr>
          <w:rFonts w:ascii="Traditional Arabic" w:eastAsia="Times New Roman" w:hAnsi="Traditional Arabic" w:cs="Traditional Arabic"/>
          <w:b/>
          <w:bCs/>
          <w:color w:val="000000" w:themeColor="text1"/>
          <w:sz w:val="36"/>
          <w:szCs w:val="36"/>
          <w:rtl/>
        </w:rPr>
        <w:t>أنت كالكلب في حفظك للودّ وكالتيس في قراع الخطوب</w:t>
      </w:r>
      <w:r w:rsidRPr="00812180">
        <w:rPr>
          <w:rFonts w:ascii="Traditional Arabic" w:eastAsia="Times New Roman" w:hAnsi="Traditional Arabic" w:cs="Traditional Arabic"/>
          <w:b/>
          <w:bCs/>
          <w:color w:val="000000" w:themeColor="text1"/>
          <w:sz w:val="36"/>
          <w:szCs w:val="36"/>
        </w:rPr>
        <w:t xml:space="preserve"> .</w:t>
      </w:r>
      <w:r w:rsidRPr="0081218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br/>
      </w:r>
      <w:r w:rsidRPr="00812180">
        <w:rPr>
          <w:rFonts w:ascii="Times New Roman" w:eastAsia="Times New Roman" w:hAnsi="Times New Roman" w:cs="Times New Roman"/>
          <w:b/>
          <w:bCs/>
          <w:color w:val="000000" w:themeColor="text1"/>
          <w:sz w:val="36"/>
          <w:szCs w:val="36"/>
        </w:rPr>
        <w:t>●</w:t>
      </w:r>
      <w:r w:rsidRPr="00812180">
        <w:rPr>
          <w:rFonts w:ascii="Traditional Arabic" w:eastAsia="Times New Roman" w:hAnsi="Traditional Arabic" w:cs="Traditional Arabic"/>
          <w:b/>
          <w:bCs/>
          <w:color w:val="000000" w:themeColor="text1"/>
          <w:sz w:val="36"/>
          <w:szCs w:val="36"/>
        </w:rPr>
        <w:t xml:space="preserve"> </w:t>
      </w:r>
      <w:r w:rsidRPr="00812180">
        <w:rPr>
          <w:rFonts w:ascii="Traditional Arabic" w:eastAsia="Times New Roman" w:hAnsi="Traditional Arabic" w:cs="Traditional Arabic"/>
          <w:b/>
          <w:bCs/>
          <w:color w:val="000000" w:themeColor="text1"/>
          <w:sz w:val="36"/>
          <w:szCs w:val="36"/>
          <w:rtl/>
        </w:rPr>
        <w:t>أبو تمام</w:t>
      </w:r>
      <w:r w:rsidRPr="0081218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br/>
      </w:r>
      <w:r w:rsidRPr="00812180">
        <w:rPr>
          <w:rFonts w:ascii="Times New Roman" w:eastAsia="Times New Roman" w:hAnsi="Times New Roman" w:cs="Times New Roman"/>
          <w:b/>
          <w:bCs/>
          <w:color w:val="000000" w:themeColor="text1"/>
          <w:sz w:val="36"/>
          <w:szCs w:val="36"/>
        </w:rPr>
        <w:t>●</w:t>
      </w:r>
      <w:r w:rsidRPr="00812180">
        <w:rPr>
          <w:rFonts w:ascii="Traditional Arabic" w:eastAsia="Times New Roman" w:hAnsi="Traditional Arabic" w:cs="Traditional Arabic"/>
          <w:b/>
          <w:bCs/>
          <w:color w:val="000000" w:themeColor="text1"/>
          <w:sz w:val="36"/>
          <w:szCs w:val="36"/>
        </w:rPr>
        <w:t xml:space="preserve"> </w:t>
      </w:r>
      <w:r w:rsidRPr="00812180">
        <w:rPr>
          <w:rFonts w:ascii="Traditional Arabic" w:eastAsia="Times New Roman" w:hAnsi="Traditional Arabic" w:cs="Traditional Arabic"/>
          <w:b/>
          <w:bCs/>
          <w:color w:val="000000" w:themeColor="text1"/>
          <w:sz w:val="36"/>
          <w:szCs w:val="36"/>
          <w:rtl/>
        </w:rPr>
        <w:t>المتنبي</w:t>
      </w:r>
      <w:r w:rsidRPr="0081218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br/>
      </w:r>
      <w:r w:rsidRPr="00812180">
        <w:rPr>
          <w:rFonts w:ascii="Times New Roman" w:eastAsia="Times New Roman" w:hAnsi="Times New Roman" w:cs="Times New Roman"/>
          <w:b/>
          <w:bCs/>
          <w:color w:val="000000" w:themeColor="text1"/>
          <w:sz w:val="36"/>
          <w:szCs w:val="36"/>
        </w:rPr>
        <w:t>●</w:t>
      </w:r>
      <w:r w:rsidRPr="00812180">
        <w:rPr>
          <w:rFonts w:ascii="Traditional Arabic" w:eastAsia="Times New Roman" w:hAnsi="Traditional Arabic" w:cs="Traditional Arabic"/>
          <w:b/>
          <w:bCs/>
          <w:color w:val="000000" w:themeColor="text1"/>
          <w:sz w:val="36"/>
          <w:szCs w:val="36"/>
        </w:rPr>
        <w:t xml:space="preserve"> </w:t>
      </w:r>
      <w:r w:rsidRPr="00812180">
        <w:rPr>
          <w:rFonts w:ascii="Traditional Arabic" w:eastAsia="Times New Roman" w:hAnsi="Traditional Arabic" w:cs="Traditional Arabic"/>
          <w:b/>
          <w:bCs/>
          <w:color w:val="000000" w:themeColor="text1"/>
          <w:sz w:val="36"/>
          <w:szCs w:val="36"/>
          <w:rtl/>
        </w:rPr>
        <w:t>البحتري</w:t>
      </w:r>
      <w:r w:rsidRPr="0081218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br/>
      </w:r>
      <w:r w:rsidRPr="00812180">
        <w:rPr>
          <w:rFonts w:ascii="Times New Roman" w:eastAsia="Times New Roman" w:hAnsi="Times New Roman" w:cs="Times New Roman"/>
          <w:b/>
          <w:bCs/>
          <w:color w:val="000000" w:themeColor="text1"/>
          <w:sz w:val="36"/>
          <w:szCs w:val="36"/>
          <w:highlight w:val="green"/>
        </w:rPr>
        <w:t>●</w:t>
      </w:r>
      <w:r w:rsidRPr="00812180">
        <w:rPr>
          <w:rFonts w:ascii="Traditional Arabic" w:eastAsia="Times New Roman" w:hAnsi="Traditional Arabic" w:cs="Traditional Arabic"/>
          <w:b/>
          <w:bCs/>
          <w:color w:val="000000" w:themeColor="text1"/>
          <w:sz w:val="36"/>
          <w:szCs w:val="36"/>
          <w:highlight w:val="green"/>
        </w:rPr>
        <w:t xml:space="preserve"> </w:t>
      </w:r>
      <w:r w:rsidRPr="00812180">
        <w:rPr>
          <w:rFonts w:ascii="Traditional Arabic" w:eastAsia="Times New Roman" w:hAnsi="Traditional Arabic" w:cs="Traditional Arabic"/>
          <w:b/>
          <w:bCs/>
          <w:color w:val="000000" w:themeColor="text1"/>
          <w:sz w:val="36"/>
          <w:szCs w:val="36"/>
          <w:highlight w:val="green"/>
          <w:u w:val="single"/>
          <w:rtl/>
        </w:rPr>
        <w:t>علي بن الجهم</w:t>
      </w:r>
    </w:p>
    <w:p w:rsidR="00812180" w:rsidRPr="00812180" w:rsidRDefault="00812180" w:rsidP="001106C1">
      <w:pPr>
        <w:bidi w:val="0"/>
        <w:spacing w:after="24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812180" w:rsidRPr="00812180" w:rsidRDefault="00812180" w:rsidP="001106C1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812180">
        <w:rPr>
          <w:rFonts w:ascii="Traditional Arabic" w:eastAsia="Times New Roman" w:hAnsi="Traditional Arabic" w:cs="Traditional Arabic"/>
          <w:b/>
          <w:bCs/>
          <w:color w:val="000000" w:themeColor="text1"/>
          <w:sz w:val="36"/>
          <w:szCs w:val="36"/>
        </w:rPr>
        <w:t xml:space="preserve">- </w:t>
      </w:r>
      <w:r w:rsidRPr="00812180">
        <w:rPr>
          <w:rFonts w:ascii="Traditional Arabic" w:eastAsia="Times New Roman" w:hAnsi="Traditional Arabic" w:cs="Traditional Arabic"/>
          <w:b/>
          <w:bCs/>
          <w:color w:val="000000" w:themeColor="text1"/>
          <w:sz w:val="36"/>
          <w:szCs w:val="36"/>
          <w:rtl/>
        </w:rPr>
        <w:t>الذوق الذي يحس بالجمال ولكنه يعجز عن بيان أسبابه هو الذوق ؟</w:t>
      </w:r>
      <w:r w:rsidRPr="0081218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br/>
      </w:r>
      <w:r w:rsidRPr="00812180">
        <w:rPr>
          <w:rFonts w:ascii="Times New Roman" w:eastAsia="Times New Roman" w:hAnsi="Times New Roman" w:cs="Times New Roman"/>
          <w:b/>
          <w:bCs/>
          <w:color w:val="000000" w:themeColor="text1"/>
          <w:sz w:val="36"/>
          <w:szCs w:val="36"/>
        </w:rPr>
        <w:t>●</w:t>
      </w:r>
      <w:r w:rsidRPr="00812180">
        <w:rPr>
          <w:rFonts w:ascii="Traditional Arabic" w:eastAsia="Times New Roman" w:hAnsi="Traditional Arabic" w:cs="Traditional Arabic"/>
          <w:b/>
          <w:bCs/>
          <w:color w:val="000000" w:themeColor="text1"/>
          <w:sz w:val="36"/>
          <w:szCs w:val="36"/>
        </w:rPr>
        <w:t xml:space="preserve"> </w:t>
      </w:r>
      <w:r w:rsidRPr="00812180">
        <w:rPr>
          <w:rFonts w:ascii="Traditional Arabic" w:eastAsia="Times New Roman" w:hAnsi="Traditional Arabic" w:cs="Traditional Arabic"/>
          <w:b/>
          <w:bCs/>
          <w:color w:val="000000" w:themeColor="text1"/>
          <w:sz w:val="36"/>
          <w:szCs w:val="36"/>
          <w:rtl/>
        </w:rPr>
        <w:t>السقيم</w:t>
      </w:r>
      <w:r w:rsidRPr="0081218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br/>
      </w:r>
      <w:r w:rsidRPr="00812180">
        <w:rPr>
          <w:rFonts w:ascii="Times New Roman" w:eastAsia="Times New Roman" w:hAnsi="Times New Roman" w:cs="Times New Roman"/>
          <w:b/>
          <w:bCs/>
          <w:color w:val="000000" w:themeColor="text1"/>
          <w:sz w:val="36"/>
          <w:szCs w:val="36"/>
        </w:rPr>
        <w:t>●</w:t>
      </w:r>
      <w:r w:rsidRPr="00812180">
        <w:rPr>
          <w:rFonts w:ascii="Traditional Arabic" w:eastAsia="Times New Roman" w:hAnsi="Traditional Arabic" w:cs="Traditional Arabic"/>
          <w:b/>
          <w:bCs/>
          <w:color w:val="000000" w:themeColor="text1"/>
          <w:sz w:val="36"/>
          <w:szCs w:val="36"/>
        </w:rPr>
        <w:t xml:space="preserve"> </w:t>
      </w:r>
      <w:r w:rsidRPr="00812180">
        <w:rPr>
          <w:rFonts w:ascii="Traditional Arabic" w:eastAsia="Times New Roman" w:hAnsi="Traditional Arabic" w:cs="Traditional Arabic"/>
          <w:b/>
          <w:bCs/>
          <w:color w:val="000000" w:themeColor="text1"/>
          <w:sz w:val="36"/>
          <w:szCs w:val="36"/>
          <w:rtl/>
        </w:rPr>
        <w:t>الإيجابي</w:t>
      </w:r>
      <w:r w:rsidRPr="0081218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br/>
      </w:r>
      <w:r w:rsidRPr="00812180">
        <w:rPr>
          <w:rFonts w:ascii="Times New Roman" w:eastAsia="Times New Roman" w:hAnsi="Times New Roman" w:cs="Times New Roman"/>
          <w:b/>
          <w:bCs/>
          <w:color w:val="000000" w:themeColor="text1"/>
          <w:sz w:val="36"/>
          <w:szCs w:val="36"/>
        </w:rPr>
        <w:t>●</w:t>
      </w:r>
      <w:r w:rsidRPr="00812180">
        <w:rPr>
          <w:rFonts w:ascii="Traditional Arabic" w:eastAsia="Times New Roman" w:hAnsi="Traditional Arabic" w:cs="Traditional Arabic"/>
          <w:b/>
          <w:bCs/>
          <w:color w:val="000000" w:themeColor="text1"/>
          <w:sz w:val="36"/>
          <w:szCs w:val="36"/>
        </w:rPr>
        <w:t xml:space="preserve"> </w:t>
      </w:r>
      <w:r w:rsidRPr="00812180">
        <w:rPr>
          <w:rFonts w:ascii="Traditional Arabic" w:eastAsia="Times New Roman" w:hAnsi="Traditional Arabic" w:cs="Traditional Arabic"/>
          <w:b/>
          <w:bCs/>
          <w:color w:val="000000" w:themeColor="text1"/>
          <w:sz w:val="36"/>
          <w:szCs w:val="36"/>
          <w:rtl/>
        </w:rPr>
        <w:t>الخاص</w:t>
      </w:r>
      <w:r w:rsidRPr="0081218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br/>
      </w:r>
      <w:r w:rsidRPr="00812180">
        <w:rPr>
          <w:rFonts w:ascii="Times New Roman" w:eastAsia="Times New Roman" w:hAnsi="Times New Roman" w:cs="Times New Roman"/>
          <w:b/>
          <w:bCs/>
          <w:color w:val="000000" w:themeColor="text1"/>
          <w:sz w:val="36"/>
          <w:szCs w:val="36"/>
          <w:highlight w:val="green"/>
        </w:rPr>
        <w:t>●</w:t>
      </w:r>
      <w:r w:rsidRPr="00812180">
        <w:rPr>
          <w:rFonts w:ascii="Traditional Arabic" w:eastAsia="Times New Roman" w:hAnsi="Traditional Arabic" w:cs="Traditional Arabic"/>
          <w:b/>
          <w:bCs/>
          <w:color w:val="000000" w:themeColor="text1"/>
          <w:sz w:val="36"/>
          <w:szCs w:val="36"/>
          <w:highlight w:val="green"/>
        </w:rPr>
        <w:t xml:space="preserve"> </w:t>
      </w:r>
      <w:r w:rsidRPr="00812180">
        <w:rPr>
          <w:rFonts w:ascii="Traditional Arabic" w:eastAsia="Times New Roman" w:hAnsi="Traditional Arabic" w:cs="Traditional Arabic"/>
          <w:b/>
          <w:bCs/>
          <w:color w:val="000000" w:themeColor="text1"/>
          <w:sz w:val="36"/>
          <w:szCs w:val="36"/>
          <w:highlight w:val="green"/>
          <w:u w:val="single"/>
          <w:rtl/>
        </w:rPr>
        <w:t>السلبي</w:t>
      </w:r>
    </w:p>
    <w:p w:rsidR="00812180" w:rsidRPr="00812180" w:rsidRDefault="00812180" w:rsidP="001106C1">
      <w:pPr>
        <w:bidi w:val="0"/>
        <w:spacing w:after="24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812180" w:rsidRPr="00812180" w:rsidRDefault="00812180" w:rsidP="001106C1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812180">
        <w:rPr>
          <w:rFonts w:ascii="Traditional Arabic" w:eastAsia="Times New Roman" w:hAnsi="Traditional Arabic" w:cs="Traditional Arabic"/>
          <w:b/>
          <w:bCs/>
          <w:color w:val="000000" w:themeColor="text1"/>
          <w:sz w:val="36"/>
          <w:szCs w:val="36"/>
        </w:rPr>
        <w:t xml:space="preserve">- </w:t>
      </w:r>
      <w:r w:rsidRPr="00812180">
        <w:rPr>
          <w:rFonts w:ascii="Traditional Arabic" w:eastAsia="Times New Roman" w:hAnsi="Traditional Arabic" w:cs="Traditional Arabic"/>
          <w:b/>
          <w:bCs/>
          <w:color w:val="000000" w:themeColor="text1"/>
          <w:sz w:val="36"/>
          <w:szCs w:val="36"/>
          <w:rtl/>
        </w:rPr>
        <w:t>تكمن أهمية قصيدة ذي الإصبع العدواني في أنها</w:t>
      </w:r>
      <w:r w:rsidRPr="00812180">
        <w:rPr>
          <w:rFonts w:ascii="Traditional Arabic" w:eastAsia="Times New Roman" w:hAnsi="Traditional Arabic" w:cs="Traditional Arabic"/>
          <w:b/>
          <w:bCs/>
          <w:color w:val="000000" w:themeColor="text1"/>
          <w:sz w:val="36"/>
          <w:szCs w:val="36"/>
        </w:rPr>
        <w:t xml:space="preserve"> :</w:t>
      </w:r>
      <w:r w:rsidRPr="0081218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br/>
      </w:r>
      <w:r w:rsidRPr="00812180">
        <w:rPr>
          <w:rFonts w:ascii="Times New Roman" w:eastAsia="Times New Roman" w:hAnsi="Times New Roman" w:cs="Times New Roman"/>
          <w:b/>
          <w:bCs/>
          <w:color w:val="000000" w:themeColor="text1"/>
          <w:sz w:val="36"/>
          <w:szCs w:val="36"/>
        </w:rPr>
        <w:t>●</w:t>
      </w:r>
      <w:r w:rsidRPr="00812180">
        <w:rPr>
          <w:rFonts w:ascii="Traditional Arabic" w:eastAsia="Times New Roman" w:hAnsi="Traditional Arabic" w:cs="Traditional Arabic"/>
          <w:b/>
          <w:bCs/>
          <w:color w:val="000000" w:themeColor="text1"/>
          <w:sz w:val="36"/>
          <w:szCs w:val="36"/>
        </w:rPr>
        <w:t xml:space="preserve"> </w:t>
      </w:r>
      <w:r w:rsidRPr="00812180">
        <w:rPr>
          <w:rFonts w:ascii="Traditional Arabic" w:eastAsia="Times New Roman" w:hAnsi="Traditional Arabic" w:cs="Traditional Arabic"/>
          <w:b/>
          <w:bCs/>
          <w:color w:val="000000" w:themeColor="text1"/>
          <w:sz w:val="36"/>
          <w:szCs w:val="36"/>
          <w:rtl/>
        </w:rPr>
        <w:t>تصور فلسفة الحياة والموت</w:t>
      </w:r>
      <w:r w:rsidRPr="0081218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br/>
      </w:r>
      <w:r w:rsidRPr="00812180">
        <w:rPr>
          <w:rFonts w:ascii="Times New Roman" w:eastAsia="Times New Roman" w:hAnsi="Times New Roman" w:cs="Times New Roman"/>
          <w:b/>
          <w:bCs/>
          <w:color w:val="000000" w:themeColor="text1"/>
          <w:sz w:val="36"/>
          <w:szCs w:val="36"/>
          <w:highlight w:val="green"/>
        </w:rPr>
        <w:t>●</w:t>
      </w:r>
      <w:r w:rsidRPr="00812180">
        <w:rPr>
          <w:rFonts w:ascii="Traditional Arabic" w:eastAsia="Times New Roman" w:hAnsi="Traditional Arabic" w:cs="Traditional Arabic"/>
          <w:b/>
          <w:bCs/>
          <w:color w:val="000000" w:themeColor="text1"/>
          <w:sz w:val="36"/>
          <w:szCs w:val="36"/>
          <w:highlight w:val="green"/>
        </w:rPr>
        <w:t xml:space="preserve"> </w:t>
      </w:r>
      <w:r w:rsidRPr="00812180">
        <w:rPr>
          <w:rFonts w:ascii="Traditional Arabic" w:eastAsia="Times New Roman" w:hAnsi="Traditional Arabic" w:cs="Traditional Arabic"/>
          <w:b/>
          <w:bCs/>
          <w:color w:val="000000" w:themeColor="text1"/>
          <w:sz w:val="36"/>
          <w:szCs w:val="36"/>
          <w:highlight w:val="green"/>
          <w:u w:val="single"/>
          <w:rtl/>
        </w:rPr>
        <w:t>تمثل شعر المعمرين</w:t>
      </w:r>
      <w:r w:rsidRPr="0081218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br/>
      </w:r>
      <w:r w:rsidRPr="00812180">
        <w:rPr>
          <w:rFonts w:ascii="Times New Roman" w:eastAsia="Times New Roman" w:hAnsi="Times New Roman" w:cs="Times New Roman"/>
          <w:b/>
          <w:bCs/>
          <w:color w:val="000000" w:themeColor="text1"/>
          <w:sz w:val="36"/>
          <w:szCs w:val="36"/>
        </w:rPr>
        <w:t>●</w:t>
      </w:r>
      <w:r w:rsidRPr="00812180">
        <w:rPr>
          <w:rFonts w:ascii="Traditional Arabic" w:eastAsia="Times New Roman" w:hAnsi="Traditional Arabic" w:cs="Traditional Arabic"/>
          <w:b/>
          <w:bCs/>
          <w:color w:val="000000" w:themeColor="text1"/>
          <w:sz w:val="36"/>
          <w:szCs w:val="36"/>
        </w:rPr>
        <w:t xml:space="preserve"> </w:t>
      </w:r>
      <w:r w:rsidRPr="00812180">
        <w:rPr>
          <w:rFonts w:ascii="Traditional Arabic" w:eastAsia="Times New Roman" w:hAnsi="Traditional Arabic" w:cs="Traditional Arabic"/>
          <w:b/>
          <w:bCs/>
          <w:color w:val="000000" w:themeColor="text1"/>
          <w:sz w:val="36"/>
          <w:szCs w:val="36"/>
          <w:rtl/>
        </w:rPr>
        <w:t>نصائح للأجيال القادمة</w:t>
      </w:r>
    </w:p>
    <w:p w:rsidR="00812180" w:rsidRPr="00812180" w:rsidRDefault="00812180" w:rsidP="001106C1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812180">
        <w:rPr>
          <w:rFonts w:ascii="Times New Roman" w:eastAsia="Times New Roman" w:hAnsi="Times New Roman" w:cs="Times New Roman"/>
          <w:b/>
          <w:bCs/>
          <w:color w:val="000000" w:themeColor="text1"/>
          <w:sz w:val="36"/>
          <w:szCs w:val="36"/>
        </w:rPr>
        <w:t>●</w:t>
      </w:r>
      <w:r w:rsidRPr="00812180">
        <w:rPr>
          <w:rFonts w:ascii="Traditional Arabic" w:eastAsia="Times New Roman" w:hAnsi="Traditional Arabic" w:cs="Traditional Arabic"/>
          <w:b/>
          <w:bCs/>
          <w:color w:val="000000" w:themeColor="text1"/>
          <w:sz w:val="36"/>
          <w:szCs w:val="36"/>
        </w:rPr>
        <w:t xml:space="preserve"> </w:t>
      </w:r>
      <w:r w:rsidRPr="00812180">
        <w:rPr>
          <w:rFonts w:ascii="Traditional Arabic" w:eastAsia="Times New Roman" w:hAnsi="Traditional Arabic" w:cs="Traditional Arabic"/>
          <w:b/>
          <w:bCs/>
          <w:color w:val="000000" w:themeColor="text1"/>
          <w:sz w:val="36"/>
          <w:szCs w:val="36"/>
          <w:rtl/>
        </w:rPr>
        <w:t xml:space="preserve">تحث على مكارم </w:t>
      </w:r>
      <w:proofErr w:type="spellStart"/>
      <w:r w:rsidRPr="00812180">
        <w:rPr>
          <w:rFonts w:ascii="Traditional Arabic" w:eastAsia="Times New Roman" w:hAnsi="Traditional Arabic" w:cs="Traditional Arabic"/>
          <w:b/>
          <w:bCs/>
          <w:color w:val="000000" w:themeColor="text1"/>
          <w:sz w:val="36"/>
          <w:szCs w:val="36"/>
          <w:rtl/>
        </w:rPr>
        <w:t>الاخلاق</w:t>
      </w:r>
      <w:proofErr w:type="spellEnd"/>
    </w:p>
    <w:p w:rsidR="00812180" w:rsidRPr="00812180" w:rsidRDefault="00812180" w:rsidP="001106C1">
      <w:pPr>
        <w:jc w:val="center"/>
        <w:rPr>
          <w:rFonts w:hint="cs"/>
          <w:color w:val="000000" w:themeColor="text1"/>
          <w:sz w:val="32"/>
          <w:szCs w:val="32"/>
          <w:rtl/>
        </w:rPr>
      </w:pPr>
    </w:p>
    <w:p w:rsidR="00812180" w:rsidRDefault="00812180" w:rsidP="001106C1">
      <w:pPr>
        <w:jc w:val="center"/>
        <w:rPr>
          <w:rFonts w:hint="cs"/>
          <w:color w:val="000000" w:themeColor="text1"/>
          <w:sz w:val="32"/>
          <w:szCs w:val="32"/>
          <w:rtl/>
        </w:rPr>
      </w:pPr>
      <w:r w:rsidRPr="00812180">
        <w:rPr>
          <w:rStyle w:val="a3"/>
          <w:rFonts w:ascii="Traditional Arabic" w:hAnsi="Traditional Arabic" w:cs="Traditional Arabic"/>
          <w:color w:val="000000" w:themeColor="text1"/>
          <w:sz w:val="36"/>
          <w:szCs w:val="36"/>
          <w:rtl/>
        </w:rPr>
        <w:t>الذي قال: المتنبي وأبو تمام حكيمان إنما الشاعر البحتري هو</w:t>
      </w:r>
      <w:r w:rsidRPr="00812180">
        <w:rPr>
          <w:color w:val="000000" w:themeColor="text1"/>
        </w:rPr>
        <w:br/>
      </w:r>
      <w:r w:rsidRPr="00812180">
        <w:rPr>
          <w:rStyle w:val="a3"/>
          <w:rFonts w:ascii="Traditional Arabic" w:hAnsi="Traditional Arabic" w:cs="Traditional Arabic"/>
          <w:color w:val="000000" w:themeColor="text1"/>
          <w:sz w:val="36"/>
          <w:szCs w:val="36"/>
          <w:highlight w:val="green"/>
          <w:u w:val="single"/>
          <w:rtl/>
        </w:rPr>
        <w:t>أبو العلاء المعري</w:t>
      </w:r>
      <w:r w:rsidRPr="00812180">
        <w:rPr>
          <w:rStyle w:val="a3"/>
          <w:rFonts w:ascii="Traditional Arabic" w:hAnsi="Traditional Arabic" w:cs="Traditional Arabic"/>
          <w:color w:val="000000" w:themeColor="text1"/>
          <w:sz w:val="36"/>
          <w:szCs w:val="36"/>
          <w:u w:val="single"/>
          <w:rtl/>
        </w:rPr>
        <w:t xml:space="preserve"> </w:t>
      </w:r>
      <w:r w:rsidRPr="00812180">
        <w:rPr>
          <w:color w:val="000000" w:themeColor="text1"/>
          <w:u w:val="single"/>
        </w:rPr>
        <w:br/>
      </w:r>
      <w:proofErr w:type="spellStart"/>
      <w:r w:rsidRPr="00812180">
        <w:rPr>
          <w:rStyle w:val="a3"/>
          <w:rFonts w:ascii="Traditional Arabic" w:hAnsi="Traditional Arabic" w:cs="Traditional Arabic"/>
          <w:color w:val="000000" w:themeColor="text1"/>
          <w:sz w:val="36"/>
          <w:szCs w:val="36"/>
          <w:rtl/>
        </w:rPr>
        <w:t>الحطيئة</w:t>
      </w:r>
      <w:proofErr w:type="spellEnd"/>
      <w:r w:rsidRPr="00812180">
        <w:rPr>
          <w:rStyle w:val="a3"/>
          <w:rFonts w:ascii="Traditional Arabic" w:hAnsi="Traditional Arabic" w:cs="Traditional Arabic"/>
          <w:color w:val="000000" w:themeColor="text1"/>
          <w:sz w:val="36"/>
          <w:szCs w:val="36"/>
          <w:rtl/>
        </w:rPr>
        <w:t xml:space="preserve"> </w:t>
      </w:r>
      <w:r w:rsidRPr="00812180">
        <w:rPr>
          <w:color w:val="000000" w:themeColor="text1"/>
        </w:rPr>
        <w:br/>
      </w:r>
      <w:r w:rsidRPr="00812180">
        <w:rPr>
          <w:rStyle w:val="a3"/>
          <w:rFonts w:ascii="Traditional Arabic" w:hAnsi="Traditional Arabic" w:cs="Traditional Arabic"/>
          <w:color w:val="000000" w:themeColor="text1"/>
          <w:sz w:val="36"/>
          <w:szCs w:val="36"/>
          <w:rtl/>
        </w:rPr>
        <w:lastRenderedPageBreak/>
        <w:t xml:space="preserve">الجرجاني </w:t>
      </w:r>
      <w:r w:rsidRPr="00812180">
        <w:rPr>
          <w:color w:val="000000" w:themeColor="text1"/>
        </w:rPr>
        <w:br/>
      </w:r>
      <w:r w:rsidRPr="00812180">
        <w:rPr>
          <w:rStyle w:val="a3"/>
          <w:rFonts w:ascii="Traditional Arabic" w:hAnsi="Traditional Arabic" w:cs="Traditional Arabic"/>
          <w:color w:val="000000" w:themeColor="text1"/>
          <w:sz w:val="36"/>
          <w:szCs w:val="36"/>
          <w:rtl/>
        </w:rPr>
        <w:t>الجاحظ</w:t>
      </w:r>
    </w:p>
    <w:p w:rsidR="00812180" w:rsidRDefault="00812180" w:rsidP="001106C1">
      <w:pPr>
        <w:jc w:val="center"/>
        <w:rPr>
          <w:rFonts w:hint="cs"/>
          <w:color w:val="000000" w:themeColor="text1"/>
          <w:sz w:val="32"/>
          <w:szCs w:val="32"/>
          <w:rtl/>
        </w:rPr>
      </w:pPr>
      <w:r w:rsidRPr="00812180">
        <w:rPr>
          <w:rStyle w:val="a3"/>
          <w:rFonts w:ascii="Traditional Arabic" w:hAnsi="Traditional Arabic" w:cs="Traditional Arabic"/>
          <w:color w:val="000000" w:themeColor="text1"/>
          <w:sz w:val="36"/>
          <w:szCs w:val="36"/>
          <w:rtl/>
        </w:rPr>
        <w:t>رائد الشعر القصصي في الأدب القديم هو</w:t>
      </w:r>
      <w:r w:rsidRPr="00812180">
        <w:rPr>
          <w:color w:val="000000" w:themeColor="text1"/>
        </w:rPr>
        <w:br/>
      </w:r>
      <w:proofErr w:type="spellStart"/>
      <w:r w:rsidRPr="00812180">
        <w:rPr>
          <w:rStyle w:val="a3"/>
          <w:rFonts w:ascii="Traditional Arabic" w:hAnsi="Traditional Arabic" w:cs="Traditional Arabic"/>
          <w:color w:val="000000" w:themeColor="text1"/>
          <w:sz w:val="36"/>
          <w:szCs w:val="36"/>
          <w:highlight w:val="green"/>
          <w:u w:val="single"/>
          <w:rtl/>
        </w:rPr>
        <w:t>الحطيئة</w:t>
      </w:r>
      <w:proofErr w:type="spellEnd"/>
      <w:r w:rsidRPr="00812180">
        <w:rPr>
          <w:rStyle w:val="a3"/>
          <w:rFonts w:ascii="Traditional Arabic" w:hAnsi="Traditional Arabic" w:cs="Traditional Arabic"/>
          <w:color w:val="000000" w:themeColor="text1"/>
          <w:sz w:val="36"/>
          <w:szCs w:val="36"/>
          <w:rtl/>
        </w:rPr>
        <w:t xml:space="preserve"> </w:t>
      </w:r>
      <w:r w:rsidRPr="00812180">
        <w:rPr>
          <w:color w:val="000000" w:themeColor="text1"/>
        </w:rPr>
        <w:br/>
      </w:r>
      <w:r w:rsidRPr="00812180">
        <w:rPr>
          <w:rStyle w:val="a3"/>
          <w:rFonts w:ascii="Traditional Arabic" w:hAnsi="Traditional Arabic" w:cs="Traditional Arabic"/>
          <w:color w:val="000000" w:themeColor="text1"/>
          <w:sz w:val="36"/>
          <w:szCs w:val="36"/>
          <w:rtl/>
        </w:rPr>
        <w:t xml:space="preserve">البحتري </w:t>
      </w:r>
      <w:r w:rsidRPr="00812180">
        <w:rPr>
          <w:color w:val="000000" w:themeColor="text1"/>
        </w:rPr>
        <w:br/>
      </w:r>
      <w:r w:rsidRPr="00812180">
        <w:rPr>
          <w:rStyle w:val="a3"/>
          <w:rFonts w:ascii="Traditional Arabic" w:hAnsi="Traditional Arabic" w:cs="Traditional Arabic"/>
          <w:color w:val="000000" w:themeColor="text1"/>
          <w:sz w:val="36"/>
          <w:szCs w:val="36"/>
          <w:rtl/>
        </w:rPr>
        <w:t xml:space="preserve">أبو تمام </w:t>
      </w:r>
      <w:r w:rsidRPr="00812180">
        <w:rPr>
          <w:color w:val="000000" w:themeColor="text1"/>
        </w:rPr>
        <w:br/>
      </w:r>
      <w:r w:rsidRPr="00812180">
        <w:rPr>
          <w:rStyle w:val="a3"/>
          <w:rFonts w:ascii="Traditional Arabic" w:hAnsi="Traditional Arabic" w:cs="Traditional Arabic"/>
          <w:color w:val="000000" w:themeColor="text1"/>
          <w:sz w:val="36"/>
          <w:szCs w:val="36"/>
          <w:rtl/>
        </w:rPr>
        <w:t>المتنبي</w:t>
      </w:r>
    </w:p>
    <w:p w:rsidR="00812180" w:rsidRPr="00812180" w:rsidRDefault="00812180" w:rsidP="001106C1">
      <w:pPr>
        <w:jc w:val="center"/>
        <w:rPr>
          <w:rFonts w:hint="cs"/>
          <w:color w:val="000000" w:themeColor="text1"/>
          <w:sz w:val="32"/>
          <w:szCs w:val="32"/>
          <w:rtl/>
        </w:rPr>
      </w:pPr>
    </w:p>
    <w:p w:rsidR="00812180" w:rsidRDefault="00812180" w:rsidP="001106C1">
      <w:pPr>
        <w:jc w:val="center"/>
        <w:rPr>
          <w:rFonts w:hint="cs"/>
          <w:color w:val="000000" w:themeColor="text1"/>
          <w:sz w:val="32"/>
          <w:szCs w:val="32"/>
          <w:rtl/>
        </w:rPr>
      </w:pPr>
      <w:r w:rsidRPr="00812180">
        <w:rPr>
          <w:rStyle w:val="a3"/>
          <w:rFonts w:ascii="Traditional Arabic" w:hAnsi="Traditional Arabic" w:cs="Traditional Arabic"/>
          <w:color w:val="000000" w:themeColor="text1"/>
          <w:sz w:val="36"/>
          <w:szCs w:val="36"/>
          <w:rtl/>
        </w:rPr>
        <w:t>فنٌّ نثري عربيٌّ قديم ، يقوم على المحاورة الفخرية بين رجلين أو حيين. هو</w:t>
      </w:r>
      <w:r w:rsidRPr="00812180">
        <w:rPr>
          <w:color w:val="000000" w:themeColor="text1"/>
        </w:rPr>
        <w:br/>
      </w:r>
      <w:r w:rsidRPr="00812180">
        <w:rPr>
          <w:rStyle w:val="a3"/>
          <w:rFonts w:ascii="Traditional Arabic" w:hAnsi="Traditional Arabic" w:cs="Traditional Arabic"/>
          <w:color w:val="000000" w:themeColor="text1"/>
          <w:sz w:val="36"/>
          <w:szCs w:val="36"/>
          <w:rtl/>
        </w:rPr>
        <w:t xml:space="preserve">المناظرة </w:t>
      </w:r>
      <w:r w:rsidRPr="00812180">
        <w:rPr>
          <w:color w:val="000000" w:themeColor="text1"/>
        </w:rPr>
        <w:br/>
      </w:r>
      <w:proofErr w:type="spellStart"/>
      <w:r w:rsidRPr="00812180">
        <w:rPr>
          <w:rStyle w:val="a3"/>
          <w:rFonts w:ascii="Traditional Arabic" w:hAnsi="Traditional Arabic" w:cs="Traditional Arabic"/>
          <w:color w:val="000000" w:themeColor="text1"/>
          <w:sz w:val="36"/>
          <w:szCs w:val="36"/>
          <w:highlight w:val="green"/>
          <w:u w:val="single"/>
          <w:rtl/>
        </w:rPr>
        <w:t>المنافرة</w:t>
      </w:r>
      <w:proofErr w:type="spellEnd"/>
      <w:r w:rsidRPr="00812180">
        <w:rPr>
          <w:rStyle w:val="a3"/>
          <w:rFonts w:ascii="Traditional Arabic" w:hAnsi="Traditional Arabic" w:cs="Traditional Arabic"/>
          <w:color w:val="000000" w:themeColor="text1"/>
          <w:sz w:val="36"/>
          <w:szCs w:val="36"/>
          <w:rtl/>
        </w:rPr>
        <w:t xml:space="preserve"> </w:t>
      </w:r>
      <w:r w:rsidRPr="00812180">
        <w:rPr>
          <w:color w:val="000000" w:themeColor="text1"/>
        </w:rPr>
        <w:br/>
      </w:r>
      <w:r w:rsidRPr="00812180">
        <w:rPr>
          <w:rStyle w:val="a3"/>
          <w:rFonts w:ascii="Traditional Arabic" w:hAnsi="Traditional Arabic" w:cs="Traditional Arabic"/>
          <w:color w:val="000000" w:themeColor="text1"/>
          <w:sz w:val="36"/>
          <w:szCs w:val="36"/>
          <w:rtl/>
        </w:rPr>
        <w:t xml:space="preserve">المساجلة </w:t>
      </w:r>
      <w:r w:rsidRPr="00812180">
        <w:rPr>
          <w:color w:val="000000" w:themeColor="text1"/>
        </w:rPr>
        <w:br/>
      </w:r>
      <w:r w:rsidRPr="00812180">
        <w:rPr>
          <w:rStyle w:val="a3"/>
          <w:rFonts w:ascii="Traditional Arabic" w:hAnsi="Traditional Arabic" w:cs="Traditional Arabic"/>
          <w:color w:val="000000" w:themeColor="text1"/>
          <w:sz w:val="36"/>
          <w:szCs w:val="36"/>
          <w:rtl/>
        </w:rPr>
        <w:t>الخطابة</w:t>
      </w:r>
    </w:p>
    <w:p w:rsidR="001106C1" w:rsidRDefault="00812180" w:rsidP="001106C1">
      <w:pPr>
        <w:bidi w:val="0"/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 w:themeColor="text1"/>
          <w:sz w:val="27"/>
          <w:szCs w:val="27"/>
          <w:u w:val="single"/>
        </w:rPr>
      </w:pPr>
      <w:r w:rsidRPr="00812180">
        <w:rPr>
          <w:rFonts w:ascii="Simplified Arabic" w:eastAsia="Times New Roman" w:hAnsi="Simplified Arabic" w:cs="Simplified Arabic"/>
          <w:b/>
          <w:bCs/>
          <w:color w:val="FFC0CB"/>
          <w:sz w:val="27"/>
          <w:szCs w:val="27"/>
        </w:rPr>
        <w:t xml:space="preserve">- </w:t>
      </w:r>
      <w:r w:rsidRPr="00812180">
        <w:rPr>
          <w:rFonts w:ascii="Simplified Arabic" w:eastAsia="Times New Roman" w:hAnsi="Simplified Arabic" w:cs="Simplified Arabic"/>
          <w:b/>
          <w:bCs/>
          <w:color w:val="000000" w:themeColor="text1"/>
          <w:sz w:val="27"/>
          <w:szCs w:val="27"/>
          <w:rtl/>
        </w:rPr>
        <w:t xml:space="preserve">البيت الذي بين فيه المتنبي دوره في انتصارات سيف </w:t>
      </w:r>
      <w:proofErr w:type="spellStart"/>
      <w:r w:rsidRPr="00812180">
        <w:rPr>
          <w:rFonts w:ascii="Simplified Arabic" w:eastAsia="Times New Roman" w:hAnsi="Simplified Arabic" w:cs="Simplified Arabic"/>
          <w:b/>
          <w:bCs/>
          <w:color w:val="000000" w:themeColor="text1"/>
          <w:sz w:val="27"/>
          <w:szCs w:val="27"/>
          <w:rtl/>
        </w:rPr>
        <w:t>الدوله</w:t>
      </w:r>
      <w:proofErr w:type="spellEnd"/>
      <w:r w:rsidRPr="00812180">
        <w:rPr>
          <w:rFonts w:ascii="Simplified Arabic" w:eastAsia="Times New Roman" w:hAnsi="Simplified Arabic" w:cs="Simplified Arabic"/>
          <w:b/>
          <w:bCs/>
          <w:color w:val="000000" w:themeColor="text1"/>
          <w:sz w:val="27"/>
          <w:szCs w:val="27"/>
          <w:rtl/>
        </w:rPr>
        <w:t xml:space="preserve"> ؟ </w:t>
      </w:r>
      <w:r w:rsidRPr="0081218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br/>
      </w:r>
      <w:r w:rsidRPr="0081218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br/>
      </w:r>
      <w:r w:rsidRPr="0081218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br/>
      </w:r>
      <w:r w:rsidRPr="00812180">
        <w:rPr>
          <w:rFonts w:ascii="Simplified Arabic" w:eastAsia="Times New Roman" w:hAnsi="Simplified Arabic" w:cs="Simplified Arabic"/>
          <w:b/>
          <w:bCs/>
          <w:color w:val="000000" w:themeColor="text1"/>
          <w:sz w:val="27"/>
          <w:szCs w:val="27"/>
          <w:highlight w:val="green"/>
          <w:u w:val="single"/>
          <w:rtl/>
        </w:rPr>
        <w:t xml:space="preserve">قد زرته وسيوف الهند مغمدة , وقد نظرت </w:t>
      </w:r>
      <w:proofErr w:type="spellStart"/>
      <w:r w:rsidRPr="00812180">
        <w:rPr>
          <w:rFonts w:ascii="Simplified Arabic" w:eastAsia="Times New Roman" w:hAnsi="Simplified Arabic" w:cs="Simplified Arabic"/>
          <w:b/>
          <w:bCs/>
          <w:color w:val="000000" w:themeColor="text1"/>
          <w:sz w:val="27"/>
          <w:szCs w:val="27"/>
          <w:highlight w:val="green"/>
          <w:u w:val="single"/>
          <w:rtl/>
        </w:rPr>
        <w:t>اليه</w:t>
      </w:r>
      <w:proofErr w:type="spellEnd"/>
      <w:r w:rsidRPr="00812180">
        <w:rPr>
          <w:rFonts w:ascii="Simplified Arabic" w:eastAsia="Times New Roman" w:hAnsi="Simplified Arabic" w:cs="Simplified Arabic"/>
          <w:b/>
          <w:bCs/>
          <w:color w:val="000000" w:themeColor="text1"/>
          <w:sz w:val="27"/>
          <w:szCs w:val="27"/>
          <w:highlight w:val="green"/>
          <w:u w:val="single"/>
          <w:rtl/>
        </w:rPr>
        <w:t xml:space="preserve"> والسيوف دم</w:t>
      </w:r>
      <w:r w:rsidRPr="00812180">
        <w:rPr>
          <w:rFonts w:ascii="Simplified Arabic" w:eastAsia="Times New Roman" w:hAnsi="Simplified Arabic" w:cs="Simplified Arabic"/>
          <w:b/>
          <w:bCs/>
          <w:color w:val="000000" w:themeColor="text1"/>
          <w:sz w:val="27"/>
          <w:szCs w:val="27"/>
          <w:u w:val="single"/>
        </w:rPr>
        <w:t xml:space="preserve"> </w:t>
      </w:r>
      <w:r w:rsidRPr="00812180">
        <w:rPr>
          <w:rFonts w:ascii="Simplified Arabic" w:eastAsia="Times New Roman" w:hAnsi="Simplified Arabic" w:cs="Simplified Arabic"/>
          <w:b/>
          <w:bCs/>
          <w:color w:val="000000" w:themeColor="text1"/>
          <w:sz w:val="27"/>
          <w:szCs w:val="27"/>
        </w:rPr>
        <w:t>.</w:t>
      </w:r>
      <w:r w:rsidRPr="00812180">
        <w:rPr>
          <w:rFonts w:ascii="Simplified Arabic" w:eastAsia="Times New Roman" w:hAnsi="Simplified Arabic" w:cs="Simplified Arabic"/>
          <w:b/>
          <w:bCs/>
          <w:color w:val="000000" w:themeColor="text1"/>
          <w:sz w:val="27"/>
          <w:szCs w:val="27"/>
        </w:rPr>
        <w:br/>
      </w:r>
      <w:r w:rsidRPr="0081218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br/>
      </w:r>
      <w:r w:rsidRPr="0081218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br/>
      </w:r>
      <w:proofErr w:type="spellStart"/>
      <w:r w:rsidRPr="00812180">
        <w:rPr>
          <w:rFonts w:ascii="Simplified Arabic" w:eastAsia="Times New Roman" w:hAnsi="Simplified Arabic" w:cs="Simplified Arabic"/>
          <w:b/>
          <w:bCs/>
          <w:color w:val="000000" w:themeColor="text1"/>
          <w:sz w:val="27"/>
          <w:szCs w:val="27"/>
          <w:rtl/>
        </w:rPr>
        <w:t>عباره</w:t>
      </w:r>
      <w:proofErr w:type="spellEnd"/>
      <w:r w:rsidRPr="00812180">
        <w:rPr>
          <w:rFonts w:ascii="Simplified Arabic" w:eastAsia="Times New Roman" w:hAnsi="Simplified Arabic" w:cs="Simplified Arabic"/>
          <w:b/>
          <w:bCs/>
          <w:color w:val="000000" w:themeColor="text1"/>
          <w:sz w:val="27"/>
          <w:szCs w:val="27"/>
          <w:rtl/>
        </w:rPr>
        <w:t xml:space="preserve"> سيوف الهند مغمدة .. كناية عن ؟</w:t>
      </w:r>
      <w:r w:rsidRPr="0081218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br/>
      </w:r>
      <w:r w:rsidRPr="0081218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br/>
      </w:r>
      <w:r w:rsidRPr="00812180">
        <w:rPr>
          <w:rFonts w:ascii="Simplified Arabic" w:eastAsia="Times New Roman" w:hAnsi="Simplified Arabic" w:cs="Simplified Arabic"/>
          <w:b/>
          <w:bCs/>
          <w:color w:val="000000" w:themeColor="text1"/>
          <w:sz w:val="27"/>
          <w:szCs w:val="27"/>
          <w:highlight w:val="green"/>
          <w:u w:val="single"/>
          <w:rtl/>
        </w:rPr>
        <w:t>السلم</w:t>
      </w:r>
    </w:p>
    <w:p w:rsidR="001106C1" w:rsidRDefault="001106C1" w:rsidP="001106C1">
      <w:pPr>
        <w:bidi w:val="0"/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 w:themeColor="text1"/>
          <w:sz w:val="27"/>
          <w:szCs w:val="27"/>
          <w:u w:val="single"/>
        </w:rPr>
      </w:pPr>
    </w:p>
    <w:p w:rsidR="001106C1" w:rsidRDefault="001106C1" w:rsidP="001106C1">
      <w:pPr>
        <w:bidi w:val="0"/>
        <w:spacing w:after="0" w:line="240" w:lineRule="auto"/>
        <w:ind w:left="3600"/>
        <w:jc w:val="center"/>
        <w:rPr>
          <w:rFonts w:ascii="Simplified Arabic" w:eastAsia="Times New Roman" w:hAnsi="Simplified Arabic" w:cs="Simplified Arabic"/>
          <w:b/>
          <w:bCs/>
          <w:color w:val="000000" w:themeColor="text1"/>
          <w:sz w:val="27"/>
          <w:szCs w:val="27"/>
        </w:rPr>
      </w:pPr>
    </w:p>
    <w:p w:rsidR="001106C1" w:rsidRPr="00812180" w:rsidRDefault="001106C1" w:rsidP="001106C1">
      <w:pPr>
        <w:bidi w:val="0"/>
        <w:spacing w:after="0" w:line="240" w:lineRule="auto"/>
        <w:ind w:left="3600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812180">
        <w:rPr>
          <w:rFonts w:ascii="Simplified Arabic" w:eastAsia="Times New Roman" w:hAnsi="Simplified Arabic" w:cs="Simplified Arabic"/>
          <w:b/>
          <w:bCs/>
          <w:color w:val="000000" w:themeColor="text1"/>
          <w:sz w:val="27"/>
          <w:szCs w:val="27"/>
          <w:rtl/>
        </w:rPr>
        <w:t>ص</w:t>
      </w:r>
      <w:r>
        <w:rPr>
          <w:rFonts w:ascii="Simplified Arabic" w:eastAsia="Times New Roman" w:hAnsi="Simplified Arabic" w:cs="Simplified Arabic"/>
          <w:b/>
          <w:bCs/>
          <w:color w:val="000000" w:themeColor="text1"/>
          <w:sz w:val="27"/>
          <w:szCs w:val="27"/>
          <w:rtl/>
        </w:rPr>
        <w:t xml:space="preserve">احب القصائد </w:t>
      </w:r>
      <w:proofErr w:type="spellStart"/>
      <w:r>
        <w:rPr>
          <w:rFonts w:ascii="Simplified Arabic" w:eastAsia="Times New Roman" w:hAnsi="Simplified Arabic" w:cs="Simplified Arabic"/>
          <w:b/>
          <w:bCs/>
          <w:color w:val="000000" w:themeColor="text1"/>
          <w:sz w:val="27"/>
          <w:szCs w:val="27"/>
          <w:rtl/>
        </w:rPr>
        <w:t>المعروفه</w:t>
      </w:r>
      <w:proofErr w:type="spellEnd"/>
      <w:r>
        <w:rPr>
          <w:rFonts w:ascii="Simplified Arabic" w:eastAsia="Times New Roman" w:hAnsi="Simplified Arabic" w:cs="Simplified Arabic"/>
          <w:b/>
          <w:bCs/>
          <w:color w:val="000000" w:themeColor="text1"/>
          <w:sz w:val="27"/>
          <w:szCs w:val="27"/>
          <w:rtl/>
        </w:rPr>
        <w:t xml:space="preserve"> بالروميات </w:t>
      </w:r>
      <w:r w:rsidRPr="00812180">
        <w:rPr>
          <w:rFonts w:ascii="Simplified Arabic" w:eastAsia="Times New Roman" w:hAnsi="Simplified Arabic" w:cs="Simplified Arabic"/>
          <w:b/>
          <w:bCs/>
          <w:color w:val="000000" w:themeColor="text1"/>
          <w:sz w:val="27"/>
          <w:szCs w:val="27"/>
        </w:rPr>
        <w:br/>
      </w:r>
      <w:proofErr w:type="spellStart"/>
      <w:r w:rsidRPr="00812180">
        <w:rPr>
          <w:rFonts w:ascii="Simplified Arabic" w:eastAsia="Times New Roman" w:hAnsi="Simplified Arabic" w:cs="Simplified Arabic"/>
          <w:b/>
          <w:bCs/>
          <w:color w:val="000000" w:themeColor="text1"/>
          <w:sz w:val="27"/>
          <w:szCs w:val="27"/>
          <w:highlight w:val="green"/>
          <w:rtl/>
        </w:rPr>
        <w:t>ابو</w:t>
      </w:r>
      <w:proofErr w:type="spellEnd"/>
      <w:r w:rsidRPr="00812180">
        <w:rPr>
          <w:rFonts w:ascii="Simplified Arabic" w:eastAsia="Times New Roman" w:hAnsi="Simplified Arabic" w:cs="Simplified Arabic"/>
          <w:b/>
          <w:bCs/>
          <w:color w:val="000000" w:themeColor="text1"/>
          <w:sz w:val="27"/>
          <w:szCs w:val="27"/>
          <w:highlight w:val="green"/>
          <w:rtl/>
        </w:rPr>
        <w:t xml:space="preserve"> فراس الحمداني</w:t>
      </w:r>
      <w:r w:rsidRPr="00812180">
        <w:rPr>
          <w:rFonts w:ascii="Simplified Arabic" w:eastAsia="Times New Roman" w:hAnsi="Simplified Arabic" w:cs="Simplified Arabic"/>
          <w:b/>
          <w:bCs/>
          <w:color w:val="000000" w:themeColor="text1"/>
          <w:sz w:val="27"/>
          <w:szCs w:val="27"/>
          <w:highlight w:val="green"/>
        </w:rPr>
        <w:t xml:space="preserve"> .</w:t>
      </w:r>
      <w:r w:rsidRPr="00812180">
        <w:rPr>
          <w:rFonts w:ascii="Simplified Arabic" w:eastAsia="Times New Roman" w:hAnsi="Simplified Arabic" w:cs="Simplified Arabic"/>
          <w:b/>
          <w:bCs/>
          <w:color w:val="000000" w:themeColor="text1"/>
          <w:sz w:val="27"/>
          <w:szCs w:val="27"/>
        </w:rPr>
        <w:t xml:space="preserve"> </w:t>
      </w:r>
      <w:r>
        <w:rPr>
          <w:rFonts w:ascii="Simplified Arabic" w:eastAsia="Times New Roman" w:hAnsi="Simplified Arabic" w:cs="Simplified Arabic"/>
          <w:b/>
          <w:bCs/>
          <w:color w:val="000000" w:themeColor="text1"/>
          <w:sz w:val="27"/>
          <w:szCs w:val="27"/>
        </w:rPr>
        <w:t xml:space="preserve">    </w:t>
      </w:r>
      <w:r w:rsidRPr="00812180">
        <w:rPr>
          <w:rFonts w:ascii="Simplified Arabic" w:eastAsia="Times New Roman" w:hAnsi="Simplified Arabic" w:cs="Simplified Arabic"/>
          <w:b/>
          <w:bCs/>
          <w:color w:val="000000" w:themeColor="text1"/>
          <w:sz w:val="27"/>
          <w:szCs w:val="27"/>
        </w:rPr>
        <w:br/>
      </w:r>
      <w:r w:rsidRPr="00812180">
        <w:rPr>
          <w:rFonts w:ascii="Simplified Arabic" w:eastAsia="Times New Roman" w:hAnsi="Simplified Arabic" w:cs="Simplified Arabic"/>
          <w:b/>
          <w:bCs/>
          <w:color w:val="000000" w:themeColor="text1"/>
          <w:sz w:val="27"/>
          <w:szCs w:val="27"/>
          <w:rtl/>
        </w:rPr>
        <w:lastRenderedPageBreak/>
        <w:t xml:space="preserve">القافلة والصحراء .. مجموعه قصصية لمن ؟ </w:t>
      </w:r>
      <w:r w:rsidRPr="00812180">
        <w:rPr>
          <w:rFonts w:ascii="Simplified Arabic" w:eastAsia="Times New Roman" w:hAnsi="Simplified Arabic" w:cs="Simplified Arabic"/>
          <w:b/>
          <w:bCs/>
          <w:color w:val="000000" w:themeColor="text1"/>
          <w:sz w:val="27"/>
          <w:szCs w:val="27"/>
        </w:rPr>
        <w:br/>
      </w:r>
      <w:proofErr w:type="spellStart"/>
      <w:r w:rsidRPr="00812180">
        <w:rPr>
          <w:rFonts w:ascii="Simplified Arabic" w:eastAsia="Times New Roman" w:hAnsi="Simplified Arabic" w:cs="Simplified Arabic"/>
          <w:b/>
          <w:bCs/>
          <w:color w:val="000000" w:themeColor="text1"/>
          <w:sz w:val="27"/>
          <w:szCs w:val="27"/>
          <w:highlight w:val="green"/>
          <w:rtl/>
        </w:rPr>
        <w:t>ابراهيم</w:t>
      </w:r>
      <w:proofErr w:type="spellEnd"/>
      <w:r w:rsidRPr="00812180">
        <w:rPr>
          <w:rFonts w:ascii="Simplified Arabic" w:eastAsia="Times New Roman" w:hAnsi="Simplified Arabic" w:cs="Simplified Arabic"/>
          <w:b/>
          <w:bCs/>
          <w:color w:val="000000" w:themeColor="text1"/>
          <w:sz w:val="27"/>
          <w:szCs w:val="27"/>
          <w:highlight w:val="green"/>
          <w:rtl/>
        </w:rPr>
        <w:t xml:space="preserve"> </w:t>
      </w:r>
      <w:proofErr w:type="spellStart"/>
      <w:r w:rsidRPr="00812180">
        <w:rPr>
          <w:rFonts w:ascii="Simplified Arabic" w:eastAsia="Times New Roman" w:hAnsi="Simplified Arabic" w:cs="Simplified Arabic"/>
          <w:b/>
          <w:bCs/>
          <w:color w:val="000000" w:themeColor="text1"/>
          <w:sz w:val="27"/>
          <w:szCs w:val="27"/>
          <w:highlight w:val="green"/>
          <w:rtl/>
        </w:rPr>
        <w:t>خريط</w:t>
      </w:r>
      <w:proofErr w:type="spellEnd"/>
      <w:r w:rsidRPr="00812180">
        <w:rPr>
          <w:rFonts w:ascii="Simplified Arabic" w:eastAsia="Times New Roman" w:hAnsi="Simplified Arabic" w:cs="Simplified Arabic"/>
          <w:b/>
          <w:bCs/>
          <w:color w:val="000000" w:themeColor="text1"/>
          <w:sz w:val="27"/>
          <w:szCs w:val="27"/>
          <w:highlight w:val="green"/>
        </w:rPr>
        <w:t xml:space="preserve"> .</w:t>
      </w:r>
    </w:p>
    <w:p w:rsidR="001106C1" w:rsidRPr="00812180" w:rsidRDefault="001106C1" w:rsidP="001106C1">
      <w:pPr>
        <w:rPr>
          <w:rFonts w:hint="cs"/>
          <w:color w:val="000000" w:themeColor="text1"/>
          <w:sz w:val="32"/>
          <w:szCs w:val="32"/>
        </w:rPr>
      </w:pPr>
    </w:p>
    <w:p w:rsidR="00812180" w:rsidRPr="00812180" w:rsidRDefault="00812180" w:rsidP="001106C1">
      <w:pPr>
        <w:bidi w:val="0"/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00" w:themeColor="text1"/>
          <w:sz w:val="27"/>
          <w:szCs w:val="27"/>
          <w:u w:val="single"/>
        </w:rPr>
      </w:pPr>
      <w:r w:rsidRPr="00812180">
        <w:rPr>
          <w:rFonts w:ascii="Simplified Arabic" w:eastAsia="Times New Roman" w:hAnsi="Simplified Arabic" w:cs="Simplified Arabic"/>
          <w:b/>
          <w:bCs/>
          <w:color w:val="000000" w:themeColor="text1"/>
          <w:sz w:val="27"/>
          <w:szCs w:val="27"/>
        </w:rPr>
        <w:t xml:space="preserve">. </w:t>
      </w:r>
      <w:r w:rsidRPr="00812180">
        <w:rPr>
          <w:rFonts w:ascii="Simplified Arabic" w:eastAsia="Times New Roman" w:hAnsi="Simplified Arabic" w:cs="Simplified Arabic"/>
          <w:b/>
          <w:bCs/>
          <w:color w:val="000000" w:themeColor="text1"/>
          <w:sz w:val="27"/>
          <w:szCs w:val="27"/>
        </w:rPr>
        <w:br/>
      </w:r>
    </w:p>
    <w:p w:rsidR="00812180" w:rsidRPr="00812180" w:rsidRDefault="00812180" w:rsidP="00812180">
      <w:pPr>
        <w:rPr>
          <w:rFonts w:hint="cs"/>
          <w:color w:val="000000" w:themeColor="text1"/>
          <w:sz w:val="32"/>
          <w:szCs w:val="32"/>
        </w:rPr>
      </w:pPr>
    </w:p>
    <w:sectPr w:rsidR="00812180" w:rsidRPr="00812180" w:rsidSect="008D45E9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Cambria">
    <w:altName w:val="Mangal"/>
    <w:panose1 w:val="02040503050406030204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/>
  <w:defaultTabStop w:val="720"/>
  <w:characterSpacingControl w:val="doNotCompress"/>
  <w:compat/>
  <w:rsids>
    <w:rsidRoot w:val="00FD7453"/>
    <w:rsid w:val="001106C1"/>
    <w:rsid w:val="00412326"/>
    <w:rsid w:val="00812180"/>
    <w:rsid w:val="008D45E9"/>
    <w:rsid w:val="00FD74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2326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812180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8046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726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282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145</Words>
  <Characters>832</Characters>
  <Application>Microsoft Office Word</Application>
  <DocSecurity>0</DocSecurity>
  <Lines>6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al-mobtaker</dc:creator>
  <cp:lastModifiedBy>al-mobtaker</cp:lastModifiedBy>
  <cp:revision>2</cp:revision>
  <dcterms:created xsi:type="dcterms:W3CDTF">2013-05-15T12:09:00Z</dcterms:created>
  <dcterms:modified xsi:type="dcterms:W3CDTF">2013-05-15T12:34:00Z</dcterms:modified>
</cp:coreProperties>
</file>