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4BF" w:rsidRDefault="00CB48E5" w:rsidP="00AE6935">
      <w:pPr>
        <w:rPr>
          <w:rFonts w:hint="cs"/>
        </w:rPr>
      </w:pP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المحاضرة الاولى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واحد من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تعاريف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السمع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او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السماع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او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الاستماع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او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الانصات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ص2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>------------------------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المحاضرة الثانية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معظم الناس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يتكلمون بمعدل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120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كلمة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في الدقيقة ومتوسط قدرة الاستماع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حوالي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480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كلمة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ص3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التمرين على فهم معاني المفردات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(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راجع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شرحة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مهم ) ص3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التمرين على الاستماع لمن لم تكن تستمع لهم ( راجع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شرحة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مهم )ص4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>-----------------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المحاضرة الثالثة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أثبتت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التجارب أن من المحادثات التي تتم بين الناس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لاتعتمد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على النطق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: 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70%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ص5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اداب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الاستماع مهمة مع شرحها ص5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+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ص6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>--------------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المحاضرة الرابعة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المعلومات التي حصل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عليها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الانسان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عن طريق البصر لا يتذكر منها بعد شهر سوى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13%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ص8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المعلومات التي حصل عليها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الانسان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عن طريق الحوار والنقاش والمشاركة فإنه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يتذكر منها بعد شهر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>95%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ص8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>------------------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صفات الخطيب المميز جميعها مهمة مع شرحها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ص8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>--------------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lastRenderedPageBreak/>
        <w:t>المحاضرة الخامسة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عندما يطلب منك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القاء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موضوع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او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محاضرة فقم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بهذة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الامور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: ( راجع المرفق ص 9</w:t>
      </w:r>
      <w:r>
        <w:rPr>
          <w:rFonts w:ascii="Arial" w:hAnsi="Arial" w:cs="Arial"/>
          <w:b/>
          <w:bCs/>
          <w:color w:val="000000"/>
          <w:sz w:val="27"/>
          <w:szCs w:val="27"/>
        </w:rPr>
        <w:t>)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على الخطيب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يتعرف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على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جمهورة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: ( راجع المرفق ص 9</w:t>
      </w:r>
      <w:r>
        <w:rPr>
          <w:rFonts w:ascii="Arial" w:hAnsi="Arial" w:cs="Arial"/>
          <w:b/>
          <w:bCs/>
          <w:color w:val="000000"/>
          <w:sz w:val="27"/>
          <w:szCs w:val="27"/>
        </w:rPr>
        <w:t>)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شعار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فولفو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بماذا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يرمز في : ص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11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الجمهور كبيرا أكثر من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: 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25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شخصا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>------------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المحاضرة السادسة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طريقة كتابة الهدف :كتابة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جملة من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25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كلمة </w:t>
      </w:r>
      <w:proofErr w:type="spellStart"/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او</w:t>
      </w:r>
      <w:proofErr w:type="spellEnd"/>
      <w:r>
        <w:rPr>
          <w:rFonts w:ascii="Arial" w:hAnsi="Arial" w:cs="Arial"/>
          <w:b/>
          <w:bCs/>
          <w:color w:val="FF0000"/>
          <w:sz w:val="27"/>
          <w:szCs w:val="27"/>
          <w:rtl/>
        </w:rPr>
        <w:t xml:space="preserve"> اقل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قواعد اختيار العنوان؟ خمس نقاط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ص12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>------------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المحاضرة السابعة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العامية يجب مراجعتها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ص14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مواضع الوقفات ص15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>--------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المحاضرة الثامنة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في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استبيان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وجدمن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الناس يخافون عند مواجهة الجمهور بنسبة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: </w:t>
      </w:r>
      <w:r>
        <w:rPr>
          <w:rFonts w:ascii="Arial" w:hAnsi="Arial" w:cs="Arial"/>
          <w:b/>
          <w:bCs/>
          <w:color w:val="FF0000"/>
          <w:sz w:val="27"/>
          <w:szCs w:val="27"/>
        </w:rPr>
        <w:t>70%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>------------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المحاضرة التاسعة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FF0000"/>
          <w:sz w:val="27"/>
          <w:szCs w:val="27"/>
        </w:rPr>
        <w:t>80% - 90%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مما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نتعلمة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نحصلها عن طريق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القراءة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  <w:t>------------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المحاضرة العاشرة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القراءة </w:t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الجهرية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ص19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تعريفها ومزاياها</w:t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انواع</w:t>
      </w:r>
      <w:proofErr w:type="spellEnd"/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 القراءة من حيث غاياتها : ص</w:t>
      </w:r>
    </w:p>
    <w:sectPr w:rsidR="001904BF" w:rsidSect="007467B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/>
  <w:defaultTabStop w:val="720"/>
  <w:characterSpacingControl w:val="doNotCompress"/>
  <w:compat/>
  <w:rsids>
    <w:rsidRoot w:val="00CB48E5"/>
    <w:rsid w:val="001904BF"/>
    <w:rsid w:val="002B3A3C"/>
    <w:rsid w:val="007467BC"/>
    <w:rsid w:val="00AE6935"/>
    <w:rsid w:val="00C77721"/>
    <w:rsid w:val="00CB4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4B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Sweet</dc:creator>
  <cp:lastModifiedBy>Sweet</cp:lastModifiedBy>
  <cp:revision>1</cp:revision>
  <dcterms:created xsi:type="dcterms:W3CDTF">2011-05-29T14:20:00Z</dcterms:created>
  <dcterms:modified xsi:type="dcterms:W3CDTF">2011-05-29T18:38:00Z</dcterms:modified>
</cp:coreProperties>
</file>