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</w:rPr>
      </w:pPr>
      <w:r w:rsidRPr="00D942F1">
        <w:rPr>
          <w:b/>
          <w:bCs/>
          <w:rtl/>
        </w:rPr>
        <w:t>1</w:t>
      </w: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-يبعث على ترك القبيح ويمنع من التقصير في حق ذي الحق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(الحياء)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2-منع النبي صلى الله عليه واله صغار السن بلمعركه حتى سن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(البلوغ)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3-التكذيب والسخريه من حادثة الأسراء والمعراج  كان موقف؟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4-أشد الناس بلاء؟(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الأنبياء)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5-مكث النبي في قباء؟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6-جميع اولاد النبي ماتو في حياته ماعدا؟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فاطمه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7-الذي اراد النبي صلى الله عليه واله وسلم مكافئته؟؟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8- انقسم الكفار لما هاجر النبي صلى الله عليه واله وسلم الى(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اهل ذمه-محاربين-مصالحين-منافقين)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9-عدد المهاجرن الى الحبشه في الهجره الثانيه؟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10-اشتملت البيعه الالى بين  النبي والأوس والخزرج ؟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 xml:space="preserve">11-خذل المسلمين في الظروف الحرجه اسلوب؟ 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المنافقين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12-الذي رأى الأذان في المنام؟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13-اللذين حاولو قتل النبي بوضع السم في طعامه؟</w:t>
      </w:r>
    </w:p>
    <w:p w:rsidR="001712DA" w:rsidRPr="00D942F1" w:rsidRDefault="001712DA" w:rsidP="00521AFC">
      <w:pPr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14-اللذين طلبوا من النبي ان يسقط عليهم كسف من السماء؟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15- اللذين قالو(كما رجع الى قبلتنا يوشك ان يرجع الى ديننا؟</w:t>
      </w:r>
    </w:p>
    <w:p w:rsidR="001712DA" w:rsidRPr="00D942F1" w:rsidRDefault="001712DA" w:rsidP="003731B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16-قائده الرماة في غزوة أحد؟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 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17- مات النبي في بيت؟</w:t>
      </w:r>
      <w:r w:rsidRPr="003731BC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عائشه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18-من أسباب أسلام الأوس والخزرج؟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معاشرتهم لليهود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19-بعث النبي  في مكه وضل يدعو قريش فيها سنه؟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13سنه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20-نزلت في غزوة احد سورة؟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ال عمران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21-اخر مانزل في القرأن؟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22-مكث النبي في دار ابي الأيوب  الانصاري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؟سبعه اشهر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23-الغار الذي نزل فيه الوحي على النبي؟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24-نزل القرأن في اللوح المحفوظ الى سماء الدنيا؟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مره واحده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25-من مراتب الوحي؟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صوره الرجل-صلصله الجرس-ماذكر باقي الخيارات بس الجاب صح جميع ماسبق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26-كانت اله العرب الاقتصاديه قبل الأسلام؟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زراعه-صناعه-سلب ونهب-تجار</w:t>
      </w: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ه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27-فرض الله الصلاه على نبيه في ليله الأسراء في السنه؟</w:t>
      </w:r>
    </w:p>
    <w:p w:rsidR="001712DA" w:rsidRPr="00D942F1" w:rsidRDefault="001712DA" w:rsidP="00521AFC">
      <w:pPr>
        <w:bidi w:val="0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28-يعقد ولي الامر الصلح مع؟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جميع الكفار&lt;جهذا جوابي</w:t>
      </w:r>
    </w:p>
    <w:p w:rsidR="001712DA" w:rsidRPr="00D942F1" w:rsidRDefault="001712DA" w:rsidP="00521AFC">
      <w:pPr>
        <w:pStyle w:val="Footer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29- الي امره النبي بلصلاه  بلمسلمين ؟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ابي بكر</w:t>
      </w:r>
    </w:p>
    <w:p w:rsidR="001712DA" w:rsidRPr="00D942F1" w:rsidRDefault="001712DA" w:rsidP="00521AFC">
      <w:pPr>
        <w:pStyle w:val="Footer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30-وصى الرسول قبل موته؟</w:t>
      </w:r>
    </w:p>
    <w:p w:rsidR="001712DA" w:rsidRPr="00D942F1" w:rsidRDefault="001712DA" w:rsidP="00521AFC">
      <w:pPr>
        <w:pStyle w:val="Footer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31-وقعت الهجره الاولى الى الحبشه؟</w:t>
      </w:r>
    </w:p>
    <w:p w:rsidR="001712DA" w:rsidRPr="00D942F1" w:rsidRDefault="001712DA" w:rsidP="00521AFC">
      <w:pPr>
        <w:pStyle w:val="Footer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32-قال تعالى(اذن للذين يقاتلون بأنهم ظلموا وأن الله على نصرهم لقدير) يدل على(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الأذن بلقتال)</w:t>
      </w:r>
    </w:p>
    <w:p w:rsidR="001712DA" w:rsidRPr="00D942F1" w:rsidRDefault="001712DA" w:rsidP="00521AFC">
      <w:pPr>
        <w:pStyle w:val="Footer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33-اول غزوه غزاها النبي صلى الله عليه واله وسلم؟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غزوة الأبواء</w:t>
      </w:r>
    </w:p>
    <w:p w:rsidR="001712DA" w:rsidRPr="00D942F1" w:rsidRDefault="001712DA" w:rsidP="00521AFC">
      <w:pPr>
        <w:pStyle w:val="Footer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34-قال تعالى (وانه كان رجال من الأنس يعوذون برجال من الجن فزادوهم رهقا)  تدل الايه على انا حاله العرب الدينيه قبل الأسلام؟ا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(الاستعاذه بلجن)</w:t>
      </w:r>
    </w:p>
    <w:p w:rsidR="001712DA" w:rsidRPr="00D942F1" w:rsidRDefault="001712DA" w:rsidP="00521AFC">
      <w:pPr>
        <w:pStyle w:val="Footer"/>
        <w:jc w:val="center"/>
        <w:rPr>
          <w:rFonts w:ascii="Times New Roman" w:hAnsi="Times New Roman" w:cs="Times New Roman"/>
          <w:b/>
          <w:bCs/>
          <w:color w:val="7030A0"/>
          <w:sz w:val="28"/>
          <w:szCs w:val="28"/>
        </w:rPr>
      </w:pPr>
      <w:r w:rsidRPr="00D942F1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35-قال تعالى(قد خسر اللذين قتلوا ولادهم سفها  بغير علم وحرموا مارزقهم الله  افتراء على الله) تدل الايه على انا حاله العرب الدينيه قبل الأسلام؟(</w:t>
      </w:r>
      <w:r w:rsidRPr="00D942F1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تحريم ما أحل الله)</w:t>
      </w:r>
    </w:p>
    <w:p w:rsidR="001712DA" w:rsidRDefault="001712DA" w:rsidP="00D942F1">
      <w:pPr>
        <w:ind w:right="-1800"/>
        <w:rPr>
          <w:rFonts w:cs="Calibri"/>
          <w:b/>
          <w:bCs/>
          <w:sz w:val="28"/>
          <w:szCs w:val="28"/>
          <w:rtl/>
        </w:rPr>
      </w:pPr>
      <w:r w:rsidRPr="00D942F1">
        <w:rPr>
          <w:rFonts w:cs="Calibri"/>
          <w:b/>
          <w:bCs/>
          <w:color w:val="7030A0"/>
          <w:sz w:val="28"/>
          <w:szCs w:val="28"/>
          <w:rtl/>
        </w:rPr>
        <w:t xml:space="preserve">36- </w:t>
      </w:r>
      <w:r w:rsidRPr="00D942F1">
        <w:rPr>
          <w:rFonts w:hint="cs"/>
          <w:b/>
          <w:bCs/>
          <w:color w:val="7030A0"/>
          <w:sz w:val="28"/>
          <w:szCs w:val="28"/>
          <w:rtl/>
        </w:rPr>
        <w:t>لقب</w:t>
      </w:r>
      <w:r w:rsidRPr="00D942F1">
        <w:rPr>
          <w:rFonts w:cs="Calibri"/>
          <w:b/>
          <w:bCs/>
          <w:color w:val="7030A0"/>
          <w:sz w:val="28"/>
          <w:szCs w:val="28"/>
          <w:rtl/>
        </w:rPr>
        <w:t xml:space="preserve"> </w:t>
      </w:r>
      <w:r w:rsidRPr="00D942F1">
        <w:rPr>
          <w:rFonts w:hint="cs"/>
          <w:b/>
          <w:bCs/>
          <w:color w:val="7030A0"/>
          <w:sz w:val="28"/>
          <w:szCs w:val="28"/>
          <w:rtl/>
        </w:rPr>
        <w:t>الرسول</w:t>
      </w:r>
      <w:r w:rsidRPr="00D942F1">
        <w:rPr>
          <w:rFonts w:cs="Calibri"/>
          <w:b/>
          <w:bCs/>
          <w:color w:val="7030A0"/>
          <w:sz w:val="28"/>
          <w:szCs w:val="28"/>
          <w:rtl/>
        </w:rPr>
        <w:t xml:space="preserve"> </w:t>
      </w:r>
      <w:r w:rsidRPr="00D942F1">
        <w:rPr>
          <w:rFonts w:hint="cs"/>
          <w:b/>
          <w:bCs/>
          <w:color w:val="7030A0"/>
          <w:sz w:val="28"/>
          <w:szCs w:val="28"/>
          <w:rtl/>
        </w:rPr>
        <w:t>هرقل</w:t>
      </w:r>
      <w:r w:rsidRPr="00D942F1">
        <w:rPr>
          <w:rFonts w:cs="Calibri"/>
          <w:b/>
          <w:bCs/>
          <w:color w:val="7030A0"/>
          <w:sz w:val="28"/>
          <w:szCs w:val="28"/>
          <w:rtl/>
        </w:rPr>
        <w:t xml:space="preserve"> </w:t>
      </w:r>
      <w:r w:rsidRPr="00D942F1">
        <w:rPr>
          <w:rFonts w:hint="cs"/>
          <w:b/>
          <w:bCs/>
          <w:color w:val="7030A0"/>
          <w:sz w:val="28"/>
          <w:szCs w:val="28"/>
          <w:rtl/>
        </w:rPr>
        <w:t>برسالته</w:t>
      </w:r>
      <w:r w:rsidRPr="00D942F1">
        <w:rPr>
          <w:rFonts w:cs="Calibri"/>
          <w:b/>
          <w:bCs/>
          <w:color w:val="7030A0"/>
          <w:sz w:val="28"/>
          <w:szCs w:val="28"/>
          <w:rtl/>
        </w:rPr>
        <w:t xml:space="preserve"> </w:t>
      </w:r>
      <w:r w:rsidRPr="00D942F1">
        <w:rPr>
          <w:rFonts w:hint="cs"/>
          <w:b/>
          <w:bCs/>
          <w:color w:val="7030A0"/>
          <w:sz w:val="28"/>
          <w:szCs w:val="28"/>
          <w:rtl/>
        </w:rPr>
        <w:t>ب؟</w:t>
      </w:r>
      <w:r w:rsidRPr="00D942F1">
        <w:rPr>
          <w:rFonts w:cs="Calibri"/>
          <w:b/>
          <w:bCs/>
          <w:color w:val="7030A0"/>
          <w:sz w:val="28"/>
          <w:szCs w:val="28"/>
          <w:rtl/>
        </w:rPr>
        <w:t xml:space="preserve"> </w:t>
      </w:r>
      <w:r w:rsidRPr="00D942F1">
        <w:rPr>
          <w:rFonts w:hint="cs"/>
          <w:b/>
          <w:bCs/>
          <w:color w:val="FF0000"/>
          <w:sz w:val="28"/>
          <w:szCs w:val="28"/>
          <w:rtl/>
        </w:rPr>
        <w:t>عظيم</w:t>
      </w:r>
      <w:r w:rsidRPr="00D942F1">
        <w:rPr>
          <w:rFonts w:cs="Calibri"/>
          <w:b/>
          <w:bCs/>
          <w:color w:val="FF0000"/>
          <w:sz w:val="28"/>
          <w:szCs w:val="28"/>
          <w:rtl/>
        </w:rPr>
        <w:t xml:space="preserve"> </w:t>
      </w:r>
      <w:r w:rsidRPr="00D942F1">
        <w:rPr>
          <w:rFonts w:hint="cs"/>
          <w:b/>
          <w:bCs/>
          <w:color w:val="FF0000"/>
          <w:sz w:val="28"/>
          <w:szCs w:val="28"/>
          <w:rtl/>
        </w:rPr>
        <w:t>الروم</w:t>
      </w:r>
    </w:p>
    <w:p w:rsidR="001712DA" w:rsidRPr="00E569E4" w:rsidRDefault="001712DA" w:rsidP="00E569E4">
      <w:pPr>
        <w:ind w:right="-1800"/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</w:pPr>
      <w:r w:rsidRPr="00E569E4">
        <w:rPr>
          <w:rFonts w:ascii="Times New Roman" w:hAnsi="Times New Roman" w:cs="Times New Roman"/>
          <w:b/>
          <w:bCs/>
          <w:color w:val="7030A0"/>
          <w:sz w:val="28"/>
          <w:szCs w:val="28"/>
          <w:rtl/>
        </w:rPr>
        <w:t>37-</w:t>
      </w:r>
      <w:r w:rsidRPr="00E569E4">
        <w:rPr>
          <w:rFonts w:ascii="Times New Roman" w:hAnsi="Times New Roman" w:cs="Times New Roman"/>
          <w:b/>
          <w:bCs/>
          <w:color w:val="7030A0"/>
          <w:sz w:val="27"/>
          <w:szCs w:val="27"/>
          <w:rtl/>
        </w:rPr>
        <w:t>السيره النبويه تعتبر من مصادر ؟أ-تتبعيه ب-تكامليه ج-اصليه د-الخيار رابع نسيته</w:t>
      </w:r>
    </w:p>
    <w:p w:rsidR="001712DA" w:rsidRDefault="001712DA" w:rsidP="00D942F1">
      <w:pPr>
        <w:ind w:right="-1800"/>
        <w:rPr>
          <w:b/>
          <w:bCs/>
          <w:color w:val="FF0000"/>
          <w:sz w:val="28"/>
          <w:szCs w:val="28"/>
          <w:rtl/>
        </w:rPr>
      </w:pPr>
    </w:p>
    <w:p w:rsidR="001712DA" w:rsidRDefault="001712DA" w:rsidP="00EC4D67">
      <w:pPr>
        <w:ind w:right="-1800"/>
        <w:jc w:val="center"/>
        <w:rPr>
          <w:b/>
          <w:bCs/>
          <w:color w:val="FF0000"/>
          <w:sz w:val="32"/>
          <w:szCs w:val="32"/>
          <w:rtl/>
        </w:rPr>
      </w:pP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هذا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الي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قدرت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اكتبه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لكم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لان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الوقت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قرب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يخلص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وخفت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تطيح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علي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مراقبه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وتخليني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امسحها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بس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الحمدالله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ربي</w:t>
      </w:r>
      <w:r w:rsidRPr="00EC4D67">
        <w:rPr>
          <w:b/>
          <w:bCs/>
          <w:color w:val="FF0000"/>
          <w:sz w:val="32"/>
          <w:szCs w:val="32"/>
          <w:highlight w:val="black"/>
          <w:rtl/>
        </w:rPr>
        <w:t xml:space="preserve"> </w:t>
      </w:r>
      <w:r w:rsidRPr="00EC4D67">
        <w:rPr>
          <w:rFonts w:hint="cs"/>
          <w:b/>
          <w:bCs/>
          <w:color w:val="FF0000"/>
          <w:sz w:val="32"/>
          <w:szCs w:val="32"/>
          <w:highlight w:val="black"/>
          <w:rtl/>
        </w:rPr>
        <w:t>ستر</w:t>
      </w:r>
    </w:p>
    <w:p w:rsidR="001712DA" w:rsidRPr="00792CB9" w:rsidRDefault="001712DA" w:rsidP="00792CB9">
      <w:pPr>
        <w:ind w:right="-1800"/>
        <w:rPr>
          <w:b/>
          <w:bCs/>
          <w:color w:val="FF0000"/>
          <w:sz w:val="28"/>
          <w:szCs w:val="28"/>
          <w:rtl/>
        </w:rPr>
      </w:pPr>
      <w:r w:rsidRPr="00792CB9">
        <w:rPr>
          <w:rFonts w:hint="cs"/>
          <w:b/>
          <w:bCs/>
          <w:color w:val="FF0000"/>
          <w:sz w:val="28"/>
          <w:szCs w:val="28"/>
          <w:rtl/>
        </w:rPr>
        <w:t>الواجبات</w:t>
      </w:r>
      <w:r w:rsidRPr="00792CB9">
        <w:rPr>
          <w:b/>
          <w:bCs/>
          <w:color w:val="FF0000"/>
          <w:sz w:val="28"/>
          <w:szCs w:val="28"/>
          <w:rtl/>
        </w:rPr>
        <w:t xml:space="preserve"> </w:t>
      </w:r>
      <w:r w:rsidRPr="00792CB9">
        <w:rPr>
          <w:rFonts w:hint="cs"/>
          <w:b/>
          <w:bCs/>
          <w:color w:val="FF0000"/>
          <w:sz w:val="28"/>
          <w:szCs w:val="28"/>
          <w:rtl/>
        </w:rPr>
        <w:t>عام</w:t>
      </w:r>
      <w:r w:rsidRPr="00792CB9">
        <w:rPr>
          <w:b/>
          <w:bCs/>
          <w:color w:val="FF0000"/>
          <w:sz w:val="28"/>
          <w:szCs w:val="28"/>
          <w:rtl/>
        </w:rPr>
        <w:t xml:space="preserve"> 1432 </w:t>
      </w:r>
      <w:r w:rsidRPr="00792CB9">
        <w:rPr>
          <w:rFonts w:hint="cs"/>
          <w:b/>
          <w:bCs/>
          <w:color w:val="FF0000"/>
          <w:sz w:val="28"/>
          <w:szCs w:val="28"/>
          <w:rtl/>
        </w:rPr>
        <w:t>هـ</w:t>
      </w:r>
    </w:p>
    <w:p w:rsidR="001712DA" w:rsidRPr="00792CB9" w:rsidRDefault="001712DA" w:rsidP="00792CB9">
      <w:pPr>
        <w:pStyle w:val="ListParagraph"/>
        <w:numPr>
          <w:ilvl w:val="0"/>
          <w:numId w:val="1"/>
        </w:numPr>
        <w:ind w:right="-1800"/>
        <w:rPr>
          <w:b/>
          <w:bCs/>
          <w:color w:val="FF0000"/>
          <w:sz w:val="28"/>
          <w:szCs w:val="28"/>
          <w:rtl/>
        </w:rPr>
      </w:pP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النكاح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عند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العرب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في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الجاهلية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كان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يتم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عن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طريق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: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أ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الزواج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ب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الاستبضاع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ج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جميع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الاختيارات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د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دخول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العشرة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على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المرأة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الواحدة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2.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يُخير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الحاكم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في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أسرى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الحرب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بين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: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أ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القتل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ب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المن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بفداء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ج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جميع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الاختيارات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د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المن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بدون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فداء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3.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الحكمة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في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الابتلاء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بالمرض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وسائر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أنواع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الألم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: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أ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معرفة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المطيع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من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العاصي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ب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معرفة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الصادق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من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الكاذب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ج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معرفة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أي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العباد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أحسن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عملا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د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لا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إجابة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صحيحة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4.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الحياء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من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الأمور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التي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ينبغي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على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العبد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أن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يتحلى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بها؛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وهو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خلق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: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أ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بعضه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محمود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ب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كله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FF0000"/>
          <w:sz w:val="28"/>
          <w:szCs w:val="28"/>
          <w:rtl/>
        </w:rPr>
        <w:t>محمود</w:t>
      </w:r>
      <w:r w:rsidRPr="00792CB9">
        <w:rPr>
          <w:rFonts w:ascii="&amp;quot" w:hAnsi="&amp;quot"/>
          <w:b/>
          <w:bCs/>
          <w:i/>
          <w:iCs/>
          <w:color w:val="FF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ج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بعضه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مذموم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  <w:r w:rsidRPr="00792CB9">
        <w:rPr>
          <w:rFonts w:ascii="Arial" w:hAnsi="Arial"/>
          <w:b/>
          <w:bCs/>
          <w:i/>
          <w:iCs/>
          <w:color w:val="000000"/>
          <w:sz w:val="28"/>
          <w:szCs w:val="28"/>
        </w:rPr>
        <w:br/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‌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د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-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لا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  <w:rtl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إجابة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 xml:space="preserve"> </w:t>
      </w:r>
      <w:r w:rsidRPr="00792CB9">
        <w:rPr>
          <w:rFonts w:ascii="&amp;quot" w:hAnsi="&amp;quot" w:hint="cs"/>
          <w:b/>
          <w:bCs/>
          <w:i/>
          <w:iCs/>
          <w:color w:val="000000"/>
          <w:sz w:val="28"/>
          <w:szCs w:val="28"/>
          <w:rtl/>
        </w:rPr>
        <w:t>صحيحة</w:t>
      </w:r>
      <w:r w:rsidRPr="00792CB9">
        <w:rPr>
          <w:rFonts w:ascii="&amp;quot" w:hAnsi="&amp;quot"/>
          <w:b/>
          <w:bCs/>
          <w:i/>
          <w:iCs/>
          <w:color w:val="000000"/>
          <w:sz w:val="28"/>
          <w:szCs w:val="28"/>
        </w:rPr>
        <w:t>.</w:t>
      </w:r>
    </w:p>
    <w:p w:rsidR="001712DA" w:rsidRPr="00792CB9" w:rsidRDefault="001712DA" w:rsidP="00792C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hAnsi="Tahoma" w:cs="Tahoma"/>
          <w:color w:val="003E69"/>
          <w:sz w:val="28"/>
          <w:szCs w:val="28"/>
        </w:rPr>
      </w:pP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من مصادر السيرة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القرآن الكريم؛ حيث ذكر الله عز وجل غزوة بدر في سورة</w:t>
      </w:r>
    </w:p>
    <w:p w:rsidR="001712DA" w:rsidRPr="00792CB9" w:rsidRDefault="001712DA" w:rsidP="00792CB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hAnsi="Tahoma" w:cs="Tahoma"/>
          <w:color w:val="003E69"/>
          <w:sz w:val="28"/>
          <w:szCs w:val="28"/>
        </w:rPr>
      </w:pPr>
      <w:r w:rsidRPr="00792CB9">
        <w:rPr>
          <w:rFonts w:ascii="Tahoma" w:hAnsi="Tahoma" w:cs="Tahoma"/>
          <w:color w:val="FF0000"/>
          <w:sz w:val="28"/>
          <w:szCs w:val="28"/>
          <w:rtl/>
        </w:rPr>
        <w:t>إجابة</w:t>
      </w:r>
    </w:p>
    <w:p w:rsidR="001712DA" w:rsidRPr="00792CB9" w:rsidRDefault="001712DA" w:rsidP="00792CB9">
      <w:pPr>
        <w:spacing w:after="270" w:line="240" w:lineRule="auto"/>
        <w:rPr>
          <w:rFonts w:ascii="Arial" w:hAnsi="Arial"/>
          <w:color w:val="8B0000"/>
          <w:sz w:val="28"/>
          <w:szCs w:val="28"/>
        </w:rPr>
      </w:pPr>
      <w:r w:rsidRPr="00792CB9">
        <w:rPr>
          <w:rFonts w:ascii="Arial" w:hAnsi="Arial"/>
          <w:color w:val="FF0000"/>
          <w:sz w:val="28"/>
          <w:szCs w:val="28"/>
        </w:rPr>
        <w:t>1.</w:t>
      </w:r>
      <w:r w:rsidRPr="00792CB9">
        <w:rPr>
          <w:rFonts w:ascii="Times New Roman" w:hAnsi="Times New Roman" w:cs="Times New Roman"/>
          <w:color w:val="FF0000"/>
          <w:sz w:val="28"/>
          <w:szCs w:val="28"/>
        </w:rPr>
        <w:t xml:space="preserve"> ‌</w:t>
      </w:r>
      <w:r w:rsidRPr="00792CB9">
        <w:rPr>
          <w:rFonts w:ascii="Times New Roman" w:hAnsi="Times New Roman" w:cs="Times New Roman"/>
          <w:color w:val="FF0000"/>
          <w:sz w:val="28"/>
          <w:szCs w:val="28"/>
          <w:rtl/>
        </w:rPr>
        <w:t>البقرة</w:t>
      </w:r>
      <w:r w:rsidRPr="00792CB9">
        <w:rPr>
          <w:rFonts w:ascii="Arial" w:hAnsi="Arial"/>
          <w:color w:val="8B0000"/>
          <w:sz w:val="28"/>
          <w:szCs w:val="28"/>
        </w:rPr>
        <w:br/>
      </w:r>
      <w:r w:rsidRPr="00792CB9">
        <w:rPr>
          <w:rFonts w:ascii="Arial" w:hAnsi="Arial"/>
          <w:color w:val="8B0000"/>
          <w:sz w:val="28"/>
          <w:szCs w:val="28"/>
        </w:rPr>
        <w:br/>
      </w:r>
      <w:r w:rsidRPr="00792CB9">
        <w:rPr>
          <w:rFonts w:ascii="Arial" w:hAnsi="Arial"/>
          <w:color w:val="FF0000"/>
          <w:sz w:val="28"/>
          <w:szCs w:val="28"/>
        </w:rPr>
        <w:t>2.</w:t>
      </w:r>
      <w:r w:rsidRPr="00792CB9">
        <w:rPr>
          <w:rFonts w:ascii="Arial" w:hAnsi="Arial"/>
          <w:color w:val="FF0000"/>
          <w:sz w:val="28"/>
          <w:szCs w:val="28"/>
          <w:rtl/>
        </w:rPr>
        <w:t>الجاثية</w:t>
      </w:r>
      <w:r w:rsidRPr="00792CB9">
        <w:rPr>
          <w:rFonts w:ascii="Arial" w:hAnsi="Arial"/>
          <w:color w:val="8B0000"/>
          <w:sz w:val="28"/>
          <w:szCs w:val="28"/>
        </w:rPr>
        <w:br/>
      </w:r>
      <w:r w:rsidRPr="00792CB9">
        <w:rPr>
          <w:rFonts w:ascii="Arial" w:hAnsi="Arial"/>
          <w:color w:val="FF0000"/>
          <w:sz w:val="28"/>
          <w:szCs w:val="28"/>
        </w:rPr>
        <w:t>3.</w:t>
      </w:r>
      <w:r w:rsidRPr="00792CB9">
        <w:rPr>
          <w:rFonts w:ascii="Arial" w:hAnsi="Arial"/>
          <w:color w:val="FF0000"/>
          <w:sz w:val="28"/>
          <w:szCs w:val="28"/>
          <w:rtl/>
        </w:rPr>
        <w:t>النساء</w:t>
      </w:r>
      <w:r w:rsidRPr="00792CB9">
        <w:rPr>
          <w:rFonts w:ascii="Arial" w:hAnsi="Arial"/>
          <w:color w:val="8B0000"/>
          <w:sz w:val="28"/>
          <w:szCs w:val="28"/>
        </w:rPr>
        <w:br/>
      </w:r>
      <w:r w:rsidRPr="00792CB9">
        <w:rPr>
          <w:rFonts w:ascii="Arial" w:hAnsi="Arial"/>
          <w:color w:val="00BFFF"/>
          <w:sz w:val="28"/>
          <w:szCs w:val="28"/>
        </w:rPr>
        <w:t>4.</w:t>
      </w:r>
      <w:r w:rsidRPr="00792CB9">
        <w:rPr>
          <w:rFonts w:ascii="Arial" w:hAnsi="Arial"/>
          <w:color w:val="00BFFF"/>
          <w:sz w:val="28"/>
          <w:szCs w:val="28"/>
          <w:rtl/>
        </w:rPr>
        <w:t>الأنفال</w:t>
      </w:r>
      <w:r w:rsidRPr="00792CB9">
        <w:rPr>
          <w:rFonts w:ascii="Arial" w:hAnsi="Arial"/>
          <w:color w:val="8B0000"/>
          <w:sz w:val="28"/>
          <w:szCs w:val="28"/>
        </w:rPr>
        <w:br/>
        <w:t>5</w:t>
      </w:r>
      <w:r w:rsidRPr="00792CB9">
        <w:rPr>
          <w:rFonts w:ascii="Arial" w:hAnsi="Arial"/>
          <w:color w:val="FF0000"/>
          <w:sz w:val="28"/>
          <w:szCs w:val="28"/>
        </w:rPr>
        <w:t>.</w:t>
      </w:r>
      <w:r w:rsidRPr="00792CB9">
        <w:rPr>
          <w:rFonts w:ascii="Arial" w:hAnsi="Arial"/>
          <w:color w:val="FF0000"/>
          <w:sz w:val="28"/>
          <w:szCs w:val="28"/>
          <w:rtl/>
        </w:rPr>
        <w:t>آل</w:t>
      </w:r>
      <w:r w:rsidRPr="00792CB9">
        <w:rPr>
          <w:rFonts w:ascii="Arial" w:hAnsi="Arial"/>
          <w:color w:val="FF0000"/>
          <w:sz w:val="28"/>
          <w:szCs w:val="28"/>
        </w:rPr>
        <w:t xml:space="preserve"> </w:t>
      </w:r>
      <w:r w:rsidRPr="00792CB9">
        <w:rPr>
          <w:rFonts w:ascii="Arial" w:hAnsi="Arial"/>
          <w:color w:val="FF0000"/>
          <w:sz w:val="28"/>
          <w:szCs w:val="28"/>
          <w:rtl/>
        </w:rPr>
        <w:t>عمران</w:t>
      </w:r>
      <w:r w:rsidRPr="00792CB9">
        <w:rPr>
          <w:rFonts w:ascii="Arial" w:hAnsi="Arial"/>
          <w:color w:val="8B0000"/>
          <w:sz w:val="28"/>
          <w:szCs w:val="28"/>
        </w:rPr>
        <w:br/>
      </w:r>
      <w:r w:rsidRPr="00792CB9">
        <w:rPr>
          <w:rFonts w:ascii="Arial" w:hAnsi="Arial"/>
          <w:color w:val="FF0000"/>
          <w:sz w:val="28"/>
          <w:szCs w:val="28"/>
        </w:rPr>
        <w:t xml:space="preserve">1 </w:t>
      </w:r>
      <w:r w:rsidRPr="00792CB9">
        <w:rPr>
          <w:rFonts w:ascii="Arial" w:hAnsi="Arial"/>
          <w:color w:val="FF0000"/>
          <w:sz w:val="28"/>
          <w:szCs w:val="28"/>
          <w:rtl/>
        </w:rPr>
        <w:t>درجات</w:t>
      </w:r>
      <w:r w:rsidRPr="00792CB9">
        <w:rPr>
          <w:rFonts w:ascii="Arial" w:hAnsi="Arial"/>
          <w:color w:val="FF0000"/>
          <w:sz w:val="28"/>
          <w:szCs w:val="28"/>
        </w:rPr>
        <w:t xml:space="preserve"> </w:t>
      </w:r>
      <w:r w:rsidRPr="00792CB9">
        <w:rPr>
          <w:rFonts w:ascii="Arial" w:hAnsi="Arial"/>
          <w:color w:val="8B0000"/>
          <w:sz w:val="28"/>
          <w:szCs w:val="28"/>
        </w:rPr>
        <w:br/>
      </w:r>
      <w:r w:rsidRPr="00792CB9">
        <w:rPr>
          <w:rFonts w:ascii="Arial" w:hAnsi="Arial"/>
          <w:b/>
          <w:bCs/>
          <w:color w:val="FF0000"/>
          <w:sz w:val="28"/>
          <w:szCs w:val="28"/>
          <w:rtl/>
        </w:rPr>
        <w:t>السؤال 2</w:t>
      </w:r>
    </w:p>
    <w:p w:rsidR="001712DA" w:rsidRPr="00792CB9" w:rsidRDefault="001712DA" w:rsidP="00792CB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hAnsi="Tahoma" w:cs="Tahoma"/>
          <w:color w:val="003E69"/>
          <w:sz w:val="28"/>
          <w:szCs w:val="28"/>
        </w:rPr>
      </w:pP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في قوله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تعالى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</w:rPr>
        <w:t>:{</w:t>
      </w:r>
      <w:r w:rsidRPr="00792CB9">
        <w:rPr>
          <w:rFonts w:ascii="Tahoma" w:hAnsi="Tahoma" w:cs="Tahoma"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فَإِذَا رَكِبُوا فِي الْفُلْكِ دَعَوُا اللَّهَ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مُخْلِصِينَ لَهُ الدِّينَ فَلَمَّا نَجَّاهُمْ إِلَى الْبَرِّ إِذَا هُمْ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يُشْرِكُونَ</w:t>
      </w:r>
      <w:r w:rsidRPr="00792CB9">
        <w:rPr>
          <w:rFonts w:ascii="Tahoma" w:hAnsi="Tahoma" w:cs="Tahoma"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} 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دليل على أن العرب في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جاهليتهم كانوا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FF0000"/>
          <w:sz w:val="28"/>
          <w:szCs w:val="28"/>
          <w:rtl/>
        </w:rPr>
        <w:t>إجابة 1</w:t>
      </w:r>
      <w:r w:rsidRPr="00792CB9">
        <w:rPr>
          <w:rFonts w:ascii="Tahoma" w:hAnsi="Tahoma" w:cs="Tahoma"/>
          <w:color w:val="FF0000"/>
          <w:sz w:val="28"/>
          <w:szCs w:val="28"/>
        </w:rPr>
        <w:t>.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imes New Roman" w:hAnsi="Times New Roman" w:cs="Times New Roman"/>
          <w:color w:val="FF0000"/>
          <w:sz w:val="28"/>
          <w:szCs w:val="28"/>
          <w:rtl/>
        </w:rPr>
        <w:t>يشركون في الشدة</w:t>
      </w:r>
      <w:r w:rsidRPr="00792CB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color w:val="FF0000"/>
          <w:sz w:val="28"/>
          <w:szCs w:val="28"/>
          <w:rtl/>
        </w:rPr>
        <w:t>فقط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imes New Roman" w:hAnsi="Times New Roman" w:cs="Times New Roman"/>
          <w:color w:val="00BFFF"/>
          <w:sz w:val="28"/>
          <w:szCs w:val="28"/>
          <w:rtl/>
        </w:rPr>
        <w:t>يشركون في الرخاء ويخلصون في</w:t>
      </w:r>
      <w:r w:rsidRPr="00792CB9">
        <w:rPr>
          <w:rFonts w:ascii="Times New Roman" w:hAnsi="Times New Roman" w:cs="Times New Roman"/>
          <w:color w:val="00BFFF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color w:val="00BFFF"/>
          <w:sz w:val="28"/>
          <w:szCs w:val="28"/>
          <w:rtl/>
        </w:rPr>
        <w:t>الشدة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FF0000"/>
          <w:sz w:val="28"/>
          <w:szCs w:val="28"/>
        </w:rPr>
        <w:t>3.</w:t>
      </w:r>
      <w:r w:rsidRPr="00792CB9">
        <w:rPr>
          <w:rFonts w:ascii="Times New Roman" w:hAnsi="Times New Roman" w:cs="Times New Roman"/>
          <w:color w:val="FF0000"/>
          <w:sz w:val="28"/>
          <w:szCs w:val="28"/>
          <w:rtl/>
        </w:rPr>
        <w:t>يشركون في الرخاء والشدة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FF0000"/>
          <w:sz w:val="28"/>
          <w:szCs w:val="28"/>
        </w:rPr>
        <w:t>4.</w:t>
      </w:r>
      <w:r w:rsidRPr="00792CB9">
        <w:rPr>
          <w:rFonts w:ascii="Times New Roman" w:hAnsi="Times New Roman" w:cs="Times New Roman"/>
          <w:color w:val="FF0000"/>
          <w:sz w:val="28"/>
          <w:szCs w:val="28"/>
          <w:rtl/>
        </w:rPr>
        <w:t>يخلصون في الرخاء</w:t>
      </w:r>
      <w:r w:rsidRPr="00792CB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color w:val="FF0000"/>
          <w:sz w:val="28"/>
          <w:szCs w:val="28"/>
          <w:rtl/>
        </w:rPr>
        <w:t>فقط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FF0000"/>
          <w:sz w:val="28"/>
          <w:szCs w:val="28"/>
        </w:rPr>
        <w:t>5.</w:t>
      </w:r>
      <w:r w:rsidRPr="00792CB9">
        <w:rPr>
          <w:rFonts w:ascii="Times New Roman" w:hAnsi="Times New Roman" w:cs="Times New Roman"/>
          <w:color w:val="FF0000"/>
          <w:sz w:val="28"/>
          <w:szCs w:val="28"/>
          <w:rtl/>
        </w:rPr>
        <w:t>يخلصون في الرخاء والشدة</w:t>
      </w:r>
    </w:p>
    <w:p w:rsidR="001712DA" w:rsidRPr="00792CB9" w:rsidRDefault="001712DA" w:rsidP="00792CB9">
      <w:pPr>
        <w:spacing w:after="270" w:line="240" w:lineRule="auto"/>
        <w:rPr>
          <w:rFonts w:ascii="Arial" w:hAnsi="Arial"/>
          <w:color w:val="8B0000"/>
          <w:sz w:val="28"/>
          <w:szCs w:val="28"/>
        </w:rPr>
      </w:pPr>
      <w:r w:rsidRPr="00792CB9">
        <w:rPr>
          <w:rFonts w:ascii="Arial" w:hAnsi="Arial"/>
          <w:color w:val="FF0000"/>
          <w:sz w:val="28"/>
          <w:szCs w:val="28"/>
        </w:rPr>
        <w:t xml:space="preserve">1 </w:t>
      </w:r>
      <w:r w:rsidRPr="00792CB9">
        <w:rPr>
          <w:rFonts w:ascii="Arial" w:hAnsi="Arial"/>
          <w:color w:val="FF0000"/>
          <w:sz w:val="28"/>
          <w:szCs w:val="28"/>
          <w:rtl/>
        </w:rPr>
        <w:t>درجات</w:t>
      </w:r>
      <w:r w:rsidRPr="00792CB9">
        <w:rPr>
          <w:rFonts w:ascii="Arial" w:hAnsi="Arial"/>
          <w:color w:val="FF0000"/>
          <w:sz w:val="28"/>
          <w:szCs w:val="28"/>
        </w:rPr>
        <w:t xml:space="preserve"> </w:t>
      </w:r>
      <w:r w:rsidRPr="00792CB9">
        <w:rPr>
          <w:rFonts w:ascii="Arial" w:hAnsi="Arial"/>
          <w:color w:val="8B0000"/>
          <w:sz w:val="28"/>
          <w:szCs w:val="28"/>
        </w:rPr>
        <w:br/>
      </w:r>
      <w:r w:rsidRPr="00792CB9">
        <w:rPr>
          <w:rFonts w:ascii="Arial" w:hAnsi="Arial"/>
          <w:color w:val="8B0000"/>
          <w:sz w:val="28"/>
          <w:szCs w:val="28"/>
        </w:rPr>
        <w:br/>
      </w:r>
      <w:r w:rsidRPr="00792CB9">
        <w:rPr>
          <w:rFonts w:ascii="Arial" w:hAnsi="Arial"/>
          <w:b/>
          <w:bCs/>
          <w:color w:val="FF0000"/>
          <w:sz w:val="28"/>
          <w:szCs w:val="28"/>
          <w:rtl/>
        </w:rPr>
        <w:t>السؤال 3</w:t>
      </w:r>
    </w:p>
    <w:p w:rsidR="001712DA" w:rsidRPr="00792CB9" w:rsidRDefault="001712DA" w:rsidP="00792CB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hAnsi="Tahoma" w:cs="Tahoma"/>
          <w:b/>
          <w:bCs/>
          <w:i/>
          <w:iCs/>
          <w:color w:val="003E69"/>
          <w:sz w:val="28"/>
          <w:szCs w:val="28"/>
        </w:rPr>
      </w:pP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أول ما نزل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الوحي على النبي صلى الله عليه وسلم كان في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يوم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FF0000"/>
          <w:sz w:val="28"/>
          <w:szCs w:val="28"/>
          <w:rtl/>
        </w:rPr>
        <w:t>إجابة</w:t>
      </w:r>
      <w:r w:rsidRPr="00792CB9">
        <w:rPr>
          <w:rFonts w:ascii="Tahoma" w:hAnsi="Tahoma" w:cs="Tahoma"/>
          <w:color w:val="FF0000"/>
          <w:sz w:val="28"/>
          <w:szCs w:val="28"/>
        </w:rPr>
        <w:t xml:space="preserve"> 1.</w:t>
      </w:r>
      <w:r w:rsidRPr="00792CB9">
        <w:rPr>
          <w:rFonts w:ascii="Tahoma" w:hAnsi="Tahoma" w:cs="Tahoma"/>
          <w:color w:val="FF0000"/>
          <w:sz w:val="28"/>
          <w:szCs w:val="28"/>
          <w:rtl/>
        </w:rPr>
        <w:t>السبت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00BFFF"/>
          <w:sz w:val="28"/>
          <w:szCs w:val="28"/>
        </w:rPr>
        <w:t>2.</w:t>
      </w:r>
      <w:r w:rsidRPr="00792CB9">
        <w:rPr>
          <w:rFonts w:ascii="Tahoma" w:hAnsi="Tahoma" w:cs="Tahoma"/>
          <w:color w:val="00BFFF"/>
          <w:sz w:val="28"/>
          <w:szCs w:val="28"/>
          <w:rtl/>
        </w:rPr>
        <w:t>الاثنين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FF0000"/>
          <w:sz w:val="28"/>
          <w:szCs w:val="28"/>
        </w:rPr>
        <w:t>3.</w:t>
      </w:r>
      <w:r w:rsidRPr="00792CB9">
        <w:rPr>
          <w:rFonts w:ascii="Tahoma" w:hAnsi="Tahoma" w:cs="Tahoma"/>
          <w:color w:val="FF0000"/>
          <w:sz w:val="28"/>
          <w:szCs w:val="28"/>
          <w:rtl/>
        </w:rPr>
        <w:t>الخميس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FF0000"/>
          <w:sz w:val="28"/>
          <w:szCs w:val="28"/>
        </w:rPr>
        <w:t>4.</w:t>
      </w:r>
      <w:r w:rsidRPr="00792CB9">
        <w:rPr>
          <w:rFonts w:ascii="Tahoma" w:hAnsi="Tahoma" w:cs="Tahoma"/>
          <w:color w:val="FF0000"/>
          <w:sz w:val="28"/>
          <w:szCs w:val="28"/>
          <w:rtl/>
        </w:rPr>
        <w:t>الثلاثاء</w:t>
      </w:r>
      <w:r w:rsidRPr="00792CB9">
        <w:rPr>
          <w:rFonts w:ascii="Tahoma" w:hAnsi="Tahoma" w:cs="Tahoma"/>
          <w:color w:val="003E69"/>
          <w:sz w:val="28"/>
          <w:szCs w:val="28"/>
        </w:rPr>
        <w:br/>
      </w:r>
      <w:r w:rsidRPr="00792CB9">
        <w:rPr>
          <w:rFonts w:ascii="Tahoma" w:hAnsi="Tahoma" w:cs="Tahoma"/>
          <w:color w:val="FF0000"/>
          <w:sz w:val="28"/>
          <w:szCs w:val="28"/>
        </w:rPr>
        <w:t>5.</w:t>
      </w:r>
      <w:r w:rsidRPr="00792CB9">
        <w:rPr>
          <w:rFonts w:ascii="Tahoma" w:hAnsi="Tahoma" w:cs="Tahoma"/>
          <w:color w:val="FF0000"/>
          <w:sz w:val="28"/>
          <w:szCs w:val="28"/>
          <w:rtl/>
        </w:rPr>
        <w:t xml:space="preserve">ا 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يدل قوله صلى الله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عليه وسلم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:« 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لأُخْرِجَنَّ الْيَهُودَ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وَالنَّصَارَى مِنْ جَزِيرَةِ الْعَرَبِ حَتَّى لاَ أَدَعَ إِلاَّ مُسْلِمًا » على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أن جزيرة العرب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</w:rPr>
        <w:t>:</w:t>
      </w:r>
    </w:p>
    <w:p w:rsidR="001712DA" w:rsidRPr="00792CB9" w:rsidRDefault="001712DA" w:rsidP="00792CB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hAnsi="Tahoma" w:cs="Tahoma"/>
          <w:b/>
          <w:bCs/>
          <w:i/>
          <w:iCs/>
          <w:color w:val="003E69"/>
          <w:sz w:val="28"/>
          <w:szCs w:val="28"/>
        </w:rPr>
      </w:pP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  <w:t>إجابة</w:t>
      </w:r>
    </w:p>
    <w:p w:rsidR="001712DA" w:rsidRPr="00792CB9" w:rsidRDefault="001712DA" w:rsidP="00792CB9">
      <w:pPr>
        <w:spacing w:after="0" w:line="240" w:lineRule="auto"/>
        <w:rPr>
          <w:rFonts w:ascii="Arial" w:hAnsi="Arial"/>
          <w:b/>
          <w:bCs/>
          <w:i/>
          <w:iCs/>
          <w:color w:val="003E69"/>
          <w:sz w:val="28"/>
          <w:szCs w:val="28"/>
        </w:rPr>
      </w:pP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  <w:rtl/>
        </w:rPr>
        <w:t>تقع في قلب العالم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  <w:rtl/>
        </w:rPr>
        <w:t>فيها أول بيت وضع للناس</w:t>
      </w:r>
      <w:r w:rsidRPr="00792CB9">
        <w:rPr>
          <w:rFonts w:ascii="Arial" w:hAnsi="Arial"/>
          <w:b/>
          <w:bCs/>
          <w:i/>
          <w:iCs/>
          <w:color w:val="000080"/>
          <w:sz w:val="28"/>
          <w:szCs w:val="28"/>
        </w:rPr>
        <w:t xml:space="preserve"> 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rtl/>
        </w:rPr>
        <w:t>جميع ما ذكر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0080"/>
          <w:sz w:val="28"/>
          <w:szCs w:val="28"/>
        </w:rPr>
        <w:t xml:space="preserve"> 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  <w:rtl/>
        </w:rPr>
        <w:t>مأوى الإسلام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  <w:rtl/>
        </w:rPr>
        <w:t>حرم</w:t>
      </w:r>
      <w:r w:rsidRPr="00792CB9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  <w:rtl/>
        </w:rPr>
        <w:t>الإسلام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  <w:t xml:space="preserve">1 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  <w:rtl/>
        </w:rPr>
        <w:t>درجات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  <w:rtl/>
        </w:rPr>
        <w:t>السؤال 2</w:t>
      </w:r>
    </w:p>
    <w:p w:rsidR="001712DA" w:rsidRPr="00792CB9" w:rsidRDefault="001712DA" w:rsidP="00792CB9">
      <w:pPr>
        <w:spacing w:after="0" w:line="240" w:lineRule="auto"/>
        <w:rPr>
          <w:rFonts w:ascii="Arial" w:hAnsi="Arial"/>
          <w:b/>
          <w:bCs/>
          <w:i/>
          <w:iCs/>
          <w:color w:val="003E69"/>
          <w:sz w:val="28"/>
          <w:szCs w:val="28"/>
        </w:rPr>
      </w:pPr>
    </w:p>
    <w:p w:rsidR="001712DA" w:rsidRPr="00792CB9" w:rsidRDefault="001712DA" w:rsidP="00792CB9">
      <w:pPr>
        <w:numPr>
          <w:ilvl w:val="0"/>
          <w:numId w:val="6"/>
        </w:numPr>
        <w:spacing w:before="100" w:beforeAutospacing="1" w:after="240" w:line="240" w:lineRule="auto"/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4. 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من مهن العرب في الجاهلية: الصناعة؛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  <w:rtl/>
        </w:rPr>
        <w:t>وكانت مشهورة في</w:t>
      </w:r>
      <w:r w:rsidRPr="00792CB9">
        <w:rPr>
          <w:rFonts w:ascii="Times New Roman" w:hAnsi="Times New Roman" w:cs="Times New Roman"/>
          <w:b/>
          <w:bCs/>
          <w:i/>
          <w:iCs/>
          <w:color w:val="003E69"/>
          <w:sz w:val="28"/>
          <w:szCs w:val="28"/>
        </w:rPr>
        <w:t>:</w:t>
      </w:r>
    </w:p>
    <w:p w:rsidR="001712DA" w:rsidRPr="00792CB9" w:rsidRDefault="001712DA" w:rsidP="00792CB9">
      <w:pPr>
        <w:spacing w:before="100" w:beforeAutospacing="1" w:after="240" w:line="240" w:lineRule="auto"/>
        <w:ind w:left="720"/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  <w:t>اليمامة</w:t>
      </w:r>
    </w:p>
    <w:p w:rsidR="001712DA" w:rsidRPr="00792CB9" w:rsidRDefault="001712DA" w:rsidP="00792CB9">
      <w:pPr>
        <w:spacing w:before="100" w:beforeAutospacing="1" w:after="240" w:line="240" w:lineRule="auto"/>
        <w:ind w:left="720"/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ahoma" w:hAnsi="Tahoma" w:cs="Tahoma"/>
          <w:b/>
          <w:bCs/>
          <w:i/>
          <w:iCs/>
          <w:color w:val="FF0000"/>
          <w:sz w:val="28"/>
          <w:szCs w:val="28"/>
          <w:rtl/>
        </w:rPr>
        <w:t>اليمن</w:t>
      </w: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</w:rPr>
        <w:br/>
      </w:r>
    </w:p>
    <w:p w:rsidR="001712DA" w:rsidRPr="00792CB9" w:rsidRDefault="001712DA" w:rsidP="00792CB9">
      <w:pPr>
        <w:spacing w:before="100" w:beforeAutospacing="1" w:after="240" w:line="240" w:lineRule="auto"/>
        <w:ind w:left="720"/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  <w:t>المدينة</w:t>
      </w: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  <w:t>المنورة</w:t>
      </w: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</w:rPr>
        <w:br/>
      </w:r>
    </w:p>
    <w:p w:rsidR="001712DA" w:rsidRPr="00792CB9" w:rsidRDefault="001712DA" w:rsidP="00792CB9">
      <w:pPr>
        <w:spacing w:before="100" w:beforeAutospacing="1" w:after="240" w:line="240" w:lineRule="auto"/>
        <w:ind w:left="720"/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</w:pP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  <w:t>كل بلاد</w:t>
      </w: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  <w:t>العرب</w:t>
      </w:r>
    </w:p>
    <w:p w:rsidR="001712DA" w:rsidRPr="00792CB9" w:rsidRDefault="001712DA" w:rsidP="00792CB9">
      <w:pPr>
        <w:spacing w:before="100" w:beforeAutospacing="1" w:after="100" w:afterAutospacing="1" w:line="240" w:lineRule="auto"/>
        <w:ind w:left="720"/>
        <w:rPr>
          <w:rFonts w:ascii="Tahoma" w:hAnsi="Tahoma" w:cs="Tahoma"/>
          <w:b/>
          <w:bCs/>
          <w:i/>
          <w:iCs/>
          <w:color w:val="003E69"/>
          <w:sz w:val="28"/>
          <w:szCs w:val="28"/>
        </w:rPr>
      </w:pPr>
      <w:r w:rsidRPr="00792CB9">
        <w:rPr>
          <w:rFonts w:ascii="Tahoma" w:hAnsi="Tahoma" w:cs="Tahoma"/>
          <w:b/>
          <w:bCs/>
          <w:i/>
          <w:iCs/>
          <w:color w:val="003E69"/>
          <w:sz w:val="28"/>
          <w:szCs w:val="28"/>
          <w:rtl/>
        </w:rPr>
        <w:t>مكة المكرمة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t xml:space="preserve"> 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br/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  <w:rtl/>
        </w:rPr>
        <w:t>السؤال</w:t>
      </w:r>
      <w:r w:rsidRPr="00792CB9">
        <w:rPr>
          <w:rFonts w:ascii="Arial" w:hAnsi="Arial"/>
          <w:b/>
          <w:bCs/>
          <w:i/>
          <w:iCs/>
          <w:color w:val="003E69"/>
          <w:sz w:val="28"/>
          <w:szCs w:val="28"/>
        </w:rPr>
        <w:t xml:space="preserve"> 3</w:t>
      </w:r>
    </w:p>
    <w:p w:rsidR="001712DA" w:rsidRPr="00F940A8" w:rsidRDefault="001712DA" w:rsidP="00792CB9">
      <w:pPr>
        <w:spacing w:after="0" w:line="240" w:lineRule="auto"/>
        <w:rPr>
          <w:rFonts w:ascii="Arial" w:hAnsi="Arial"/>
          <w:b/>
          <w:bCs/>
          <w:color w:val="003E69"/>
          <w:sz w:val="28"/>
          <w:szCs w:val="28"/>
        </w:rPr>
      </w:pPr>
    </w:p>
    <w:p w:rsidR="001712DA" w:rsidRPr="00F940A8" w:rsidRDefault="001712DA" w:rsidP="00792CB9">
      <w:pPr>
        <w:numPr>
          <w:ilvl w:val="0"/>
          <w:numId w:val="7"/>
        </w:numPr>
        <w:spacing w:before="100" w:beforeAutospacing="1" w:after="240" w:line="240" w:lineRule="auto"/>
        <w:rPr>
          <w:rFonts w:ascii="Tahoma" w:hAnsi="Tahoma" w:cs="Tahoma"/>
          <w:b/>
          <w:bCs/>
          <w:color w:val="003E69"/>
          <w:sz w:val="28"/>
          <w:szCs w:val="28"/>
          <w:rtl/>
        </w:rPr>
      </w:pPr>
      <w:r w:rsidRPr="00F940A8">
        <w:rPr>
          <w:rFonts w:ascii="Times New Roman" w:hAnsi="Times New Roman" w:cs="Times New Roman"/>
          <w:b/>
          <w:bCs/>
          <w:color w:val="003E69"/>
          <w:sz w:val="28"/>
          <w:szCs w:val="28"/>
          <w:rtl/>
        </w:rPr>
        <w:t>معنى إظهار الدين</w:t>
      </w:r>
      <w:r w:rsidRPr="00F940A8">
        <w:rPr>
          <w:rFonts w:ascii="Times New Roman" w:hAnsi="Times New Roman" w:cs="Times New Roman"/>
          <w:b/>
          <w:bCs/>
          <w:color w:val="003E69"/>
          <w:sz w:val="28"/>
          <w:szCs w:val="28"/>
        </w:rPr>
        <w:t xml:space="preserve"> </w:t>
      </w:r>
      <w:r w:rsidRPr="00F940A8">
        <w:rPr>
          <w:rFonts w:ascii="Times New Roman" w:hAnsi="Times New Roman" w:cs="Times New Roman"/>
          <w:b/>
          <w:bCs/>
          <w:color w:val="003E69"/>
          <w:sz w:val="28"/>
          <w:szCs w:val="28"/>
          <w:rtl/>
        </w:rPr>
        <w:t>في قوله تعالى</w:t>
      </w:r>
      <w:r w:rsidRPr="00F940A8">
        <w:rPr>
          <w:rFonts w:ascii="Times New Roman" w:hAnsi="Times New Roman" w:cs="Times New Roman"/>
          <w:b/>
          <w:bCs/>
          <w:color w:val="003E69"/>
          <w:sz w:val="28"/>
          <w:szCs w:val="28"/>
        </w:rPr>
        <w:t>:{</w:t>
      </w:r>
      <w:r w:rsidRPr="00F940A8">
        <w:rPr>
          <w:rFonts w:ascii="Times New Roman" w:hAnsi="Times New Roman" w:cs="Times New Roman"/>
          <w:b/>
          <w:bCs/>
          <w:color w:val="003E69"/>
          <w:sz w:val="28"/>
          <w:szCs w:val="28"/>
          <w:rtl/>
        </w:rPr>
        <w:t>هُوَ الَّذِي أَرْسَلَ</w:t>
      </w:r>
      <w:r w:rsidRPr="00F940A8">
        <w:rPr>
          <w:rFonts w:ascii="Times New Roman" w:hAnsi="Times New Roman" w:cs="Times New Roman"/>
          <w:b/>
          <w:bCs/>
          <w:color w:val="003E69"/>
          <w:sz w:val="28"/>
          <w:szCs w:val="28"/>
        </w:rPr>
        <w:t xml:space="preserve"> </w:t>
      </w:r>
      <w:r w:rsidRPr="00F940A8">
        <w:rPr>
          <w:rFonts w:ascii="Times New Roman" w:hAnsi="Times New Roman" w:cs="Times New Roman"/>
          <w:b/>
          <w:bCs/>
          <w:color w:val="003E69"/>
          <w:sz w:val="28"/>
          <w:szCs w:val="28"/>
          <w:rtl/>
        </w:rPr>
        <w:t>رَسُولَهُ بِالْهُدَى وَدِينِ الْحَقِّ لِيُظْهِرَهُ عَلَى الدِّينِ كُلِّهِ وَلَوْ</w:t>
      </w:r>
      <w:r w:rsidRPr="00F940A8">
        <w:rPr>
          <w:rFonts w:ascii="Times New Roman" w:hAnsi="Times New Roman" w:cs="Times New Roman"/>
          <w:b/>
          <w:bCs/>
          <w:color w:val="003E69"/>
          <w:sz w:val="28"/>
          <w:szCs w:val="28"/>
        </w:rPr>
        <w:t xml:space="preserve"> </w:t>
      </w:r>
      <w:r w:rsidRPr="00F940A8">
        <w:rPr>
          <w:rFonts w:ascii="Times New Roman" w:hAnsi="Times New Roman" w:cs="Times New Roman"/>
          <w:b/>
          <w:bCs/>
          <w:color w:val="003E69"/>
          <w:sz w:val="28"/>
          <w:szCs w:val="28"/>
          <w:rtl/>
        </w:rPr>
        <w:t>كَرِهَ الْمُشْرِكُونَ</w:t>
      </w:r>
      <w:r w:rsidRPr="00F940A8">
        <w:rPr>
          <w:rFonts w:ascii="Tahoma" w:hAnsi="Tahoma" w:cs="Tahoma"/>
          <w:b/>
          <w:bCs/>
          <w:color w:val="003E69"/>
          <w:sz w:val="28"/>
          <w:szCs w:val="28"/>
        </w:rPr>
        <w:t xml:space="preserve"> </w:t>
      </w:r>
      <w:r w:rsidRPr="00F940A8">
        <w:rPr>
          <w:rFonts w:ascii="Times New Roman" w:hAnsi="Times New Roman" w:cs="Times New Roman"/>
          <w:b/>
          <w:bCs/>
          <w:color w:val="003E69"/>
          <w:sz w:val="28"/>
          <w:szCs w:val="28"/>
        </w:rPr>
        <w:t>}:</w:t>
      </w:r>
      <w:r w:rsidRPr="00F940A8">
        <w:rPr>
          <w:rFonts w:ascii="Tahoma" w:hAnsi="Tahoma" w:cs="Tahoma"/>
          <w:b/>
          <w:bCs/>
          <w:color w:val="003E69"/>
          <w:sz w:val="28"/>
          <w:szCs w:val="28"/>
        </w:rPr>
        <w:t xml:space="preserve"> </w:t>
      </w:r>
      <w:r w:rsidRPr="00F940A8">
        <w:rPr>
          <w:rFonts w:ascii="Tahoma" w:hAnsi="Tahoma" w:cs="Tahoma"/>
          <w:b/>
          <w:bCs/>
          <w:color w:val="003E69"/>
          <w:sz w:val="28"/>
          <w:szCs w:val="28"/>
        </w:rPr>
        <w:br/>
      </w:r>
    </w:p>
    <w:p w:rsidR="001712DA" w:rsidRPr="00F940A8" w:rsidRDefault="001712DA" w:rsidP="00792CB9">
      <w:pPr>
        <w:spacing w:before="100" w:beforeAutospacing="1" w:after="240" w:line="240" w:lineRule="auto"/>
        <w:ind w:left="720"/>
        <w:rPr>
          <w:rFonts w:ascii="Tahoma" w:hAnsi="Tahoma" w:cs="Tahoma"/>
          <w:b/>
          <w:bCs/>
          <w:color w:val="003E69"/>
          <w:sz w:val="20"/>
          <w:szCs w:val="20"/>
          <w:rtl/>
        </w:rPr>
      </w:pP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  <w:rtl/>
        </w:rPr>
        <w:t>أن يدخل بعضهم</w:t>
      </w: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</w:rPr>
        <w:t xml:space="preserve"> </w:t>
      </w: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  <w:rtl/>
        </w:rPr>
        <w:t>فقط</w:t>
      </w:r>
    </w:p>
    <w:p w:rsidR="001712DA" w:rsidRPr="00F940A8" w:rsidRDefault="001712DA" w:rsidP="00792CB9">
      <w:pPr>
        <w:spacing w:before="100" w:beforeAutospacing="1" w:after="240" w:line="240" w:lineRule="auto"/>
        <w:ind w:left="720"/>
        <w:rPr>
          <w:rFonts w:ascii="Tahoma" w:hAnsi="Tahoma" w:cs="Tahoma"/>
          <w:b/>
          <w:bCs/>
          <w:color w:val="003E69"/>
          <w:sz w:val="20"/>
          <w:szCs w:val="20"/>
          <w:rtl/>
        </w:rPr>
      </w:pP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  <w:rtl/>
        </w:rPr>
        <w:t>أن يخضع بعضهم</w:t>
      </w: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</w:rPr>
        <w:t xml:space="preserve"> </w:t>
      </w: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  <w:rtl/>
        </w:rPr>
        <w:t>فقط</w:t>
      </w:r>
    </w:p>
    <w:p w:rsidR="001712DA" w:rsidRPr="00F940A8" w:rsidRDefault="001712DA" w:rsidP="00792CB9">
      <w:pPr>
        <w:spacing w:before="100" w:beforeAutospacing="1" w:after="240" w:line="240" w:lineRule="auto"/>
        <w:ind w:left="720"/>
        <w:rPr>
          <w:rFonts w:ascii="Tahoma" w:hAnsi="Tahoma" w:cs="Tahoma"/>
          <w:b/>
          <w:bCs/>
          <w:color w:val="003E69"/>
          <w:sz w:val="20"/>
          <w:szCs w:val="20"/>
          <w:rtl/>
        </w:rPr>
      </w:pP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  <w:rtl/>
        </w:rPr>
        <w:t>أن يدخل كل الناس في</w:t>
      </w: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</w:rPr>
        <w:t xml:space="preserve"> </w:t>
      </w: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  <w:rtl/>
        </w:rPr>
        <w:t>الإسلام</w:t>
      </w:r>
    </w:p>
    <w:p w:rsidR="001712DA" w:rsidRPr="00F940A8" w:rsidRDefault="001712DA" w:rsidP="00792CB9">
      <w:pPr>
        <w:spacing w:before="100" w:beforeAutospacing="1" w:after="240" w:line="240" w:lineRule="auto"/>
        <w:ind w:left="720"/>
        <w:rPr>
          <w:rFonts w:ascii="Tahoma" w:hAnsi="Tahoma" w:cs="Tahoma"/>
          <w:b/>
          <w:bCs/>
          <w:color w:val="003E69"/>
          <w:sz w:val="20"/>
          <w:szCs w:val="20"/>
          <w:u w:val="single"/>
        </w:rPr>
      </w:pPr>
      <w:r w:rsidRPr="00F940A8">
        <w:rPr>
          <w:rFonts w:ascii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أن</w:t>
      </w:r>
      <w:r w:rsidRPr="00F940A8">
        <w:rPr>
          <w:rFonts w:ascii="Times New Roman" w:hAnsi="Times New Roman" w:cs="Times New Roman"/>
          <w:b/>
          <w:bCs/>
          <w:color w:val="FF0000"/>
          <w:sz w:val="36"/>
          <w:szCs w:val="36"/>
          <w:u w:val="single"/>
        </w:rPr>
        <w:t xml:space="preserve"> </w:t>
      </w:r>
      <w:r w:rsidRPr="00F940A8">
        <w:rPr>
          <w:rFonts w:ascii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يخضع كل الناس</w:t>
      </w:r>
      <w:r w:rsidRPr="00F940A8">
        <w:rPr>
          <w:rFonts w:ascii="Times New Roman" w:hAnsi="Times New Roman" w:cs="Times New Roman"/>
          <w:b/>
          <w:bCs/>
          <w:color w:val="FF0000"/>
          <w:sz w:val="36"/>
          <w:szCs w:val="36"/>
          <w:u w:val="single"/>
        </w:rPr>
        <w:t xml:space="preserve"> </w:t>
      </w:r>
      <w:r w:rsidRPr="00F940A8">
        <w:rPr>
          <w:rFonts w:ascii="Times New Roman" w:hAnsi="Times New Roman" w:cs="Times New Roman"/>
          <w:b/>
          <w:bCs/>
          <w:color w:val="FF0000"/>
          <w:sz w:val="36"/>
          <w:szCs w:val="36"/>
          <w:u w:val="single"/>
          <w:rtl/>
        </w:rPr>
        <w:t>للإسلام</w:t>
      </w:r>
    </w:p>
    <w:p w:rsidR="001712DA" w:rsidRPr="00F940A8" w:rsidRDefault="001712DA" w:rsidP="00792CB9">
      <w:pPr>
        <w:spacing w:before="100" w:beforeAutospacing="1" w:after="100" w:afterAutospacing="1" w:line="240" w:lineRule="auto"/>
        <w:ind w:left="720"/>
        <w:rPr>
          <w:rFonts w:ascii="Tahoma" w:hAnsi="Tahoma" w:cs="Tahoma"/>
          <w:b/>
          <w:bCs/>
          <w:color w:val="003E69"/>
          <w:sz w:val="20"/>
          <w:szCs w:val="20"/>
        </w:rPr>
      </w:pP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  <w:rtl/>
        </w:rPr>
        <w:t>لا إجابة</w:t>
      </w: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</w:rPr>
        <w:t xml:space="preserve"> </w:t>
      </w:r>
      <w:r w:rsidRPr="00F940A8">
        <w:rPr>
          <w:rFonts w:ascii="Times New Roman" w:hAnsi="Times New Roman" w:cs="Times New Roman"/>
          <w:b/>
          <w:bCs/>
          <w:color w:val="003E69"/>
          <w:sz w:val="36"/>
          <w:szCs w:val="36"/>
          <w:rtl/>
        </w:rPr>
        <w:t>صحيحة</w:t>
      </w:r>
    </w:p>
    <w:p w:rsidR="001712DA" w:rsidRPr="00792CB9" w:rsidRDefault="001712DA" w:rsidP="00792CB9">
      <w:pPr>
        <w:spacing w:before="100" w:beforeAutospacing="1" w:after="100" w:afterAutospacing="1" w:line="240" w:lineRule="auto"/>
        <w:ind w:left="720"/>
        <w:rPr>
          <w:rFonts w:ascii="Tahoma" w:hAnsi="Tahoma" w:cs="Tahoma"/>
          <w:color w:val="003E69"/>
          <w:sz w:val="20"/>
          <w:szCs w:val="20"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  <w:rtl/>
        </w:rPr>
      </w:pPr>
    </w:p>
    <w:p w:rsidR="001712DA" w:rsidRDefault="001712DA" w:rsidP="00D0549D">
      <w:pPr>
        <w:rPr>
          <w:rFonts w:ascii="Hacen Saudi Arabia" w:hAnsi="Hacen Saudi Arabia" w:cs="Hacen Saudi Arabia"/>
          <w:b/>
          <w:bCs/>
          <w:sz w:val="24"/>
          <w:szCs w:val="24"/>
          <w:rtl/>
        </w:rPr>
      </w:pPr>
      <w:r w:rsidRPr="00386106">
        <w:rPr>
          <w:rFonts w:ascii="Hacen Saudi Arabia (Arabic)" w:hAnsi="Hacen Saudi Arabia (Arabic)" w:cs="Hacen Saudi Arabia (Arabic)"/>
          <w:b/>
          <w:bCs/>
          <w:sz w:val="24"/>
          <w:szCs w:val="24"/>
          <w:rtl/>
        </w:rPr>
        <w:t>1- تعتبر كتب الأحاديث من مصادر السيرة النبوية:</w:t>
      </w:r>
    </w:p>
    <w:p w:rsidR="001712DA" w:rsidRPr="00C50EEB" w:rsidRDefault="001712DA" w:rsidP="00D0549D">
      <w:pPr>
        <w:rPr>
          <w:rFonts w:ascii="Hacen Saudi Arabia" w:hAnsi="Hacen Saudi Arabia" w:cs="Hacen Saudi Arabia"/>
          <w:color w:val="FF0000"/>
          <w:sz w:val="24"/>
          <w:szCs w:val="24"/>
          <w:rtl/>
        </w:rPr>
      </w:pPr>
      <w:r w:rsidRPr="00C50EEB">
        <w:rPr>
          <w:rFonts w:ascii="Hacen Saudi Arabia (Arabic)" w:hAnsi="Hacen Saudi Arabia (Arabic)" w:cs="Hacen Saudi Arabia (Arabic)" w:hint="cs"/>
          <w:color w:val="FF0000"/>
          <w:sz w:val="24"/>
          <w:szCs w:val="24"/>
          <w:rtl/>
        </w:rPr>
        <w:t>الاصليه</w:t>
      </w:r>
    </w:p>
    <w:p w:rsidR="001712DA" w:rsidRPr="00386106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386106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2- الذي أمر بخروج اليهود والنصارى من الجزيرة العربية</w:t>
      </w:r>
      <w: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:</w:t>
      </w:r>
    </w:p>
    <w:p w:rsidR="001712DA" w:rsidRPr="00C50EEB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C50EEB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رسول</w:t>
      </w:r>
      <w:r w:rsidRPr="00C50EEB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الله </w:t>
      </w:r>
      <w:r w:rsidRPr="00C50EEB">
        <w:rPr>
          <w:rFonts w:ascii="Hacen Saudi Arabia" w:hAnsi="Hacen Saudi Arabia" w:cs="Times New Roman"/>
          <w:caps/>
          <w:color w:val="FF0000"/>
          <w:sz w:val="24"/>
          <w:szCs w:val="24"/>
          <w:rtl/>
        </w:rPr>
        <w:t>–</w:t>
      </w:r>
      <w:r w:rsidRPr="00C50EEB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صلى</w:t>
      </w:r>
      <w:r w:rsidRPr="00C50EEB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الله عليه وسلم-</w:t>
      </w:r>
    </w:p>
    <w:p w:rsidR="001712DA" w:rsidRPr="00386106" w:rsidRDefault="001712DA" w:rsidP="00D0549D">
      <w:pPr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</w:pPr>
      <w:r w:rsidRPr="00386106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3- قال رسول الله </w:t>
      </w:r>
      <w:r w:rsidRPr="00386106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386106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386106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</w:t>
      </w:r>
      <w:r w:rsidRPr="00386106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م</w:t>
      </w:r>
      <w:r w:rsidRPr="00386106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-: </w:t>
      </w:r>
      <w:r w:rsidRPr="00386106">
        <w:rPr>
          <w:rFonts w:ascii="Hacen Saudi Arabia (Arabic)" w:hAnsi="Hacen Saudi Arabia (Arabic)" w:cs="Hacen Saudi Arabia (Arabic)" w:hint="eastAsia"/>
          <w:b/>
          <w:bCs/>
          <w:kern w:val="24"/>
          <w:sz w:val="24"/>
          <w:szCs w:val="24"/>
          <w:rtl/>
        </w:rPr>
        <w:t>«</w:t>
      </w:r>
      <w:r w:rsidRPr="00386106">
        <w:rPr>
          <w:rFonts w:ascii="Hacen Saudi Arabia (Arabic)" w:hAnsi="Hacen Saudi Arabia (Arabic)" w:cs="Hacen Saudi Arabia (Arabic)"/>
          <w:b/>
          <w:bCs/>
          <w:kern w:val="24"/>
          <w:sz w:val="24"/>
          <w:szCs w:val="24"/>
          <w:rtl/>
        </w:rPr>
        <w:t xml:space="preserve"> إِنَّ الإِسْلاَمَ بَدَأَ غَرِيبًا وَسَيَعُودُ غَرِيبًا كَمَا بَدَأَ وَهُوَ يَأْرِزُ بَيْنَ الْمَسْجِدَيْنِ كَمَا تَأْرِزُ الْحَيَّةُ فِى جُحْرِهَا »</w:t>
      </w:r>
      <w:r w:rsidRPr="00386106">
        <w:rPr>
          <w:rFonts w:ascii="Hacen Saudi Arabia (Arabic)" w:hAnsi="Hacen Saudi Arabia (Arabic)" w:cs="Hacen Saudi Arabia (Arabic)" w:hint="cs"/>
          <w:b/>
          <w:bCs/>
          <w:kern w:val="24"/>
          <w:sz w:val="24"/>
          <w:szCs w:val="24"/>
          <w:rtl/>
        </w:rPr>
        <w:t>،</w:t>
      </w:r>
      <w:r w:rsidRPr="00386106">
        <w:rPr>
          <w:rFonts w:ascii="Hacen Saudi Arabia (Arabic)" w:hAnsi="Hacen Saudi Arabia (Arabic)" w:cs="Hacen Saudi Arabia (Arabic)"/>
          <w:b/>
          <w:bCs/>
          <w:kern w:val="24"/>
          <w:sz w:val="24"/>
          <w:szCs w:val="24"/>
          <w:rtl/>
        </w:rPr>
        <w:t xml:space="preserve"> المقصود بالمسجدين:</w:t>
      </w:r>
    </w:p>
    <w:p w:rsidR="001712DA" w:rsidRPr="00BC0984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C0984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المسجد</w:t>
      </w:r>
      <w:r w:rsidRPr="00BC0984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الحرام والمسجد النبوي</w:t>
      </w:r>
    </w:p>
    <w:p w:rsidR="001712DA" w:rsidRPr="00386106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386106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4- عرف النبي </w:t>
      </w:r>
      <w:r w:rsidRPr="00386106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386106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386106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في قومه بـ:</w:t>
      </w:r>
    </w:p>
    <w:p w:rsidR="001712DA" w:rsidRPr="00926927" w:rsidRDefault="001712DA" w:rsidP="00D0549D">
      <w:pPr>
        <w:pStyle w:val="ListParagraph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رجاحة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العقل</w:t>
      </w:r>
    </w:p>
    <w:p w:rsidR="001712DA" w:rsidRPr="00926927" w:rsidRDefault="001712DA" w:rsidP="00D0549D">
      <w:pPr>
        <w:pStyle w:val="ListParagraph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النجابة</w:t>
      </w:r>
    </w:p>
    <w:p w:rsidR="001712DA" w:rsidRPr="00926927" w:rsidRDefault="001712DA" w:rsidP="00D0549D">
      <w:pPr>
        <w:pStyle w:val="ListParagraph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الصدق</w:t>
      </w:r>
    </w:p>
    <w:p w:rsidR="001712DA" w:rsidRPr="00926927" w:rsidRDefault="001712DA" w:rsidP="00D0549D">
      <w:pPr>
        <w:pStyle w:val="ListParagraph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الأمانة</w:t>
      </w:r>
    </w:p>
    <w:p w:rsidR="001712DA" w:rsidRPr="00926927" w:rsidRDefault="001712DA" w:rsidP="00D0549D">
      <w:pPr>
        <w:pStyle w:val="ListParagraph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5- حقيقة الدين الإسلامي:</w:t>
      </w:r>
    </w:p>
    <w:p w:rsidR="001712DA" w:rsidRPr="00926927" w:rsidRDefault="001712DA" w:rsidP="00D0549D">
      <w:pPr>
        <w:pStyle w:val="ListParagraph"/>
        <w:numPr>
          <w:ilvl w:val="0"/>
          <w:numId w:val="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يهدي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إلى صراط مستقيم</w:t>
      </w:r>
    </w:p>
    <w:p w:rsidR="001712DA" w:rsidRPr="00926927" w:rsidRDefault="001712DA" w:rsidP="00D0549D">
      <w:pPr>
        <w:pStyle w:val="ListParagraph"/>
        <w:numPr>
          <w:ilvl w:val="0"/>
          <w:numId w:val="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يخرج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الناس من عبادة العب</w:t>
      </w: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اد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إلى عبادة رب العباد</w:t>
      </w:r>
    </w:p>
    <w:p w:rsidR="001712DA" w:rsidRPr="00926927" w:rsidRDefault="001712DA" w:rsidP="00D0549D">
      <w:pPr>
        <w:pStyle w:val="ListParagraph"/>
        <w:numPr>
          <w:ilvl w:val="0"/>
          <w:numId w:val="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أن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الدين كله لله</w:t>
      </w:r>
    </w:p>
    <w:p w:rsidR="001712DA" w:rsidRPr="00926927" w:rsidRDefault="001712DA" w:rsidP="00D0549D">
      <w:pPr>
        <w:pStyle w:val="ListParagraph"/>
        <w:numPr>
          <w:ilvl w:val="0"/>
          <w:numId w:val="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يهدي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إلى النور والهدى</w:t>
      </w:r>
    </w:p>
    <w:p w:rsidR="001712DA" w:rsidRPr="00926927" w:rsidRDefault="001712DA" w:rsidP="00D0549D">
      <w:pPr>
        <w:pStyle w:val="ListParagraph"/>
        <w:numPr>
          <w:ilvl w:val="0"/>
          <w:numId w:val="9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6- من مراتب نزول الوحي على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الرؤيا الصادقة والتي استمرت معه:</w:t>
      </w:r>
    </w:p>
    <w:p w:rsidR="001712DA" w:rsidRPr="00BC39FE" w:rsidRDefault="001712DA" w:rsidP="00D0549D">
      <w:pPr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BC39FE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ستة</w:t>
      </w:r>
      <w:r w:rsidRPr="00BC39FE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اشهر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7- مدة الدعوة السرية:</w:t>
      </w:r>
    </w:p>
    <w:p w:rsidR="001712DA" w:rsidRPr="00E6222E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6222E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>3سنوات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8- كان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يدعو قومه:</w:t>
      </w:r>
    </w:p>
    <w:p w:rsidR="001712DA" w:rsidRPr="00926927" w:rsidRDefault="001712DA" w:rsidP="00D0549D">
      <w:pPr>
        <w:pStyle w:val="ListParagraph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سرًا</w:t>
      </w:r>
    </w:p>
    <w:p w:rsidR="001712DA" w:rsidRPr="00926927" w:rsidRDefault="001712DA" w:rsidP="00D0549D">
      <w:pPr>
        <w:pStyle w:val="ListParagraph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جهارة</w:t>
      </w:r>
    </w:p>
    <w:p w:rsidR="001712DA" w:rsidRPr="00926927" w:rsidRDefault="001712DA" w:rsidP="00D0549D">
      <w:pPr>
        <w:pStyle w:val="ListParagraph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فرادى</w:t>
      </w:r>
    </w:p>
    <w:p w:rsidR="001712DA" w:rsidRPr="00926927" w:rsidRDefault="001712DA" w:rsidP="00D0549D">
      <w:pPr>
        <w:pStyle w:val="ListParagraph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جماعة</w:t>
      </w:r>
    </w:p>
    <w:p w:rsidR="001712DA" w:rsidRDefault="001712DA" w:rsidP="00D0549D">
      <w:pPr>
        <w:pStyle w:val="ListParagraph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Default="001712DA" w:rsidP="00D0549D">
      <w:pPr>
        <w:pStyle w:val="ListParagraph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  <w:rtl/>
        </w:rPr>
      </w:pPr>
    </w:p>
    <w:p w:rsidR="001712DA" w:rsidRPr="00926927" w:rsidRDefault="001712DA" w:rsidP="00D0549D">
      <w:pPr>
        <w:pStyle w:val="ListParagraph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9- كانت رحلة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إلى الطائف في السنة:</w:t>
      </w:r>
    </w:p>
    <w:p w:rsidR="001712DA" w:rsidRPr="00064B9B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064B9B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العاشرة</w:t>
      </w:r>
      <w:r w:rsidRPr="00064B9B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من البعثه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10- وصف المشركون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بـ:</w:t>
      </w:r>
    </w:p>
    <w:p w:rsidR="001712DA" w:rsidRPr="00926927" w:rsidRDefault="001712DA" w:rsidP="00D0549D">
      <w:pPr>
        <w:pStyle w:val="ListParagraph"/>
        <w:numPr>
          <w:ilvl w:val="0"/>
          <w:numId w:val="1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الشعر</w:t>
      </w:r>
    </w:p>
    <w:p w:rsidR="001712DA" w:rsidRPr="00926927" w:rsidRDefault="001712DA" w:rsidP="00D0549D">
      <w:pPr>
        <w:pStyle w:val="ListParagraph"/>
        <w:numPr>
          <w:ilvl w:val="0"/>
          <w:numId w:val="1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الجنون</w:t>
      </w:r>
    </w:p>
    <w:p w:rsidR="001712DA" w:rsidRPr="00926927" w:rsidRDefault="001712DA" w:rsidP="00D0549D">
      <w:pPr>
        <w:pStyle w:val="ListParagraph"/>
        <w:numPr>
          <w:ilvl w:val="0"/>
          <w:numId w:val="1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الكهانة</w:t>
      </w:r>
    </w:p>
    <w:p w:rsidR="001712DA" w:rsidRPr="00926927" w:rsidRDefault="001712DA" w:rsidP="00D0549D">
      <w:pPr>
        <w:pStyle w:val="ListParagraph"/>
        <w:numPr>
          <w:ilvl w:val="0"/>
          <w:numId w:val="11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Pr="00926927" w:rsidRDefault="001712DA" w:rsidP="00D0549D">
      <w:pPr>
        <w:pStyle w:val="ListParagraph"/>
        <w:numPr>
          <w:ilvl w:val="0"/>
          <w:numId w:val="1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الكذب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11- ليس من أساليب المخالفين للدعوة من أهل الكتاب:</w:t>
      </w:r>
    </w:p>
    <w:p w:rsidR="001712DA" w:rsidRPr="00B03044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3044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الترغيب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12- ليس من أساليب المخالفين للدعوة من المنافقين:</w:t>
      </w:r>
    </w:p>
    <w:p w:rsidR="001712DA" w:rsidRPr="00DB7390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DB7390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الترغيب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 xml:space="preserve">13- 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الابتلاء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يكون في:</w:t>
      </w:r>
    </w:p>
    <w:p w:rsidR="001712DA" w:rsidRPr="00926927" w:rsidRDefault="001712DA" w:rsidP="00D0549D">
      <w:pPr>
        <w:pStyle w:val="ListParagraph"/>
        <w:numPr>
          <w:ilvl w:val="0"/>
          <w:numId w:val="12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الشر</w:t>
      </w:r>
    </w:p>
    <w:p w:rsidR="001712DA" w:rsidRPr="00926927" w:rsidRDefault="001712DA" w:rsidP="00D0549D">
      <w:pPr>
        <w:pStyle w:val="ListParagraph"/>
        <w:numPr>
          <w:ilvl w:val="0"/>
          <w:numId w:val="12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الخير</w:t>
      </w:r>
    </w:p>
    <w:p w:rsidR="001712DA" w:rsidRPr="00926927" w:rsidRDefault="001712DA" w:rsidP="00D0549D">
      <w:pPr>
        <w:pStyle w:val="ListParagraph"/>
        <w:numPr>
          <w:ilvl w:val="0"/>
          <w:numId w:val="12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الغنى</w:t>
      </w:r>
    </w:p>
    <w:p w:rsidR="001712DA" w:rsidRPr="00926927" w:rsidRDefault="001712DA" w:rsidP="00D0549D">
      <w:pPr>
        <w:pStyle w:val="ListParagraph"/>
        <w:numPr>
          <w:ilvl w:val="0"/>
          <w:numId w:val="12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الفقر</w:t>
      </w:r>
    </w:p>
    <w:p w:rsidR="001712DA" w:rsidRPr="00926927" w:rsidRDefault="001712DA" w:rsidP="00D0549D">
      <w:pPr>
        <w:pStyle w:val="ListParagraph"/>
        <w:numPr>
          <w:ilvl w:val="0"/>
          <w:numId w:val="12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14-  هاجر المسلمين إلى الحبشة:</w:t>
      </w:r>
    </w:p>
    <w:p w:rsidR="001712DA" w:rsidRPr="0083330A" w:rsidRDefault="001712DA" w:rsidP="00D0549D">
      <w:pPr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83330A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مرتين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15- ف</w:t>
      </w:r>
      <w:r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ُ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رض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على النبي في ليلة الإسراء والمعراج فريضة:</w:t>
      </w:r>
    </w:p>
    <w:p w:rsidR="001712DA" w:rsidRPr="0083330A" w:rsidRDefault="001712DA" w:rsidP="00D0549D">
      <w:pPr>
        <w:ind w:left="360"/>
        <w:rPr>
          <w:rFonts w:ascii="Hacen Saudi Arabia" w:hAnsi="Hacen Saudi Arabia" w:cs="Hacen Saudi Arabia"/>
          <w:b/>
          <w:caps/>
          <w:color w:val="FF0000"/>
          <w:sz w:val="24"/>
          <w:szCs w:val="24"/>
        </w:rPr>
      </w:pPr>
      <w:r w:rsidRPr="0083330A">
        <w:rPr>
          <w:rFonts w:ascii="Hacen Saudi Arabia (Arabic)" w:hAnsi="Hacen Saudi Arabia (Arabic)" w:cs="Hacen Saudi Arabia (Arabic)" w:hint="cs"/>
          <w:b/>
          <w:caps/>
          <w:color w:val="FF0000"/>
          <w:sz w:val="24"/>
          <w:szCs w:val="24"/>
          <w:rtl/>
        </w:rPr>
        <w:t>الصلاة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16- من أسباب إسلام الأوس والخزرج:</w:t>
      </w:r>
    </w:p>
    <w:p w:rsidR="001712DA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014C7E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يوم</w:t>
      </w:r>
      <w:r w:rsidRPr="00014C7E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بعاث</w:t>
      </w:r>
    </w:p>
    <w:p w:rsidR="001712DA" w:rsidRPr="00014C7E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17- عدد المبايعين في بيعة العقبة الأولى:</w:t>
      </w:r>
    </w:p>
    <w:p w:rsidR="001712DA" w:rsidRPr="00014C7E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014C7E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>12 رجلا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18- عدد النساء المبايعات في بيعة العقبة الثانية:</w:t>
      </w:r>
    </w:p>
    <w:p w:rsidR="001712DA" w:rsidRPr="00014C7E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014C7E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امرأتان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19- الذي نام بفراش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ه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وسلم- يوم هاجر إلى المدينة:</w:t>
      </w:r>
    </w:p>
    <w:p w:rsidR="001712DA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C3129E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علي</w:t>
      </w:r>
      <w:r w:rsidRPr="00C3129E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ابن أبي طالب </w:t>
      </w:r>
      <w:r w:rsidRPr="00C3129E">
        <w:rPr>
          <w:rFonts w:ascii="Hacen Saudi Arabia" w:hAnsi="Hacen Saudi Arabia" w:cs="Times New Roman"/>
          <w:caps/>
          <w:color w:val="FF0000"/>
          <w:sz w:val="24"/>
          <w:szCs w:val="24"/>
          <w:rtl/>
        </w:rPr>
        <w:t>–</w:t>
      </w:r>
      <w:r w:rsidRPr="00C3129E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رضي</w:t>
      </w:r>
      <w:r w:rsidRPr="00C3129E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الله عنه-</w:t>
      </w:r>
    </w:p>
    <w:p w:rsidR="001712DA" w:rsidRPr="00C3129E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20- الذي كان ينقل الأخبار إلى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يوم هجرته إلى المدينة:</w:t>
      </w:r>
    </w:p>
    <w:p w:rsidR="001712DA" w:rsidRPr="00E824A2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824A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عبدالله</w:t>
      </w:r>
      <w:r w:rsidRPr="00E824A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بن أبي بكر الصديق </w:t>
      </w:r>
      <w:r w:rsidRPr="00E824A2">
        <w:rPr>
          <w:rFonts w:ascii="Hacen Saudi Arabia" w:hAnsi="Hacen Saudi Arabia" w:cs="Times New Roman"/>
          <w:caps/>
          <w:color w:val="FF0000"/>
          <w:sz w:val="24"/>
          <w:szCs w:val="24"/>
          <w:rtl/>
        </w:rPr>
        <w:t>–</w:t>
      </w:r>
      <w:r w:rsidRPr="00E824A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رضي</w:t>
      </w:r>
      <w:r w:rsidRPr="00E824A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الله عنهما-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21- كان اختيار نبي لغار ثور ل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سبب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:</w:t>
      </w:r>
    </w:p>
    <w:p w:rsidR="001712DA" w:rsidRPr="00926927" w:rsidRDefault="001712DA" w:rsidP="00D0549D">
      <w:pPr>
        <w:pStyle w:val="ListParagraph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تضليل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قريش</w:t>
      </w:r>
    </w:p>
    <w:p w:rsidR="001712DA" w:rsidRPr="00926927" w:rsidRDefault="001712DA" w:rsidP="00D0549D">
      <w:pPr>
        <w:pStyle w:val="ListParagraph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لأنه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في طريق المدينة</w:t>
      </w:r>
    </w:p>
    <w:p w:rsidR="001712DA" w:rsidRPr="00926927" w:rsidRDefault="001712DA" w:rsidP="00D0549D">
      <w:pPr>
        <w:pStyle w:val="ListParagraph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لقربه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من المدينة</w:t>
      </w:r>
    </w:p>
    <w:p w:rsidR="001712DA" w:rsidRPr="00926927" w:rsidRDefault="001712DA" w:rsidP="00D0549D">
      <w:pPr>
        <w:pStyle w:val="ListParagraph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22- تم تحويل القبلة من المسجد الأقصى إلى المسجد الحرام بعد الهجرة بـ:</w:t>
      </w:r>
    </w:p>
    <w:p w:rsidR="001712DA" w:rsidRPr="00314C7A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314C7A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>16 شهرا</w:t>
      </w:r>
    </w:p>
    <w:p w:rsidR="001712DA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23- من بنود المؤاخاة بين المهاجرين والأنصار التي نسخها القرآن الكريم:</w:t>
      </w:r>
    </w:p>
    <w:p w:rsidR="001712DA" w:rsidRPr="00B03663" w:rsidRDefault="001712DA" w:rsidP="00D0549D">
      <w:pPr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B03663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التوارث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24- أجلى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 يهود بني النضير ف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ي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السنة:</w:t>
      </w:r>
    </w:p>
    <w:p w:rsidR="001712DA" w:rsidRPr="00B03663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3663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الرابعة</w:t>
      </w:r>
      <w:r w:rsidRPr="00B03663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من الهجره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25- اليهود الذين كان نهاية غدرهم القتل:</w:t>
      </w:r>
    </w:p>
    <w:p w:rsidR="001712DA" w:rsidRPr="00B03663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3663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يهود</w:t>
      </w:r>
      <w:r w:rsidRPr="00B03663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بني قريظة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26- قاتل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في:</w:t>
      </w:r>
    </w:p>
    <w:p w:rsidR="001712DA" w:rsidRPr="00B03663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3663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>8 غزوات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27- آخر غزوة قاتل فيها الرسول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وسلم-:</w:t>
      </w:r>
    </w:p>
    <w:p w:rsidR="001712DA" w:rsidRPr="00EB46A2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B46A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تبوك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28- وقعت غزوة أحد في السنة:</w:t>
      </w:r>
    </w:p>
    <w:p w:rsidR="001712DA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EB46A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الثالثة</w:t>
      </w:r>
      <w:r w:rsidRPr="00EB46A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من الهجره</w:t>
      </w:r>
    </w:p>
    <w:p w:rsidR="001712DA" w:rsidRPr="00EB46A2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29- عدد قتلى المسلمين في غزوة أحد:</w:t>
      </w:r>
    </w:p>
    <w:p w:rsidR="001712DA" w:rsidRPr="00EB46A2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B46A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>70 شهيد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30- المكان الذي يجوز فيه الاختيال والتبختر:</w:t>
      </w:r>
    </w:p>
    <w:p w:rsidR="001712DA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EB46A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في</w:t>
      </w:r>
      <w:r w:rsidRPr="00EB46A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الحرب</w:t>
      </w:r>
    </w:p>
    <w:p w:rsidR="001712DA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</w:p>
    <w:p w:rsidR="001712DA" w:rsidRPr="00EB46A2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31- حكم أن تؤثر أخاك على نفسه 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يجوز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في:</w:t>
      </w:r>
    </w:p>
    <w:p w:rsidR="001712DA" w:rsidRPr="001C7926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1C792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أمور</w:t>
      </w:r>
      <w:r w:rsidRPr="001C7926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الدين والدنيا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32- كان فتح مكة في السنة:</w:t>
      </w:r>
    </w:p>
    <w:p w:rsidR="001712DA" w:rsidRPr="00CE1E9F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CE1E9F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الثامنه</w:t>
      </w:r>
      <w:r w:rsidRPr="00CE1E9F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من الهجره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33- دخل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مكة:</w:t>
      </w:r>
    </w:p>
    <w:p w:rsidR="001712DA" w:rsidRPr="00A9707D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A9707D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غير</w:t>
      </w:r>
      <w:r w:rsidRPr="00A9707D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محرم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34- المسلم إذا قال لأخيه "يا منافق"، حكمه:</w:t>
      </w:r>
    </w:p>
    <w:p w:rsidR="001712DA" w:rsidRPr="00A9707D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A9707D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لا</w:t>
      </w:r>
      <w:r w:rsidRPr="00A9707D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يأثم إذا كان متأولاُ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35- سبب أمر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بإشعال النار:</w:t>
      </w:r>
    </w:p>
    <w:p w:rsidR="001712DA" w:rsidRPr="00926927" w:rsidRDefault="001712DA" w:rsidP="00D0549D">
      <w:pPr>
        <w:pStyle w:val="ListParagraph"/>
        <w:numPr>
          <w:ilvl w:val="0"/>
          <w:numId w:val="1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إظهار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كثرة المسلمين</w:t>
      </w:r>
    </w:p>
    <w:p w:rsidR="001712DA" w:rsidRPr="00926927" w:rsidRDefault="001712DA" w:rsidP="00D0549D">
      <w:pPr>
        <w:pStyle w:val="ListParagraph"/>
        <w:numPr>
          <w:ilvl w:val="0"/>
          <w:numId w:val="1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إظهار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قوة المسلمين</w:t>
      </w:r>
    </w:p>
    <w:p w:rsidR="001712DA" w:rsidRPr="00926927" w:rsidRDefault="001712DA" w:rsidP="00D0549D">
      <w:pPr>
        <w:pStyle w:val="ListParagraph"/>
        <w:numPr>
          <w:ilvl w:val="0"/>
          <w:numId w:val="1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إخافة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الأعداء</w:t>
      </w:r>
    </w:p>
    <w:p w:rsidR="001712DA" w:rsidRPr="00926927" w:rsidRDefault="001712DA" w:rsidP="00D0549D">
      <w:pPr>
        <w:pStyle w:val="ListParagraph"/>
        <w:numPr>
          <w:ilvl w:val="0"/>
          <w:numId w:val="1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ليقع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الرعب في قلوبهم</w:t>
      </w:r>
    </w:p>
    <w:p w:rsidR="001712DA" w:rsidRPr="00926927" w:rsidRDefault="001712DA" w:rsidP="00D0549D">
      <w:pPr>
        <w:pStyle w:val="ListParagraph"/>
        <w:numPr>
          <w:ilvl w:val="0"/>
          <w:numId w:val="14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36- الحياء هو خلق يتصف به العبد مع:</w:t>
      </w:r>
    </w:p>
    <w:p w:rsidR="001712DA" w:rsidRPr="00926927" w:rsidRDefault="001712DA" w:rsidP="00D0549D">
      <w:pPr>
        <w:pStyle w:val="ListParagraph"/>
        <w:numPr>
          <w:ilvl w:val="0"/>
          <w:numId w:val="1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ربه</w:t>
      </w:r>
    </w:p>
    <w:p w:rsidR="001712DA" w:rsidRPr="00926927" w:rsidRDefault="001712DA" w:rsidP="00D0549D">
      <w:pPr>
        <w:pStyle w:val="ListParagraph"/>
        <w:numPr>
          <w:ilvl w:val="0"/>
          <w:numId w:val="1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مع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الناس جميعًا</w:t>
      </w:r>
    </w:p>
    <w:p w:rsidR="001712DA" w:rsidRPr="00926927" w:rsidRDefault="001712DA" w:rsidP="00D0549D">
      <w:pPr>
        <w:pStyle w:val="ListParagraph"/>
        <w:numPr>
          <w:ilvl w:val="0"/>
          <w:numId w:val="1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مع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أهل بيته</w:t>
      </w:r>
    </w:p>
    <w:p w:rsidR="001712DA" w:rsidRPr="00926927" w:rsidRDefault="001712DA" w:rsidP="00D0549D">
      <w:pPr>
        <w:pStyle w:val="ListParagraph"/>
        <w:numPr>
          <w:ilvl w:val="0"/>
          <w:numId w:val="1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مع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الأجانب</w:t>
      </w:r>
    </w:p>
    <w:p w:rsidR="001712DA" w:rsidRPr="006A01D7" w:rsidRDefault="001712DA" w:rsidP="00D0549D">
      <w:pPr>
        <w:pStyle w:val="ListParagraph"/>
        <w:numPr>
          <w:ilvl w:val="0"/>
          <w:numId w:val="15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6A01D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6A01D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37- مات الرسول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وهو ابن:</w:t>
      </w:r>
    </w:p>
    <w:p w:rsidR="001712DA" w:rsidRPr="007901BA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7901BA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>63سنه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38- كانت وفاة الرسول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في يوم:</w:t>
      </w:r>
    </w:p>
    <w:p w:rsidR="001712DA" w:rsidRPr="00BC3B06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C3B0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الاثنين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39- آخر وصية وصى بها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وسلم-:</w:t>
      </w:r>
    </w:p>
    <w:p w:rsidR="001712DA" w:rsidRPr="006A01D7" w:rsidRDefault="001712DA" w:rsidP="00D0549D">
      <w:pPr>
        <w:pStyle w:val="ListParagraph"/>
        <w:numPr>
          <w:ilvl w:val="0"/>
          <w:numId w:val="1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النساء</w:t>
      </w:r>
      <w:r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 ب- </w:t>
      </w: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ما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ملكت أيمانكم</w:t>
      </w:r>
    </w:p>
    <w:p w:rsidR="001712DA" w:rsidRPr="00926927" w:rsidRDefault="001712DA" w:rsidP="00D0549D">
      <w:pPr>
        <w:pStyle w:val="ListParagraph"/>
        <w:numPr>
          <w:ilvl w:val="0"/>
          <w:numId w:val="1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أن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لا ي</w:t>
      </w: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تخذوا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قبره مسجدًا</w:t>
      </w:r>
    </w:p>
    <w:p w:rsidR="001712DA" w:rsidRPr="00926927" w:rsidRDefault="001712DA" w:rsidP="00D0549D">
      <w:pPr>
        <w:pStyle w:val="ListParagraph"/>
        <w:numPr>
          <w:ilvl w:val="0"/>
          <w:numId w:val="1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أن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لا يبقى دين في الجزيرة إلى الإسلام</w:t>
      </w:r>
    </w:p>
    <w:p w:rsidR="001712DA" w:rsidRPr="00926927" w:rsidRDefault="001712DA" w:rsidP="00D0549D">
      <w:pPr>
        <w:pStyle w:val="ListParagraph"/>
        <w:numPr>
          <w:ilvl w:val="0"/>
          <w:numId w:val="16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40- قال رسول الله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وسلم-: </w:t>
      </w:r>
      <w:r w:rsidRPr="00926927">
        <w:rPr>
          <w:rFonts w:ascii="Hacen Saudi Arabia (Arabic)" w:hAnsi="Hacen Saudi Arabia (Arabic)" w:cs="Hacen Saudi Arabia (Arabic)" w:hint="eastAsia"/>
          <w:b/>
          <w:bCs/>
          <w:kern w:val="24"/>
          <w:sz w:val="24"/>
          <w:szCs w:val="24"/>
          <w:rtl/>
        </w:rPr>
        <w:t>«</w:t>
      </w:r>
      <w:r w:rsidRPr="00926927">
        <w:rPr>
          <w:rFonts w:ascii="Hacen Saudi Arabia (Arabic)" w:hAnsi="Hacen Saudi Arabia (Arabic)" w:cs="Hacen Saudi Arabia (Arabic)"/>
          <w:b/>
          <w:bCs/>
          <w:kern w:val="24"/>
          <w:sz w:val="24"/>
          <w:szCs w:val="24"/>
          <w:rtl/>
        </w:rPr>
        <w:t xml:space="preserve"> قَاتَلَ اللَّهُ الْيَهُودَ وَالنَّصَارَى اتَّخَذُوا قُبُورَ أَنْبِيَائِهِمْ مَسَاجِدَ لاَ يَبْقَيَنَّ دِينَانِ بِأَرْضِ الْعَرَبِ »</w:t>
      </w:r>
      <w:r w:rsidRPr="00926927">
        <w:rPr>
          <w:rFonts w:ascii="Hacen Saudi Arabia (Arabic)" w:hAnsi="Hacen Saudi Arabia (Arabic)" w:cs="Hacen Saudi Arabia (Arabic)" w:hint="cs"/>
          <w:b/>
          <w:bCs/>
          <w:kern w:val="24"/>
          <w:sz w:val="24"/>
          <w:szCs w:val="24"/>
          <w:rtl/>
        </w:rPr>
        <w:t>،</w:t>
      </w:r>
      <w:r w:rsidRPr="00926927">
        <w:rPr>
          <w:rFonts w:ascii="Hacen Saudi Arabia (Arabic)" w:hAnsi="Hacen Saudi Arabia (Arabic)" w:cs="Hacen Saudi Arabia (Arabic)"/>
          <w:b/>
          <w:bCs/>
          <w:kern w:val="24"/>
          <w:sz w:val="24"/>
          <w:szCs w:val="24"/>
          <w:rtl/>
        </w:rPr>
        <w:t xml:space="preserve"> المراد بأرض العرب:</w:t>
      </w:r>
    </w:p>
    <w:p w:rsidR="001712DA" w:rsidRPr="00BC3B06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C3B0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الجزيرة</w:t>
      </w:r>
      <w:r w:rsidRPr="00BC3B06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العربية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41- ما يتعلق بالرسول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من الصفات ونقل إلينا هي صفا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ته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:</w:t>
      </w:r>
    </w:p>
    <w:p w:rsidR="001712DA" w:rsidRPr="00926927" w:rsidRDefault="001712DA" w:rsidP="00D0549D">
      <w:pPr>
        <w:pStyle w:val="ListParagraph"/>
        <w:numPr>
          <w:ilvl w:val="0"/>
          <w:numId w:val="17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الخُلقية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فقط</w:t>
      </w:r>
    </w:p>
    <w:p w:rsidR="001712DA" w:rsidRPr="00926927" w:rsidRDefault="001712DA" w:rsidP="00D0549D">
      <w:pPr>
        <w:pStyle w:val="ListParagraph"/>
        <w:numPr>
          <w:ilvl w:val="0"/>
          <w:numId w:val="17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الخًلقية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فقط</w:t>
      </w:r>
    </w:p>
    <w:p w:rsidR="001712DA" w:rsidRPr="00926927" w:rsidRDefault="001712DA" w:rsidP="00D0549D">
      <w:pPr>
        <w:pStyle w:val="ListParagraph"/>
        <w:numPr>
          <w:ilvl w:val="0"/>
          <w:numId w:val="17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القولية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فقط</w:t>
      </w:r>
    </w:p>
    <w:p w:rsidR="001712DA" w:rsidRPr="00926927" w:rsidRDefault="001712DA" w:rsidP="00D0549D">
      <w:pPr>
        <w:pStyle w:val="ListParagraph"/>
        <w:numPr>
          <w:ilvl w:val="0"/>
          <w:numId w:val="17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الفعلية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فقط</w:t>
      </w:r>
    </w:p>
    <w:p w:rsidR="001712DA" w:rsidRPr="00926927" w:rsidRDefault="001712DA" w:rsidP="00D0549D">
      <w:pPr>
        <w:pStyle w:val="ListParagraph"/>
        <w:numPr>
          <w:ilvl w:val="0"/>
          <w:numId w:val="17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926927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42- قال الله تعالى: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 xml:space="preserve"> </w:t>
      </w:r>
      <w:r w:rsidRPr="00926927">
        <w:rPr>
          <w:rFonts w:ascii="Hacen Saudi Arabia (Arabic)" w:hAnsi="Hacen Saudi Arabia (Arabic)" w:cs="Hacen Saudi Arabia (Arabic)"/>
          <w:b/>
          <w:bCs/>
          <w:kern w:val="24"/>
          <w:sz w:val="24"/>
          <w:szCs w:val="24"/>
          <w:rtl/>
        </w:rPr>
        <w:t>{</w:t>
      </w:r>
      <w:r w:rsidRPr="00926927">
        <w:rPr>
          <w:rFonts w:ascii="Hacen Saudi Arabia (Arabic)" w:hAnsi="Hacen Saudi Arabia (Arabic)" w:cs="Hacen Saudi Arabia (Arabic)" w:hint="cs"/>
          <w:b/>
          <w:bCs/>
          <w:kern w:val="24"/>
          <w:sz w:val="24"/>
          <w:szCs w:val="24"/>
          <w:rtl/>
        </w:rPr>
        <w:t>وكذلك</w:t>
      </w:r>
      <w:r w:rsidRPr="00926927">
        <w:rPr>
          <w:rFonts w:ascii="Hacen Saudi Arabia (Arabic)" w:hAnsi="Hacen Saudi Arabia (Arabic)" w:cs="Hacen Saudi Arabia (Arabic)"/>
          <w:b/>
          <w:bCs/>
          <w:kern w:val="24"/>
          <w:sz w:val="24"/>
          <w:szCs w:val="24"/>
          <w:rtl/>
        </w:rPr>
        <w:t xml:space="preserve"> أوحينا إليك قرآنا عربيا لتنذر أم القرى ومن حولها}</w:t>
      </w:r>
      <w:r w:rsidRPr="00926927">
        <w:rPr>
          <w:rFonts w:ascii="Hacen Saudi Arabia (Arabic)" w:hAnsi="Hacen Saudi Arabia (Arabic)" w:cs="Hacen Saudi Arabia (Arabic)" w:hint="cs"/>
          <w:b/>
          <w:bCs/>
          <w:kern w:val="24"/>
          <w:sz w:val="24"/>
          <w:szCs w:val="24"/>
          <w:rtl/>
        </w:rPr>
        <w:t>،</w:t>
      </w:r>
      <w:r w:rsidRPr="00926927">
        <w:rPr>
          <w:rFonts w:ascii="Hacen Saudi Arabia (Arabic)" w:hAnsi="Hacen Saudi Arabia (Arabic)" w:cs="Hacen Saudi Arabia (Arabic)"/>
          <w:b/>
          <w:bCs/>
          <w:kern w:val="24"/>
          <w:sz w:val="24"/>
          <w:szCs w:val="24"/>
          <w:rtl/>
        </w:rPr>
        <w:t xml:space="preserve"> المراد بأم القرى:</w:t>
      </w:r>
    </w:p>
    <w:p w:rsidR="001712DA" w:rsidRPr="00B01336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133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مكة</w:t>
      </w:r>
      <w:r w:rsidRPr="00B01336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المكرمة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43- كانت أول بداية دعوة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وسلم-:</w:t>
      </w:r>
    </w:p>
    <w:p w:rsidR="001712DA" w:rsidRPr="00484DFE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484DFE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سرية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44- كان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في بداية الدعوة:</w:t>
      </w:r>
    </w:p>
    <w:p w:rsidR="001712DA" w:rsidRPr="00B01336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133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ينهى</w:t>
      </w:r>
      <w:r w:rsidRPr="00B01336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عن القت</w:t>
      </w:r>
      <w:r w:rsidRPr="00B0133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45- كان الإسلام ثم الارتداد من أساليب المخالفين للدعوة  من:</w:t>
      </w:r>
    </w:p>
    <w:p w:rsidR="001712DA" w:rsidRPr="00484DFE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484DFE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اليهود</w:t>
      </w:r>
    </w:p>
    <w:p w:rsidR="001712DA" w:rsidRPr="00926927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46- الذين جمعوا الأحزاب لقتال النبي </w:t>
      </w:r>
      <w:r w:rsidRPr="00926927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926927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وسلم-:</w:t>
      </w:r>
    </w:p>
    <w:p w:rsidR="001712DA" w:rsidRPr="009F2859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F2859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يهود</w:t>
      </w:r>
      <w:r w:rsidRPr="009F2859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بني قريظة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47- الذين خذلوا النبي </w:t>
      </w:r>
      <w:r w:rsidRPr="008076E2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في غزوة أحد هم:</w:t>
      </w:r>
    </w:p>
    <w:p w:rsidR="001712DA" w:rsidRPr="009F2859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F2859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المنافقين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48- الحكمة من الابتلاء:</w:t>
      </w:r>
    </w:p>
    <w:p w:rsidR="001712DA" w:rsidRPr="008076E2" w:rsidRDefault="001712DA" w:rsidP="00D0549D">
      <w:pPr>
        <w:pStyle w:val="ListParagraph"/>
        <w:numPr>
          <w:ilvl w:val="0"/>
          <w:numId w:val="1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رفع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الدرجات</w:t>
      </w:r>
    </w:p>
    <w:p w:rsidR="001712DA" w:rsidRPr="008076E2" w:rsidRDefault="001712DA" w:rsidP="00D0549D">
      <w:pPr>
        <w:pStyle w:val="ListParagraph"/>
        <w:numPr>
          <w:ilvl w:val="0"/>
          <w:numId w:val="1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تكفير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السيئات</w:t>
      </w:r>
    </w:p>
    <w:p w:rsidR="001712DA" w:rsidRPr="008076E2" w:rsidRDefault="001712DA" w:rsidP="00D0549D">
      <w:pPr>
        <w:pStyle w:val="ListParagraph"/>
        <w:numPr>
          <w:ilvl w:val="0"/>
          <w:numId w:val="1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معرفة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أي العباد أحسن عملاً</w:t>
      </w:r>
    </w:p>
    <w:p w:rsidR="001712DA" w:rsidRPr="008076E2" w:rsidRDefault="001712DA" w:rsidP="00D0549D">
      <w:pPr>
        <w:pStyle w:val="ListParagraph"/>
        <w:numPr>
          <w:ilvl w:val="0"/>
          <w:numId w:val="1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معرفة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من الغني الشاكر والفقير الصابر</w:t>
      </w:r>
    </w:p>
    <w:p w:rsidR="001712DA" w:rsidRDefault="001712DA" w:rsidP="00D0549D">
      <w:pPr>
        <w:pStyle w:val="ListParagraph"/>
        <w:numPr>
          <w:ilvl w:val="0"/>
          <w:numId w:val="18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Pr="008076E2" w:rsidRDefault="001712DA" w:rsidP="00D0549D">
      <w:pPr>
        <w:pStyle w:val="ListParagraph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49- عاد جميع المسلمين الذين هاجروا إلى الحبشة في السنة:</w:t>
      </w:r>
    </w:p>
    <w:p w:rsidR="001712DA" w:rsidRPr="008076E2" w:rsidRDefault="001712DA" w:rsidP="00D0549D">
      <w:pPr>
        <w:pStyle w:val="ListParagraph"/>
        <w:numPr>
          <w:ilvl w:val="0"/>
          <w:numId w:val="1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الأولى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من الهجرة</w:t>
      </w:r>
    </w:p>
    <w:p w:rsidR="001712DA" w:rsidRPr="008076E2" w:rsidRDefault="001712DA" w:rsidP="00D0549D">
      <w:pPr>
        <w:pStyle w:val="ListParagraph"/>
        <w:numPr>
          <w:ilvl w:val="0"/>
          <w:numId w:val="1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الثانية من الهجرة بعد فتح بدر</w:t>
      </w:r>
    </w:p>
    <w:p w:rsidR="001712DA" w:rsidRPr="008076E2" w:rsidRDefault="001712DA" w:rsidP="00D0549D">
      <w:pPr>
        <w:pStyle w:val="ListParagraph"/>
        <w:numPr>
          <w:ilvl w:val="0"/>
          <w:numId w:val="1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الثالثة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من الهجرة بعد فتح أحد</w:t>
      </w:r>
    </w:p>
    <w:p w:rsidR="001712DA" w:rsidRPr="008076E2" w:rsidRDefault="001712DA" w:rsidP="00D0549D">
      <w:pPr>
        <w:pStyle w:val="ListParagraph"/>
        <w:numPr>
          <w:ilvl w:val="0"/>
          <w:numId w:val="1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في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السنة الثامنة بعد فتح مكة</w:t>
      </w:r>
    </w:p>
    <w:p w:rsidR="001712DA" w:rsidRDefault="001712DA" w:rsidP="00D0549D">
      <w:pPr>
        <w:pStyle w:val="ListParagraph"/>
        <w:numPr>
          <w:ilvl w:val="0"/>
          <w:numId w:val="19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لا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إجابة صحيحة</w:t>
      </w:r>
    </w:p>
    <w:p w:rsidR="001712DA" w:rsidRPr="008076E2" w:rsidRDefault="001712DA" w:rsidP="00D0549D">
      <w:pPr>
        <w:pStyle w:val="ListParagraph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50- كانت بيعة العقبة الأولى:</w:t>
      </w:r>
    </w:p>
    <w:p w:rsidR="001712DA" w:rsidRPr="00732FFC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732FFC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سلميه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51- كان الجهاد</w:t>
      </w: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في مكة:</w:t>
      </w:r>
    </w:p>
    <w:p w:rsidR="001712DA" w:rsidRPr="00732FFC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732FFC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بالحجة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52- كان الجهاد في المدينة:</w:t>
      </w:r>
    </w:p>
    <w:p w:rsidR="001712DA" w:rsidRPr="00732FFC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732FFC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بالسنان</w:t>
      </w:r>
      <w:r w:rsidRPr="00732FFC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والحجة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53- ساقي القوم يشرب:</w:t>
      </w:r>
    </w:p>
    <w:p w:rsidR="001712DA" w:rsidRPr="00D372B3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D372B3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آخرهم</w:t>
      </w:r>
      <w:r w:rsidRPr="00D372B3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وإن كان أفضلهم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54- لما حولت القبلة من المسجد الأقصى إلى المسجد الحرام الذين قالوا "خالف الأنبياء من قبله" هم:</w:t>
      </w:r>
    </w:p>
    <w:p w:rsidR="001712DA" w:rsidRPr="004C54B2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4C54B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اليهود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55- أول غزوة غزاها النبي </w:t>
      </w:r>
      <w:r w:rsidRPr="008076E2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وسلم-:</w:t>
      </w:r>
    </w:p>
    <w:p w:rsidR="001712DA" w:rsidRPr="001B4FA4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1B4FA4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الابواء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56- شاور النبي </w:t>
      </w:r>
      <w:r w:rsidRPr="008076E2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أصحابه في غزوة أحد، وأن يتحصنوا بالمدينة ويقاتلوا من هاجمهم فيها، كان هذا رأي:</w:t>
      </w:r>
    </w:p>
    <w:p w:rsidR="001712DA" w:rsidRPr="004C54B2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4C54B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الأقلية</w:t>
      </w:r>
      <w:r w:rsidRPr="004C54B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والنبي </w:t>
      </w:r>
      <w:r w:rsidRPr="004C54B2">
        <w:rPr>
          <w:rFonts w:ascii="Hacen Saudi Arabia" w:hAnsi="Hacen Saudi Arabia" w:cs="Times New Roman"/>
          <w:caps/>
          <w:color w:val="FF0000"/>
          <w:sz w:val="24"/>
          <w:szCs w:val="24"/>
          <w:rtl/>
        </w:rPr>
        <w:t>–</w:t>
      </w:r>
      <w:r w:rsidRPr="004C54B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صلى</w:t>
      </w:r>
      <w:r w:rsidRPr="004C54B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</w:t>
      </w:r>
      <w:r w:rsidRPr="004C54B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لله</w:t>
      </w:r>
      <w:r w:rsidRPr="004C54B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عليه وسلم-</w:t>
      </w:r>
    </w:p>
    <w:p w:rsidR="001712DA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57- عدد الذين قاتلوا مع النبي </w:t>
      </w:r>
      <w:r w:rsidRPr="008076E2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</w:t>
      </w:r>
      <w:r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في غزوة أحد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:</w:t>
      </w:r>
    </w:p>
    <w:p w:rsidR="001712DA" w:rsidRPr="00AE537A" w:rsidRDefault="001712DA" w:rsidP="00D0549D">
      <w:pPr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AE537A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>700 مقات</w:t>
      </w:r>
      <w:r w:rsidRPr="00AE537A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ل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 xml:space="preserve">58- </w:t>
      </w:r>
      <w:r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الشهداء</w:t>
      </w:r>
      <w:r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في سبيل الله:</w:t>
      </w:r>
    </w:p>
    <w:p w:rsidR="001712DA" w:rsidRPr="00665DA1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665DA1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لا</w:t>
      </w:r>
      <w:r w:rsidRPr="00665DA1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يغسلون ولا يصلى عليهم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59- حكم الابتلاء يوم أحد:</w:t>
      </w:r>
    </w:p>
    <w:p w:rsidR="001712DA" w:rsidRPr="008076E2" w:rsidRDefault="001712DA" w:rsidP="00D0549D">
      <w:pPr>
        <w:pStyle w:val="ListParagraph"/>
        <w:numPr>
          <w:ilvl w:val="0"/>
          <w:numId w:val="2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تمييز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الصادق من الكاذب</w:t>
      </w:r>
    </w:p>
    <w:p w:rsidR="001712DA" w:rsidRPr="008076E2" w:rsidRDefault="001712DA" w:rsidP="00D0549D">
      <w:pPr>
        <w:pStyle w:val="ListParagraph"/>
        <w:numPr>
          <w:ilvl w:val="0"/>
          <w:numId w:val="2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تمييز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المنافق من المؤمن</w:t>
      </w:r>
    </w:p>
    <w:p w:rsidR="001712DA" w:rsidRPr="008076E2" w:rsidRDefault="001712DA" w:rsidP="00D0549D">
      <w:pPr>
        <w:pStyle w:val="ListParagraph"/>
        <w:numPr>
          <w:ilvl w:val="0"/>
          <w:numId w:val="2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تمحيص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للمسلمين</w:t>
      </w:r>
    </w:p>
    <w:p w:rsidR="001712DA" w:rsidRDefault="001712DA" w:rsidP="00D0549D">
      <w:pPr>
        <w:pStyle w:val="ListParagraph"/>
        <w:numPr>
          <w:ilvl w:val="0"/>
          <w:numId w:val="20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04BDF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904BDF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Default="001712DA" w:rsidP="00D0549D">
      <w:pPr>
        <w:pStyle w:val="ListParagraph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  <w:rtl/>
        </w:rPr>
      </w:pP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60- أسباب فتح مكة:</w:t>
      </w:r>
    </w:p>
    <w:p w:rsidR="001712DA" w:rsidRPr="00983D61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83D61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غدر</w:t>
      </w:r>
      <w:r w:rsidRPr="00983D61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بني بكر بخزاعة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61- الذي تولى تحطيم صنم العزى هو:</w:t>
      </w:r>
    </w:p>
    <w:p w:rsidR="001712DA" w:rsidRPr="00A56CF6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A56CF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خالد</w:t>
      </w:r>
      <w:r w:rsidRPr="00A56CF6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بن الوليد -رضي الله عنه-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62- كان سبب في فتح مكة:</w:t>
      </w:r>
    </w:p>
    <w:p w:rsidR="001712DA" w:rsidRPr="00A56CF6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A56CF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صلح</w:t>
      </w:r>
      <w:r w:rsidRPr="00A56CF6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الحديبية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63- الحياء خلق يبعث على ترك:</w:t>
      </w:r>
    </w:p>
    <w:p w:rsidR="001712DA" w:rsidRPr="008076E2" w:rsidRDefault="001712DA" w:rsidP="00D0549D">
      <w:pPr>
        <w:pStyle w:val="ListParagraph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الخلق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السيء</w:t>
      </w:r>
    </w:p>
    <w:p w:rsidR="001712DA" w:rsidRPr="008076E2" w:rsidRDefault="001712DA" w:rsidP="00D0549D">
      <w:pPr>
        <w:pStyle w:val="ListParagraph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الفواحش</w:t>
      </w:r>
    </w:p>
    <w:p w:rsidR="001712DA" w:rsidRPr="008076E2" w:rsidRDefault="001712DA" w:rsidP="00D0549D">
      <w:pPr>
        <w:pStyle w:val="ListParagraph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المعاصي</w:t>
      </w:r>
    </w:p>
    <w:p w:rsidR="001712DA" w:rsidRPr="008076E2" w:rsidRDefault="001712DA" w:rsidP="00D0549D">
      <w:pPr>
        <w:pStyle w:val="ListParagraph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القبيح</w:t>
      </w:r>
    </w:p>
    <w:p w:rsidR="001712DA" w:rsidRPr="008076E2" w:rsidRDefault="001712DA" w:rsidP="00D0549D">
      <w:pPr>
        <w:pStyle w:val="ListParagraph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u w:val="single"/>
          <w:rtl/>
        </w:rPr>
        <w:t>جميع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u w:val="single"/>
          <w:rtl/>
        </w:rPr>
        <w:t xml:space="preserve"> الخيارات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64- كان فعل الصحابة إذا رأوا النبي </w:t>
      </w:r>
      <w:r w:rsidRPr="008076E2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وسلم-:</w:t>
      </w:r>
    </w:p>
    <w:p w:rsidR="001712DA" w:rsidRDefault="001712DA" w:rsidP="00D0549D">
      <w:pPr>
        <w:pStyle w:val="ListParagraph"/>
        <w:numPr>
          <w:ilvl w:val="0"/>
          <w:numId w:val="22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يقومون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له </w:t>
      </w:r>
      <w:r w:rsidRPr="008076E2">
        <w:rPr>
          <w:rFonts w:ascii="Hacen Saudi Arabia" w:hAnsi="Hacen Saudi Arabia" w:cs="Times New Roman"/>
          <w:caps/>
          <w:color w:val="FF0000"/>
          <w:sz w:val="24"/>
          <w:szCs w:val="24"/>
          <w:rtl/>
        </w:rPr>
        <w:t>–</w:t>
      </w: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صلى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الله </w:t>
      </w:r>
      <w:r w:rsidRPr="008076E2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عليه</w:t>
      </w:r>
      <w:r w:rsidRPr="008076E2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وسلم-</w:t>
      </w:r>
    </w:p>
    <w:p w:rsidR="001712DA" w:rsidRPr="00FE503E" w:rsidRDefault="001712DA" w:rsidP="00D0549D">
      <w:pPr>
        <w:pStyle w:val="ListParagraph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1712DA" w:rsidRPr="008076E2" w:rsidRDefault="001712DA" w:rsidP="00D0549D">
      <w:pPr>
        <w:pStyle w:val="ListParagraph"/>
        <w:numPr>
          <w:ilvl w:val="0"/>
          <w:numId w:val="22"/>
        </w:num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65</w:t>
      </w: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- كان العرب في جاهليتهم:</w:t>
      </w:r>
    </w:p>
    <w:p w:rsidR="001712DA" w:rsidRPr="00E00E8E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2220BF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أكثر</w:t>
      </w:r>
      <w:r w:rsidRPr="002220BF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الأقوام نقاءً وقربًا للفطرة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66- أول بداية دعوة النبي </w:t>
      </w:r>
      <w:r w:rsidRPr="008076E2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وسلم-:</w:t>
      </w:r>
    </w:p>
    <w:p w:rsidR="001712DA" w:rsidRPr="00C94CD8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C94CD8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تخير</w:t>
      </w:r>
      <w:r w:rsidRPr="00C94CD8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من يدعوه </w:t>
      </w:r>
      <w:r w:rsidRPr="00C94CD8">
        <w:rPr>
          <w:rFonts w:ascii="Hacen Saudi Arabia" w:hAnsi="Hacen Saudi Arabia" w:cs="Times New Roman"/>
          <w:caps/>
          <w:color w:val="FF0000"/>
          <w:sz w:val="24"/>
          <w:szCs w:val="24"/>
          <w:rtl/>
        </w:rPr>
        <w:t>–</w:t>
      </w:r>
      <w:r w:rsidRPr="00C94CD8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صلى</w:t>
      </w:r>
      <w:r w:rsidRPr="00C94CD8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الله عليه وسلم- للإسلام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67- اختار الله أن يكون انطلاق خاتم الرسل من:</w:t>
      </w:r>
    </w:p>
    <w:p w:rsidR="001712DA" w:rsidRPr="00C94CD8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C94CD8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الجزيرة</w:t>
      </w:r>
      <w:r w:rsidRPr="00C94CD8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العربية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>68- كان العرب في جاهليتهم:</w:t>
      </w:r>
    </w:p>
    <w:p w:rsidR="001712DA" w:rsidRPr="00C94CD8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C94CD8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ينكرون</w:t>
      </w:r>
      <w:r w:rsidRPr="00C94CD8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البعث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69- موقف قبائل اليهود من العقد الذي بينهم وبين النبي </w:t>
      </w:r>
      <w:r w:rsidRPr="008076E2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عليهم وسلم-:</w:t>
      </w:r>
    </w:p>
    <w:p w:rsidR="001712DA" w:rsidRPr="00E809B6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809B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جميع</w:t>
      </w:r>
      <w:r w:rsidRPr="00E809B6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اليهود نقدوا العهد الذي بينهم وبين الرسول </w:t>
      </w:r>
      <w:r w:rsidRPr="00E809B6">
        <w:rPr>
          <w:rFonts w:ascii="Hacen Saudi Arabia" w:hAnsi="Hacen Saudi Arabia" w:cs="Times New Roman"/>
          <w:caps/>
          <w:color w:val="FF0000"/>
          <w:sz w:val="24"/>
          <w:szCs w:val="24"/>
          <w:rtl/>
        </w:rPr>
        <w:t>–</w:t>
      </w:r>
      <w:r w:rsidRPr="00E809B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صلى</w:t>
      </w:r>
      <w:r w:rsidRPr="00E809B6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الله عليه وسلم-</w:t>
      </w:r>
    </w:p>
    <w:p w:rsidR="001712DA" w:rsidRPr="008076E2" w:rsidRDefault="001712DA" w:rsidP="00D0549D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70- مكث النبي </w:t>
      </w:r>
      <w:r w:rsidRPr="008076E2">
        <w:rPr>
          <w:rFonts w:ascii="Hacen Saudi Arabia" w:hAnsi="Hacen Saudi Arabia" w:cs="Times New Roman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 (Arabic)" w:hAnsi="Hacen Saudi Arabia (Arabic)" w:cs="Hacen Saudi Arabia (Arabic)" w:hint="cs"/>
          <w:b/>
          <w:bCs/>
          <w:caps/>
          <w:sz w:val="24"/>
          <w:szCs w:val="24"/>
          <w:rtl/>
        </w:rPr>
        <w:t>صلى</w:t>
      </w:r>
      <w:r w:rsidRPr="008076E2">
        <w:rPr>
          <w:rFonts w:ascii="Hacen Saudi Arabia (Arabic)" w:hAnsi="Hacen Saudi Arabia (Arabic)" w:cs="Hacen Saudi Arabia (Arabic)"/>
          <w:b/>
          <w:bCs/>
          <w:caps/>
          <w:sz w:val="24"/>
          <w:szCs w:val="24"/>
          <w:rtl/>
        </w:rPr>
        <w:t xml:space="preserve"> الله عليه وسلم- في المدينة حتى وفاته:</w:t>
      </w:r>
    </w:p>
    <w:p w:rsidR="001712DA" w:rsidRPr="00E809B6" w:rsidRDefault="001712DA" w:rsidP="00D0549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809B6">
        <w:rPr>
          <w:rFonts w:ascii="Hacen Saudi Arabia (Arabic)" w:hAnsi="Hacen Saudi Arabia (Arabic)" w:cs="Hacen Saudi Arabia (Arabic)" w:hint="cs"/>
          <w:caps/>
          <w:color w:val="FF0000"/>
          <w:sz w:val="24"/>
          <w:szCs w:val="24"/>
          <w:rtl/>
        </w:rPr>
        <w:t>عشر</w:t>
      </w:r>
      <w:r w:rsidRPr="00E809B6">
        <w:rPr>
          <w:rFonts w:ascii="Hacen Saudi Arabia (Arabic)" w:hAnsi="Hacen Saudi Arabia (Arabic)" w:cs="Hacen Saudi Arabia (Arabic)"/>
          <w:caps/>
          <w:color w:val="FF0000"/>
          <w:sz w:val="24"/>
          <w:szCs w:val="24"/>
          <w:rtl/>
        </w:rPr>
        <w:t xml:space="preserve"> سنين</w:t>
      </w:r>
    </w:p>
    <w:p w:rsidR="001712DA" w:rsidRDefault="001712DA" w:rsidP="00D0549D">
      <w:pPr>
        <w:rPr>
          <w:rFonts w:ascii="Hacen Saudi Arabia" w:hAnsi="Hacen Saudi Arabia" w:cs="Hacen Saudi Arabia"/>
          <w:caps/>
          <w:sz w:val="24"/>
          <w:szCs w:val="24"/>
          <w:rtl/>
        </w:rPr>
      </w:pPr>
    </w:p>
    <w:p w:rsidR="001712DA" w:rsidRPr="00792CB9" w:rsidRDefault="001712DA" w:rsidP="00792CB9">
      <w:pPr>
        <w:pStyle w:val="ListParagraph"/>
        <w:ind w:right="-1800"/>
        <w:rPr>
          <w:b/>
          <w:bCs/>
          <w:color w:val="FF0000"/>
          <w:sz w:val="32"/>
          <w:szCs w:val="32"/>
        </w:rPr>
      </w:pPr>
    </w:p>
    <w:sectPr w:rsidR="001712DA" w:rsidRPr="00792CB9" w:rsidSect="00BB78D6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12DA" w:rsidRDefault="001712DA" w:rsidP="00521AFC">
      <w:pPr>
        <w:spacing w:after="0" w:line="240" w:lineRule="auto"/>
      </w:pPr>
      <w:r>
        <w:separator/>
      </w:r>
    </w:p>
  </w:endnote>
  <w:endnote w:type="continuationSeparator" w:id="1">
    <w:p w:rsidR="001712DA" w:rsidRDefault="001712DA" w:rsidP="00521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acen Saudi Arabia (Arabic)">
    <w:altName w:val="Times New Roman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Hacen Saudi Arabi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2DA" w:rsidRDefault="001712DA" w:rsidP="00D942F1">
    <w:pPr>
      <w:pStyle w:val="Footer"/>
      <w:pBdr>
        <w:top w:val="single" w:sz="4" w:space="1" w:color="D9D9D9"/>
      </w:pBdr>
      <w:jc w:val="right"/>
    </w:pPr>
    <w:fldSimple w:instr=" PAGE   \* MERGEFORMAT ">
      <w:r w:rsidRPr="00F940A8">
        <w:rPr>
          <w:rFonts w:cs="Calibri"/>
          <w:noProof/>
          <w:rtl/>
          <w:lang w:val="ar-SA"/>
        </w:rPr>
        <w:t>3</w:t>
      </w:r>
    </w:fldSimple>
    <w:r>
      <w:rPr>
        <w:rtl/>
        <w:lang w:val="ar-SA"/>
      </w:rPr>
      <w:t xml:space="preserve"> | </w:t>
    </w:r>
    <w:r w:rsidRPr="006309F4">
      <w:rPr>
        <w:rFonts w:ascii="Tahoma" w:hAnsi="Tahoma" w:cs="Tahoma"/>
        <w:b/>
        <w:bCs/>
        <w:color w:val="003E69"/>
        <w:sz w:val="20"/>
        <w:szCs w:val="20"/>
        <w:rtl/>
      </w:rPr>
      <w:t xml:space="preserve"> </w:t>
    </w:r>
    <w:hyperlink r:id="rId1" w:history="1">
      <w:r w:rsidRPr="006309F4">
        <w:rPr>
          <w:rFonts w:ascii="Arial" w:hAnsi="Arial"/>
          <w:b/>
          <w:bCs/>
          <w:color w:val="0000FF"/>
          <w:sz w:val="27"/>
          <w:szCs w:val="27"/>
          <w:shd w:val="clear" w:color="auto" w:fill="FFCCFF"/>
          <w:rtl/>
        </w:rPr>
        <w:t>أسيرة الأحساء</w:t>
      </w:r>
    </w:hyperlink>
    <w:r>
      <w:rPr>
        <w:color w:val="7F7F7F"/>
        <w:spacing w:val="60"/>
        <w:rtl/>
        <w:lang w:val="ar-SA"/>
      </w:rPr>
      <w:t xml:space="preserve"> </w:t>
    </w:r>
  </w:p>
  <w:p w:rsidR="001712DA" w:rsidRDefault="001712D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12DA" w:rsidRDefault="001712DA" w:rsidP="00521AFC">
      <w:pPr>
        <w:spacing w:after="0" w:line="240" w:lineRule="auto"/>
      </w:pPr>
      <w:r>
        <w:separator/>
      </w:r>
    </w:p>
  </w:footnote>
  <w:footnote w:type="continuationSeparator" w:id="1">
    <w:p w:rsidR="001712DA" w:rsidRDefault="001712DA" w:rsidP="00521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2DA" w:rsidRPr="00D942F1" w:rsidRDefault="001712DA" w:rsidP="00EC4D67">
    <w:pPr>
      <w:pStyle w:val="Header"/>
      <w:rPr>
        <w:rFonts w:cs="Akhbar MT"/>
        <w:b/>
        <w:bCs/>
        <w:color w:val="FF0000"/>
        <w:sz w:val="32"/>
        <w:szCs w:val="32"/>
      </w:rPr>
    </w:pPr>
    <w:r w:rsidRPr="00D942F1">
      <w:rPr>
        <w:rFonts w:cs="Akhbar MT" w:hint="cs"/>
        <w:b/>
        <w:bCs/>
        <w:color w:val="FF0000"/>
        <w:sz w:val="32"/>
        <w:szCs w:val="32"/>
        <w:rtl/>
      </w:rPr>
      <w:t>نموذج</w:t>
    </w:r>
    <w:r w:rsidRPr="00D942F1">
      <w:rPr>
        <w:rFonts w:cs="Akhbar MT"/>
        <w:b/>
        <w:bCs/>
        <w:color w:val="FF0000"/>
        <w:sz w:val="32"/>
        <w:szCs w:val="32"/>
        <w:rtl/>
      </w:rPr>
      <w:t xml:space="preserve"> </w:t>
    </w:r>
    <w:r w:rsidRPr="00D942F1">
      <w:rPr>
        <w:rFonts w:cs="Akhbar MT" w:hint="cs"/>
        <w:b/>
        <w:bCs/>
        <w:color w:val="FF0000"/>
        <w:sz w:val="32"/>
        <w:szCs w:val="32"/>
        <w:rtl/>
      </w:rPr>
      <w:t>اسئله</w:t>
    </w:r>
    <w:r w:rsidRPr="00D942F1">
      <w:rPr>
        <w:rFonts w:cs="Akhbar MT"/>
        <w:b/>
        <w:bCs/>
        <w:color w:val="FF0000"/>
        <w:sz w:val="32"/>
        <w:szCs w:val="32"/>
        <w:rtl/>
      </w:rPr>
      <w:t xml:space="preserve"> </w:t>
    </w:r>
    <w:r w:rsidRPr="00D942F1">
      <w:rPr>
        <w:rFonts w:cs="Akhbar MT" w:hint="cs"/>
        <w:b/>
        <w:bCs/>
        <w:color w:val="FF0000"/>
        <w:sz w:val="32"/>
        <w:szCs w:val="32"/>
        <w:rtl/>
      </w:rPr>
      <w:t>اختبار</w:t>
    </w:r>
    <w:r w:rsidRPr="00D942F1">
      <w:rPr>
        <w:rFonts w:cs="Akhbar MT"/>
        <w:b/>
        <w:bCs/>
        <w:color w:val="FF0000"/>
        <w:sz w:val="32"/>
        <w:szCs w:val="32"/>
        <w:rtl/>
      </w:rPr>
      <w:t xml:space="preserve"> </w:t>
    </w:r>
    <w:r w:rsidRPr="00D942F1">
      <w:rPr>
        <w:rFonts w:cs="Akhbar MT" w:hint="cs"/>
        <w:b/>
        <w:bCs/>
        <w:color w:val="FF0000"/>
        <w:sz w:val="32"/>
        <w:szCs w:val="32"/>
        <w:rtl/>
      </w:rPr>
      <w:t>الفقه</w:t>
    </w:r>
    <w:r w:rsidRPr="00D942F1">
      <w:rPr>
        <w:rFonts w:cs="Akhbar MT"/>
        <w:b/>
        <w:bCs/>
        <w:color w:val="FF0000"/>
        <w:sz w:val="32"/>
        <w:szCs w:val="32"/>
        <w:rtl/>
      </w:rPr>
      <w:t xml:space="preserve"> </w:t>
    </w:r>
    <w:r w:rsidRPr="00D942F1">
      <w:rPr>
        <w:rFonts w:cs="Akhbar MT" w:hint="cs"/>
        <w:b/>
        <w:bCs/>
        <w:color w:val="FF0000"/>
        <w:sz w:val="32"/>
        <w:szCs w:val="32"/>
        <w:rtl/>
      </w:rPr>
      <w:t>والسيره</w:t>
    </w:r>
    <w:r w:rsidRPr="00D942F1">
      <w:rPr>
        <w:rFonts w:cs="Akhbar MT"/>
        <w:b/>
        <w:bCs/>
        <w:color w:val="FF0000"/>
        <w:sz w:val="32"/>
        <w:szCs w:val="32"/>
        <w:rtl/>
      </w:rPr>
      <w:t xml:space="preserve"> </w:t>
    </w:r>
    <w:r>
      <w:rPr>
        <w:rFonts w:cs="Akhbar MT"/>
        <w:b/>
        <w:bCs/>
        <w:color w:val="FF0000"/>
        <w:sz w:val="32"/>
        <w:szCs w:val="32"/>
        <w:rtl/>
      </w:rPr>
      <w:t xml:space="preserve"> 37</w:t>
    </w:r>
    <w:r>
      <w:rPr>
        <w:rFonts w:cs="Akhbar MT" w:hint="cs"/>
        <w:b/>
        <w:bCs/>
        <w:color w:val="FF0000"/>
        <w:sz w:val="32"/>
        <w:szCs w:val="32"/>
        <w:rtl/>
      </w:rPr>
      <w:t>سؤال</w:t>
    </w:r>
    <w:r w:rsidRPr="00D942F1">
      <w:rPr>
        <w:rFonts w:cs="Akhbar MT"/>
        <w:b/>
        <w:bCs/>
        <w:color w:val="FF0000"/>
        <w:sz w:val="32"/>
        <w:szCs w:val="32"/>
        <w:rtl/>
      </w:rPr>
      <w:t xml:space="preserve"> </w:t>
    </w:r>
    <w:r w:rsidRPr="00D942F1">
      <w:rPr>
        <w:rFonts w:cs="Akhbar MT" w:hint="cs"/>
        <w:b/>
        <w:bCs/>
        <w:color w:val="FF0000"/>
        <w:sz w:val="32"/>
        <w:szCs w:val="32"/>
        <w:rtl/>
      </w:rPr>
      <w:t>من</w:t>
    </w:r>
    <w:r w:rsidRPr="00D942F1">
      <w:rPr>
        <w:rFonts w:cs="Akhbar MT"/>
        <w:b/>
        <w:bCs/>
        <w:color w:val="FF0000"/>
        <w:sz w:val="32"/>
        <w:szCs w:val="32"/>
        <w:rtl/>
      </w:rPr>
      <w:t xml:space="preserve"> </w:t>
    </w:r>
    <w:r w:rsidRPr="00D942F1">
      <w:rPr>
        <w:rFonts w:cs="Akhbar MT" w:hint="cs"/>
        <w:b/>
        <w:bCs/>
        <w:color w:val="FF0000"/>
        <w:sz w:val="32"/>
        <w:szCs w:val="32"/>
        <w:rtl/>
      </w:rPr>
      <w:t>تجميعي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A56A4"/>
    <w:multiLevelType w:val="hybridMultilevel"/>
    <w:tmpl w:val="293C323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A9D51C8"/>
    <w:multiLevelType w:val="multilevel"/>
    <w:tmpl w:val="3E5A7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B22546E"/>
    <w:multiLevelType w:val="hybridMultilevel"/>
    <w:tmpl w:val="B6DA3E7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E6F7A97"/>
    <w:multiLevelType w:val="hybridMultilevel"/>
    <w:tmpl w:val="95CE72E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F4048F1"/>
    <w:multiLevelType w:val="hybridMultilevel"/>
    <w:tmpl w:val="AF142A44"/>
    <w:lvl w:ilvl="0" w:tplc="8A66F7F8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36661C6"/>
    <w:multiLevelType w:val="hybridMultilevel"/>
    <w:tmpl w:val="181C311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4511EB2"/>
    <w:multiLevelType w:val="multilevel"/>
    <w:tmpl w:val="B224B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BCC1E5E"/>
    <w:multiLevelType w:val="hybridMultilevel"/>
    <w:tmpl w:val="2F460BA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CE77B0D"/>
    <w:multiLevelType w:val="hybridMultilevel"/>
    <w:tmpl w:val="B848586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1904DC6"/>
    <w:multiLevelType w:val="hybridMultilevel"/>
    <w:tmpl w:val="97DAF6A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48C5B1A"/>
    <w:multiLevelType w:val="hybridMultilevel"/>
    <w:tmpl w:val="8FF2C2C2"/>
    <w:lvl w:ilvl="0" w:tplc="0F6E5C3A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B4B23BD"/>
    <w:multiLevelType w:val="hybridMultilevel"/>
    <w:tmpl w:val="022217F6"/>
    <w:lvl w:ilvl="0" w:tplc="CCE031C0">
      <w:start w:val="1"/>
      <w:numFmt w:val="decimal"/>
      <w:lvlText w:val="%1."/>
      <w:lvlJc w:val="left"/>
      <w:pPr>
        <w:ind w:left="720" w:hanging="360"/>
      </w:pPr>
      <w:rPr>
        <w:rFonts w:ascii="&amp;quot" w:hAnsi="&amp;quot" w:cs="Times New Roman" w:hint="default"/>
        <w:i/>
        <w:color w:val="000000"/>
        <w:sz w:val="3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9662E01"/>
    <w:multiLevelType w:val="hybridMultilevel"/>
    <w:tmpl w:val="06761D0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A9069B8"/>
    <w:multiLevelType w:val="multilevel"/>
    <w:tmpl w:val="13DC2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3B0324D4"/>
    <w:multiLevelType w:val="multilevel"/>
    <w:tmpl w:val="2B361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3BE21F49"/>
    <w:multiLevelType w:val="hybridMultilevel"/>
    <w:tmpl w:val="F336EE5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8797B84"/>
    <w:multiLevelType w:val="hybridMultilevel"/>
    <w:tmpl w:val="E452A7D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0D3733B"/>
    <w:multiLevelType w:val="hybridMultilevel"/>
    <w:tmpl w:val="4BAEC22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1C62465"/>
    <w:multiLevelType w:val="hybridMultilevel"/>
    <w:tmpl w:val="8AD2408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5FF2D92"/>
    <w:multiLevelType w:val="hybridMultilevel"/>
    <w:tmpl w:val="46DCD138"/>
    <w:lvl w:ilvl="0" w:tplc="8168EF48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E3A7932"/>
    <w:multiLevelType w:val="multilevel"/>
    <w:tmpl w:val="97620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7A8644DC"/>
    <w:multiLevelType w:val="multilevel"/>
    <w:tmpl w:val="FF34F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1"/>
  </w:num>
  <w:num w:numId="2">
    <w:abstractNumId w:val="14"/>
  </w:num>
  <w:num w:numId="3">
    <w:abstractNumId w:val="1"/>
  </w:num>
  <w:num w:numId="4">
    <w:abstractNumId w:val="6"/>
  </w:num>
  <w:num w:numId="5">
    <w:abstractNumId w:val="13"/>
  </w:num>
  <w:num w:numId="6">
    <w:abstractNumId w:val="20"/>
  </w:num>
  <w:num w:numId="7">
    <w:abstractNumId w:val="21"/>
  </w:num>
  <w:num w:numId="8">
    <w:abstractNumId w:val="4"/>
  </w:num>
  <w:num w:numId="9">
    <w:abstractNumId w:val="10"/>
  </w:num>
  <w:num w:numId="10">
    <w:abstractNumId w:val="19"/>
  </w:num>
  <w:num w:numId="11">
    <w:abstractNumId w:val="17"/>
  </w:num>
  <w:num w:numId="12">
    <w:abstractNumId w:val="8"/>
  </w:num>
  <w:num w:numId="13">
    <w:abstractNumId w:val="7"/>
  </w:num>
  <w:num w:numId="14">
    <w:abstractNumId w:val="16"/>
  </w:num>
  <w:num w:numId="15">
    <w:abstractNumId w:val="18"/>
  </w:num>
  <w:num w:numId="16">
    <w:abstractNumId w:val="9"/>
  </w:num>
  <w:num w:numId="17">
    <w:abstractNumId w:val="0"/>
  </w:num>
  <w:num w:numId="18">
    <w:abstractNumId w:val="15"/>
  </w:num>
  <w:num w:numId="19">
    <w:abstractNumId w:val="12"/>
  </w:num>
  <w:num w:numId="20">
    <w:abstractNumId w:val="2"/>
  </w:num>
  <w:num w:numId="21">
    <w:abstractNumId w:val="3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defaultTabStop w:val="720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21AFC"/>
    <w:rsid w:val="00014C7E"/>
    <w:rsid w:val="00064B9B"/>
    <w:rsid w:val="000A34AB"/>
    <w:rsid w:val="001712DA"/>
    <w:rsid w:val="00173DA7"/>
    <w:rsid w:val="001B4FA4"/>
    <w:rsid w:val="001C7926"/>
    <w:rsid w:val="002220BF"/>
    <w:rsid w:val="00272FFD"/>
    <w:rsid w:val="00314C7A"/>
    <w:rsid w:val="003731BC"/>
    <w:rsid w:val="00386106"/>
    <w:rsid w:val="00475268"/>
    <w:rsid w:val="00484DFE"/>
    <w:rsid w:val="004C54B2"/>
    <w:rsid w:val="00521AFC"/>
    <w:rsid w:val="006309F4"/>
    <w:rsid w:val="00665DA1"/>
    <w:rsid w:val="0068758D"/>
    <w:rsid w:val="006A01D7"/>
    <w:rsid w:val="00732FFC"/>
    <w:rsid w:val="00752B39"/>
    <w:rsid w:val="00760DD8"/>
    <w:rsid w:val="007901BA"/>
    <w:rsid w:val="00792CB9"/>
    <w:rsid w:val="008076E2"/>
    <w:rsid w:val="0083330A"/>
    <w:rsid w:val="00844991"/>
    <w:rsid w:val="00904BDF"/>
    <w:rsid w:val="00926927"/>
    <w:rsid w:val="00957DC7"/>
    <w:rsid w:val="00983D61"/>
    <w:rsid w:val="009F2859"/>
    <w:rsid w:val="00A56CF6"/>
    <w:rsid w:val="00A9707D"/>
    <w:rsid w:val="00AE537A"/>
    <w:rsid w:val="00B01336"/>
    <w:rsid w:val="00B03044"/>
    <w:rsid w:val="00B03663"/>
    <w:rsid w:val="00BB78D6"/>
    <w:rsid w:val="00BC0984"/>
    <w:rsid w:val="00BC39FE"/>
    <w:rsid w:val="00BC3B06"/>
    <w:rsid w:val="00BD3C7D"/>
    <w:rsid w:val="00C3129E"/>
    <w:rsid w:val="00C50EEB"/>
    <w:rsid w:val="00C94CD8"/>
    <w:rsid w:val="00CE1E9F"/>
    <w:rsid w:val="00D0549D"/>
    <w:rsid w:val="00D3126D"/>
    <w:rsid w:val="00D372B3"/>
    <w:rsid w:val="00D942F1"/>
    <w:rsid w:val="00DB7390"/>
    <w:rsid w:val="00E00E8E"/>
    <w:rsid w:val="00E569E4"/>
    <w:rsid w:val="00E6222E"/>
    <w:rsid w:val="00E809B6"/>
    <w:rsid w:val="00E824A2"/>
    <w:rsid w:val="00EB46A2"/>
    <w:rsid w:val="00EB6C6C"/>
    <w:rsid w:val="00EC4D67"/>
    <w:rsid w:val="00F940A8"/>
    <w:rsid w:val="00FE503E"/>
    <w:rsid w:val="00FF1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FC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521A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21AF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521A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521AFC"/>
    <w:rPr>
      <w:rFonts w:cs="Times New Roman"/>
    </w:rPr>
  </w:style>
  <w:style w:type="paragraph" w:styleId="ListParagraph">
    <w:name w:val="List Paragraph"/>
    <w:basedOn w:val="Normal"/>
    <w:uiPriority w:val="99"/>
    <w:qFormat/>
    <w:rsid w:val="00792CB9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6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64830">
                  <w:marLeft w:val="347"/>
                  <w:marRight w:val="347"/>
                  <w:marTop w:val="87"/>
                  <w:marBottom w:val="34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64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4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6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u62556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13</Pages>
  <Words>1418</Words>
  <Characters>8087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1-يبعث على ترك القبيح ويمنع من التقصير في حق ذي الحق(الحياء)</dc:title>
  <dc:subject/>
  <dc:creator>ZAHRH</dc:creator>
  <cp:keywords/>
  <dc:description/>
  <cp:lastModifiedBy>user</cp:lastModifiedBy>
  <cp:revision>2</cp:revision>
  <dcterms:created xsi:type="dcterms:W3CDTF">2011-12-17T15:55:00Z</dcterms:created>
  <dcterms:modified xsi:type="dcterms:W3CDTF">2011-12-17T15:55:00Z</dcterms:modified>
</cp:coreProperties>
</file>