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1537" w:rsidRPr="001679A6" w:rsidRDefault="001679A6">
      <w:pPr>
        <w:rPr>
          <w:rFonts w:hint="cs"/>
          <w:sz w:val="32"/>
          <w:szCs w:val="32"/>
        </w:rPr>
      </w:pPr>
      <w:r>
        <w:rPr>
          <w:rFonts w:ascii="Arial" w:hAnsi="Arial" w:cs="Arial"/>
          <w:b/>
          <w:bCs/>
          <w:color w:val="800080"/>
          <w:sz w:val="20"/>
          <w:szCs w:val="20"/>
          <w:rtl/>
          <w:lang/>
        </w:rPr>
        <w:t>1- (</w:t>
      </w:r>
      <w:r>
        <w:rPr>
          <w:rFonts w:ascii="Arial" w:hAnsi="Arial" w:cs="Arial"/>
          <w:b/>
          <w:bCs/>
          <w:color w:val="800080"/>
          <w:sz w:val="20"/>
          <w:szCs w:val="20"/>
          <w:lang/>
        </w:rPr>
        <w:t>a, an</w:t>
      </w:r>
      <w:r>
        <w:rPr>
          <w:rFonts w:ascii="Arial" w:hAnsi="Arial" w:cs="Arial"/>
          <w:b/>
          <w:bCs/>
          <w:color w:val="800080"/>
          <w:sz w:val="20"/>
          <w:szCs w:val="20"/>
          <w:rtl/>
          <w:lang/>
        </w:rPr>
        <w:t>) : تسبق الاسم المفرد المعدود:</w:t>
      </w:r>
      <w:r>
        <w:rPr>
          <w:rFonts w:ascii="Tahoma" w:hAnsi="Tahoma" w:cs="Tahoma"/>
          <w:b/>
          <w:bCs/>
          <w:color w:val="000000"/>
          <w:sz w:val="20"/>
          <w:szCs w:val="20"/>
          <w:rtl/>
          <w:lang/>
        </w:rPr>
        <w:br/>
      </w:r>
      <w:r>
        <w:rPr>
          <w:rFonts w:ascii="Arial" w:hAnsi="Arial" w:cs="Arial"/>
          <w:b/>
          <w:bCs/>
          <w:color w:val="800080"/>
          <w:sz w:val="20"/>
          <w:szCs w:val="20"/>
          <w:rtl/>
          <w:lang/>
        </w:rPr>
        <w:t xml:space="preserve">• ما هو الاسم المعدود: هو الاسم الذي يشير إلى عدد يمكن حصره مثل واحد أو اثنان، فالاسم (كتاب) معدود، والاسم (كرة) معدود، والاسم (تفاحة) معدود، في حين أن الاسم (ماء) غير معدود، كما هو الحال للاسم (حليب) فهو غير معدود </w:t>
      </w:r>
      <w:r>
        <w:rPr>
          <w:rFonts w:ascii="Tahoma" w:hAnsi="Tahoma" w:cs="Tahoma"/>
          <w:b/>
          <w:bCs/>
          <w:color w:val="000000"/>
          <w:sz w:val="20"/>
          <w:szCs w:val="20"/>
          <w:rtl/>
          <w:lang/>
        </w:rPr>
        <w:br/>
      </w:r>
      <w:r>
        <w:rPr>
          <w:rFonts w:ascii="Arial" w:hAnsi="Arial" w:cs="Arial"/>
          <w:b/>
          <w:bCs/>
          <w:color w:val="800080"/>
          <w:sz w:val="20"/>
          <w:szCs w:val="20"/>
          <w:rtl/>
          <w:lang/>
        </w:rPr>
        <w:t>• ما هو الاسم المعلول: هو الاسم الذي يبدأ بحرف علة، وأحرف العلة هي (</w:t>
      </w:r>
      <w:r>
        <w:rPr>
          <w:rFonts w:ascii="Arial" w:hAnsi="Arial" w:cs="Arial"/>
          <w:b/>
          <w:bCs/>
          <w:color w:val="800080"/>
          <w:sz w:val="20"/>
          <w:szCs w:val="20"/>
          <w:lang/>
        </w:rPr>
        <w:t>a, i, e, o ,u</w:t>
      </w:r>
      <w:r>
        <w:rPr>
          <w:rFonts w:ascii="Arial" w:hAnsi="Arial" w:cs="Arial"/>
          <w:b/>
          <w:bCs/>
          <w:color w:val="800080"/>
          <w:sz w:val="20"/>
          <w:szCs w:val="20"/>
          <w:rtl/>
          <w:lang/>
        </w:rPr>
        <w:t>)، مثل كلمة (</w:t>
      </w:r>
      <w:r>
        <w:rPr>
          <w:rFonts w:ascii="Arial" w:hAnsi="Arial" w:cs="Arial"/>
          <w:b/>
          <w:bCs/>
          <w:color w:val="800080"/>
          <w:sz w:val="20"/>
          <w:szCs w:val="20"/>
          <w:lang/>
        </w:rPr>
        <w:t>apple</w:t>
      </w:r>
      <w:r>
        <w:rPr>
          <w:rFonts w:ascii="Arial" w:hAnsi="Arial" w:cs="Arial"/>
          <w:b/>
          <w:bCs/>
          <w:color w:val="800080"/>
          <w:sz w:val="20"/>
          <w:szCs w:val="20"/>
          <w:rtl/>
          <w:lang/>
        </w:rPr>
        <w:t>)، وكلمة (</w:t>
      </w:r>
      <w:r>
        <w:rPr>
          <w:rFonts w:ascii="Arial" w:hAnsi="Arial" w:cs="Arial"/>
          <w:b/>
          <w:bCs/>
          <w:color w:val="800080"/>
          <w:sz w:val="20"/>
          <w:szCs w:val="20"/>
          <w:lang/>
        </w:rPr>
        <w:t>orange</w:t>
      </w:r>
      <w:r>
        <w:rPr>
          <w:rFonts w:ascii="Arial" w:hAnsi="Arial" w:cs="Arial"/>
          <w:b/>
          <w:bCs/>
          <w:color w:val="800080"/>
          <w:sz w:val="20"/>
          <w:szCs w:val="20"/>
          <w:rtl/>
          <w:lang/>
        </w:rPr>
        <w:t>)</w:t>
      </w:r>
      <w:r>
        <w:rPr>
          <w:rFonts w:ascii="Tahoma" w:hAnsi="Tahoma" w:cs="Tahoma"/>
          <w:b/>
          <w:bCs/>
          <w:color w:val="000000"/>
          <w:sz w:val="20"/>
          <w:szCs w:val="20"/>
          <w:rtl/>
          <w:lang/>
        </w:rPr>
        <w:br/>
      </w:r>
      <w:r>
        <w:rPr>
          <w:rFonts w:ascii="Arial" w:hAnsi="Arial" w:cs="Arial"/>
          <w:b/>
          <w:bCs/>
          <w:color w:val="800080"/>
          <w:sz w:val="20"/>
          <w:szCs w:val="20"/>
          <w:rtl/>
          <w:lang/>
        </w:rPr>
        <w:t xml:space="preserve">• ذكر الاسم المفرد والجمع: عندما نتحدث ونذكر اسما مفردا مثل (ولد، </w:t>
      </w:r>
      <w:r>
        <w:rPr>
          <w:rFonts w:ascii="Arial" w:hAnsi="Arial" w:cs="Arial"/>
          <w:b/>
          <w:bCs/>
          <w:color w:val="800080"/>
          <w:sz w:val="20"/>
          <w:szCs w:val="20"/>
          <w:lang/>
        </w:rPr>
        <w:t>boy</w:t>
      </w:r>
      <w:r>
        <w:rPr>
          <w:rFonts w:ascii="Arial" w:hAnsi="Arial" w:cs="Arial"/>
          <w:b/>
          <w:bCs/>
          <w:color w:val="800080"/>
          <w:sz w:val="20"/>
          <w:szCs w:val="20"/>
          <w:rtl/>
          <w:lang/>
        </w:rPr>
        <w:t>)، يجب أن نسبق هذا الاسم بـ (</w:t>
      </w:r>
      <w:r>
        <w:rPr>
          <w:rFonts w:ascii="Arial" w:hAnsi="Arial" w:cs="Arial"/>
          <w:b/>
          <w:bCs/>
          <w:color w:val="800080"/>
          <w:sz w:val="20"/>
          <w:szCs w:val="20"/>
          <w:lang/>
        </w:rPr>
        <w:t>a</w:t>
      </w:r>
      <w:r>
        <w:rPr>
          <w:rFonts w:ascii="Arial" w:hAnsi="Arial" w:cs="Arial"/>
          <w:b/>
          <w:bCs/>
          <w:color w:val="800080"/>
          <w:sz w:val="20"/>
          <w:szCs w:val="20"/>
          <w:rtl/>
          <w:lang/>
        </w:rPr>
        <w:t>) فنقول (</w:t>
      </w:r>
      <w:r>
        <w:rPr>
          <w:rFonts w:ascii="Arial" w:hAnsi="Arial" w:cs="Arial"/>
          <w:b/>
          <w:bCs/>
          <w:color w:val="800080"/>
          <w:sz w:val="20"/>
          <w:szCs w:val="20"/>
          <w:lang/>
        </w:rPr>
        <w:t>a boy</w:t>
      </w:r>
      <w:r>
        <w:rPr>
          <w:rFonts w:ascii="Arial" w:hAnsi="Arial" w:cs="Arial"/>
          <w:b/>
          <w:bCs/>
          <w:color w:val="800080"/>
          <w:sz w:val="20"/>
          <w:szCs w:val="20"/>
          <w:rtl/>
          <w:lang/>
        </w:rPr>
        <w:t>) ولا نقول (</w:t>
      </w:r>
      <w:r>
        <w:rPr>
          <w:rFonts w:ascii="Arial" w:hAnsi="Arial" w:cs="Arial"/>
          <w:b/>
          <w:bCs/>
          <w:color w:val="800080"/>
          <w:sz w:val="20"/>
          <w:szCs w:val="20"/>
          <w:lang/>
        </w:rPr>
        <w:t>boy</w:t>
      </w:r>
      <w:r>
        <w:rPr>
          <w:rFonts w:ascii="Arial" w:hAnsi="Arial" w:cs="Arial"/>
          <w:b/>
          <w:bCs/>
          <w:color w:val="800080"/>
          <w:sz w:val="20"/>
          <w:szCs w:val="20"/>
          <w:rtl/>
          <w:lang/>
        </w:rPr>
        <w:t xml:space="preserve">)، أما إذا أردنا أن نقول (أولاد، </w:t>
      </w:r>
      <w:r>
        <w:rPr>
          <w:rFonts w:ascii="Arial" w:hAnsi="Arial" w:cs="Arial"/>
          <w:b/>
          <w:bCs/>
          <w:color w:val="800080"/>
          <w:sz w:val="20"/>
          <w:szCs w:val="20"/>
          <w:lang/>
        </w:rPr>
        <w:t>boys</w:t>
      </w:r>
      <w:r>
        <w:rPr>
          <w:rFonts w:ascii="Arial" w:hAnsi="Arial" w:cs="Arial"/>
          <w:b/>
          <w:bCs/>
          <w:color w:val="800080"/>
          <w:sz w:val="20"/>
          <w:szCs w:val="20"/>
          <w:rtl/>
          <w:lang/>
        </w:rPr>
        <w:t>)، فنقول (</w:t>
      </w:r>
      <w:r>
        <w:rPr>
          <w:rFonts w:ascii="Arial" w:hAnsi="Arial" w:cs="Arial"/>
          <w:b/>
          <w:bCs/>
          <w:color w:val="800080"/>
          <w:sz w:val="20"/>
          <w:szCs w:val="20"/>
          <w:lang/>
        </w:rPr>
        <w:t>boys</w:t>
      </w:r>
      <w:r>
        <w:rPr>
          <w:rFonts w:ascii="Arial" w:hAnsi="Arial" w:cs="Arial"/>
          <w:b/>
          <w:bCs/>
          <w:color w:val="800080"/>
          <w:sz w:val="20"/>
          <w:szCs w:val="20"/>
          <w:rtl/>
          <w:lang/>
        </w:rPr>
        <w:t>) مباشرة ومن الخطأ أن نقول (</w:t>
      </w:r>
      <w:r>
        <w:rPr>
          <w:rFonts w:ascii="Arial" w:hAnsi="Arial" w:cs="Arial"/>
          <w:b/>
          <w:bCs/>
          <w:color w:val="800080"/>
          <w:sz w:val="20"/>
          <w:szCs w:val="20"/>
          <w:lang/>
        </w:rPr>
        <w:t>a boys</w:t>
      </w:r>
      <w:r>
        <w:rPr>
          <w:rFonts w:ascii="Arial" w:hAnsi="Arial" w:cs="Arial"/>
          <w:b/>
          <w:bCs/>
          <w:color w:val="800080"/>
          <w:sz w:val="20"/>
          <w:szCs w:val="20"/>
          <w:rtl/>
          <w:lang/>
        </w:rPr>
        <w:t>)، أي أن حرف (</w:t>
      </w:r>
      <w:r>
        <w:rPr>
          <w:rFonts w:ascii="Arial" w:hAnsi="Arial" w:cs="Arial"/>
          <w:b/>
          <w:bCs/>
          <w:color w:val="800080"/>
          <w:sz w:val="20"/>
          <w:szCs w:val="20"/>
          <w:lang/>
        </w:rPr>
        <w:t>a</w:t>
      </w:r>
      <w:r>
        <w:rPr>
          <w:rFonts w:ascii="Arial" w:hAnsi="Arial" w:cs="Arial"/>
          <w:b/>
          <w:bCs/>
          <w:color w:val="800080"/>
          <w:sz w:val="20"/>
          <w:szCs w:val="20"/>
          <w:rtl/>
          <w:lang/>
        </w:rPr>
        <w:t>) قبل الاسم يعطي دلالة على أن هذا الاسم مفردا، وعليه فإن (</w:t>
      </w:r>
      <w:r>
        <w:rPr>
          <w:rFonts w:ascii="Arial" w:hAnsi="Arial" w:cs="Arial"/>
          <w:b/>
          <w:bCs/>
          <w:color w:val="800080"/>
          <w:sz w:val="20"/>
          <w:szCs w:val="20"/>
          <w:lang/>
        </w:rPr>
        <w:t>a hair</w:t>
      </w:r>
      <w:r>
        <w:rPr>
          <w:rFonts w:ascii="Arial" w:hAnsi="Arial" w:cs="Arial"/>
          <w:b/>
          <w:bCs/>
          <w:color w:val="800080"/>
          <w:sz w:val="20"/>
          <w:szCs w:val="20"/>
          <w:rtl/>
          <w:lang/>
        </w:rPr>
        <w:t>) تعني شعرة واحدة في حين أن (</w:t>
      </w:r>
      <w:r>
        <w:rPr>
          <w:rFonts w:ascii="Arial" w:hAnsi="Arial" w:cs="Arial"/>
          <w:b/>
          <w:bCs/>
          <w:color w:val="800080"/>
          <w:sz w:val="20"/>
          <w:szCs w:val="20"/>
          <w:lang/>
        </w:rPr>
        <w:t>hair</w:t>
      </w:r>
      <w:r>
        <w:rPr>
          <w:rFonts w:ascii="Arial" w:hAnsi="Arial" w:cs="Arial"/>
          <w:b/>
          <w:bCs/>
          <w:color w:val="800080"/>
          <w:sz w:val="20"/>
          <w:szCs w:val="20"/>
          <w:rtl/>
          <w:lang/>
        </w:rPr>
        <w:t>) تعني كل الشعر.</w:t>
      </w:r>
      <w:r>
        <w:rPr>
          <w:rFonts w:ascii="Tahoma" w:hAnsi="Tahoma" w:cs="Tahoma"/>
          <w:b/>
          <w:bCs/>
          <w:color w:val="000000"/>
          <w:sz w:val="20"/>
          <w:szCs w:val="20"/>
          <w:rtl/>
          <w:lang/>
        </w:rPr>
        <w:br/>
      </w:r>
      <w:r>
        <w:rPr>
          <w:rFonts w:ascii="Arial" w:hAnsi="Arial" w:cs="Arial"/>
          <w:b/>
          <w:bCs/>
          <w:color w:val="800080"/>
          <w:sz w:val="20"/>
          <w:szCs w:val="20"/>
          <w:rtl/>
          <w:lang/>
        </w:rPr>
        <w:t>• ذكر الاسم المعدود والغير معدود: عندما نتحدث ونذكر اسما معدودا مثل (</w:t>
      </w:r>
      <w:r>
        <w:rPr>
          <w:rFonts w:ascii="Arial" w:hAnsi="Arial" w:cs="Arial"/>
          <w:b/>
          <w:bCs/>
          <w:color w:val="800080"/>
          <w:sz w:val="20"/>
          <w:szCs w:val="20"/>
          <w:lang/>
        </w:rPr>
        <w:t>car</w:t>
      </w:r>
      <w:r>
        <w:rPr>
          <w:rFonts w:ascii="Arial" w:hAnsi="Arial" w:cs="Arial"/>
          <w:b/>
          <w:bCs/>
          <w:color w:val="800080"/>
          <w:sz w:val="20"/>
          <w:szCs w:val="20"/>
          <w:rtl/>
          <w:lang/>
        </w:rPr>
        <w:t>) يجب أن نسبق هذا الاسم بـ (</w:t>
      </w:r>
      <w:r>
        <w:rPr>
          <w:rFonts w:ascii="Arial" w:hAnsi="Arial" w:cs="Arial"/>
          <w:b/>
          <w:bCs/>
          <w:color w:val="800080"/>
          <w:sz w:val="20"/>
          <w:szCs w:val="20"/>
          <w:lang/>
        </w:rPr>
        <w:t>a</w:t>
      </w:r>
      <w:r>
        <w:rPr>
          <w:rFonts w:ascii="Arial" w:hAnsi="Arial" w:cs="Arial"/>
          <w:b/>
          <w:bCs/>
          <w:color w:val="800080"/>
          <w:sz w:val="20"/>
          <w:szCs w:val="20"/>
          <w:rtl/>
          <w:lang/>
        </w:rPr>
        <w:t>) فنقول (</w:t>
      </w:r>
      <w:r>
        <w:rPr>
          <w:rFonts w:ascii="Arial" w:hAnsi="Arial" w:cs="Arial"/>
          <w:b/>
          <w:bCs/>
          <w:color w:val="800080"/>
          <w:sz w:val="20"/>
          <w:szCs w:val="20"/>
          <w:lang/>
        </w:rPr>
        <w:t>a car</w:t>
      </w:r>
      <w:r>
        <w:rPr>
          <w:rFonts w:ascii="Arial" w:hAnsi="Arial" w:cs="Arial"/>
          <w:b/>
          <w:bCs/>
          <w:color w:val="800080"/>
          <w:sz w:val="20"/>
          <w:szCs w:val="20"/>
          <w:rtl/>
          <w:lang/>
        </w:rPr>
        <w:t xml:space="preserve">)، ولكن عندما نريد أن نذكر اسما لشيء غير معدود مثل (ماء، </w:t>
      </w:r>
      <w:r>
        <w:rPr>
          <w:rFonts w:ascii="Arial" w:hAnsi="Arial" w:cs="Arial"/>
          <w:b/>
          <w:bCs/>
          <w:color w:val="800080"/>
          <w:sz w:val="20"/>
          <w:szCs w:val="20"/>
          <w:lang/>
        </w:rPr>
        <w:t>water</w:t>
      </w:r>
      <w:r>
        <w:rPr>
          <w:rFonts w:ascii="Arial" w:hAnsi="Arial" w:cs="Arial"/>
          <w:b/>
          <w:bCs/>
          <w:color w:val="800080"/>
          <w:sz w:val="20"/>
          <w:szCs w:val="20"/>
          <w:rtl/>
          <w:lang/>
        </w:rPr>
        <w:t>) فيجب أن نقول (</w:t>
      </w:r>
      <w:r>
        <w:rPr>
          <w:rFonts w:ascii="Arial" w:hAnsi="Arial" w:cs="Arial"/>
          <w:b/>
          <w:bCs/>
          <w:color w:val="800080"/>
          <w:sz w:val="20"/>
          <w:szCs w:val="20"/>
          <w:lang/>
        </w:rPr>
        <w:t>water</w:t>
      </w:r>
      <w:r>
        <w:rPr>
          <w:rFonts w:ascii="Arial" w:hAnsi="Arial" w:cs="Arial"/>
          <w:b/>
          <w:bCs/>
          <w:color w:val="800080"/>
          <w:sz w:val="20"/>
          <w:szCs w:val="20"/>
          <w:rtl/>
          <w:lang/>
        </w:rPr>
        <w:t>) حيث لا فرق بين (ماء قليل) و (ماء كثير).</w:t>
      </w:r>
      <w:r>
        <w:rPr>
          <w:rFonts w:ascii="Tahoma" w:hAnsi="Tahoma" w:cs="Tahoma"/>
          <w:b/>
          <w:bCs/>
          <w:color w:val="000000"/>
          <w:sz w:val="20"/>
          <w:szCs w:val="20"/>
          <w:rtl/>
          <w:lang/>
        </w:rPr>
        <w:br/>
      </w:r>
      <w:r>
        <w:rPr>
          <w:rFonts w:ascii="Arial" w:hAnsi="Arial" w:cs="Arial"/>
          <w:b/>
          <w:bCs/>
          <w:color w:val="800080"/>
          <w:sz w:val="20"/>
          <w:szCs w:val="20"/>
          <w:rtl/>
          <w:lang/>
        </w:rPr>
        <w:t>• أسماء الأعلام: عندما نكتب اسم علم (أسم إنسان)، يجب أن يكون الحرف الأول في الاسم حرف كبير (</w:t>
      </w:r>
      <w:r>
        <w:rPr>
          <w:rFonts w:ascii="Arial" w:hAnsi="Arial" w:cs="Arial"/>
          <w:b/>
          <w:bCs/>
          <w:color w:val="800080"/>
          <w:sz w:val="20"/>
          <w:szCs w:val="20"/>
          <w:lang/>
        </w:rPr>
        <w:t>capital litter</w:t>
      </w:r>
      <w:r>
        <w:rPr>
          <w:rFonts w:ascii="Arial" w:hAnsi="Arial" w:cs="Arial"/>
          <w:b/>
          <w:bCs/>
          <w:color w:val="800080"/>
          <w:sz w:val="20"/>
          <w:szCs w:val="20"/>
          <w:rtl/>
          <w:lang/>
        </w:rPr>
        <w:t>) مثل (</w:t>
      </w:r>
      <w:r>
        <w:rPr>
          <w:rFonts w:ascii="Arial" w:hAnsi="Arial" w:cs="Arial"/>
          <w:b/>
          <w:bCs/>
          <w:color w:val="800080"/>
          <w:sz w:val="20"/>
          <w:szCs w:val="20"/>
          <w:lang/>
        </w:rPr>
        <w:t>Paul, Mimi, John, Mary</w:t>
      </w:r>
      <w:r>
        <w:rPr>
          <w:rFonts w:ascii="Arial" w:hAnsi="Arial" w:cs="Arial"/>
          <w:b/>
          <w:bCs/>
          <w:color w:val="800080"/>
          <w:sz w:val="20"/>
          <w:szCs w:val="20"/>
          <w:rtl/>
          <w:lang/>
        </w:rPr>
        <w:t>) وغيرها.</w:t>
      </w:r>
      <w:r>
        <w:rPr>
          <w:rFonts w:ascii="Tahoma" w:hAnsi="Tahoma" w:cs="Tahoma"/>
          <w:b/>
          <w:bCs/>
          <w:color w:val="000000"/>
          <w:sz w:val="20"/>
          <w:szCs w:val="20"/>
          <w:rtl/>
          <w:lang/>
        </w:rPr>
        <w:br/>
      </w:r>
      <w:r>
        <w:rPr>
          <w:rFonts w:ascii="Arial" w:hAnsi="Arial" w:cs="Arial"/>
          <w:b/>
          <w:bCs/>
          <w:color w:val="800080"/>
          <w:sz w:val="20"/>
          <w:szCs w:val="20"/>
          <w:rtl/>
          <w:lang/>
        </w:rPr>
        <w:t>• الألوان: تعتبر الألوان أسماء غير معدودة، أي أن الألوان لا تسبق بـ (</w:t>
      </w:r>
      <w:r>
        <w:rPr>
          <w:rFonts w:ascii="Arial" w:hAnsi="Arial" w:cs="Arial"/>
          <w:b/>
          <w:bCs/>
          <w:color w:val="800080"/>
          <w:sz w:val="20"/>
          <w:szCs w:val="20"/>
          <w:lang/>
        </w:rPr>
        <w:t>a, an</w:t>
      </w:r>
      <w:r>
        <w:rPr>
          <w:rFonts w:ascii="Arial" w:hAnsi="Arial" w:cs="Arial"/>
          <w:b/>
          <w:bCs/>
          <w:color w:val="800080"/>
          <w:sz w:val="20"/>
          <w:szCs w:val="20"/>
          <w:rtl/>
          <w:lang/>
        </w:rPr>
        <w:t xml:space="preserve">)، والألوان التي سنتعلمها هنا هي:- أصفر : </w:t>
      </w:r>
      <w:r>
        <w:rPr>
          <w:rFonts w:ascii="Arial" w:hAnsi="Arial" w:cs="Arial"/>
          <w:b/>
          <w:bCs/>
          <w:color w:val="800080"/>
          <w:sz w:val="20"/>
          <w:szCs w:val="20"/>
          <w:lang/>
        </w:rPr>
        <w:t>yellow</w:t>
      </w:r>
      <w:r>
        <w:rPr>
          <w:rFonts w:ascii="Arial" w:hAnsi="Arial" w:cs="Arial"/>
          <w:b/>
          <w:bCs/>
          <w:color w:val="800080"/>
          <w:sz w:val="20"/>
          <w:szCs w:val="20"/>
          <w:rtl/>
          <w:lang/>
        </w:rPr>
        <w:t xml:space="preserve">، أخضر : </w:t>
      </w:r>
      <w:r>
        <w:rPr>
          <w:rFonts w:ascii="Arial" w:hAnsi="Arial" w:cs="Arial"/>
          <w:b/>
          <w:bCs/>
          <w:color w:val="800080"/>
          <w:sz w:val="20"/>
          <w:szCs w:val="20"/>
          <w:lang/>
        </w:rPr>
        <w:t>green</w:t>
      </w:r>
      <w:r>
        <w:rPr>
          <w:rFonts w:ascii="Arial" w:hAnsi="Arial" w:cs="Arial"/>
          <w:b/>
          <w:bCs/>
          <w:color w:val="800080"/>
          <w:sz w:val="20"/>
          <w:szCs w:val="20"/>
          <w:rtl/>
          <w:lang/>
        </w:rPr>
        <w:t xml:space="preserve">، أبيض : </w:t>
      </w:r>
      <w:r>
        <w:rPr>
          <w:rFonts w:ascii="Arial" w:hAnsi="Arial" w:cs="Arial"/>
          <w:b/>
          <w:bCs/>
          <w:color w:val="800080"/>
          <w:sz w:val="20"/>
          <w:szCs w:val="20"/>
          <w:lang/>
        </w:rPr>
        <w:t>white</w:t>
      </w:r>
      <w:r>
        <w:rPr>
          <w:rFonts w:ascii="Arial" w:hAnsi="Arial" w:cs="Arial"/>
          <w:b/>
          <w:bCs/>
          <w:color w:val="800080"/>
          <w:sz w:val="20"/>
          <w:szCs w:val="20"/>
          <w:rtl/>
          <w:lang/>
        </w:rPr>
        <w:t xml:space="preserve">، أحمر : </w:t>
      </w:r>
      <w:r>
        <w:rPr>
          <w:rFonts w:ascii="Arial" w:hAnsi="Arial" w:cs="Arial"/>
          <w:b/>
          <w:bCs/>
          <w:color w:val="800080"/>
          <w:sz w:val="20"/>
          <w:szCs w:val="20"/>
          <w:lang/>
        </w:rPr>
        <w:t>red</w:t>
      </w:r>
      <w:r>
        <w:rPr>
          <w:rFonts w:ascii="Arial" w:hAnsi="Arial" w:cs="Arial"/>
          <w:b/>
          <w:bCs/>
          <w:color w:val="800080"/>
          <w:sz w:val="20"/>
          <w:szCs w:val="20"/>
          <w:rtl/>
          <w:lang/>
        </w:rPr>
        <w:t xml:space="preserve">، أزرق : </w:t>
      </w:r>
      <w:r>
        <w:rPr>
          <w:rFonts w:ascii="Arial" w:hAnsi="Arial" w:cs="Arial"/>
          <w:b/>
          <w:bCs/>
          <w:color w:val="800080"/>
          <w:sz w:val="20"/>
          <w:szCs w:val="20"/>
          <w:lang/>
        </w:rPr>
        <w:t>blue</w:t>
      </w:r>
      <w:r>
        <w:rPr>
          <w:rFonts w:ascii="Arial" w:hAnsi="Arial" w:cs="Arial"/>
          <w:b/>
          <w:bCs/>
          <w:color w:val="800080"/>
          <w:sz w:val="20"/>
          <w:szCs w:val="20"/>
          <w:rtl/>
          <w:lang/>
        </w:rPr>
        <w:t xml:space="preserve">، أسود : </w:t>
      </w:r>
      <w:r>
        <w:rPr>
          <w:rFonts w:ascii="Arial" w:hAnsi="Arial" w:cs="Arial"/>
          <w:b/>
          <w:bCs/>
          <w:color w:val="800080"/>
          <w:sz w:val="20"/>
          <w:szCs w:val="20"/>
          <w:lang/>
        </w:rPr>
        <w:t>black</w:t>
      </w:r>
      <w:r>
        <w:rPr>
          <w:rFonts w:ascii="Arial" w:hAnsi="Arial" w:cs="Arial"/>
          <w:b/>
          <w:bCs/>
          <w:color w:val="800080"/>
          <w:sz w:val="20"/>
          <w:szCs w:val="20"/>
          <w:rtl/>
          <w:lang/>
        </w:rPr>
        <w:t xml:space="preserve">، بني : </w:t>
      </w:r>
      <w:r>
        <w:rPr>
          <w:rFonts w:ascii="Arial" w:hAnsi="Arial" w:cs="Arial"/>
          <w:b/>
          <w:bCs/>
          <w:color w:val="800080"/>
          <w:sz w:val="20"/>
          <w:szCs w:val="20"/>
          <w:lang/>
        </w:rPr>
        <w:t>brown</w:t>
      </w:r>
      <w:r>
        <w:rPr>
          <w:rFonts w:ascii="Arial" w:hAnsi="Arial" w:cs="Arial"/>
          <w:b/>
          <w:bCs/>
          <w:color w:val="800080"/>
          <w:sz w:val="20"/>
          <w:szCs w:val="20"/>
          <w:rtl/>
          <w:lang/>
        </w:rPr>
        <w:t>.</w:t>
      </w:r>
      <w:r>
        <w:rPr>
          <w:rFonts w:ascii="Tahoma" w:hAnsi="Tahoma" w:cs="Tahoma"/>
          <w:b/>
          <w:bCs/>
          <w:color w:val="000000"/>
          <w:sz w:val="20"/>
          <w:szCs w:val="20"/>
          <w:rtl/>
          <w:lang/>
        </w:rPr>
        <w:br/>
      </w:r>
      <w:r>
        <w:rPr>
          <w:rFonts w:ascii="Arial" w:hAnsi="Arial" w:cs="Arial"/>
          <w:b/>
          <w:bCs/>
          <w:color w:val="800080"/>
          <w:sz w:val="20"/>
          <w:szCs w:val="20"/>
          <w:rtl/>
          <w:lang/>
        </w:rPr>
        <w:t>• خلاصة: كل أسم مفرد معدود يجب أن يسبق بـ (</w:t>
      </w:r>
      <w:r>
        <w:rPr>
          <w:rFonts w:ascii="Arial" w:hAnsi="Arial" w:cs="Arial"/>
          <w:b/>
          <w:bCs/>
          <w:color w:val="800080"/>
          <w:sz w:val="20"/>
          <w:szCs w:val="20"/>
          <w:lang/>
        </w:rPr>
        <w:t>a</w:t>
      </w:r>
      <w:r>
        <w:rPr>
          <w:rFonts w:ascii="Arial" w:hAnsi="Arial" w:cs="Arial"/>
          <w:b/>
          <w:bCs/>
          <w:color w:val="800080"/>
          <w:sz w:val="20"/>
          <w:szCs w:val="20"/>
          <w:rtl/>
          <w:lang/>
        </w:rPr>
        <w:t>) أو بـ (</w:t>
      </w:r>
      <w:r>
        <w:rPr>
          <w:rFonts w:ascii="Arial" w:hAnsi="Arial" w:cs="Arial"/>
          <w:b/>
          <w:bCs/>
          <w:color w:val="800080"/>
          <w:sz w:val="20"/>
          <w:szCs w:val="20"/>
          <w:lang/>
        </w:rPr>
        <w:t>an</w:t>
      </w:r>
      <w:r>
        <w:rPr>
          <w:rFonts w:ascii="Arial" w:hAnsi="Arial" w:cs="Arial"/>
          <w:b/>
          <w:bCs/>
          <w:color w:val="800080"/>
          <w:sz w:val="20"/>
          <w:szCs w:val="20"/>
          <w:rtl/>
          <w:lang/>
        </w:rPr>
        <w:t>)، ونستخدم (</w:t>
      </w:r>
      <w:r>
        <w:rPr>
          <w:rFonts w:ascii="Arial" w:hAnsi="Arial" w:cs="Arial"/>
          <w:b/>
          <w:bCs/>
          <w:color w:val="800080"/>
          <w:sz w:val="20"/>
          <w:szCs w:val="20"/>
          <w:lang/>
        </w:rPr>
        <w:t>an</w:t>
      </w:r>
      <w:r>
        <w:rPr>
          <w:rFonts w:ascii="Arial" w:hAnsi="Arial" w:cs="Arial"/>
          <w:b/>
          <w:bCs/>
          <w:color w:val="800080"/>
          <w:sz w:val="20"/>
          <w:szCs w:val="20"/>
          <w:rtl/>
          <w:lang/>
        </w:rPr>
        <w:t>) قبل الأسماء المعلولة، فعندما أريد أن أقول (كتاب) فإنني أقول (</w:t>
      </w:r>
      <w:r>
        <w:rPr>
          <w:rFonts w:ascii="Arial" w:hAnsi="Arial" w:cs="Arial"/>
          <w:b/>
          <w:bCs/>
          <w:color w:val="800080"/>
          <w:sz w:val="20"/>
          <w:szCs w:val="20"/>
          <w:lang/>
        </w:rPr>
        <w:t>a book</w:t>
      </w:r>
      <w:r>
        <w:rPr>
          <w:rFonts w:ascii="Arial" w:hAnsi="Arial" w:cs="Arial"/>
          <w:b/>
          <w:bCs/>
          <w:color w:val="800080"/>
          <w:sz w:val="20"/>
          <w:szCs w:val="20"/>
          <w:rtl/>
          <w:lang/>
        </w:rPr>
        <w:t>) وعندما أريد أن أقول (برتقالة) فإنني أقول (</w:t>
      </w:r>
      <w:r>
        <w:rPr>
          <w:rFonts w:ascii="Arial" w:hAnsi="Arial" w:cs="Arial"/>
          <w:b/>
          <w:bCs/>
          <w:color w:val="800080"/>
          <w:sz w:val="20"/>
          <w:szCs w:val="20"/>
          <w:lang/>
        </w:rPr>
        <w:t>an orange</w:t>
      </w:r>
      <w:r>
        <w:rPr>
          <w:rFonts w:ascii="Arial" w:hAnsi="Arial" w:cs="Arial"/>
          <w:b/>
          <w:bCs/>
          <w:color w:val="800080"/>
          <w:sz w:val="20"/>
          <w:szCs w:val="20"/>
          <w:rtl/>
          <w:lang/>
        </w:rPr>
        <w:t>)، وعندما أريد أن أقول (صندوق) أقول (</w:t>
      </w:r>
      <w:r>
        <w:rPr>
          <w:rFonts w:ascii="Arial" w:hAnsi="Arial" w:cs="Arial"/>
          <w:b/>
          <w:bCs/>
          <w:color w:val="800080"/>
          <w:sz w:val="20"/>
          <w:szCs w:val="20"/>
          <w:lang/>
        </w:rPr>
        <w:t>a box</w:t>
      </w:r>
      <w:r>
        <w:rPr>
          <w:rFonts w:ascii="Arial" w:hAnsi="Arial" w:cs="Arial"/>
          <w:b/>
          <w:bCs/>
          <w:color w:val="800080"/>
          <w:sz w:val="20"/>
          <w:szCs w:val="20"/>
          <w:rtl/>
          <w:lang/>
        </w:rPr>
        <w:t>) وعندما أريد أن أقول (درج) أقول (</w:t>
      </w:r>
      <w:r>
        <w:rPr>
          <w:rFonts w:ascii="Arial" w:hAnsi="Arial" w:cs="Arial"/>
          <w:b/>
          <w:bCs/>
          <w:color w:val="800080"/>
          <w:sz w:val="20"/>
          <w:szCs w:val="20"/>
          <w:lang/>
        </w:rPr>
        <w:t>a desk</w:t>
      </w:r>
      <w:r>
        <w:rPr>
          <w:rFonts w:ascii="Arial" w:hAnsi="Arial" w:cs="Arial"/>
          <w:b/>
          <w:bCs/>
          <w:color w:val="800080"/>
          <w:sz w:val="20"/>
          <w:szCs w:val="20"/>
          <w:rtl/>
          <w:lang/>
        </w:rPr>
        <w:t>) وعندما أريد أن أقول (تفاحة) أقول (</w:t>
      </w:r>
      <w:r>
        <w:rPr>
          <w:rFonts w:ascii="Arial" w:hAnsi="Arial" w:cs="Arial"/>
          <w:b/>
          <w:bCs/>
          <w:color w:val="800080"/>
          <w:sz w:val="20"/>
          <w:szCs w:val="20"/>
          <w:lang/>
        </w:rPr>
        <w:t>an apple</w:t>
      </w:r>
      <w:r>
        <w:rPr>
          <w:rFonts w:ascii="Arial" w:hAnsi="Arial" w:cs="Arial"/>
          <w:b/>
          <w:bCs/>
          <w:color w:val="800080"/>
          <w:sz w:val="20"/>
          <w:szCs w:val="20"/>
          <w:rtl/>
          <w:lang/>
        </w:rPr>
        <w:t>) وهكذا. أما الأسماء الغير معدودة، أو الأسماء الجمع، فنذكرها لوحدها بدون أن نسبقها بـ (</w:t>
      </w:r>
      <w:r>
        <w:rPr>
          <w:rFonts w:ascii="Arial" w:hAnsi="Arial" w:cs="Arial"/>
          <w:b/>
          <w:bCs/>
          <w:color w:val="800080"/>
          <w:sz w:val="20"/>
          <w:szCs w:val="20"/>
          <w:lang/>
        </w:rPr>
        <w:t>a</w:t>
      </w:r>
      <w:r>
        <w:rPr>
          <w:rFonts w:ascii="Arial" w:hAnsi="Arial" w:cs="Arial"/>
          <w:b/>
          <w:bCs/>
          <w:color w:val="800080"/>
          <w:sz w:val="20"/>
          <w:szCs w:val="20"/>
          <w:rtl/>
          <w:lang/>
        </w:rPr>
        <w:t>) أو بـ (</w:t>
      </w:r>
      <w:r>
        <w:rPr>
          <w:rFonts w:ascii="Arial" w:hAnsi="Arial" w:cs="Arial"/>
          <w:b/>
          <w:bCs/>
          <w:color w:val="800080"/>
          <w:sz w:val="20"/>
          <w:szCs w:val="20"/>
          <w:lang/>
        </w:rPr>
        <w:t>an</w:t>
      </w:r>
      <w:r>
        <w:rPr>
          <w:rFonts w:ascii="Arial" w:hAnsi="Arial" w:cs="Arial"/>
          <w:b/>
          <w:bCs/>
          <w:color w:val="800080"/>
          <w:sz w:val="20"/>
          <w:szCs w:val="20"/>
          <w:rtl/>
          <w:lang/>
        </w:rPr>
        <w:t>) فمثلا نقول (</w:t>
      </w:r>
      <w:r>
        <w:rPr>
          <w:rFonts w:ascii="Arial" w:hAnsi="Arial" w:cs="Arial"/>
          <w:b/>
          <w:bCs/>
          <w:color w:val="800080"/>
          <w:sz w:val="20"/>
          <w:szCs w:val="20"/>
          <w:lang/>
        </w:rPr>
        <w:t>water</w:t>
      </w:r>
      <w:r>
        <w:rPr>
          <w:rFonts w:ascii="Arial" w:hAnsi="Arial" w:cs="Arial"/>
          <w:b/>
          <w:bCs/>
          <w:color w:val="800080"/>
          <w:sz w:val="20"/>
          <w:szCs w:val="20"/>
          <w:rtl/>
          <w:lang/>
        </w:rPr>
        <w:t>) ونقول (</w:t>
      </w:r>
      <w:r>
        <w:rPr>
          <w:rFonts w:ascii="Arial" w:hAnsi="Arial" w:cs="Arial"/>
          <w:b/>
          <w:bCs/>
          <w:color w:val="800080"/>
          <w:sz w:val="20"/>
          <w:szCs w:val="20"/>
          <w:lang/>
        </w:rPr>
        <w:t>milk</w:t>
      </w:r>
      <w:r>
        <w:rPr>
          <w:rFonts w:ascii="Arial" w:hAnsi="Arial" w:cs="Arial"/>
          <w:b/>
          <w:bCs/>
          <w:color w:val="800080"/>
          <w:sz w:val="20"/>
          <w:szCs w:val="20"/>
          <w:rtl/>
          <w:lang/>
        </w:rPr>
        <w:t>) ونقول (</w:t>
      </w:r>
      <w:r>
        <w:rPr>
          <w:rFonts w:ascii="Arial" w:hAnsi="Arial" w:cs="Arial"/>
          <w:b/>
          <w:bCs/>
          <w:color w:val="800080"/>
          <w:sz w:val="20"/>
          <w:szCs w:val="20"/>
          <w:lang/>
        </w:rPr>
        <w:t>chalk</w:t>
      </w:r>
      <w:r>
        <w:rPr>
          <w:rFonts w:ascii="Arial" w:hAnsi="Arial" w:cs="Arial"/>
          <w:b/>
          <w:bCs/>
          <w:color w:val="800080"/>
          <w:sz w:val="20"/>
          <w:szCs w:val="20"/>
          <w:rtl/>
          <w:lang/>
        </w:rPr>
        <w:t>) ونقول (</w:t>
      </w:r>
      <w:r>
        <w:rPr>
          <w:rFonts w:ascii="Arial" w:hAnsi="Arial" w:cs="Arial"/>
          <w:b/>
          <w:bCs/>
          <w:color w:val="800080"/>
          <w:sz w:val="20"/>
          <w:szCs w:val="20"/>
          <w:lang/>
        </w:rPr>
        <w:t>bread</w:t>
      </w:r>
      <w:r>
        <w:rPr>
          <w:rFonts w:ascii="Arial" w:hAnsi="Arial" w:cs="Arial"/>
          <w:b/>
          <w:bCs/>
          <w:color w:val="800080"/>
          <w:sz w:val="20"/>
          <w:szCs w:val="20"/>
          <w:rtl/>
          <w:lang/>
        </w:rPr>
        <w:t>). وعلينا أن نتذكر دائما أن أسماء الأشخاص هي أسماء غير معدودة فعندما أقول (أنا بول) أقول (</w:t>
      </w:r>
      <w:r>
        <w:rPr>
          <w:rFonts w:ascii="Arial" w:hAnsi="Arial" w:cs="Arial"/>
          <w:b/>
          <w:bCs/>
          <w:color w:val="800080"/>
          <w:sz w:val="20"/>
          <w:szCs w:val="20"/>
          <w:lang/>
        </w:rPr>
        <w:t>I am</w:t>
      </w:r>
      <w:r>
        <w:rPr>
          <w:rFonts w:ascii="Arial" w:hAnsi="Arial" w:cs="Arial"/>
          <w:b/>
          <w:bCs/>
          <w:color w:val="800080"/>
          <w:sz w:val="20"/>
          <w:szCs w:val="20"/>
          <w:rtl/>
          <w:lang/>
        </w:rPr>
        <w:t xml:space="preserve"> </w:t>
      </w:r>
      <w:r>
        <w:rPr>
          <w:rFonts w:ascii="Arial" w:hAnsi="Arial" w:cs="Arial"/>
          <w:b/>
          <w:bCs/>
          <w:color w:val="800080"/>
          <w:sz w:val="20"/>
          <w:szCs w:val="20"/>
          <w:lang/>
        </w:rPr>
        <w:t>Paul</w:t>
      </w:r>
      <w:r>
        <w:rPr>
          <w:rFonts w:ascii="Arial" w:hAnsi="Arial" w:cs="Arial"/>
          <w:b/>
          <w:bCs/>
          <w:color w:val="800080"/>
          <w:sz w:val="20"/>
          <w:szCs w:val="20"/>
          <w:rtl/>
          <w:lang/>
        </w:rPr>
        <w:t>) ولا أقول (</w:t>
      </w:r>
      <w:r>
        <w:rPr>
          <w:rFonts w:ascii="Arial" w:hAnsi="Arial" w:cs="Arial"/>
          <w:b/>
          <w:bCs/>
          <w:color w:val="800080"/>
          <w:sz w:val="20"/>
          <w:szCs w:val="20"/>
          <w:lang/>
        </w:rPr>
        <w:t>I am a Paul</w:t>
      </w:r>
      <w:r>
        <w:rPr>
          <w:rFonts w:ascii="Arial" w:hAnsi="Arial" w:cs="Arial"/>
          <w:b/>
          <w:bCs/>
          <w:color w:val="800080"/>
          <w:sz w:val="20"/>
          <w:szCs w:val="20"/>
          <w:rtl/>
          <w:lang/>
        </w:rPr>
        <w:t>). ومن المهم أن نعرف أن علينا أن نبدأ أسماء الأشخاص بحرف كبير، كما أنني أقوم ببدء كل جملة بحرف كبير، ولا ننسى أن ننهي كل جملة بنقطة، وعند الحاجة نستخدم فاصلة للدلالة على وجود وقفة صغيرة في الكلام. والألوان جميعها تعتبر غير معدودة عند استخدامها لوحدها، فعندما أريد أن أقول أبيض أقول (</w:t>
      </w:r>
      <w:r>
        <w:rPr>
          <w:rFonts w:ascii="Arial" w:hAnsi="Arial" w:cs="Arial"/>
          <w:b/>
          <w:bCs/>
          <w:color w:val="800080"/>
          <w:sz w:val="20"/>
          <w:szCs w:val="20"/>
          <w:lang/>
        </w:rPr>
        <w:t>white</w:t>
      </w:r>
      <w:r>
        <w:rPr>
          <w:rFonts w:ascii="Arial" w:hAnsi="Arial" w:cs="Arial"/>
          <w:b/>
          <w:bCs/>
          <w:color w:val="800080"/>
          <w:sz w:val="20"/>
          <w:szCs w:val="20"/>
          <w:rtl/>
          <w:lang/>
        </w:rPr>
        <w:t>) ولا أقول (</w:t>
      </w:r>
      <w:r>
        <w:rPr>
          <w:rFonts w:ascii="Arial" w:hAnsi="Arial" w:cs="Arial"/>
          <w:b/>
          <w:bCs/>
          <w:color w:val="800080"/>
          <w:sz w:val="20"/>
          <w:szCs w:val="20"/>
          <w:lang/>
        </w:rPr>
        <w:t>a white</w:t>
      </w:r>
      <w:r>
        <w:rPr>
          <w:rFonts w:ascii="Arial" w:hAnsi="Arial" w:cs="Arial"/>
          <w:b/>
          <w:bCs/>
          <w:color w:val="800080"/>
          <w:sz w:val="20"/>
          <w:szCs w:val="20"/>
          <w:rtl/>
          <w:lang/>
        </w:rPr>
        <w:t>)، ولكن إذا كان اللون عبارة عن صفة لأسم آخر، فإن اللون يصبح معدوداً كأن أقول (</w:t>
      </w:r>
      <w:r>
        <w:rPr>
          <w:rFonts w:ascii="Arial" w:hAnsi="Arial" w:cs="Arial"/>
          <w:b/>
          <w:bCs/>
          <w:color w:val="800080"/>
          <w:sz w:val="20"/>
          <w:szCs w:val="20"/>
          <w:lang/>
        </w:rPr>
        <w:t>a black board</w:t>
      </w:r>
      <w:r>
        <w:rPr>
          <w:rFonts w:ascii="Arial" w:hAnsi="Arial" w:cs="Arial"/>
          <w:b/>
          <w:bCs/>
          <w:color w:val="800080"/>
          <w:sz w:val="20"/>
          <w:szCs w:val="20"/>
          <w:rtl/>
          <w:lang/>
        </w:rPr>
        <w:t>) أو (</w:t>
      </w:r>
      <w:r>
        <w:rPr>
          <w:rFonts w:ascii="Arial" w:hAnsi="Arial" w:cs="Arial"/>
          <w:b/>
          <w:bCs/>
          <w:color w:val="800080"/>
          <w:sz w:val="20"/>
          <w:szCs w:val="20"/>
          <w:lang/>
        </w:rPr>
        <w:t>a white milk</w:t>
      </w:r>
      <w:r>
        <w:rPr>
          <w:rFonts w:ascii="Arial" w:hAnsi="Arial" w:cs="Arial"/>
          <w:b/>
          <w:bCs/>
          <w:color w:val="800080"/>
          <w:sz w:val="20"/>
          <w:szCs w:val="20"/>
          <w:rtl/>
          <w:lang/>
        </w:rPr>
        <w:t>).</w:t>
      </w:r>
      <w:r>
        <w:rPr>
          <w:rFonts w:ascii="Tahoma" w:hAnsi="Tahoma" w:cs="Tahoma"/>
          <w:b/>
          <w:bCs/>
          <w:color w:val="000000"/>
          <w:sz w:val="20"/>
          <w:szCs w:val="20"/>
          <w:rtl/>
          <w:lang/>
        </w:rPr>
        <w:br/>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800080"/>
          <w:sz w:val="20"/>
          <w:szCs w:val="20"/>
          <w:rtl/>
          <w:lang/>
        </w:rPr>
        <w:t>2- التحدث عن شيء (إنه…) : عندما أريد أن أذكر اسم معين وأنا لا أشير إليه، بل أتحدث عنه، كأن أقول (إنه كتاب)، عليّ أن استخدم (</w:t>
      </w:r>
      <w:r>
        <w:rPr>
          <w:rFonts w:ascii="Arial" w:hAnsi="Arial" w:cs="Arial"/>
          <w:b/>
          <w:bCs/>
          <w:color w:val="800080"/>
          <w:sz w:val="20"/>
          <w:szCs w:val="20"/>
          <w:lang/>
        </w:rPr>
        <w:t>It</w:t>
      </w:r>
      <w:r>
        <w:rPr>
          <w:rFonts w:ascii="Arial" w:hAnsi="Arial" w:cs="Arial"/>
          <w:b/>
          <w:bCs/>
          <w:color w:val="800080"/>
          <w:sz w:val="20"/>
          <w:szCs w:val="20"/>
          <w:rtl/>
          <w:lang/>
        </w:rPr>
        <w:t xml:space="preserve"> </w:t>
      </w:r>
      <w:r>
        <w:rPr>
          <w:rFonts w:ascii="Arial" w:hAnsi="Arial" w:cs="Arial"/>
          <w:b/>
          <w:bCs/>
          <w:color w:val="800080"/>
          <w:sz w:val="20"/>
          <w:szCs w:val="20"/>
          <w:lang/>
        </w:rPr>
        <w:t>is</w:t>
      </w:r>
      <w:r>
        <w:rPr>
          <w:rFonts w:ascii="Arial" w:hAnsi="Arial" w:cs="Arial"/>
          <w:b/>
          <w:bCs/>
          <w:color w:val="800080"/>
          <w:sz w:val="20"/>
          <w:szCs w:val="20"/>
          <w:rtl/>
          <w:lang/>
        </w:rPr>
        <w:t>) والتي تعني (إنه) فأقول (</w:t>
      </w:r>
      <w:r>
        <w:rPr>
          <w:rFonts w:ascii="Arial" w:hAnsi="Arial" w:cs="Arial"/>
          <w:b/>
          <w:bCs/>
          <w:color w:val="800080"/>
          <w:sz w:val="20"/>
          <w:szCs w:val="20"/>
          <w:lang/>
        </w:rPr>
        <w:t>It is a book</w:t>
      </w:r>
      <w:r>
        <w:rPr>
          <w:rFonts w:ascii="Arial" w:hAnsi="Arial" w:cs="Arial"/>
          <w:b/>
          <w:bCs/>
          <w:color w:val="800080"/>
          <w:sz w:val="20"/>
          <w:szCs w:val="20"/>
          <w:rtl/>
          <w:lang/>
        </w:rPr>
        <w:t>.) لاحظ إنه عليّ أن اسبق الاسم بـ (</w:t>
      </w:r>
      <w:r>
        <w:rPr>
          <w:rFonts w:ascii="Arial" w:hAnsi="Arial" w:cs="Arial"/>
          <w:b/>
          <w:bCs/>
          <w:color w:val="800080"/>
          <w:sz w:val="20"/>
          <w:szCs w:val="20"/>
          <w:lang/>
        </w:rPr>
        <w:t>a</w:t>
      </w:r>
      <w:r>
        <w:rPr>
          <w:rFonts w:ascii="Arial" w:hAnsi="Arial" w:cs="Arial"/>
          <w:b/>
          <w:bCs/>
          <w:color w:val="800080"/>
          <w:sz w:val="20"/>
          <w:szCs w:val="20"/>
          <w:rtl/>
          <w:lang/>
        </w:rPr>
        <w:t>) أو بـ (</w:t>
      </w:r>
      <w:r>
        <w:rPr>
          <w:rFonts w:ascii="Arial" w:hAnsi="Arial" w:cs="Arial"/>
          <w:b/>
          <w:bCs/>
          <w:color w:val="800080"/>
          <w:sz w:val="20"/>
          <w:szCs w:val="20"/>
          <w:lang/>
        </w:rPr>
        <w:t>an</w:t>
      </w:r>
      <w:r>
        <w:rPr>
          <w:rFonts w:ascii="Arial" w:hAnsi="Arial" w:cs="Arial"/>
          <w:b/>
          <w:bCs/>
          <w:color w:val="800080"/>
          <w:sz w:val="20"/>
          <w:szCs w:val="20"/>
          <w:rtl/>
          <w:lang/>
        </w:rPr>
        <w:t>) وبحسب القاعدة السابقة. و (</w:t>
      </w:r>
      <w:r>
        <w:rPr>
          <w:rFonts w:ascii="Arial" w:hAnsi="Arial" w:cs="Arial"/>
          <w:b/>
          <w:bCs/>
          <w:color w:val="800080"/>
          <w:sz w:val="20"/>
          <w:szCs w:val="20"/>
          <w:lang/>
        </w:rPr>
        <w:t>It is</w:t>
      </w:r>
      <w:r>
        <w:rPr>
          <w:rFonts w:ascii="Arial" w:hAnsi="Arial" w:cs="Arial"/>
          <w:b/>
          <w:bCs/>
          <w:color w:val="800080"/>
          <w:sz w:val="20"/>
          <w:szCs w:val="20"/>
          <w:rtl/>
          <w:lang/>
        </w:rPr>
        <w:t>) تستخدم للجماد والحيوان ولا تستخدم للإنسان.</w:t>
      </w:r>
      <w:r>
        <w:rPr>
          <w:rFonts w:ascii="Tahoma" w:hAnsi="Tahoma" w:cs="Tahoma"/>
          <w:b/>
          <w:bCs/>
          <w:color w:val="000000"/>
          <w:sz w:val="20"/>
          <w:szCs w:val="20"/>
          <w:rtl/>
          <w:lang/>
        </w:rPr>
        <w:br/>
      </w:r>
      <w:r>
        <w:rPr>
          <w:rFonts w:ascii="Arial" w:hAnsi="Arial" w:cs="Arial"/>
          <w:b/>
          <w:bCs/>
          <w:color w:val="800080"/>
          <w:sz w:val="20"/>
          <w:szCs w:val="20"/>
          <w:rtl/>
          <w:lang/>
        </w:rPr>
        <w:t>فعندما أريد أن أقول (إنها سيارة.) أقول (</w:t>
      </w:r>
      <w:r>
        <w:rPr>
          <w:rFonts w:ascii="Arial" w:hAnsi="Arial" w:cs="Arial"/>
          <w:b/>
          <w:bCs/>
          <w:color w:val="800080"/>
          <w:sz w:val="20"/>
          <w:szCs w:val="20"/>
          <w:lang/>
        </w:rPr>
        <w:t>It is a car</w:t>
      </w:r>
      <w:r>
        <w:rPr>
          <w:rFonts w:ascii="Arial" w:hAnsi="Arial" w:cs="Arial"/>
          <w:b/>
          <w:bCs/>
          <w:color w:val="800080"/>
          <w:sz w:val="20"/>
          <w:szCs w:val="20"/>
          <w:rtl/>
          <w:lang/>
        </w:rPr>
        <w:t>.) وعندما أريد أن أقول (إنه كلب.) أقول (</w:t>
      </w:r>
      <w:r>
        <w:rPr>
          <w:rFonts w:ascii="Arial" w:hAnsi="Arial" w:cs="Arial"/>
          <w:b/>
          <w:bCs/>
          <w:color w:val="800080"/>
          <w:sz w:val="20"/>
          <w:szCs w:val="20"/>
          <w:lang/>
        </w:rPr>
        <w:t>It</w:t>
      </w:r>
      <w:r>
        <w:rPr>
          <w:rFonts w:ascii="Arial" w:hAnsi="Arial" w:cs="Arial"/>
          <w:b/>
          <w:bCs/>
          <w:color w:val="800080"/>
          <w:sz w:val="20"/>
          <w:szCs w:val="20"/>
          <w:rtl/>
          <w:lang/>
        </w:rPr>
        <w:t xml:space="preserve"> </w:t>
      </w:r>
      <w:r>
        <w:rPr>
          <w:rFonts w:ascii="Arial" w:hAnsi="Arial" w:cs="Arial"/>
          <w:b/>
          <w:bCs/>
          <w:color w:val="800080"/>
          <w:sz w:val="20"/>
          <w:szCs w:val="20"/>
          <w:lang/>
        </w:rPr>
        <w:t>is a dog</w:t>
      </w:r>
      <w:r>
        <w:rPr>
          <w:rFonts w:ascii="Arial" w:hAnsi="Arial" w:cs="Arial"/>
          <w:b/>
          <w:bCs/>
          <w:color w:val="800080"/>
          <w:sz w:val="20"/>
          <w:szCs w:val="20"/>
          <w:rtl/>
          <w:lang/>
        </w:rPr>
        <w:t>.) وعندما أريد أن أقول (إنها مظلة.) أقول (</w:t>
      </w:r>
      <w:r>
        <w:rPr>
          <w:rFonts w:ascii="Arial" w:hAnsi="Arial" w:cs="Arial"/>
          <w:b/>
          <w:bCs/>
          <w:color w:val="800080"/>
          <w:sz w:val="20"/>
          <w:szCs w:val="20"/>
          <w:lang/>
        </w:rPr>
        <w:t>It is an umbrella</w:t>
      </w:r>
      <w:r>
        <w:rPr>
          <w:rFonts w:ascii="Arial" w:hAnsi="Arial" w:cs="Arial"/>
          <w:b/>
          <w:bCs/>
          <w:color w:val="800080"/>
          <w:sz w:val="20"/>
          <w:szCs w:val="20"/>
          <w:rtl/>
          <w:lang/>
        </w:rPr>
        <w:t>.) وعندما أريد أن أقول (إنه ماء) أقول (</w:t>
      </w:r>
      <w:r>
        <w:rPr>
          <w:rFonts w:ascii="Arial" w:hAnsi="Arial" w:cs="Arial"/>
          <w:b/>
          <w:bCs/>
          <w:color w:val="800080"/>
          <w:sz w:val="20"/>
          <w:szCs w:val="20"/>
          <w:lang/>
        </w:rPr>
        <w:t>It is water</w:t>
      </w:r>
      <w:r>
        <w:rPr>
          <w:rFonts w:ascii="Arial" w:hAnsi="Arial" w:cs="Arial"/>
          <w:b/>
          <w:bCs/>
          <w:color w:val="800080"/>
          <w:sz w:val="20"/>
          <w:szCs w:val="20"/>
          <w:rtl/>
          <w:lang/>
        </w:rPr>
        <w:t>.) وهكذا.</w:t>
      </w:r>
      <w:r>
        <w:rPr>
          <w:rFonts w:ascii="Tahoma" w:hAnsi="Tahoma" w:cs="Tahoma"/>
          <w:b/>
          <w:bCs/>
          <w:color w:val="000000"/>
          <w:sz w:val="20"/>
          <w:szCs w:val="20"/>
          <w:rtl/>
          <w:lang/>
        </w:rPr>
        <w:br/>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800080"/>
          <w:sz w:val="20"/>
          <w:szCs w:val="20"/>
          <w:rtl/>
          <w:lang/>
        </w:rPr>
        <w:t xml:space="preserve">3- تعريف الشيء بـ (ال التعريف) أو تخصيصه بضمير : يمكن استخدام </w:t>
      </w:r>
      <w:r>
        <w:rPr>
          <w:rFonts w:ascii="Arial" w:hAnsi="Arial" w:cs="Arial"/>
          <w:b/>
          <w:bCs/>
          <w:color w:val="800080"/>
          <w:sz w:val="20"/>
          <w:szCs w:val="20"/>
          <w:lang/>
        </w:rPr>
        <w:t>the</w:t>
      </w:r>
      <w:r>
        <w:rPr>
          <w:rFonts w:ascii="Arial" w:hAnsi="Arial" w:cs="Arial"/>
          <w:b/>
          <w:bCs/>
          <w:color w:val="800080"/>
          <w:sz w:val="20"/>
          <w:szCs w:val="20"/>
          <w:rtl/>
          <w:lang/>
        </w:rPr>
        <w:t xml:space="preserve"> لتعريف شيء، وعندما نريد تعريف شيء نقوم بإبدال </w:t>
      </w:r>
      <w:r>
        <w:rPr>
          <w:rFonts w:ascii="Arial" w:hAnsi="Arial" w:cs="Arial"/>
          <w:b/>
          <w:bCs/>
          <w:color w:val="800080"/>
          <w:sz w:val="20"/>
          <w:szCs w:val="20"/>
          <w:lang/>
        </w:rPr>
        <w:t>a</w:t>
      </w:r>
      <w:r>
        <w:rPr>
          <w:rFonts w:ascii="Arial" w:hAnsi="Arial" w:cs="Arial"/>
          <w:b/>
          <w:bCs/>
          <w:color w:val="800080"/>
          <w:sz w:val="20"/>
          <w:szCs w:val="20"/>
          <w:rtl/>
          <w:lang/>
        </w:rPr>
        <w:t>) أو</w:t>
      </w:r>
      <w:r>
        <w:rPr>
          <w:rFonts w:ascii="Arial" w:hAnsi="Arial" w:cs="Arial"/>
          <w:b/>
          <w:bCs/>
          <w:color w:val="800080"/>
          <w:sz w:val="20"/>
          <w:szCs w:val="20"/>
          <w:lang/>
        </w:rPr>
        <w:t>an</w:t>
      </w:r>
      <w:r>
        <w:rPr>
          <w:rFonts w:ascii="Arial" w:hAnsi="Arial" w:cs="Arial"/>
          <w:b/>
          <w:bCs/>
          <w:color w:val="800080"/>
          <w:sz w:val="20"/>
          <w:szCs w:val="20"/>
          <w:rtl/>
          <w:lang/>
        </w:rPr>
        <w:t>) بـ (</w:t>
      </w:r>
      <w:r>
        <w:rPr>
          <w:rFonts w:ascii="Arial" w:hAnsi="Arial" w:cs="Arial"/>
          <w:b/>
          <w:bCs/>
          <w:color w:val="800080"/>
          <w:sz w:val="20"/>
          <w:szCs w:val="20"/>
          <w:lang/>
        </w:rPr>
        <w:t>the</w:t>
      </w:r>
      <w:r>
        <w:rPr>
          <w:rFonts w:ascii="Arial" w:hAnsi="Arial" w:cs="Arial"/>
          <w:b/>
          <w:bCs/>
          <w:color w:val="800080"/>
          <w:sz w:val="20"/>
          <w:szCs w:val="20"/>
          <w:rtl/>
          <w:lang/>
        </w:rPr>
        <w:t xml:space="preserve">) فعندما أقول </w:t>
      </w:r>
      <w:r>
        <w:rPr>
          <w:rFonts w:ascii="Arial" w:hAnsi="Arial" w:cs="Arial"/>
          <w:b/>
          <w:bCs/>
          <w:color w:val="800080"/>
          <w:sz w:val="20"/>
          <w:szCs w:val="20"/>
          <w:lang/>
        </w:rPr>
        <w:t>This is a book</w:t>
      </w:r>
      <w:r>
        <w:rPr>
          <w:rFonts w:ascii="Arial" w:hAnsi="Arial" w:cs="Arial"/>
          <w:b/>
          <w:bCs/>
          <w:color w:val="800080"/>
          <w:sz w:val="20"/>
          <w:szCs w:val="20"/>
          <w:rtl/>
          <w:lang/>
        </w:rPr>
        <w:t xml:space="preserve"> أعني (هذا كتاب) أي كتاب، ولكن عندما أبدل (</w:t>
      </w:r>
      <w:r>
        <w:rPr>
          <w:rFonts w:ascii="Arial" w:hAnsi="Arial" w:cs="Arial"/>
          <w:b/>
          <w:bCs/>
          <w:color w:val="800080"/>
          <w:sz w:val="20"/>
          <w:szCs w:val="20"/>
          <w:lang/>
        </w:rPr>
        <w:t>a</w:t>
      </w:r>
      <w:r>
        <w:rPr>
          <w:rFonts w:ascii="Arial" w:hAnsi="Arial" w:cs="Arial"/>
          <w:b/>
          <w:bCs/>
          <w:color w:val="800080"/>
          <w:sz w:val="20"/>
          <w:szCs w:val="20"/>
          <w:rtl/>
          <w:lang/>
        </w:rPr>
        <w:t>) بـ (</w:t>
      </w:r>
      <w:r>
        <w:rPr>
          <w:rFonts w:ascii="Arial" w:hAnsi="Arial" w:cs="Arial"/>
          <w:b/>
          <w:bCs/>
          <w:color w:val="800080"/>
          <w:sz w:val="20"/>
          <w:szCs w:val="20"/>
          <w:lang/>
        </w:rPr>
        <w:t>the</w:t>
      </w:r>
      <w:r>
        <w:rPr>
          <w:rFonts w:ascii="Arial" w:hAnsi="Arial" w:cs="Arial"/>
          <w:b/>
          <w:bCs/>
          <w:color w:val="800080"/>
          <w:sz w:val="20"/>
          <w:szCs w:val="20"/>
          <w:rtl/>
          <w:lang/>
        </w:rPr>
        <w:t>) فإن الجملة تصبح (</w:t>
      </w:r>
      <w:r>
        <w:rPr>
          <w:rFonts w:ascii="Arial" w:hAnsi="Arial" w:cs="Arial"/>
          <w:b/>
          <w:bCs/>
          <w:color w:val="800080"/>
          <w:sz w:val="20"/>
          <w:szCs w:val="20"/>
          <w:lang/>
        </w:rPr>
        <w:t>This is the book</w:t>
      </w:r>
      <w:r>
        <w:rPr>
          <w:rFonts w:ascii="Arial" w:hAnsi="Arial" w:cs="Arial"/>
          <w:b/>
          <w:bCs/>
          <w:color w:val="800080"/>
          <w:sz w:val="20"/>
          <w:szCs w:val="20"/>
          <w:rtl/>
          <w:lang/>
        </w:rPr>
        <w:t>) وتعني (هذا هو الكتاب)، أي الكتاب المحدد والمعروف لنا. كما ويمكن تغيير (</w:t>
      </w:r>
      <w:r>
        <w:rPr>
          <w:rFonts w:ascii="Arial" w:hAnsi="Arial" w:cs="Arial"/>
          <w:b/>
          <w:bCs/>
          <w:color w:val="800080"/>
          <w:sz w:val="20"/>
          <w:szCs w:val="20"/>
          <w:lang/>
        </w:rPr>
        <w:t>a</w:t>
      </w:r>
      <w:r>
        <w:rPr>
          <w:rFonts w:ascii="Arial" w:hAnsi="Arial" w:cs="Arial"/>
          <w:b/>
          <w:bCs/>
          <w:color w:val="800080"/>
          <w:sz w:val="20"/>
          <w:szCs w:val="20"/>
          <w:rtl/>
          <w:lang/>
        </w:rPr>
        <w:t>) أو (</w:t>
      </w:r>
      <w:r>
        <w:rPr>
          <w:rFonts w:ascii="Arial" w:hAnsi="Arial" w:cs="Arial"/>
          <w:b/>
          <w:bCs/>
          <w:color w:val="800080"/>
          <w:sz w:val="20"/>
          <w:szCs w:val="20"/>
          <w:lang/>
        </w:rPr>
        <w:t>an</w:t>
      </w:r>
      <w:r>
        <w:rPr>
          <w:rFonts w:ascii="Arial" w:hAnsi="Arial" w:cs="Arial"/>
          <w:b/>
          <w:bCs/>
          <w:color w:val="800080"/>
          <w:sz w:val="20"/>
          <w:szCs w:val="20"/>
          <w:rtl/>
          <w:lang/>
        </w:rPr>
        <w:t>) ووضع (</w:t>
      </w:r>
      <w:r>
        <w:rPr>
          <w:rFonts w:ascii="Arial" w:hAnsi="Arial" w:cs="Arial"/>
          <w:b/>
          <w:bCs/>
          <w:color w:val="800080"/>
          <w:sz w:val="20"/>
          <w:szCs w:val="20"/>
          <w:lang/>
        </w:rPr>
        <w:t>my</w:t>
      </w:r>
      <w:r>
        <w:rPr>
          <w:rFonts w:ascii="Arial" w:hAnsi="Arial" w:cs="Arial"/>
          <w:b/>
          <w:bCs/>
          <w:color w:val="800080"/>
          <w:sz w:val="20"/>
          <w:szCs w:val="20"/>
          <w:rtl/>
          <w:lang/>
        </w:rPr>
        <w:t xml:space="preserve"> لتعني خاصتي أو </w:t>
      </w:r>
      <w:r>
        <w:rPr>
          <w:rFonts w:ascii="Arial" w:hAnsi="Arial" w:cs="Arial"/>
          <w:b/>
          <w:bCs/>
          <w:color w:val="800080"/>
          <w:sz w:val="20"/>
          <w:szCs w:val="20"/>
          <w:lang/>
        </w:rPr>
        <w:t>your</w:t>
      </w:r>
      <w:r>
        <w:rPr>
          <w:rFonts w:ascii="Arial" w:hAnsi="Arial" w:cs="Arial"/>
          <w:b/>
          <w:bCs/>
          <w:color w:val="800080"/>
          <w:sz w:val="20"/>
          <w:szCs w:val="20"/>
          <w:rtl/>
          <w:lang/>
        </w:rPr>
        <w:t xml:space="preserve"> لتعني خاصتك أو </w:t>
      </w:r>
      <w:r>
        <w:rPr>
          <w:rFonts w:ascii="Arial" w:hAnsi="Arial" w:cs="Arial"/>
          <w:b/>
          <w:bCs/>
          <w:color w:val="800080"/>
          <w:sz w:val="20"/>
          <w:szCs w:val="20"/>
          <w:lang/>
        </w:rPr>
        <w:t>his</w:t>
      </w:r>
      <w:r>
        <w:rPr>
          <w:rFonts w:ascii="Arial" w:hAnsi="Arial" w:cs="Arial"/>
          <w:b/>
          <w:bCs/>
          <w:color w:val="800080"/>
          <w:sz w:val="20"/>
          <w:szCs w:val="20"/>
          <w:rtl/>
          <w:lang/>
        </w:rPr>
        <w:t xml:space="preserve"> لتعني خاصته أو </w:t>
      </w:r>
      <w:r>
        <w:rPr>
          <w:rFonts w:ascii="Arial" w:hAnsi="Arial" w:cs="Arial"/>
          <w:b/>
          <w:bCs/>
          <w:color w:val="800080"/>
          <w:sz w:val="20"/>
          <w:szCs w:val="20"/>
          <w:lang/>
        </w:rPr>
        <w:t>her</w:t>
      </w:r>
      <w:r>
        <w:rPr>
          <w:rFonts w:ascii="Arial" w:hAnsi="Arial" w:cs="Arial"/>
          <w:b/>
          <w:bCs/>
          <w:color w:val="800080"/>
          <w:sz w:val="20"/>
          <w:szCs w:val="20"/>
          <w:rtl/>
          <w:lang/>
        </w:rPr>
        <w:t xml:space="preserve"> لتعني خاصتها). فأقول مثلاً (هذا كتابي – </w:t>
      </w:r>
      <w:r>
        <w:rPr>
          <w:rFonts w:ascii="Arial" w:hAnsi="Arial" w:cs="Arial"/>
          <w:b/>
          <w:bCs/>
          <w:color w:val="800080"/>
          <w:sz w:val="20"/>
          <w:szCs w:val="20"/>
          <w:lang/>
        </w:rPr>
        <w:t>This is</w:t>
      </w:r>
      <w:r>
        <w:rPr>
          <w:rFonts w:ascii="Arial" w:hAnsi="Arial" w:cs="Arial"/>
          <w:b/>
          <w:bCs/>
          <w:color w:val="800080"/>
          <w:sz w:val="20"/>
          <w:szCs w:val="20"/>
          <w:rtl/>
          <w:lang/>
        </w:rPr>
        <w:t xml:space="preserve"> </w:t>
      </w:r>
      <w:r>
        <w:rPr>
          <w:rFonts w:ascii="Arial" w:hAnsi="Arial" w:cs="Arial"/>
          <w:b/>
          <w:bCs/>
          <w:color w:val="800080"/>
          <w:sz w:val="20"/>
          <w:szCs w:val="20"/>
          <w:lang/>
        </w:rPr>
        <w:t>my book</w:t>
      </w:r>
      <w:r>
        <w:rPr>
          <w:rFonts w:ascii="Arial" w:hAnsi="Arial" w:cs="Arial"/>
          <w:b/>
          <w:bCs/>
          <w:color w:val="800080"/>
          <w:sz w:val="20"/>
          <w:szCs w:val="20"/>
          <w:rtl/>
          <w:lang/>
        </w:rPr>
        <w:t xml:space="preserve">) أو (هذا كتابك – </w:t>
      </w:r>
      <w:r>
        <w:rPr>
          <w:rFonts w:ascii="Arial" w:hAnsi="Arial" w:cs="Arial"/>
          <w:b/>
          <w:bCs/>
          <w:color w:val="800080"/>
          <w:sz w:val="20"/>
          <w:szCs w:val="20"/>
          <w:lang/>
        </w:rPr>
        <w:t>This is your book</w:t>
      </w:r>
      <w:r>
        <w:rPr>
          <w:rFonts w:ascii="Arial" w:hAnsi="Arial" w:cs="Arial"/>
          <w:b/>
          <w:bCs/>
          <w:color w:val="800080"/>
          <w:sz w:val="20"/>
          <w:szCs w:val="20"/>
          <w:rtl/>
          <w:lang/>
        </w:rPr>
        <w:t xml:space="preserve">) أو (هذا كتابه – </w:t>
      </w:r>
      <w:r>
        <w:rPr>
          <w:rFonts w:ascii="Arial" w:hAnsi="Arial" w:cs="Arial"/>
          <w:b/>
          <w:bCs/>
          <w:color w:val="800080"/>
          <w:sz w:val="20"/>
          <w:szCs w:val="20"/>
          <w:lang/>
        </w:rPr>
        <w:t>This is his book</w:t>
      </w:r>
      <w:r>
        <w:rPr>
          <w:rFonts w:ascii="Arial" w:hAnsi="Arial" w:cs="Arial"/>
          <w:b/>
          <w:bCs/>
          <w:color w:val="800080"/>
          <w:sz w:val="20"/>
          <w:szCs w:val="20"/>
          <w:rtl/>
          <w:lang/>
        </w:rPr>
        <w:t xml:space="preserve">) أو (هذا كتابها – </w:t>
      </w:r>
      <w:r>
        <w:rPr>
          <w:rFonts w:ascii="Arial" w:hAnsi="Arial" w:cs="Arial"/>
          <w:b/>
          <w:bCs/>
          <w:color w:val="800080"/>
          <w:sz w:val="20"/>
          <w:szCs w:val="20"/>
          <w:lang/>
        </w:rPr>
        <w:t>This is her book</w:t>
      </w:r>
      <w:r>
        <w:rPr>
          <w:rFonts w:ascii="Arial" w:hAnsi="Arial" w:cs="Arial"/>
          <w:b/>
          <w:bCs/>
          <w:color w:val="800080"/>
          <w:sz w:val="20"/>
          <w:szCs w:val="20"/>
          <w:rtl/>
          <w:lang/>
        </w:rPr>
        <w:t>).</w:t>
      </w:r>
      <w:r>
        <w:rPr>
          <w:rFonts w:ascii="Tahoma" w:hAnsi="Tahoma" w:cs="Tahoma"/>
          <w:b/>
          <w:bCs/>
          <w:color w:val="000000"/>
          <w:sz w:val="20"/>
          <w:szCs w:val="20"/>
          <w:rtl/>
          <w:lang/>
        </w:rPr>
        <w:br/>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800080"/>
          <w:sz w:val="20"/>
          <w:szCs w:val="20"/>
          <w:rtl/>
          <w:lang/>
        </w:rPr>
        <w:t>4- الجار والمجرور : عندما نريد أن نبين ماهية شيء نتحدث عنه، فأننا نربطه بكلمة أخرى تبينه كأن نقول (كتاب قصص) أي أن الحديث عن (كتاب) وهذا الكتاب يحتوي على (قصص)، وعندما أريد أن أحول هذا الوصف للإنجليزية عليّ أن اقلب الكلمتين بعضهما ببعض فأقول (</w:t>
      </w:r>
      <w:r>
        <w:rPr>
          <w:rFonts w:ascii="Arial" w:hAnsi="Arial" w:cs="Arial"/>
          <w:b/>
          <w:bCs/>
          <w:color w:val="800080"/>
          <w:sz w:val="20"/>
          <w:szCs w:val="20"/>
          <w:lang/>
        </w:rPr>
        <w:t>story book</w:t>
      </w:r>
      <w:r>
        <w:rPr>
          <w:rFonts w:ascii="Arial" w:hAnsi="Arial" w:cs="Arial"/>
          <w:b/>
          <w:bCs/>
          <w:color w:val="800080"/>
          <w:sz w:val="20"/>
          <w:szCs w:val="20"/>
          <w:rtl/>
          <w:lang/>
        </w:rPr>
        <w:t>)، وعندما أريد أن أقول (كتاب صور) أقول (</w:t>
      </w:r>
      <w:r>
        <w:rPr>
          <w:rFonts w:ascii="Arial" w:hAnsi="Arial" w:cs="Arial"/>
          <w:b/>
          <w:bCs/>
          <w:color w:val="800080"/>
          <w:sz w:val="20"/>
          <w:szCs w:val="20"/>
          <w:lang/>
        </w:rPr>
        <w:t>picture</w:t>
      </w:r>
      <w:r>
        <w:rPr>
          <w:rFonts w:ascii="Arial" w:hAnsi="Arial" w:cs="Arial"/>
          <w:b/>
          <w:bCs/>
          <w:color w:val="800080"/>
          <w:sz w:val="20"/>
          <w:szCs w:val="20"/>
          <w:rtl/>
          <w:lang/>
        </w:rPr>
        <w:t xml:space="preserve"> </w:t>
      </w:r>
      <w:r>
        <w:rPr>
          <w:rFonts w:ascii="Arial" w:hAnsi="Arial" w:cs="Arial"/>
          <w:b/>
          <w:bCs/>
          <w:color w:val="800080"/>
          <w:sz w:val="20"/>
          <w:szCs w:val="20"/>
          <w:lang/>
        </w:rPr>
        <w:t>book</w:t>
      </w:r>
      <w:r>
        <w:rPr>
          <w:rFonts w:ascii="Arial" w:hAnsi="Arial" w:cs="Arial"/>
          <w:b/>
          <w:bCs/>
          <w:color w:val="800080"/>
          <w:sz w:val="20"/>
          <w:szCs w:val="20"/>
          <w:rtl/>
          <w:lang/>
        </w:rPr>
        <w:t>) وهكذا.</w:t>
      </w:r>
      <w:r>
        <w:rPr>
          <w:rFonts w:ascii="Tahoma" w:hAnsi="Tahoma" w:cs="Tahoma"/>
          <w:b/>
          <w:bCs/>
          <w:color w:val="000000"/>
          <w:sz w:val="20"/>
          <w:szCs w:val="20"/>
          <w:rtl/>
          <w:lang/>
        </w:rPr>
        <w:br/>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800080"/>
          <w:sz w:val="20"/>
          <w:szCs w:val="20"/>
          <w:rtl/>
          <w:lang/>
        </w:rPr>
        <w:t>5- المفرد والجمع : عندما نريد أن نجمع اسم باللغة الإنجليزية، نقوم بإضافة حرف (</w:t>
      </w:r>
      <w:r>
        <w:rPr>
          <w:rFonts w:ascii="Arial" w:hAnsi="Arial" w:cs="Arial"/>
          <w:b/>
          <w:bCs/>
          <w:color w:val="800080"/>
          <w:sz w:val="20"/>
          <w:szCs w:val="20"/>
          <w:lang/>
        </w:rPr>
        <w:t>s</w:t>
      </w:r>
      <w:r>
        <w:rPr>
          <w:rFonts w:ascii="Arial" w:hAnsi="Arial" w:cs="Arial"/>
          <w:b/>
          <w:bCs/>
          <w:color w:val="800080"/>
          <w:sz w:val="20"/>
          <w:szCs w:val="20"/>
          <w:rtl/>
          <w:lang/>
        </w:rPr>
        <w:t xml:space="preserve">) في نهاية الاسم، فمثلا (كتاب – </w:t>
      </w:r>
      <w:r>
        <w:rPr>
          <w:rFonts w:ascii="Arial" w:hAnsi="Arial" w:cs="Arial"/>
          <w:b/>
          <w:bCs/>
          <w:color w:val="800080"/>
          <w:sz w:val="20"/>
          <w:szCs w:val="20"/>
          <w:lang/>
        </w:rPr>
        <w:t>book</w:t>
      </w:r>
      <w:r>
        <w:rPr>
          <w:rFonts w:ascii="Arial" w:hAnsi="Arial" w:cs="Arial"/>
          <w:b/>
          <w:bCs/>
          <w:color w:val="800080"/>
          <w:sz w:val="20"/>
          <w:szCs w:val="20"/>
          <w:rtl/>
          <w:lang/>
        </w:rPr>
        <w:t xml:space="preserve">) ولكن (كتب – </w:t>
      </w:r>
      <w:r>
        <w:rPr>
          <w:rFonts w:ascii="Arial" w:hAnsi="Arial" w:cs="Arial"/>
          <w:b/>
          <w:bCs/>
          <w:color w:val="800080"/>
          <w:sz w:val="20"/>
          <w:szCs w:val="20"/>
          <w:lang/>
        </w:rPr>
        <w:t>books</w:t>
      </w:r>
      <w:r>
        <w:rPr>
          <w:rFonts w:ascii="Arial" w:hAnsi="Arial" w:cs="Arial"/>
          <w:b/>
          <w:bCs/>
          <w:color w:val="800080"/>
          <w:sz w:val="20"/>
          <w:szCs w:val="20"/>
          <w:rtl/>
          <w:lang/>
        </w:rPr>
        <w:t>)، وهكذا.</w:t>
      </w:r>
      <w:r>
        <w:rPr>
          <w:rFonts w:ascii="Tahoma" w:hAnsi="Tahoma" w:cs="Tahoma"/>
          <w:b/>
          <w:bCs/>
          <w:color w:val="000000"/>
          <w:sz w:val="20"/>
          <w:szCs w:val="20"/>
          <w:rtl/>
          <w:lang/>
        </w:rPr>
        <w:br/>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800080"/>
          <w:sz w:val="20"/>
          <w:szCs w:val="20"/>
          <w:rtl/>
          <w:lang/>
        </w:rPr>
        <w:t>6- التحدث عن الذات : عندما يريد شخص سواءً كان مذكرا أو مؤنث، التعريف على نفسه، يجب أن يبدأ بـ (</w:t>
      </w:r>
      <w:r>
        <w:rPr>
          <w:rFonts w:ascii="Arial" w:hAnsi="Arial" w:cs="Arial"/>
          <w:b/>
          <w:bCs/>
          <w:color w:val="800080"/>
          <w:sz w:val="20"/>
          <w:szCs w:val="20"/>
          <w:lang/>
        </w:rPr>
        <w:t>I am</w:t>
      </w:r>
      <w:r>
        <w:rPr>
          <w:rFonts w:ascii="Arial" w:hAnsi="Arial" w:cs="Arial"/>
          <w:b/>
          <w:bCs/>
          <w:color w:val="800080"/>
          <w:sz w:val="20"/>
          <w:szCs w:val="20"/>
          <w:rtl/>
          <w:lang/>
        </w:rPr>
        <w:t xml:space="preserve">) إي (أنا)، ثم </w:t>
      </w:r>
      <w:r>
        <w:rPr>
          <w:rFonts w:ascii="Arial" w:hAnsi="Arial" w:cs="Arial"/>
          <w:b/>
          <w:bCs/>
          <w:color w:val="800080"/>
          <w:sz w:val="20"/>
          <w:szCs w:val="20"/>
          <w:rtl/>
          <w:lang/>
        </w:rPr>
        <w:lastRenderedPageBreak/>
        <w:t>يتبعها باسمه، ولا ننسى أن الاسم لا يتم سبقه بـ (</w:t>
      </w:r>
      <w:r>
        <w:rPr>
          <w:rFonts w:ascii="Arial" w:hAnsi="Arial" w:cs="Arial"/>
          <w:b/>
          <w:bCs/>
          <w:color w:val="800080"/>
          <w:sz w:val="20"/>
          <w:szCs w:val="20"/>
          <w:lang/>
        </w:rPr>
        <w:t>a, an</w:t>
      </w:r>
      <w:r>
        <w:rPr>
          <w:rFonts w:ascii="Arial" w:hAnsi="Arial" w:cs="Arial"/>
          <w:b/>
          <w:bCs/>
          <w:color w:val="800080"/>
          <w:sz w:val="20"/>
          <w:szCs w:val="20"/>
          <w:rtl/>
          <w:lang/>
        </w:rPr>
        <w:t xml:space="preserve">) كأن يقول ( </w:t>
      </w:r>
      <w:r>
        <w:rPr>
          <w:rFonts w:ascii="Arial" w:hAnsi="Arial" w:cs="Arial"/>
          <w:b/>
          <w:bCs/>
          <w:color w:val="800080"/>
          <w:sz w:val="20"/>
          <w:szCs w:val="20"/>
          <w:lang/>
        </w:rPr>
        <w:t>I am Paul</w:t>
      </w:r>
      <w:r>
        <w:rPr>
          <w:rFonts w:ascii="Arial" w:hAnsi="Arial" w:cs="Arial"/>
          <w:b/>
          <w:bCs/>
          <w:color w:val="800080"/>
          <w:sz w:val="20"/>
          <w:szCs w:val="20"/>
          <w:rtl/>
          <w:lang/>
        </w:rPr>
        <w:t>.) أو (</w:t>
      </w:r>
      <w:r>
        <w:rPr>
          <w:rFonts w:ascii="Arial" w:hAnsi="Arial" w:cs="Arial"/>
          <w:b/>
          <w:bCs/>
          <w:color w:val="800080"/>
          <w:sz w:val="20"/>
          <w:szCs w:val="20"/>
          <w:lang/>
        </w:rPr>
        <w:t>I am Mimi</w:t>
      </w:r>
      <w:r>
        <w:rPr>
          <w:rFonts w:ascii="Arial" w:hAnsi="Arial" w:cs="Arial"/>
          <w:b/>
          <w:bCs/>
          <w:color w:val="800080"/>
          <w:sz w:val="20"/>
          <w:szCs w:val="20"/>
          <w:rtl/>
          <w:lang/>
        </w:rPr>
        <w:t>.) أو (</w:t>
      </w:r>
      <w:r>
        <w:rPr>
          <w:rFonts w:ascii="Arial" w:hAnsi="Arial" w:cs="Arial"/>
          <w:b/>
          <w:bCs/>
          <w:color w:val="800080"/>
          <w:sz w:val="20"/>
          <w:szCs w:val="20"/>
          <w:lang/>
        </w:rPr>
        <w:t>I am John</w:t>
      </w:r>
      <w:r>
        <w:rPr>
          <w:rFonts w:ascii="Arial" w:hAnsi="Arial" w:cs="Arial"/>
          <w:b/>
          <w:bCs/>
          <w:color w:val="800080"/>
          <w:sz w:val="20"/>
          <w:szCs w:val="20"/>
          <w:rtl/>
          <w:lang/>
        </w:rPr>
        <w:t>.) أو (</w:t>
      </w:r>
      <w:r>
        <w:rPr>
          <w:rFonts w:ascii="Arial" w:hAnsi="Arial" w:cs="Arial"/>
          <w:b/>
          <w:bCs/>
          <w:color w:val="800080"/>
          <w:sz w:val="20"/>
          <w:szCs w:val="20"/>
          <w:lang/>
        </w:rPr>
        <w:t>I am Mary</w:t>
      </w:r>
      <w:r>
        <w:rPr>
          <w:rFonts w:ascii="Arial" w:hAnsi="Arial" w:cs="Arial"/>
          <w:b/>
          <w:bCs/>
          <w:color w:val="800080"/>
          <w:sz w:val="20"/>
          <w:szCs w:val="20"/>
          <w:rtl/>
          <w:lang/>
        </w:rPr>
        <w:t>.) وفي حالة أن المتحدث يريد أن يربط نفسه باسم آخر، فإن عليه أن يراعي أن يسبق هذا الاسم بـ (</w:t>
      </w:r>
      <w:r>
        <w:rPr>
          <w:rFonts w:ascii="Arial" w:hAnsi="Arial" w:cs="Arial"/>
          <w:b/>
          <w:bCs/>
          <w:color w:val="800080"/>
          <w:sz w:val="20"/>
          <w:szCs w:val="20"/>
          <w:lang/>
        </w:rPr>
        <w:t>a</w:t>
      </w:r>
      <w:r>
        <w:rPr>
          <w:rFonts w:ascii="Arial" w:hAnsi="Arial" w:cs="Arial"/>
          <w:b/>
          <w:bCs/>
          <w:color w:val="800080"/>
          <w:sz w:val="20"/>
          <w:szCs w:val="20"/>
          <w:rtl/>
          <w:lang/>
        </w:rPr>
        <w:t xml:space="preserve">, </w:t>
      </w:r>
      <w:r>
        <w:rPr>
          <w:rFonts w:ascii="Arial" w:hAnsi="Arial" w:cs="Arial"/>
          <w:b/>
          <w:bCs/>
          <w:color w:val="800080"/>
          <w:sz w:val="20"/>
          <w:szCs w:val="20"/>
          <w:lang/>
        </w:rPr>
        <w:t>an</w:t>
      </w:r>
      <w:r>
        <w:rPr>
          <w:rFonts w:ascii="Arial" w:hAnsi="Arial" w:cs="Arial"/>
          <w:b/>
          <w:bCs/>
          <w:color w:val="800080"/>
          <w:sz w:val="20"/>
          <w:szCs w:val="20"/>
          <w:rtl/>
          <w:lang/>
        </w:rPr>
        <w:t>) كأن يقول (</w:t>
      </w:r>
      <w:r>
        <w:rPr>
          <w:rFonts w:ascii="Arial" w:hAnsi="Arial" w:cs="Arial"/>
          <w:b/>
          <w:bCs/>
          <w:color w:val="800080"/>
          <w:sz w:val="20"/>
          <w:szCs w:val="20"/>
          <w:lang/>
        </w:rPr>
        <w:t>I am a boy</w:t>
      </w:r>
      <w:r>
        <w:rPr>
          <w:rFonts w:ascii="Arial" w:hAnsi="Arial" w:cs="Arial"/>
          <w:b/>
          <w:bCs/>
          <w:color w:val="800080"/>
          <w:sz w:val="20"/>
          <w:szCs w:val="20"/>
          <w:rtl/>
          <w:lang/>
        </w:rPr>
        <w:t>.) أو (</w:t>
      </w:r>
      <w:r>
        <w:rPr>
          <w:rFonts w:ascii="Arial" w:hAnsi="Arial" w:cs="Arial"/>
          <w:b/>
          <w:bCs/>
          <w:color w:val="800080"/>
          <w:sz w:val="20"/>
          <w:szCs w:val="20"/>
          <w:lang/>
        </w:rPr>
        <w:t>I am a girl</w:t>
      </w:r>
      <w:r>
        <w:rPr>
          <w:rFonts w:ascii="Arial" w:hAnsi="Arial" w:cs="Arial"/>
          <w:b/>
          <w:bCs/>
          <w:color w:val="800080"/>
          <w:sz w:val="20"/>
          <w:szCs w:val="20"/>
          <w:rtl/>
          <w:lang/>
        </w:rPr>
        <w:t>.).</w:t>
      </w:r>
      <w:r>
        <w:rPr>
          <w:rFonts w:ascii="Tahoma" w:hAnsi="Tahoma" w:cs="Tahoma"/>
          <w:b/>
          <w:bCs/>
          <w:color w:val="000000"/>
          <w:sz w:val="20"/>
          <w:szCs w:val="20"/>
          <w:rtl/>
          <w:lang/>
        </w:rPr>
        <w:br/>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800080"/>
          <w:sz w:val="20"/>
          <w:szCs w:val="20"/>
          <w:rtl/>
          <w:lang/>
        </w:rPr>
        <w:t>7- التحدث مع شخص مقابل : عندما يريد شخص أن يخاطب آخر وهو يشير له، سواءً أكان ذكراً أو أنثى، فإنه يبدأ الحديث بـ (</w:t>
      </w:r>
      <w:r>
        <w:rPr>
          <w:rFonts w:ascii="Arial" w:hAnsi="Arial" w:cs="Arial"/>
          <w:b/>
          <w:bCs/>
          <w:color w:val="800080"/>
          <w:sz w:val="20"/>
          <w:szCs w:val="20"/>
          <w:lang/>
        </w:rPr>
        <w:t>You Are</w:t>
      </w:r>
      <w:r>
        <w:rPr>
          <w:rFonts w:ascii="Arial" w:hAnsi="Arial" w:cs="Arial"/>
          <w:b/>
          <w:bCs/>
          <w:color w:val="800080"/>
          <w:sz w:val="20"/>
          <w:szCs w:val="20"/>
          <w:rtl/>
          <w:lang/>
        </w:rPr>
        <w:t xml:space="preserve"> …) أي (أنت ….) ثم يذكر اسم هذا المخاطب، أو يذكر اسما بديلاً يشير إلى هذا المخاطب، ويجب أن لا ننسى أن اسم الشخص لا يتبع بـ (</w:t>
      </w:r>
      <w:r>
        <w:rPr>
          <w:rFonts w:ascii="Arial" w:hAnsi="Arial" w:cs="Arial"/>
          <w:b/>
          <w:bCs/>
          <w:color w:val="800080"/>
          <w:sz w:val="20"/>
          <w:szCs w:val="20"/>
          <w:lang/>
        </w:rPr>
        <w:t>a, an</w:t>
      </w:r>
      <w:r>
        <w:rPr>
          <w:rFonts w:ascii="Arial" w:hAnsi="Arial" w:cs="Arial"/>
          <w:b/>
          <w:bCs/>
          <w:color w:val="800080"/>
          <w:sz w:val="20"/>
          <w:szCs w:val="20"/>
          <w:rtl/>
          <w:lang/>
        </w:rPr>
        <w:t>) في حين أن الاسم الذي يشير إلى ذلك الشخص فيجب أن يتبع بـ (</w:t>
      </w:r>
      <w:r>
        <w:rPr>
          <w:rFonts w:ascii="Arial" w:hAnsi="Arial" w:cs="Arial"/>
          <w:b/>
          <w:bCs/>
          <w:color w:val="800080"/>
          <w:sz w:val="20"/>
          <w:szCs w:val="20"/>
          <w:lang/>
        </w:rPr>
        <w:t>a, an</w:t>
      </w:r>
      <w:r>
        <w:rPr>
          <w:rFonts w:ascii="Arial" w:hAnsi="Arial" w:cs="Arial"/>
          <w:b/>
          <w:bCs/>
          <w:color w:val="800080"/>
          <w:sz w:val="20"/>
          <w:szCs w:val="20"/>
          <w:rtl/>
          <w:lang/>
        </w:rPr>
        <w:t>) فنقول مثلاً : (</w:t>
      </w:r>
      <w:r>
        <w:rPr>
          <w:rFonts w:ascii="Arial" w:hAnsi="Arial" w:cs="Arial"/>
          <w:b/>
          <w:bCs/>
          <w:color w:val="800080"/>
          <w:sz w:val="20"/>
          <w:szCs w:val="20"/>
          <w:lang/>
        </w:rPr>
        <w:t>You are Mimi</w:t>
      </w:r>
      <w:r>
        <w:rPr>
          <w:rFonts w:ascii="Arial" w:hAnsi="Arial" w:cs="Arial"/>
          <w:b/>
          <w:bCs/>
          <w:color w:val="800080"/>
          <w:sz w:val="20"/>
          <w:szCs w:val="20"/>
          <w:rtl/>
          <w:lang/>
        </w:rPr>
        <w:t>.) أو (</w:t>
      </w:r>
      <w:r>
        <w:rPr>
          <w:rFonts w:ascii="Arial" w:hAnsi="Arial" w:cs="Arial"/>
          <w:b/>
          <w:bCs/>
          <w:color w:val="800080"/>
          <w:sz w:val="20"/>
          <w:szCs w:val="20"/>
          <w:lang/>
        </w:rPr>
        <w:t>You Are Paul</w:t>
      </w:r>
      <w:r>
        <w:rPr>
          <w:rFonts w:ascii="Arial" w:hAnsi="Arial" w:cs="Arial"/>
          <w:b/>
          <w:bCs/>
          <w:color w:val="800080"/>
          <w:sz w:val="20"/>
          <w:szCs w:val="20"/>
          <w:rtl/>
          <w:lang/>
        </w:rPr>
        <w:t>.) أو (</w:t>
      </w:r>
      <w:r>
        <w:rPr>
          <w:rFonts w:ascii="Arial" w:hAnsi="Arial" w:cs="Arial"/>
          <w:b/>
          <w:bCs/>
          <w:color w:val="800080"/>
          <w:sz w:val="20"/>
          <w:szCs w:val="20"/>
          <w:lang/>
        </w:rPr>
        <w:t>You are a girl</w:t>
      </w:r>
      <w:r>
        <w:rPr>
          <w:rFonts w:ascii="Arial" w:hAnsi="Arial" w:cs="Arial"/>
          <w:b/>
          <w:bCs/>
          <w:color w:val="800080"/>
          <w:sz w:val="20"/>
          <w:szCs w:val="20"/>
          <w:rtl/>
          <w:lang/>
        </w:rPr>
        <w:t>.) أو (</w:t>
      </w:r>
      <w:r>
        <w:rPr>
          <w:rFonts w:ascii="Arial" w:hAnsi="Arial" w:cs="Arial"/>
          <w:b/>
          <w:bCs/>
          <w:color w:val="800080"/>
          <w:sz w:val="20"/>
          <w:szCs w:val="20"/>
          <w:lang/>
        </w:rPr>
        <w:t>You are a boy</w:t>
      </w:r>
      <w:r>
        <w:rPr>
          <w:rFonts w:ascii="Arial" w:hAnsi="Arial" w:cs="Arial"/>
          <w:b/>
          <w:bCs/>
          <w:color w:val="800080"/>
          <w:sz w:val="20"/>
          <w:szCs w:val="20"/>
          <w:rtl/>
          <w:lang/>
        </w:rPr>
        <w:t>.) وهكذا.</w:t>
      </w:r>
      <w:r>
        <w:rPr>
          <w:rFonts w:ascii="Tahoma" w:hAnsi="Tahoma" w:cs="Tahoma"/>
          <w:b/>
          <w:bCs/>
          <w:color w:val="000000"/>
          <w:sz w:val="20"/>
          <w:szCs w:val="20"/>
          <w:rtl/>
          <w:lang/>
        </w:rPr>
        <w:br/>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800080"/>
          <w:sz w:val="20"/>
          <w:szCs w:val="20"/>
          <w:rtl/>
          <w:lang/>
        </w:rPr>
        <w:t>8- الإشارة إلى شخص ما : عندما نشير إلى شخص ما ونخاطب آخر عنه، فإننا نستخدم (</w:t>
      </w:r>
      <w:r>
        <w:rPr>
          <w:rFonts w:ascii="Arial" w:hAnsi="Arial" w:cs="Arial"/>
          <w:b/>
          <w:bCs/>
          <w:color w:val="800080"/>
          <w:sz w:val="20"/>
          <w:szCs w:val="20"/>
          <w:lang/>
        </w:rPr>
        <w:t>This is</w:t>
      </w:r>
      <w:r>
        <w:rPr>
          <w:rFonts w:ascii="Arial" w:hAnsi="Arial" w:cs="Arial"/>
          <w:b/>
          <w:bCs/>
          <w:color w:val="800080"/>
          <w:sz w:val="20"/>
          <w:szCs w:val="20"/>
          <w:rtl/>
          <w:lang/>
        </w:rPr>
        <w:t>) أي (هذا)، ودائما يجب أن لا ننسى أن الأسماء لا تسبق بـ (</w:t>
      </w:r>
      <w:r>
        <w:rPr>
          <w:rFonts w:ascii="Arial" w:hAnsi="Arial" w:cs="Arial"/>
          <w:b/>
          <w:bCs/>
          <w:color w:val="800080"/>
          <w:sz w:val="20"/>
          <w:szCs w:val="20"/>
          <w:lang/>
        </w:rPr>
        <w:t>a, an</w:t>
      </w:r>
      <w:r>
        <w:rPr>
          <w:rFonts w:ascii="Arial" w:hAnsi="Arial" w:cs="Arial"/>
          <w:b/>
          <w:bCs/>
          <w:color w:val="800080"/>
          <w:sz w:val="20"/>
          <w:szCs w:val="20"/>
          <w:rtl/>
          <w:lang/>
        </w:rPr>
        <w:t>)، كأن نقول (هذا بول) – (</w:t>
      </w:r>
      <w:r>
        <w:rPr>
          <w:rFonts w:ascii="Arial" w:hAnsi="Arial" w:cs="Arial"/>
          <w:b/>
          <w:bCs/>
          <w:color w:val="800080"/>
          <w:sz w:val="20"/>
          <w:szCs w:val="20"/>
          <w:lang/>
        </w:rPr>
        <w:t>This is Paul</w:t>
      </w:r>
      <w:r>
        <w:rPr>
          <w:rFonts w:ascii="Arial" w:hAnsi="Arial" w:cs="Arial"/>
          <w:b/>
          <w:bCs/>
          <w:color w:val="800080"/>
          <w:sz w:val="20"/>
          <w:szCs w:val="20"/>
          <w:rtl/>
          <w:lang/>
        </w:rPr>
        <w:t>.) أو (هذه ميمي.) – (</w:t>
      </w:r>
      <w:r>
        <w:rPr>
          <w:rFonts w:ascii="Arial" w:hAnsi="Arial" w:cs="Arial"/>
          <w:b/>
          <w:bCs/>
          <w:color w:val="800080"/>
          <w:sz w:val="20"/>
          <w:szCs w:val="20"/>
          <w:lang/>
        </w:rPr>
        <w:t>This is Mimi</w:t>
      </w:r>
      <w:r>
        <w:rPr>
          <w:rFonts w:ascii="Arial" w:hAnsi="Arial" w:cs="Arial"/>
          <w:b/>
          <w:bCs/>
          <w:color w:val="800080"/>
          <w:sz w:val="20"/>
          <w:szCs w:val="20"/>
          <w:rtl/>
          <w:lang/>
        </w:rPr>
        <w:t>.) أو أن نقول (هذا جون.) – (</w:t>
      </w:r>
      <w:r>
        <w:rPr>
          <w:rFonts w:ascii="Arial" w:hAnsi="Arial" w:cs="Arial"/>
          <w:b/>
          <w:bCs/>
          <w:color w:val="800080"/>
          <w:sz w:val="20"/>
          <w:szCs w:val="20"/>
          <w:lang/>
        </w:rPr>
        <w:t>This is John</w:t>
      </w:r>
      <w:r>
        <w:rPr>
          <w:rFonts w:ascii="Arial" w:hAnsi="Arial" w:cs="Arial"/>
          <w:b/>
          <w:bCs/>
          <w:color w:val="800080"/>
          <w:sz w:val="20"/>
          <w:szCs w:val="20"/>
          <w:rtl/>
          <w:lang/>
        </w:rPr>
        <w:t>.) أو (هذه ماري.) – (</w:t>
      </w:r>
      <w:r>
        <w:rPr>
          <w:rFonts w:ascii="Arial" w:hAnsi="Arial" w:cs="Arial"/>
          <w:b/>
          <w:bCs/>
          <w:color w:val="800080"/>
          <w:sz w:val="20"/>
          <w:szCs w:val="20"/>
          <w:lang/>
        </w:rPr>
        <w:t>This</w:t>
      </w:r>
      <w:r>
        <w:rPr>
          <w:rFonts w:ascii="Arial" w:hAnsi="Arial" w:cs="Arial"/>
          <w:b/>
          <w:bCs/>
          <w:color w:val="800080"/>
          <w:sz w:val="20"/>
          <w:szCs w:val="20"/>
          <w:rtl/>
          <w:lang/>
        </w:rPr>
        <w:t xml:space="preserve"> </w:t>
      </w:r>
      <w:r>
        <w:rPr>
          <w:rFonts w:ascii="Arial" w:hAnsi="Arial" w:cs="Arial"/>
          <w:b/>
          <w:bCs/>
          <w:color w:val="800080"/>
          <w:sz w:val="20"/>
          <w:szCs w:val="20"/>
          <w:lang/>
        </w:rPr>
        <w:t>is Mary</w:t>
      </w:r>
      <w:r>
        <w:rPr>
          <w:rFonts w:ascii="Arial" w:hAnsi="Arial" w:cs="Arial"/>
          <w:b/>
          <w:bCs/>
          <w:color w:val="800080"/>
          <w:sz w:val="20"/>
          <w:szCs w:val="20"/>
          <w:rtl/>
          <w:lang/>
        </w:rPr>
        <w:t>). كما ويجب أن نتذكر أنه عندما نتحدث عن شخص ونربط هذا الشخص باسم آخر، فإن علينا مراعاة أن يسبق هذا الاسم الآخر (</w:t>
      </w:r>
      <w:r>
        <w:rPr>
          <w:rFonts w:ascii="Arial" w:hAnsi="Arial" w:cs="Arial"/>
          <w:b/>
          <w:bCs/>
          <w:color w:val="800080"/>
          <w:sz w:val="20"/>
          <w:szCs w:val="20"/>
          <w:lang/>
        </w:rPr>
        <w:t>a, an</w:t>
      </w:r>
      <w:r>
        <w:rPr>
          <w:rFonts w:ascii="Arial" w:hAnsi="Arial" w:cs="Arial"/>
          <w:b/>
          <w:bCs/>
          <w:color w:val="800080"/>
          <w:sz w:val="20"/>
          <w:szCs w:val="20"/>
          <w:rtl/>
          <w:lang/>
        </w:rPr>
        <w:t>) المناسبة، كأن نقول (هذا رجل.) – (</w:t>
      </w:r>
      <w:r>
        <w:rPr>
          <w:rFonts w:ascii="Arial" w:hAnsi="Arial" w:cs="Arial"/>
          <w:b/>
          <w:bCs/>
          <w:color w:val="800080"/>
          <w:sz w:val="20"/>
          <w:szCs w:val="20"/>
          <w:lang/>
        </w:rPr>
        <w:t>This is a man</w:t>
      </w:r>
      <w:r>
        <w:rPr>
          <w:rFonts w:ascii="Arial" w:hAnsi="Arial" w:cs="Arial"/>
          <w:b/>
          <w:bCs/>
          <w:color w:val="800080"/>
          <w:sz w:val="20"/>
          <w:szCs w:val="20"/>
          <w:rtl/>
          <w:lang/>
        </w:rPr>
        <w:t>.).</w:t>
      </w:r>
      <w:r>
        <w:rPr>
          <w:rFonts w:ascii="Tahoma" w:hAnsi="Tahoma" w:cs="Tahoma"/>
          <w:b/>
          <w:bCs/>
          <w:color w:val="000000"/>
          <w:sz w:val="20"/>
          <w:szCs w:val="20"/>
          <w:rtl/>
          <w:lang/>
        </w:rPr>
        <w:br/>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800080"/>
          <w:sz w:val="20"/>
          <w:szCs w:val="20"/>
          <w:rtl/>
          <w:lang/>
        </w:rPr>
        <w:t>وبالإمكان الإشارة بنفس الأسلوب إلى الأشياء وليس فقط إلى الأشخاص، كأن نقول (هذا بيت.) – (</w:t>
      </w:r>
      <w:r>
        <w:rPr>
          <w:rFonts w:ascii="Arial" w:hAnsi="Arial" w:cs="Arial"/>
          <w:b/>
          <w:bCs/>
          <w:color w:val="800080"/>
          <w:sz w:val="20"/>
          <w:szCs w:val="20"/>
          <w:lang/>
        </w:rPr>
        <w:t>This is a house</w:t>
      </w:r>
      <w:r>
        <w:rPr>
          <w:rFonts w:ascii="Arial" w:hAnsi="Arial" w:cs="Arial"/>
          <w:b/>
          <w:bCs/>
          <w:color w:val="800080"/>
          <w:sz w:val="20"/>
          <w:szCs w:val="20"/>
          <w:rtl/>
          <w:lang/>
        </w:rPr>
        <w:t>.) أو (هذه دجاجة.) – (</w:t>
      </w:r>
      <w:r>
        <w:rPr>
          <w:rFonts w:ascii="Arial" w:hAnsi="Arial" w:cs="Arial"/>
          <w:b/>
          <w:bCs/>
          <w:color w:val="800080"/>
          <w:sz w:val="20"/>
          <w:szCs w:val="20"/>
          <w:lang/>
        </w:rPr>
        <w:t>This is a hen</w:t>
      </w:r>
      <w:r>
        <w:rPr>
          <w:rFonts w:ascii="Arial" w:hAnsi="Arial" w:cs="Arial"/>
          <w:b/>
          <w:bCs/>
          <w:color w:val="800080"/>
          <w:sz w:val="20"/>
          <w:szCs w:val="20"/>
          <w:rtl/>
          <w:lang/>
        </w:rPr>
        <w:t>.) وهكذا.</w:t>
      </w:r>
      <w:r>
        <w:rPr>
          <w:rFonts w:ascii="Tahoma" w:hAnsi="Tahoma" w:cs="Tahoma"/>
          <w:b/>
          <w:bCs/>
          <w:color w:val="000000"/>
          <w:sz w:val="20"/>
          <w:szCs w:val="20"/>
          <w:rtl/>
          <w:lang/>
        </w:rPr>
        <w:br/>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800080"/>
          <w:sz w:val="20"/>
          <w:szCs w:val="20"/>
          <w:rtl/>
          <w:lang/>
        </w:rPr>
        <w:t>9- التحدث عن شخص بدون الإشارة له : عندما يتحدث شخص مع شخص ثاني عن شخص ثالث، فإن عليه أن يبدأ بـ (هو…) – (</w:t>
      </w:r>
      <w:r>
        <w:rPr>
          <w:rFonts w:ascii="Arial" w:hAnsi="Arial" w:cs="Arial"/>
          <w:b/>
          <w:bCs/>
          <w:color w:val="800080"/>
          <w:sz w:val="20"/>
          <w:szCs w:val="20"/>
          <w:lang/>
        </w:rPr>
        <w:t>He is</w:t>
      </w:r>
      <w:r>
        <w:rPr>
          <w:rFonts w:ascii="Arial" w:hAnsi="Arial" w:cs="Arial"/>
          <w:b/>
          <w:bCs/>
          <w:color w:val="800080"/>
          <w:sz w:val="20"/>
          <w:szCs w:val="20"/>
          <w:rtl/>
          <w:lang/>
        </w:rPr>
        <w:t>…) أو بـ (هي…) – (</w:t>
      </w:r>
      <w:r>
        <w:rPr>
          <w:rFonts w:ascii="Arial" w:hAnsi="Arial" w:cs="Arial"/>
          <w:b/>
          <w:bCs/>
          <w:color w:val="800080"/>
          <w:sz w:val="20"/>
          <w:szCs w:val="20"/>
          <w:lang/>
        </w:rPr>
        <w:t>She is</w:t>
      </w:r>
      <w:r>
        <w:rPr>
          <w:rFonts w:ascii="Arial" w:hAnsi="Arial" w:cs="Arial"/>
          <w:b/>
          <w:bCs/>
          <w:color w:val="800080"/>
          <w:sz w:val="20"/>
          <w:szCs w:val="20"/>
          <w:rtl/>
          <w:lang/>
        </w:rPr>
        <w:t>…)، فنقول مثلاً : (هو ولد) – (</w:t>
      </w:r>
      <w:r>
        <w:rPr>
          <w:rFonts w:ascii="Arial" w:hAnsi="Arial" w:cs="Arial"/>
          <w:b/>
          <w:bCs/>
          <w:color w:val="800080"/>
          <w:sz w:val="20"/>
          <w:szCs w:val="20"/>
          <w:lang/>
        </w:rPr>
        <w:t>He is a</w:t>
      </w:r>
      <w:r>
        <w:rPr>
          <w:rFonts w:ascii="Arial" w:hAnsi="Arial" w:cs="Arial"/>
          <w:b/>
          <w:bCs/>
          <w:color w:val="800080"/>
          <w:sz w:val="20"/>
          <w:szCs w:val="20"/>
          <w:rtl/>
          <w:lang/>
        </w:rPr>
        <w:t xml:space="preserve"> </w:t>
      </w:r>
      <w:r>
        <w:rPr>
          <w:rFonts w:ascii="Arial" w:hAnsi="Arial" w:cs="Arial"/>
          <w:b/>
          <w:bCs/>
          <w:color w:val="800080"/>
          <w:sz w:val="20"/>
          <w:szCs w:val="20"/>
          <w:lang/>
        </w:rPr>
        <w:t>boy</w:t>
      </w:r>
      <w:r>
        <w:rPr>
          <w:rFonts w:ascii="Arial" w:hAnsi="Arial" w:cs="Arial"/>
          <w:b/>
          <w:bCs/>
          <w:color w:val="800080"/>
          <w:sz w:val="20"/>
          <w:szCs w:val="20"/>
          <w:rtl/>
          <w:lang/>
        </w:rPr>
        <w:t>) أو (هي بنت) – (</w:t>
      </w:r>
      <w:r>
        <w:rPr>
          <w:rFonts w:ascii="Arial" w:hAnsi="Arial" w:cs="Arial"/>
          <w:b/>
          <w:bCs/>
          <w:color w:val="800080"/>
          <w:sz w:val="20"/>
          <w:szCs w:val="20"/>
          <w:lang/>
        </w:rPr>
        <w:t>She is a girl</w:t>
      </w:r>
      <w:r>
        <w:rPr>
          <w:rFonts w:ascii="Arial" w:hAnsi="Arial" w:cs="Arial"/>
          <w:b/>
          <w:bCs/>
          <w:color w:val="800080"/>
          <w:sz w:val="20"/>
          <w:szCs w:val="20"/>
          <w:rtl/>
          <w:lang/>
        </w:rPr>
        <w:t>) أو (هو مدرس) – (</w:t>
      </w:r>
      <w:r>
        <w:rPr>
          <w:rFonts w:ascii="Arial" w:hAnsi="Arial" w:cs="Arial"/>
          <w:b/>
          <w:bCs/>
          <w:color w:val="800080"/>
          <w:sz w:val="20"/>
          <w:szCs w:val="20"/>
          <w:lang/>
        </w:rPr>
        <w:t>He is a teacher</w:t>
      </w:r>
      <w:r>
        <w:rPr>
          <w:rFonts w:ascii="Arial" w:hAnsi="Arial" w:cs="Arial"/>
          <w:b/>
          <w:bCs/>
          <w:color w:val="800080"/>
          <w:sz w:val="20"/>
          <w:szCs w:val="20"/>
          <w:rtl/>
          <w:lang/>
        </w:rPr>
        <w:t>) أو (هي مُدرسة) – (</w:t>
      </w:r>
      <w:r>
        <w:rPr>
          <w:rFonts w:ascii="Arial" w:hAnsi="Arial" w:cs="Arial"/>
          <w:b/>
          <w:bCs/>
          <w:color w:val="800080"/>
          <w:sz w:val="20"/>
          <w:szCs w:val="20"/>
          <w:lang/>
        </w:rPr>
        <w:t>She is a teacher</w:t>
      </w:r>
      <w:r>
        <w:rPr>
          <w:rFonts w:ascii="Arial" w:hAnsi="Arial" w:cs="Arial"/>
          <w:b/>
          <w:bCs/>
          <w:color w:val="800080"/>
          <w:sz w:val="20"/>
          <w:szCs w:val="20"/>
          <w:rtl/>
          <w:lang/>
        </w:rPr>
        <w:t>) أو (هي امرأة) – (</w:t>
      </w:r>
      <w:r>
        <w:rPr>
          <w:rFonts w:ascii="Arial" w:hAnsi="Arial" w:cs="Arial"/>
          <w:b/>
          <w:bCs/>
          <w:color w:val="800080"/>
          <w:sz w:val="20"/>
          <w:szCs w:val="20"/>
          <w:lang/>
        </w:rPr>
        <w:t>She is a woman</w:t>
      </w:r>
      <w:r>
        <w:rPr>
          <w:rFonts w:ascii="Arial" w:hAnsi="Arial" w:cs="Arial"/>
          <w:b/>
          <w:bCs/>
          <w:color w:val="800080"/>
          <w:sz w:val="20"/>
          <w:szCs w:val="20"/>
          <w:rtl/>
          <w:lang/>
        </w:rPr>
        <w:t>) أو (هو بول) – (</w:t>
      </w:r>
      <w:r>
        <w:rPr>
          <w:rFonts w:ascii="Arial" w:hAnsi="Arial" w:cs="Arial"/>
          <w:b/>
          <w:bCs/>
          <w:color w:val="800080"/>
          <w:sz w:val="20"/>
          <w:szCs w:val="20"/>
          <w:lang/>
        </w:rPr>
        <w:t>He</w:t>
      </w:r>
      <w:r>
        <w:rPr>
          <w:rFonts w:ascii="Arial" w:hAnsi="Arial" w:cs="Arial"/>
          <w:b/>
          <w:bCs/>
          <w:color w:val="800080"/>
          <w:sz w:val="20"/>
          <w:szCs w:val="20"/>
          <w:rtl/>
          <w:lang/>
        </w:rPr>
        <w:t xml:space="preserve"> </w:t>
      </w:r>
      <w:r>
        <w:rPr>
          <w:rFonts w:ascii="Arial" w:hAnsi="Arial" w:cs="Arial"/>
          <w:b/>
          <w:bCs/>
          <w:color w:val="800080"/>
          <w:sz w:val="20"/>
          <w:szCs w:val="20"/>
          <w:lang/>
        </w:rPr>
        <w:t>is Paul</w:t>
      </w:r>
      <w:r>
        <w:rPr>
          <w:rFonts w:ascii="Arial" w:hAnsi="Arial" w:cs="Arial"/>
          <w:b/>
          <w:bCs/>
          <w:color w:val="800080"/>
          <w:sz w:val="20"/>
          <w:szCs w:val="20"/>
          <w:rtl/>
          <w:lang/>
        </w:rPr>
        <w:t>) وهكذا.</w:t>
      </w:r>
      <w:r>
        <w:rPr>
          <w:rFonts w:ascii="Tahoma" w:hAnsi="Tahoma" w:cs="Tahoma"/>
          <w:b/>
          <w:bCs/>
          <w:color w:val="000000"/>
          <w:sz w:val="20"/>
          <w:szCs w:val="20"/>
          <w:rtl/>
          <w:lang/>
        </w:rPr>
        <w:br/>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800080"/>
          <w:sz w:val="20"/>
          <w:szCs w:val="20"/>
          <w:rtl/>
          <w:lang/>
        </w:rPr>
        <w:t>10- التحدث عن مجموعة من الأشخاص : عندما نتحدث عن مجموعة من الأشخاص (هم)، علينا أن نستخدم صيغة (</w:t>
      </w:r>
      <w:r>
        <w:rPr>
          <w:rFonts w:ascii="Arial" w:hAnsi="Arial" w:cs="Arial"/>
          <w:b/>
          <w:bCs/>
          <w:color w:val="800080"/>
          <w:sz w:val="20"/>
          <w:szCs w:val="20"/>
          <w:lang/>
        </w:rPr>
        <w:t>They are</w:t>
      </w:r>
      <w:r>
        <w:rPr>
          <w:rFonts w:ascii="Arial" w:hAnsi="Arial" w:cs="Arial"/>
          <w:b/>
          <w:bCs/>
          <w:color w:val="800080"/>
          <w:sz w:val="20"/>
          <w:szCs w:val="20"/>
          <w:rtl/>
          <w:lang/>
        </w:rPr>
        <w:t xml:space="preserve">…)، ولا ننسى أن الكلمة التي ستأتي بعدها يجب أن تشير إلى (جمع) وليس (مفرد) فنقول مثلا (إنهم أولاد – </w:t>
      </w:r>
      <w:r>
        <w:rPr>
          <w:rFonts w:ascii="Arial" w:hAnsi="Arial" w:cs="Arial"/>
          <w:b/>
          <w:bCs/>
          <w:color w:val="800080"/>
          <w:sz w:val="20"/>
          <w:szCs w:val="20"/>
          <w:lang/>
        </w:rPr>
        <w:t>They are boys</w:t>
      </w:r>
      <w:r>
        <w:rPr>
          <w:rFonts w:ascii="Arial" w:hAnsi="Arial" w:cs="Arial"/>
          <w:b/>
          <w:bCs/>
          <w:color w:val="800080"/>
          <w:sz w:val="20"/>
          <w:szCs w:val="20"/>
          <w:rtl/>
          <w:lang/>
        </w:rPr>
        <w:t xml:space="preserve">)، وهكذا، لاحظ هنا أن كلمة أولاد جمع وليست مفردة، لذلك لم نسبقها بـ </w:t>
      </w:r>
      <w:r>
        <w:rPr>
          <w:rFonts w:ascii="Arial" w:hAnsi="Arial" w:cs="Arial"/>
          <w:b/>
          <w:bCs/>
          <w:color w:val="800080"/>
          <w:sz w:val="20"/>
          <w:szCs w:val="20"/>
          <w:lang/>
        </w:rPr>
        <w:t>a</w:t>
      </w:r>
      <w:r>
        <w:rPr>
          <w:rFonts w:ascii="Arial" w:hAnsi="Arial" w:cs="Arial"/>
          <w:b/>
          <w:bCs/>
          <w:color w:val="800080"/>
          <w:sz w:val="20"/>
          <w:szCs w:val="20"/>
          <w:rtl/>
          <w:lang/>
        </w:rPr>
        <w:t xml:space="preserve">، لأن </w:t>
      </w:r>
      <w:r>
        <w:rPr>
          <w:rFonts w:ascii="Arial" w:hAnsi="Arial" w:cs="Arial"/>
          <w:b/>
          <w:bCs/>
          <w:color w:val="800080"/>
          <w:sz w:val="20"/>
          <w:szCs w:val="20"/>
          <w:lang/>
        </w:rPr>
        <w:t>a</w:t>
      </w:r>
      <w:r>
        <w:rPr>
          <w:rFonts w:ascii="Arial" w:hAnsi="Arial" w:cs="Arial"/>
          <w:b/>
          <w:bCs/>
          <w:color w:val="800080"/>
          <w:sz w:val="20"/>
          <w:szCs w:val="20"/>
          <w:rtl/>
          <w:lang/>
        </w:rPr>
        <w:t xml:space="preserve"> و </w:t>
      </w:r>
      <w:r>
        <w:rPr>
          <w:rFonts w:ascii="Arial" w:hAnsi="Arial" w:cs="Arial"/>
          <w:b/>
          <w:bCs/>
          <w:color w:val="800080"/>
          <w:sz w:val="20"/>
          <w:szCs w:val="20"/>
          <w:lang/>
        </w:rPr>
        <w:t>an</w:t>
      </w:r>
      <w:r>
        <w:rPr>
          <w:rFonts w:ascii="Arial" w:hAnsi="Arial" w:cs="Arial"/>
          <w:b/>
          <w:bCs/>
          <w:color w:val="800080"/>
          <w:sz w:val="20"/>
          <w:szCs w:val="20"/>
          <w:rtl/>
          <w:lang/>
        </w:rPr>
        <w:t xml:space="preserve"> تسبق الأسماء المفردة.</w:t>
      </w:r>
      <w:r>
        <w:rPr>
          <w:rFonts w:ascii="Tahoma" w:hAnsi="Tahoma" w:cs="Tahoma"/>
          <w:b/>
          <w:bCs/>
          <w:color w:val="000000"/>
          <w:sz w:val="20"/>
          <w:szCs w:val="20"/>
          <w:rtl/>
          <w:lang/>
        </w:rPr>
        <w:br/>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800080"/>
          <w:sz w:val="20"/>
          <w:szCs w:val="20"/>
          <w:rtl/>
          <w:lang/>
        </w:rPr>
        <w:t>11- ربط جملتين مع بعضهما البعض : عندما نريد أن نربط جملتين بعضهما ببعض، علينا استخدام (واو العطف) لربط هاتين الجملتين أو (</w:t>
      </w:r>
      <w:r>
        <w:rPr>
          <w:rFonts w:ascii="Arial" w:hAnsi="Arial" w:cs="Arial"/>
          <w:b/>
          <w:bCs/>
          <w:color w:val="800080"/>
          <w:sz w:val="20"/>
          <w:szCs w:val="20"/>
          <w:lang/>
        </w:rPr>
        <w:t>and</w:t>
      </w:r>
      <w:r>
        <w:rPr>
          <w:rFonts w:ascii="Arial" w:hAnsi="Arial" w:cs="Arial"/>
          <w:b/>
          <w:bCs/>
          <w:color w:val="800080"/>
          <w:sz w:val="20"/>
          <w:szCs w:val="20"/>
          <w:rtl/>
          <w:lang/>
        </w:rPr>
        <w:t>)، وعلينا أن نراعي أن تكون كل جملة صحيحة بحد ذاتها، من أجل أن تكون الجملة الكلية صحيحة. فعندما نريد أن نقول مثلا: (هذه قطة وهذا كلب) فأننا نقول (</w:t>
      </w:r>
      <w:r>
        <w:rPr>
          <w:rFonts w:ascii="Arial" w:hAnsi="Arial" w:cs="Arial"/>
          <w:b/>
          <w:bCs/>
          <w:color w:val="800080"/>
          <w:sz w:val="20"/>
          <w:szCs w:val="20"/>
          <w:lang/>
        </w:rPr>
        <w:t>This is a cat and this is a</w:t>
      </w:r>
      <w:r>
        <w:rPr>
          <w:rFonts w:ascii="Arial" w:hAnsi="Arial" w:cs="Arial"/>
          <w:b/>
          <w:bCs/>
          <w:color w:val="800080"/>
          <w:sz w:val="20"/>
          <w:szCs w:val="20"/>
          <w:rtl/>
          <w:lang/>
        </w:rPr>
        <w:t xml:space="preserve"> </w:t>
      </w:r>
      <w:r>
        <w:rPr>
          <w:rFonts w:ascii="Arial" w:hAnsi="Arial" w:cs="Arial"/>
          <w:b/>
          <w:bCs/>
          <w:color w:val="800080"/>
          <w:sz w:val="20"/>
          <w:szCs w:val="20"/>
          <w:lang/>
        </w:rPr>
        <w:t>dog</w:t>
      </w:r>
      <w:r>
        <w:rPr>
          <w:rFonts w:ascii="Arial" w:hAnsi="Arial" w:cs="Arial"/>
          <w:b/>
          <w:bCs/>
          <w:color w:val="800080"/>
          <w:sz w:val="20"/>
          <w:szCs w:val="20"/>
          <w:rtl/>
          <w:lang/>
        </w:rPr>
        <w:t>.).</w:t>
      </w:r>
      <w:r>
        <w:rPr>
          <w:rFonts w:ascii="Tahoma" w:hAnsi="Tahoma" w:cs="Tahoma"/>
          <w:b/>
          <w:bCs/>
          <w:color w:val="000000"/>
          <w:sz w:val="20"/>
          <w:szCs w:val="20"/>
          <w:rtl/>
          <w:lang/>
        </w:rPr>
        <w:br/>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800080"/>
          <w:sz w:val="20"/>
          <w:szCs w:val="20"/>
          <w:rtl/>
          <w:lang/>
        </w:rPr>
        <w:t>12- خاصتي : عندما تريد أن تقول بأن شيء ما هو خاص بك أو جزءا منك أو أنه لك، بغض النظر ذكراً كنت أو أنثى، علينا أن نستخدم (خاصتي) أو (</w:t>
      </w:r>
      <w:r>
        <w:rPr>
          <w:rFonts w:ascii="Arial" w:hAnsi="Arial" w:cs="Arial"/>
          <w:b/>
          <w:bCs/>
          <w:color w:val="800080"/>
          <w:sz w:val="20"/>
          <w:szCs w:val="20"/>
          <w:lang/>
        </w:rPr>
        <w:t>My</w:t>
      </w:r>
      <w:r>
        <w:rPr>
          <w:rFonts w:ascii="Arial" w:hAnsi="Arial" w:cs="Arial"/>
          <w:b/>
          <w:bCs/>
          <w:color w:val="800080"/>
          <w:sz w:val="20"/>
          <w:szCs w:val="20"/>
          <w:rtl/>
          <w:lang/>
        </w:rPr>
        <w:t>…)، وهذه الكلمة لا يكتمل معناها إلا بمصاحبتها لكلمة أخرى، فعندما نريد أن نقول (شعري) فإننا نقول (</w:t>
      </w:r>
      <w:r>
        <w:rPr>
          <w:rFonts w:ascii="Arial" w:hAnsi="Arial" w:cs="Arial"/>
          <w:b/>
          <w:bCs/>
          <w:color w:val="800080"/>
          <w:sz w:val="20"/>
          <w:szCs w:val="20"/>
          <w:lang/>
        </w:rPr>
        <w:t>my hair</w:t>
      </w:r>
      <w:r>
        <w:rPr>
          <w:rFonts w:ascii="Arial" w:hAnsi="Arial" w:cs="Arial"/>
          <w:b/>
          <w:bCs/>
          <w:color w:val="800080"/>
          <w:sz w:val="20"/>
          <w:szCs w:val="20"/>
          <w:rtl/>
          <w:lang/>
        </w:rPr>
        <w:t>)، وعندما نريد أن نقول (إصبعي) نقول (</w:t>
      </w:r>
      <w:r>
        <w:rPr>
          <w:rFonts w:ascii="Arial" w:hAnsi="Arial" w:cs="Arial"/>
          <w:b/>
          <w:bCs/>
          <w:color w:val="800080"/>
          <w:sz w:val="20"/>
          <w:szCs w:val="20"/>
          <w:lang/>
        </w:rPr>
        <w:t>my finger</w:t>
      </w:r>
      <w:r>
        <w:rPr>
          <w:rFonts w:ascii="Arial" w:hAnsi="Arial" w:cs="Arial"/>
          <w:b/>
          <w:bCs/>
          <w:color w:val="800080"/>
          <w:sz w:val="20"/>
          <w:szCs w:val="20"/>
          <w:rtl/>
          <w:lang/>
        </w:rPr>
        <w:t>) وبهذا تعبر هاتين الكلمتين عن شيء واحد (أي مثل كلمة واحدة). فعندما أريد أن أقول على سبيل المثال (هذا إصبعي) فإنني أقول (</w:t>
      </w:r>
      <w:r>
        <w:rPr>
          <w:rFonts w:ascii="Arial" w:hAnsi="Arial" w:cs="Arial"/>
          <w:b/>
          <w:bCs/>
          <w:color w:val="800080"/>
          <w:sz w:val="20"/>
          <w:szCs w:val="20"/>
          <w:lang/>
        </w:rPr>
        <w:t>This is my finger</w:t>
      </w:r>
      <w:r>
        <w:rPr>
          <w:rFonts w:ascii="Arial" w:hAnsi="Arial" w:cs="Arial"/>
          <w:b/>
          <w:bCs/>
          <w:color w:val="800080"/>
          <w:sz w:val="20"/>
          <w:szCs w:val="20"/>
          <w:rtl/>
          <w:lang/>
        </w:rPr>
        <w:t>.) وعندما أريد أن أقول (اسمي خالد) فإنني أقول (</w:t>
      </w:r>
      <w:r>
        <w:rPr>
          <w:rFonts w:ascii="Arial" w:hAnsi="Arial" w:cs="Arial"/>
          <w:b/>
          <w:bCs/>
          <w:color w:val="800080"/>
          <w:sz w:val="20"/>
          <w:szCs w:val="20"/>
          <w:lang/>
        </w:rPr>
        <w:t>My name is</w:t>
      </w:r>
      <w:r>
        <w:rPr>
          <w:rFonts w:ascii="Arial" w:hAnsi="Arial" w:cs="Arial"/>
          <w:b/>
          <w:bCs/>
          <w:color w:val="800080"/>
          <w:sz w:val="20"/>
          <w:szCs w:val="20"/>
          <w:rtl/>
          <w:lang/>
        </w:rPr>
        <w:t xml:space="preserve"> </w:t>
      </w:r>
      <w:r>
        <w:rPr>
          <w:rFonts w:ascii="Arial" w:hAnsi="Arial" w:cs="Arial"/>
          <w:b/>
          <w:bCs/>
          <w:color w:val="800080"/>
          <w:sz w:val="20"/>
          <w:szCs w:val="20"/>
          <w:lang/>
        </w:rPr>
        <w:t>Khaled</w:t>
      </w:r>
      <w:r>
        <w:rPr>
          <w:rFonts w:ascii="Arial" w:hAnsi="Arial" w:cs="Arial"/>
          <w:b/>
          <w:bCs/>
          <w:color w:val="800080"/>
          <w:sz w:val="20"/>
          <w:szCs w:val="20"/>
          <w:rtl/>
          <w:lang/>
        </w:rPr>
        <w:t>.).</w:t>
      </w:r>
      <w:r>
        <w:rPr>
          <w:rFonts w:ascii="Tahoma" w:hAnsi="Tahoma" w:cs="Tahoma"/>
          <w:b/>
          <w:bCs/>
          <w:color w:val="000000"/>
          <w:sz w:val="20"/>
          <w:szCs w:val="20"/>
          <w:rtl/>
          <w:lang/>
        </w:rPr>
        <w:br/>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800080"/>
          <w:sz w:val="20"/>
          <w:szCs w:val="20"/>
          <w:rtl/>
          <w:lang/>
        </w:rPr>
        <w:t>13- خاصتك : عندما يتخاطب شخصان، ويريد أحدهما أن يتحدث عن شيء خاص بالطرف الأخر فإن عليه أن يستخدم (خاصتك….) أو (</w:t>
      </w:r>
      <w:r>
        <w:rPr>
          <w:rFonts w:ascii="Arial" w:hAnsi="Arial" w:cs="Arial"/>
          <w:b/>
          <w:bCs/>
          <w:color w:val="800080"/>
          <w:sz w:val="20"/>
          <w:szCs w:val="20"/>
          <w:lang/>
        </w:rPr>
        <w:t>your</w:t>
      </w:r>
      <w:r>
        <w:rPr>
          <w:rFonts w:ascii="Arial" w:hAnsi="Arial" w:cs="Arial"/>
          <w:b/>
          <w:bCs/>
          <w:color w:val="800080"/>
          <w:sz w:val="20"/>
          <w:szCs w:val="20"/>
          <w:rtl/>
          <w:lang/>
        </w:rPr>
        <w:t>) وهذه الكلمة يجب أن ترتبط بكلمة أخرى ليكتمل معناها، كان نقول (كرسيك) – (</w:t>
      </w:r>
      <w:r>
        <w:rPr>
          <w:rFonts w:ascii="Arial" w:hAnsi="Arial" w:cs="Arial"/>
          <w:b/>
          <w:bCs/>
          <w:color w:val="800080"/>
          <w:sz w:val="20"/>
          <w:szCs w:val="20"/>
          <w:lang/>
        </w:rPr>
        <w:t>your chair</w:t>
      </w:r>
      <w:r>
        <w:rPr>
          <w:rFonts w:ascii="Arial" w:hAnsi="Arial" w:cs="Arial"/>
          <w:b/>
          <w:bCs/>
          <w:color w:val="800080"/>
          <w:sz w:val="20"/>
          <w:szCs w:val="20"/>
          <w:rtl/>
          <w:lang/>
        </w:rPr>
        <w:t>) أو (مظلتك) – (</w:t>
      </w:r>
      <w:r>
        <w:rPr>
          <w:rFonts w:ascii="Arial" w:hAnsi="Arial" w:cs="Arial"/>
          <w:b/>
          <w:bCs/>
          <w:color w:val="800080"/>
          <w:sz w:val="20"/>
          <w:szCs w:val="20"/>
          <w:lang/>
        </w:rPr>
        <w:t>your umbrella</w:t>
      </w:r>
      <w:r>
        <w:rPr>
          <w:rFonts w:ascii="Arial" w:hAnsi="Arial" w:cs="Arial"/>
          <w:b/>
          <w:bCs/>
          <w:color w:val="800080"/>
          <w:sz w:val="20"/>
          <w:szCs w:val="20"/>
          <w:rtl/>
          <w:lang/>
        </w:rPr>
        <w:t>)، وعندما أريد أن أقول (هذا حذائك) فأن علي أن أقول (</w:t>
      </w:r>
      <w:r>
        <w:rPr>
          <w:rFonts w:ascii="Arial" w:hAnsi="Arial" w:cs="Arial"/>
          <w:b/>
          <w:bCs/>
          <w:color w:val="800080"/>
          <w:sz w:val="20"/>
          <w:szCs w:val="20"/>
          <w:lang/>
        </w:rPr>
        <w:t>This is your</w:t>
      </w:r>
      <w:r>
        <w:rPr>
          <w:rFonts w:ascii="Arial" w:hAnsi="Arial" w:cs="Arial"/>
          <w:b/>
          <w:bCs/>
          <w:color w:val="800080"/>
          <w:sz w:val="20"/>
          <w:szCs w:val="20"/>
          <w:rtl/>
          <w:lang/>
        </w:rPr>
        <w:t xml:space="preserve"> </w:t>
      </w:r>
      <w:r>
        <w:rPr>
          <w:rFonts w:ascii="Arial" w:hAnsi="Arial" w:cs="Arial"/>
          <w:b/>
          <w:bCs/>
          <w:color w:val="800080"/>
          <w:sz w:val="20"/>
          <w:szCs w:val="20"/>
          <w:lang/>
        </w:rPr>
        <w:t>shoe</w:t>
      </w:r>
      <w:r>
        <w:rPr>
          <w:rFonts w:ascii="Arial" w:hAnsi="Arial" w:cs="Arial"/>
          <w:b/>
          <w:bCs/>
          <w:color w:val="800080"/>
          <w:sz w:val="20"/>
          <w:szCs w:val="20"/>
          <w:rtl/>
          <w:lang/>
        </w:rPr>
        <w:t>.).</w:t>
      </w:r>
      <w:r>
        <w:rPr>
          <w:rFonts w:ascii="Tahoma" w:hAnsi="Tahoma" w:cs="Tahoma"/>
          <w:b/>
          <w:bCs/>
          <w:color w:val="000000"/>
          <w:sz w:val="20"/>
          <w:szCs w:val="20"/>
          <w:rtl/>
          <w:lang/>
        </w:rPr>
        <w:br/>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800080"/>
          <w:sz w:val="20"/>
          <w:szCs w:val="20"/>
          <w:rtl/>
          <w:lang/>
        </w:rPr>
        <w:t>14- خاصته : عندما يتحدث شخصان، عن شيء يخص طرف ثالث (مذكر) فإن على المتحدث أن يستخدم (خاصته….) أو (</w:t>
      </w:r>
      <w:r>
        <w:rPr>
          <w:rFonts w:ascii="Arial" w:hAnsi="Arial" w:cs="Arial"/>
          <w:b/>
          <w:bCs/>
          <w:color w:val="800080"/>
          <w:sz w:val="20"/>
          <w:szCs w:val="20"/>
          <w:lang/>
        </w:rPr>
        <w:t>his</w:t>
      </w:r>
      <w:r>
        <w:rPr>
          <w:rFonts w:ascii="Arial" w:hAnsi="Arial" w:cs="Arial"/>
          <w:b/>
          <w:bCs/>
          <w:color w:val="800080"/>
          <w:sz w:val="20"/>
          <w:szCs w:val="20"/>
          <w:rtl/>
          <w:lang/>
        </w:rPr>
        <w:t>…)، وهذه الكلمة يجب أن ترتبط بكلمة أخرى ليكتمل معناها، كأن نقوله (طائرته) – (</w:t>
      </w:r>
      <w:r>
        <w:rPr>
          <w:rFonts w:ascii="Arial" w:hAnsi="Arial" w:cs="Arial"/>
          <w:b/>
          <w:bCs/>
          <w:color w:val="800080"/>
          <w:sz w:val="20"/>
          <w:szCs w:val="20"/>
          <w:lang/>
        </w:rPr>
        <w:t>his kite</w:t>
      </w:r>
      <w:r>
        <w:rPr>
          <w:rFonts w:ascii="Arial" w:hAnsi="Arial" w:cs="Arial"/>
          <w:b/>
          <w:bCs/>
          <w:color w:val="800080"/>
          <w:sz w:val="20"/>
          <w:szCs w:val="20"/>
          <w:rtl/>
          <w:lang/>
        </w:rPr>
        <w:t xml:space="preserve">)، أو أن نقول (أبوه) – </w:t>
      </w:r>
      <w:r>
        <w:rPr>
          <w:rFonts w:ascii="Arial" w:hAnsi="Arial" w:cs="Arial"/>
          <w:b/>
          <w:bCs/>
          <w:color w:val="800080"/>
          <w:sz w:val="20"/>
          <w:szCs w:val="20"/>
          <w:rtl/>
          <w:lang/>
        </w:rPr>
        <w:lastRenderedPageBreak/>
        <w:t>(</w:t>
      </w:r>
      <w:r>
        <w:rPr>
          <w:rFonts w:ascii="Arial" w:hAnsi="Arial" w:cs="Arial"/>
          <w:b/>
          <w:bCs/>
          <w:color w:val="800080"/>
          <w:sz w:val="20"/>
          <w:szCs w:val="20"/>
          <w:lang/>
        </w:rPr>
        <w:t>his father</w:t>
      </w:r>
      <w:r>
        <w:rPr>
          <w:rFonts w:ascii="Arial" w:hAnsi="Arial" w:cs="Arial"/>
          <w:b/>
          <w:bCs/>
          <w:color w:val="800080"/>
          <w:sz w:val="20"/>
          <w:szCs w:val="20"/>
          <w:rtl/>
          <w:lang/>
        </w:rPr>
        <w:t>) أو (أمه) – (</w:t>
      </w:r>
      <w:r>
        <w:rPr>
          <w:rFonts w:ascii="Arial" w:hAnsi="Arial" w:cs="Arial"/>
          <w:b/>
          <w:bCs/>
          <w:color w:val="800080"/>
          <w:sz w:val="20"/>
          <w:szCs w:val="20"/>
          <w:lang/>
        </w:rPr>
        <w:t>his</w:t>
      </w:r>
      <w:r>
        <w:rPr>
          <w:rFonts w:ascii="Arial" w:hAnsi="Arial" w:cs="Arial"/>
          <w:b/>
          <w:bCs/>
          <w:color w:val="800080"/>
          <w:sz w:val="20"/>
          <w:szCs w:val="20"/>
          <w:rtl/>
          <w:lang/>
        </w:rPr>
        <w:t xml:space="preserve"> </w:t>
      </w:r>
      <w:r>
        <w:rPr>
          <w:rFonts w:ascii="Arial" w:hAnsi="Arial" w:cs="Arial"/>
          <w:b/>
          <w:bCs/>
          <w:color w:val="800080"/>
          <w:sz w:val="20"/>
          <w:szCs w:val="20"/>
          <w:lang/>
        </w:rPr>
        <w:t>mother</w:t>
      </w:r>
      <w:r>
        <w:rPr>
          <w:rFonts w:ascii="Arial" w:hAnsi="Arial" w:cs="Arial"/>
          <w:b/>
          <w:bCs/>
          <w:color w:val="800080"/>
          <w:sz w:val="20"/>
          <w:szCs w:val="20"/>
          <w:rtl/>
          <w:lang/>
        </w:rPr>
        <w:t>).</w:t>
      </w:r>
      <w:r>
        <w:rPr>
          <w:rFonts w:ascii="Tahoma" w:hAnsi="Tahoma" w:cs="Tahoma"/>
          <w:b/>
          <w:bCs/>
          <w:color w:val="000000"/>
          <w:sz w:val="20"/>
          <w:szCs w:val="20"/>
          <w:rtl/>
          <w:lang/>
        </w:rPr>
        <w:br/>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800080"/>
          <w:sz w:val="20"/>
          <w:szCs w:val="20"/>
          <w:rtl/>
          <w:lang/>
        </w:rPr>
        <w:t>15- خاصتها: عندما يتحدث شخصان، عن شيء يخص طرف ثالث (مؤنث) فإن على المتحدث أن يستخدم (خاصتها…) أو (</w:t>
      </w:r>
      <w:r>
        <w:rPr>
          <w:rFonts w:ascii="Arial" w:hAnsi="Arial" w:cs="Arial"/>
          <w:b/>
          <w:bCs/>
          <w:color w:val="800080"/>
          <w:sz w:val="20"/>
          <w:szCs w:val="20"/>
          <w:lang/>
        </w:rPr>
        <w:t>her</w:t>
      </w:r>
      <w:r>
        <w:rPr>
          <w:rFonts w:ascii="Arial" w:hAnsi="Arial" w:cs="Arial"/>
          <w:b/>
          <w:bCs/>
          <w:color w:val="800080"/>
          <w:sz w:val="20"/>
          <w:szCs w:val="20"/>
          <w:rtl/>
          <w:lang/>
        </w:rPr>
        <w:t>…)، وهذه الكلمة يجب أن ترتبط بكلمة أخرى ليكتمل معناها، كأن نقول (والدها) – (</w:t>
      </w:r>
      <w:r>
        <w:rPr>
          <w:rFonts w:ascii="Arial" w:hAnsi="Arial" w:cs="Arial"/>
          <w:b/>
          <w:bCs/>
          <w:color w:val="800080"/>
          <w:sz w:val="20"/>
          <w:szCs w:val="20"/>
          <w:lang/>
        </w:rPr>
        <w:t>her father</w:t>
      </w:r>
      <w:r>
        <w:rPr>
          <w:rFonts w:ascii="Arial" w:hAnsi="Arial" w:cs="Arial"/>
          <w:b/>
          <w:bCs/>
          <w:color w:val="800080"/>
          <w:sz w:val="20"/>
          <w:szCs w:val="20"/>
          <w:rtl/>
          <w:lang/>
        </w:rPr>
        <w:t>) أو أن نقول (والدتها) – (</w:t>
      </w:r>
      <w:r>
        <w:rPr>
          <w:rFonts w:ascii="Arial" w:hAnsi="Arial" w:cs="Arial"/>
          <w:b/>
          <w:bCs/>
          <w:color w:val="800080"/>
          <w:sz w:val="20"/>
          <w:szCs w:val="20"/>
          <w:lang/>
        </w:rPr>
        <w:t>her</w:t>
      </w:r>
      <w:r>
        <w:rPr>
          <w:rFonts w:ascii="Arial" w:hAnsi="Arial" w:cs="Arial"/>
          <w:b/>
          <w:bCs/>
          <w:color w:val="800080"/>
          <w:sz w:val="20"/>
          <w:szCs w:val="20"/>
          <w:rtl/>
          <w:lang/>
        </w:rPr>
        <w:t xml:space="preserve"> </w:t>
      </w:r>
      <w:r>
        <w:rPr>
          <w:rFonts w:ascii="Arial" w:hAnsi="Arial" w:cs="Arial"/>
          <w:b/>
          <w:bCs/>
          <w:color w:val="800080"/>
          <w:sz w:val="20"/>
          <w:szCs w:val="20"/>
          <w:lang/>
        </w:rPr>
        <w:t>mother</w:t>
      </w:r>
      <w:r>
        <w:rPr>
          <w:rFonts w:ascii="Arial" w:hAnsi="Arial" w:cs="Arial"/>
          <w:b/>
          <w:bCs/>
          <w:color w:val="800080"/>
          <w:sz w:val="20"/>
          <w:szCs w:val="20"/>
          <w:rtl/>
          <w:lang/>
        </w:rPr>
        <w:t>).</w:t>
      </w:r>
      <w:r>
        <w:rPr>
          <w:rFonts w:ascii="Tahoma" w:hAnsi="Tahoma" w:cs="Tahoma"/>
          <w:b/>
          <w:bCs/>
          <w:color w:val="000000"/>
          <w:sz w:val="20"/>
          <w:szCs w:val="20"/>
          <w:rtl/>
          <w:lang/>
        </w:rPr>
        <w:br/>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800080"/>
          <w:sz w:val="20"/>
          <w:szCs w:val="20"/>
          <w:rtl/>
          <w:lang/>
        </w:rPr>
        <w:t>16- السؤال عن شيء (ما هو) (ما هذا) : عندما نريد أن نسأل عن شخص أو عن شيء، فإن علينا أن نستخدم صيغة السؤال (</w:t>
      </w:r>
      <w:r>
        <w:rPr>
          <w:rFonts w:ascii="Arial" w:hAnsi="Arial" w:cs="Arial"/>
          <w:b/>
          <w:bCs/>
          <w:color w:val="800080"/>
          <w:sz w:val="20"/>
          <w:szCs w:val="20"/>
          <w:lang/>
        </w:rPr>
        <w:t>what is</w:t>
      </w:r>
      <w:r>
        <w:rPr>
          <w:rFonts w:ascii="Arial" w:hAnsi="Arial" w:cs="Arial"/>
          <w:b/>
          <w:bCs/>
          <w:color w:val="800080"/>
          <w:sz w:val="20"/>
          <w:szCs w:val="20"/>
          <w:rtl/>
          <w:lang/>
        </w:rPr>
        <w:t>…)، فبالإمكان مثلاً سؤال شخص عن اسمه (ما هو اسمك؟) – (</w:t>
      </w:r>
      <w:r>
        <w:rPr>
          <w:rFonts w:ascii="Arial" w:hAnsi="Arial" w:cs="Arial"/>
          <w:b/>
          <w:bCs/>
          <w:color w:val="800080"/>
          <w:sz w:val="20"/>
          <w:szCs w:val="20"/>
          <w:lang/>
        </w:rPr>
        <w:t>What is your name</w:t>
      </w:r>
      <w:r>
        <w:rPr>
          <w:rFonts w:ascii="Arial" w:hAnsi="Arial" w:cs="Arial"/>
          <w:b/>
          <w:bCs/>
          <w:color w:val="800080"/>
          <w:sz w:val="20"/>
          <w:szCs w:val="20"/>
          <w:rtl/>
          <w:lang/>
        </w:rPr>
        <w:t xml:space="preserve">.). لاحظ أنه بإمكاني أن أستخدم بدل (خاصتك – </w:t>
      </w:r>
      <w:r>
        <w:rPr>
          <w:rFonts w:ascii="Arial" w:hAnsi="Arial" w:cs="Arial"/>
          <w:b/>
          <w:bCs/>
          <w:color w:val="800080"/>
          <w:sz w:val="20"/>
          <w:szCs w:val="20"/>
          <w:lang/>
        </w:rPr>
        <w:t>your</w:t>
      </w:r>
      <w:r>
        <w:rPr>
          <w:rFonts w:ascii="Arial" w:hAnsi="Arial" w:cs="Arial"/>
          <w:b/>
          <w:bCs/>
          <w:color w:val="800080"/>
          <w:sz w:val="20"/>
          <w:szCs w:val="20"/>
          <w:rtl/>
          <w:lang/>
        </w:rPr>
        <w:t xml:space="preserve">) (خاصته أو خاصتي أو خاصتها – </w:t>
      </w:r>
      <w:r>
        <w:rPr>
          <w:rFonts w:ascii="Arial" w:hAnsi="Arial" w:cs="Arial"/>
          <w:b/>
          <w:bCs/>
          <w:color w:val="800080"/>
          <w:sz w:val="20"/>
          <w:szCs w:val="20"/>
          <w:lang/>
        </w:rPr>
        <w:t>his, my, her</w:t>
      </w:r>
      <w:r>
        <w:rPr>
          <w:rFonts w:ascii="Arial" w:hAnsi="Arial" w:cs="Arial"/>
          <w:b/>
          <w:bCs/>
          <w:color w:val="800080"/>
          <w:sz w:val="20"/>
          <w:szCs w:val="20"/>
          <w:rtl/>
          <w:lang/>
        </w:rPr>
        <w:t xml:space="preserve">). وعندما أريد أن أسال عن شيء مجهول فأقول (ما هو – </w:t>
      </w:r>
      <w:r>
        <w:rPr>
          <w:rFonts w:ascii="Arial" w:hAnsi="Arial" w:cs="Arial"/>
          <w:b/>
          <w:bCs/>
          <w:color w:val="800080"/>
          <w:sz w:val="20"/>
          <w:szCs w:val="20"/>
          <w:lang/>
        </w:rPr>
        <w:t>What is it</w:t>
      </w:r>
      <w:r>
        <w:rPr>
          <w:rFonts w:ascii="Arial" w:hAnsi="Arial" w:cs="Arial"/>
          <w:b/>
          <w:bCs/>
          <w:color w:val="800080"/>
          <w:sz w:val="20"/>
          <w:szCs w:val="20"/>
          <w:rtl/>
          <w:lang/>
        </w:rPr>
        <w:t xml:space="preserve">)، كما ويمكنني أن أسال عن شيء أشير له (ما هذا – </w:t>
      </w:r>
      <w:r>
        <w:rPr>
          <w:rFonts w:ascii="Arial" w:hAnsi="Arial" w:cs="Arial"/>
          <w:b/>
          <w:bCs/>
          <w:color w:val="800080"/>
          <w:sz w:val="20"/>
          <w:szCs w:val="20"/>
          <w:lang/>
        </w:rPr>
        <w:t>What is</w:t>
      </w:r>
      <w:r>
        <w:rPr>
          <w:rFonts w:ascii="Arial" w:hAnsi="Arial" w:cs="Arial"/>
          <w:b/>
          <w:bCs/>
          <w:color w:val="800080"/>
          <w:sz w:val="20"/>
          <w:szCs w:val="20"/>
          <w:rtl/>
          <w:lang/>
        </w:rPr>
        <w:t xml:space="preserve"> </w:t>
      </w:r>
      <w:r>
        <w:rPr>
          <w:rFonts w:ascii="Arial" w:hAnsi="Arial" w:cs="Arial"/>
          <w:b/>
          <w:bCs/>
          <w:color w:val="800080"/>
          <w:sz w:val="20"/>
          <w:szCs w:val="20"/>
          <w:lang/>
        </w:rPr>
        <w:t>this</w:t>
      </w:r>
      <w:r>
        <w:rPr>
          <w:rFonts w:ascii="Arial" w:hAnsi="Arial" w:cs="Arial"/>
          <w:b/>
          <w:bCs/>
          <w:color w:val="800080"/>
          <w:sz w:val="20"/>
          <w:szCs w:val="20"/>
          <w:rtl/>
          <w:lang/>
        </w:rPr>
        <w:t>).</w:t>
      </w:r>
      <w:r>
        <w:rPr>
          <w:rFonts w:ascii="Tahoma" w:hAnsi="Tahoma" w:cs="Tahoma"/>
          <w:b/>
          <w:bCs/>
          <w:color w:val="000000"/>
          <w:sz w:val="20"/>
          <w:szCs w:val="20"/>
          <w:rtl/>
          <w:lang/>
        </w:rPr>
        <w:br/>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800080"/>
          <w:sz w:val="20"/>
          <w:szCs w:val="20"/>
          <w:rtl/>
          <w:lang/>
        </w:rPr>
        <w:t>17- صيغة الاستفسار (أهو (للجماد)… أهذا… أهو (للمذكر)… أهي (للمؤنث)… أأنت…) : عندما أريد أن استفسر عن شيء بصيغة (أهو…) للجماد أو الحيوان، فإن علي أن أستخدم الصيغة (</w:t>
      </w:r>
      <w:r>
        <w:rPr>
          <w:rFonts w:ascii="Arial" w:hAnsi="Arial" w:cs="Arial"/>
          <w:b/>
          <w:bCs/>
          <w:color w:val="800080"/>
          <w:sz w:val="20"/>
          <w:szCs w:val="20"/>
          <w:lang/>
        </w:rPr>
        <w:t>Is</w:t>
      </w:r>
      <w:r>
        <w:rPr>
          <w:rFonts w:ascii="Arial" w:hAnsi="Arial" w:cs="Arial"/>
          <w:b/>
          <w:bCs/>
          <w:color w:val="800080"/>
          <w:sz w:val="20"/>
          <w:szCs w:val="20"/>
          <w:rtl/>
          <w:lang/>
        </w:rPr>
        <w:t xml:space="preserve"> </w:t>
      </w:r>
      <w:r>
        <w:rPr>
          <w:rFonts w:ascii="Arial" w:hAnsi="Arial" w:cs="Arial"/>
          <w:b/>
          <w:bCs/>
          <w:color w:val="800080"/>
          <w:sz w:val="20"/>
          <w:szCs w:val="20"/>
          <w:lang/>
        </w:rPr>
        <w:t>it</w:t>
      </w:r>
      <w:r>
        <w:rPr>
          <w:rFonts w:ascii="Arial" w:hAnsi="Arial" w:cs="Arial"/>
          <w:b/>
          <w:bCs/>
          <w:color w:val="800080"/>
          <w:sz w:val="20"/>
          <w:szCs w:val="20"/>
          <w:rtl/>
          <w:lang/>
        </w:rPr>
        <w:t>…)، للاستفسار، كأن أسال (أهو درج؟ – (</w:t>
      </w:r>
      <w:r>
        <w:rPr>
          <w:rFonts w:ascii="Arial" w:hAnsi="Arial" w:cs="Arial"/>
          <w:b/>
          <w:bCs/>
          <w:color w:val="800080"/>
          <w:sz w:val="20"/>
          <w:szCs w:val="20"/>
          <w:lang/>
        </w:rPr>
        <w:t>Is it a desk</w:t>
      </w:r>
      <w:r>
        <w:rPr>
          <w:rFonts w:ascii="Arial" w:hAnsi="Arial" w:cs="Arial"/>
          <w:b/>
          <w:bCs/>
          <w:color w:val="800080"/>
          <w:sz w:val="20"/>
          <w:szCs w:val="20"/>
          <w:rtl/>
          <w:lang/>
        </w:rPr>
        <w:t>? أو أن أسال (أهو ذراع؟ – (</w:t>
      </w:r>
      <w:r>
        <w:rPr>
          <w:rFonts w:ascii="Arial" w:hAnsi="Arial" w:cs="Arial"/>
          <w:b/>
          <w:bCs/>
          <w:color w:val="800080"/>
          <w:sz w:val="20"/>
          <w:szCs w:val="20"/>
          <w:lang/>
        </w:rPr>
        <w:t>Is</w:t>
      </w:r>
      <w:r>
        <w:rPr>
          <w:rFonts w:ascii="Arial" w:hAnsi="Arial" w:cs="Arial"/>
          <w:b/>
          <w:bCs/>
          <w:color w:val="800080"/>
          <w:sz w:val="20"/>
          <w:szCs w:val="20"/>
          <w:rtl/>
          <w:lang/>
        </w:rPr>
        <w:t xml:space="preserve"> </w:t>
      </w:r>
      <w:r>
        <w:rPr>
          <w:rFonts w:ascii="Arial" w:hAnsi="Arial" w:cs="Arial"/>
          <w:b/>
          <w:bCs/>
          <w:color w:val="800080"/>
          <w:sz w:val="20"/>
          <w:szCs w:val="20"/>
          <w:lang/>
        </w:rPr>
        <w:t>it an arm</w:t>
      </w:r>
      <w:r>
        <w:rPr>
          <w:rFonts w:ascii="Arial" w:hAnsi="Arial" w:cs="Arial"/>
          <w:b/>
          <w:bCs/>
          <w:color w:val="800080"/>
          <w:sz w:val="20"/>
          <w:szCs w:val="20"/>
          <w:rtl/>
          <w:lang/>
        </w:rPr>
        <w:t xml:space="preserve">?. كما ويمكن أن نستفسر عن شيء نشير إليه بالصيغة (أهذا… </w:t>
      </w:r>
      <w:r>
        <w:rPr>
          <w:rFonts w:ascii="Arial" w:hAnsi="Arial" w:cs="Arial"/>
          <w:b/>
          <w:bCs/>
          <w:color w:val="800080"/>
          <w:sz w:val="20"/>
          <w:szCs w:val="20"/>
          <w:lang/>
        </w:rPr>
        <w:t>Is this</w:t>
      </w:r>
      <w:r>
        <w:rPr>
          <w:rFonts w:ascii="Arial" w:hAnsi="Arial" w:cs="Arial"/>
          <w:b/>
          <w:bCs/>
          <w:color w:val="800080"/>
          <w:sz w:val="20"/>
          <w:szCs w:val="20"/>
          <w:rtl/>
          <w:lang/>
        </w:rPr>
        <w:t xml:space="preserve">…). كما ويمكن أن نستفسر عن شخص ما بالصيغة (أهو… </w:t>
      </w:r>
      <w:r>
        <w:rPr>
          <w:rFonts w:ascii="Arial" w:hAnsi="Arial" w:cs="Arial"/>
          <w:b/>
          <w:bCs/>
          <w:color w:val="800080"/>
          <w:sz w:val="20"/>
          <w:szCs w:val="20"/>
          <w:lang/>
        </w:rPr>
        <w:t>Is he</w:t>
      </w:r>
      <w:r>
        <w:rPr>
          <w:rFonts w:ascii="Arial" w:hAnsi="Arial" w:cs="Arial"/>
          <w:b/>
          <w:bCs/>
          <w:color w:val="800080"/>
          <w:sz w:val="20"/>
          <w:szCs w:val="20"/>
          <w:rtl/>
          <w:lang/>
        </w:rPr>
        <w:t xml:space="preserve">…)، ويمكن أيضا أن نستفسر عن أنثى بالصيغة (أهي… </w:t>
      </w:r>
      <w:r>
        <w:rPr>
          <w:rFonts w:ascii="Arial" w:hAnsi="Arial" w:cs="Arial"/>
          <w:b/>
          <w:bCs/>
          <w:color w:val="800080"/>
          <w:sz w:val="20"/>
          <w:szCs w:val="20"/>
          <w:lang/>
        </w:rPr>
        <w:t>Is she</w:t>
      </w:r>
      <w:r>
        <w:rPr>
          <w:rFonts w:ascii="Arial" w:hAnsi="Arial" w:cs="Arial"/>
          <w:b/>
          <w:bCs/>
          <w:color w:val="800080"/>
          <w:sz w:val="20"/>
          <w:szCs w:val="20"/>
          <w:rtl/>
          <w:lang/>
        </w:rPr>
        <w:t xml:space="preserve">…)، ويمكن أيضا أن نستفسر عن المخاطب (مذكر ومؤنث) باستخدام الصيغة (أأنت… </w:t>
      </w:r>
      <w:r>
        <w:rPr>
          <w:rFonts w:ascii="Arial" w:hAnsi="Arial" w:cs="Arial"/>
          <w:b/>
          <w:bCs/>
          <w:color w:val="800080"/>
          <w:sz w:val="20"/>
          <w:szCs w:val="20"/>
          <w:lang/>
        </w:rPr>
        <w:t>Are you</w:t>
      </w:r>
      <w:r>
        <w:rPr>
          <w:rFonts w:ascii="Arial" w:hAnsi="Arial" w:cs="Arial"/>
          <w:b/>
          <w:bCs/>
          <w:color w:val="800080"/>
          <w:sz w:val="20"/>
          <w:szCs w:val="20"/>
          <w:rtl/>
          <w:lang/>
        </w:rPr>
        <w:t>).</w:t>
      </w:r>
      <w:r>
        <w:rPr>
          <w:rFonts w:ascii="Tahoma" w:hAnsi="Tahoma" w:cs="Tahoma"/>
          <w:b/>
          <w:bCs/>
          <w:color w:val="000000"/>
          <w:sz w:val="20"/>
          <w:szCs w:val="20"/>
          <w:rtl/>
          <w:lang/>
        </w:rPr>
        <w:br/>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800080"/>
          <w:sz w:val="20"/>
          <w:szCs w:val="20"/>
          <w:rtl/>
          <w:lang/>
        </w:rPr>
        <w:t>18- الإجابة بنعم أو بلا (للجماد أو الحيوان) : عندما يسألني شخص عن شيء، وأريد أن أجيب بـ (نعم، إنه كذلك)، فإن علي أن استخدم صيغة (</w:t>
      </w:r>
      <w:r>
        <w:rPr>
          <w:rFonts w:ascii="Arial" w:hAnsi="Arial" w:cs="Arial"/>
          <w:b/>
          <w:bCs/>
          <w:color w:val="800080"/>
          <w:sz w:val="20"/>
          <w:szCs w:val="20"/>
          <w:lang/>
        </w:rPr>
        <w:t>Yes, it is</w:t>
      </w:r>
      <w:r>
        <w:rPr>
          <w:rFonts w:ascii="Arial" w:hAnsi="Arial" w:cs="Arial"/>
          <w:b/>
          <w:bCs/>
          <w:color w:val="800080"/>
          <w:sz w:val="20"/>
          <w:szCs w:val="20"/>
          <w:rtl/>
          <w:lang/>
        </w:rPr>
        <w:t>.)، وعندما أريد أن أجيب بـ (لا، إنه ليس كذلك)، فإن علي أن أستخدم صيغة (</w:t>
      </w:r>
      <w:r>
        <w:rPr>
          <w:rFonts w:ascii="Arial" w:hAnsi="Arial" w:cs="Arial"/>
          <w:b/>
          <w:bCs/>
          <w:color w:val="800080"/>
          <w:sz w:val="20"/>
          <w:szCs w:val="20"/>
          <w:lang/>
        </w:rPr>
        <w:t>No, it is</w:t>
      </w:r>
      <w:r>
        <w:rPr>
          <w:rFonts w:ascii="Arial" w:hAnsi="Arial" w:cs="Arial"/>
          <w:b/>
          <w:bCs/>
          <w:color w:val="800080"/>
          <w:sz w:val="20"/>
          <w:szCs w:val="20"/>
          <w:rtl/>
          <w:lang/>
        </w:rPr>
        <w:t xml:space="preserve"> </w:t>
      </w:r>
      <w:r>
        <w:rPr>
          <w:rFonts w:ascii="Arial" w:hAnsi="Arial" w:cs="Arial"/>
          <w:b/>
          <w:bCs/>
          <w:color w:val="800080"/>
          <w:sz w:val="20"/>
          <w:szCs w:val="20"/>
          <w:lang/>
        </w:rPr>
        <w:t>not</w:t>
      </w:r>
      <w:r>
        <w:rPr>
          <w:rFonts w:ascii="Arial" w:hAnsi="Arial" w:cs="Arial"/>
          <w:b/>
          <w:bCs/>
          <w:color w:val="800080"/>
          <w:sz w:val="20"/>
          <w:szCs w:val="20"/>
          <w:rtl/>
          <w:lang/>
        </w:rPr>
        <w:t>.) كما ويمكن أن أفسر (نعم إنه كذلك) و (لا، إنه ليس كذلك) أكثر بأن أستخدم نفس الكلمة التي نسأل عنها، فأقول مثلاً (نعم، إنه قلم رصاص – (</w:t>
      </w:r>
      <w:r>
        <w:rPr>
          <w:rFonts w:ascii="Arial" w:hAnsi="Arial" w:cs="Arial"/>
          <w:b/>
          <w:bCs/>
          <w:color w:val="800080"/>
          <w:sz w:val="20"/>
          <w:szCs w:val="20"/>
          <w:lang/>
        </w:rPr>
        <w:t>Yes, it is a pencil</w:t>
      </w:r>
      <w:r>
        <w:rPr>
          <w:rFonts w:ascii="Arial" w:hAnsi="Arial" w:cs="Arial"/>
          <w:b/>
          <w:bCs/>
          <w:color w:val="800080"/>
          <w:sz w:val="20"/>
          <w:szCs w:val="20"/>
          <w:rtl/>
          <w:lang/>
        </w:rPr>
        <w:t>، وأقول (لا، إنه ليس منزل – (</w:t>
      </w:r>
      <w:r>
        <w:rPr>
          <w:rFonts w:ascii="Arial" w:hAnsi="Arial" w:cs="Arial"/>
          <w:b/>
          <w:bCs/>
          <w:color w:val="800080"/>
          <w:sz w:val="20"/>
          <w:szCs w:val="20"/>
          <w:lang/>
        </w:rPr>
        <w:t>No, it is not a house</w:t>
      </w:r>
      <w:r>
        <w:rPr>
          <w:rFonts w:ascii="Arial" w:hAnsi="Arial" w:cs="Arial"/>
          <w:b/>
          <w:bCs/>
          <w:color w:val="800080"/>
          <w:sz w:val="20"/>
          <w:szCs w:val="20"/>
          <w:rtl/>
          <w:lang/>
        </w:rPr>
        <w:t>.</w:t>
      </w:r>
      <w:r>
        <w:rPr>
          <w:rFonts w:ascii="Tahoma" w:hAnsi="Tahoma" w:cs="Tahoma"/>
          <w:b/>
          <w:bCs/>
          <w:color w:val="000000"/>
          <w:sz w:val="20"/>
          <w:szCs w:val="20"/>
          <w:rtl/>
          <w:lang/>
        </w:rPr>
        <w:br/>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800080"/>
          <w:sz w:val="20"/>
          <w:szCs w:val="20"/>
          <w:rtl/>
          <w:lang/>
        </w:rPr>
        <w:t>19- الإجابة بنعم أو بلا (للمذكر) : عندما يسألني شخص عن شخص آخر مذكر، وأريد أن أجيب بـ (نعم، هو كذلك)، فإن علي أن أستخدم صيغة (</w:t>
      </w:r>
      <w:r>
        <w:rPr>
          <w:rFonts w:ascii="Arial" w:hAnsi="Arial" w:cs="Arial"/>
          <w:b/>
          <w:bCs/>
          <w:color w:val="800080"/>
          <w:sz w:val="20"/>
          <w:szCs w:val="20"/>
          <w:lang/>
        </w:rPr>
        <w:t>Yes, he is</w:t>
      </w:r>
      <w:r>
        <w:rPr>
          <w:rFonts w:ascii="Arial" w:hAnsi="Arial" w:cs="Arial"/>
          <w:b/>
          <w:bCs/>
          <w:color w:val="800080"/>
          <w:sz w:val="20"/>
          <w:szCs w:val="20"/>
          <w:rtl/>
          <w:lang/>
        </w:rPr>
        <w:t>.)، وعندما أريد أن أجيب بـ (لا، هو ليس كذلك)، فإن علي أن أستخدم صيغة (</w:t>
      </w:r>
      <w:r>
        <w:rPr>
          <w:rFonts w:ascii="Arial" w:hAnsi="Arial" w:cs="Arial"/>
          <w:b/>
          <w:bCs/>
          <w:color w:val="800080"/>
          <w:sz w:val="20"/>
          <w:szCs w:val="20"/>
          <w:lang/>
        </w:rPr>
        <w:t>No, he is not</w:t>
      </w:r>
      <w:r>
        <w:rPr>
          <w:rFonts w:ascii="Arial" w:hAnsi="Arial" w:cs="Arial"/>
          <w:b/>
          <w:bCs/>
          <w:color w:val="800080"/>
          <w:sz w:val="20"/>
          <w:szCs w:val="20"/>
          <w:rtl/>
          <w:lang/>
        </w:rPr>
        <w:t>.)، كما ويمكن أن أفسر (نعم هو كذلك) و(لا، هو ليس كذلك) أكثر بأن أستخدم نفس الكلمة التي نسأل عنها، فأقول مثلاً (نعم، هو شرطي – (</w:t>
      </w:r>
      <w:r>
        <w:rPr>
          <w:rFonts w:ascii="Arial" w:hAnsi="Arial" w:cs="Arial"/>
          <w:b/>
          <w:bCs/>
          <w:color w:val="800080"/>
          <w:sz w:val="20"/>
          <w:szCs w:val="20"/>
          <w:lang/>
        </w:rPr>
        <w:t>Yes, he is a</w:t>
      </w:r>
      <w:r>
        <w:rPr>
          <w:rFonts w:ascii="Arial" w:hAnsi="Arial" w:cs="Arial"/>
          <w:b/>
          <w:bCs/>
          <w:color w:val="800080"/>
          <w:sz w:val="20"/>
          <w:szCs w:val="20"/>
          <w:rtl/>
          <w:lang/>
        </w:rPr>
        <w:t xml:space="preserve"> </w:t>
      </w:r>
      <w:r>
        <w:rPr>
          <w:rFonts w:ascii="Arial" w:hAnsi="Arial" w:cs="Arial"/>
          <w:b/>
          <w:bCs/>
          <w:color w:val="800080"/>
          <w:sz w:val="20"/>
          <w:szCs w:val="20"/>
          <w:lang/>
        </w:rPr>
        <w:t>policeman</w:t>
      </w:r>
      <w:r>
        <w:rPr>
          <w:rFonts w:ascii="Arial" w:hAnsi="Arial" w:cs="Arial"/>
          <w:b/>
          <w:bCs/>
          <w:color w:val="800080"/>
          <w:sz w:val="20"/>
          <w:szCs w:val="20"/>
          <w:rtl/>
          <w:lang/>
        </w:rPr>
        <w:t>، أو أقول (لا، إنه ليس مدرس. – (</w:t>
      </w:r>
      <w:r>
        <w:rPr>
          <w:rFonts w:ascii="Arial" w:hAnsi="Arial" w:cs="Arial"/>
          <w:b/>
          <w:bCs/>
          <w:color w:val="800080"/>
          <w:sz w:val="20"/>
          <w:szCs w:val="20"/>
          <w:lang/>
        </w:rPr>
        <w:t>No, he is not a</w:t>
      </w:r>
      <w:r>
        <w:rPr>
          <w:rFonts w:ascii="Arial" w:hAnsi="Arial" w:cs="Arial"/>
          <w:b/>
          <w:bCs/>
          <w:color w:val="800080"/>
          <w:sz w:val="20"/>
          <w:szCs w:val="20"/>
          <w:rtl/>
          <w:lang/>
        </w:rPr>
        <w:t xml:space="preserve"> </w:t>
      </w:r>
      <w:r>
        <w:rPr>
          <w:rFonts w:ascii="Arial" w:hAnsi="Arial" w:cs="Arial"/>
          <w:b/>
          <w:bCs/>
          <w:color w:val="800080"/>
          <w:sz w:val="20"/>
          <w:szCs w:val="20"/>
          <w:lang/>
        </w:rPr>
        <w:t>teacher</w:t>
      </w:r>
      <w:r>
        <w:rPr>
          <w:rFonts w:ascii="Arial" w:hAnsi="Arial" w:cs="Arial"/>
          <w:b/>
          <w:bCs/>
          <w:color w:val="800080"/>
          <w:sz w:val="20"/>
          <w:szCs w:val="20"/>
          <w:rtl/>
          <w:lang/>
        </w:rPr>
        <w:t>.</w:t>
      </w:r>
      <w:r>
        <w:rPr>
          <w:rFonts w:ascii="Tahoma" w:hAnsi="Tahoma" w:cs="Tahoma"/>
          <w:b/>
          <w:bCs/>
          <w:color w:val="000000"/>
          <w:sz w:val="20"/>
          <w:szCs w:val="20"/>
          <w:rtl/>
          <w:lang/>
        </w:rPr>
        <w:br/>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800080"/>
          <w:sz w:val="20"/>
          <w:szCs w:val="20"/>
          <w:rtl/>
          <w:lang/>
        </w:rPr>
        <w:t>20- الإجابة بنعم أو بلا (للمؤنث) : عندما يسألني شخص عن شخص آخر مؤنث، وأريد أن أجيب بـ (نعم، هي كذلك)، فإن علي أن أستخدم صيغة (</w:t>
      </w:r>
      <w:r>
        <w:rPr>
          <w:rFonts w:ascii="Arial" w:hAnsi="Arial" w:cs="Arial"/>
          <w:b/>
          <w:bCs/>
          <w:color w:val="800080"/>
          <w:sz w:val="20"/>
          <w:szCs w:val="20"/>
          <w:lang/>
        </w:rPr>
        <w:t>Yes, she is</w:t>
      </w:r>
      <w:r>
        <w:rPr>
          <w:rFonts w:ascii="Arial" w:hAnsi="Arial" w:cs="Arial"/>
          <w:b/>
          <w:bCs/>
          <w:color w:val="800080"/>
          <w:sz w:val="20"/>
          <w:szCs w:val="20"/>
          <w:rtl/>
          <w:lang/>
        </w:rPr>
        <w:t>.)، وعندما أريد أن أجيب بـ (لا، هي ليست كذلك)، فإن علي أن أستخدم صيغة (</w:t>
      </w:r>
      <w:r>
        <w:rPr>
          <w:rFonts w:ascii="Arial" w:hAnsi="Arial" w:cs="Arial"/>
          <w:b/>
          <w:bCs/>
          <w:color w:val="800080"/>
          <w:sz w:val="20"/>
          <w:szCs w:val="20"/>
          <w:lang/>
        </w:rPr>
        <w:t>No, she is not</w:t>
      </w:r>
      <w:r>
        <w:rPr>
          <w:rFonts w:ascii="Arial" w:hAnsi="Arial" w:cs="Arial"/>
          <w:b/>
          <w:bCs/>
          <w:color w:val="800080"/>
          <w:sz w:val="20"/>
          <w:szCs w:val="20"/>
          <w:rtl/>
          <w:lang/>
        </w:rPr>
        <w:t>، كما ويمكن أن أفسر (نعم هي كذلك) و(لا، هي ليست كذلك) أكثر بأن أستخدم نفس الكلمة التي نسأل عنها، فأقول مثلا (نعم، هي معلمة – (</w:t>
      </w:r>
      <w:r>
        <w:rPr>
          <w:rFonts w:ascii="Arial" w:hAnsi="Arial" w:cs="Arial"/>
          <w:b/>
          <w:bCs/>
          <w:color w:val="800080"/>
          <w:sz w:val="20"/>
          <w:szCs w:val="20"/>
          <w:lang/>
        </w:rPr>
        <w:t>Yes, she is a teacher</w:t>
      </w:r>
      <w:r>
        <w:rPr>
          <w:rFonts w:ascii="Arial" w:hAnsi="Arial" w:cs="Arial"/>
          <w:b/>
          <w:bCs/>
          <w:color w:val="800080"/>
          <w:sz w:val="20"/>
          <w:szCs w:val="20"/>
          <w:rtl/>
          <w:lang/>
        </w:rPr>
        <w:t>، أو أقول (لا، هي ليس شرطية – (</w:t>
      </w:r>
      <w:r>
        <w:rPr>
          <w:rFonts w:ascii="Arial" w:hAnsi="Arial" w:cs="Arial"/>
          <w:b/>
          <w:bCs/>
          <w:color w:val="800080"/>
          <w:sz w:val="20"/>
          <w:szCs w:val="20"/>
          <w:lang/>
        </w:rPr>
        <w:t>No, she is not a policewoman</w:t>
      </w:r>
      <w:r>
        <w:rPr>
          <w:rFonts w:ascii="Arial" w:hAnsi="Arial" w:cs="Arial"/>
          <w:b/>
          <w:bCs/>
          <w:color w:val="800080"/>
          <w:sz w:val="20"/>
          <w:szCs w:val="20"/>
          <w:rtl/>
          <w:lang/>
        </w:rPr>
        <w:t>.</w:t>
      </w:r>
      <w:r>
        <w:rPr>
          <w:rFonts w:ascii="Tahoma" w:hAnsi="Tahoma" w:cs="Tahoma"/>
          <w:b/>
          <w:bCs/>
          <w:color w:val="000000"/>
          <w:sz w:val="20"/>
          <w:szCs w:val="20"/>
          <w:rtl/>
          <w:lang/>
        </w:rPr>
        <w:br/>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800080"/>
          <w:sz w:val="20"/>
          <w:szCs w:val="20"/>
          <w:rtl/>
          <w:lang/>
        </w:rPr>
        <w:t>21- تغيير الأسماء بالألوان: وبإمكاني تغيير الاسم في الجمل بالألوان، فعندما أقول مثلا (إنها حافلة – (</w:t>
      </w:r>
      <w:r>
        <w:rPr>
          <w:rFonts w:ascii="Arial" w:hAnsi="Arial" w:cs="Arial"/>
          <w:b/>
          <w:bCs/>
          <w:color w:val="800080"/>
          <w:sz w:val="20"/>
          <w:szCs w:val="20"/>
          <w:lang/>
        </w:rPr>
        <w:t>It is a bus</w:t>
      </w:r>
      <w:r>
        <w:rPr>
          <w:rFonts w:ascii="Arial" w:hAnsi="Arial" w:cs="Arial"/>
          <w:b/>
          <w:bCs/>
          <w:color w:val="800080"/>
          <w:sz w:val="20"/>
          <w:szCs w:val="20"/>
          <w:rtl/>
          <w:lang/>
        </w:rPr>
        <w:t xml:space="preserve">، يمكنني أن أغير الاسم (حافلة) بأحد الألوان، فتصبح (إنها حمراء – </w:t>
      </w:r>
      <w:r>
        <w:rPr>
          <w:rFonts w:ascii="Arial" w:hAnsi="Arial" w:cs="Arial"/>
          <w:b/>
          <w:bCs/>
          <w:color w:val="800080"/>
          <w:sz w:val="20"/>
          <w:szCs w:val="20"/>
          <w:lang/>
        </w:rPr>
        <w:t>It is red</w:t>
      </w:r>
      <w:r>
        <w:rPr>
          <w:rFonts w:ascii="Arial" w:hAnsi="Arial" w:cs="Arial"/>
          <w:b/>
          <w:bCs/>
          <w:color w:val="800080"/>
          <w:sz w:val="20"/>
          <w:szCs w:val="20"/>
          <w:rtl/>
          <w:lang/>
        </w:rPr>
        <w:t>)، لاحظ هنا أن الألوان لا تسبق بـ (</w:t>
      </w:r>
      <w:r>
        <w:rPr>
          <w:rFonts w:ascii="Arial" w:hAnsi="Arial" w:cs="Arial"/>
          <w:b/>
          <w:bCs/>
          <w:color w:val="800080"/>
          <w:sz w:val="20"/>
          <w:szCs w:val="20"/>
          <w:lang/>
        </w:rPr>
        <w:t>a, an</w:t>
      </w:r>
      <w:r>
        <w:rPr>
          <w:rFonts w:ascii="Arial" w:hAnsi="Arial" w:cs="Arial"/>
          <w:b/>
          <w:bCs/>
          <w:color w:val="800080"/>
          <w:sz w:val="20"/>
          <w:szCs w:val="20"/>
          <w:rtl/>
          <w:lang/>
        </w:rPr>
        <w:t>) في حين أن حافلة تسبق بـ (</w:t>
      </w:r>
      <w:r>
        <w:rPr>
          <w:rFonts w:ascii="Arial" w:hAnsi="Arial" w:cs="Arial"/>
          <w:b/>
          <w:bCs/>
          <w:color w:val="800080"/>
          <w:sz w:val="20"/>
          <w:szCs w:val="20"/>
          <w:lang/>
        </w:rPr>
        <w:t>a, an</w:t>
      </w:r>
      <w:r>
        <w:rPr>
          <w:rFonts w:ascii="Arial" w:hAnsi="Arial" w:cs="Arial"/>
          <w:b/>
          <w:bCs/>
          <w:color w:val="800080"/>
          <w:sz w:val="20"/>
          <w:szCs w:val="20"/>
          <w:rtl/>
          <w:lang/>
        </w:rPr>
        <w:t xml:space="preserve">). وعندما نريد أن نتدرج بالحديث ونشير إلى شيء ثم نذكر لونه كأن نقول (هذه حافلة) فإننا نتبعها (إنها حمراء) ولا نتبعها بـ (هذه حمراء) فتصبح الجملة (هذه حافلة، إنها حمراء – </w:t>
      </w:r>
      <w:r>
        <w:rPr>
          <w:rFonts w:ascii="Arial" w:hAnsi="Arial" w:cs="Arial"/>
          <w:b/>
          <w:bCs/>
          <w:color w:val="800080"/>
          <w:sz w:val="20"/>
          <w:szCs w:val="20"/>
          <w:lang/>
        </w:rPr>
        <w:t>This is a bus. It is</w:t>
      </w:r>
      <w:r>
        <w:rPr>
          <w:rFonts w:ascii="Arial" w:hAnsi="Arial" w:cs="Arial"/>
          <w:b/>
          <w:bCs/>
          <w:color w:val="800080"/>
          <w:sz w:val="20"/>
          <w:szCs w:val="20"/>
          <w:rtl/>
          <w:lang/>
        </w:rPr>
        <w:t xml:space="preserve"> </w:t>
      </w:r>
      <w:r>
        <w:rPr>
          <w:rFonts w:ascii="Arial" w:hAnsi="Arial" w:cs="Arial"/>
          <w:b/>
          <w:bCs/>
          <w:color w:val="800080"/>
          <w:sz w:val="20"/>
          <w:szCs w:val="20"/>
          <w:lang/>
        </w:rPr>
        <w:t>red</w:t>
      </w:r>
      <w:r>
        <w:rPr>
          <w:rFonts w:ascii="Arial" w:hAnsi="Arial" w:cs="Arial"/>
          <w:b/>
          <w:bCs/>
          <w:color w:val="800080"/>
          <w:sz w:val="20"/>
          <w:szCs w:val="20"/>
          <w:rtl/>
          <w:lang/>
        </w:rPr>
        <w:t>.).</w:t>
      </w:r>
      <w:r>
        <w:rPr>
          <w:rFonts w:ascii="Tahoma" w:hAnsi="Tahoma" w:cs="Tahoma"/>
          <w:b/>
          <w:bCs/>
          <w:color w:val="000000"/>
          <w:sz w:val="20"/>
          <w:szCs w:val="20"/>
          <w:rtl/>
          <w:lang/>
        </w:rPr>
        <w:br/>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800080"/>
          <w:sz w:val="20"/>
          <w:szCs w:val="20"/>
          <w:rtl/>
          <w:lang/>
        </w:rPr>
        <w:t xml:space="preserve">22- الصفات : يمكن أن نقوم بوصف اسم معين بصفة معينة كأن نقول (حقيبة كبيرة) أو أن نقول (مسطرة طويلة)، والصفات التي سنتعلمها في الصف الأول هي : (كبير : </w:t>
      </w:r>
      <w:r>
        <w:rPr>
          <w:rFonts w:ascii="Arial" w:hAnsi="Arial" w:cs="Arial"/>
          <w:b/>
          <w:bCs/>
          <w:color w:val="800080"/>
          <w:sz w:val="20"/>
          <w:szCs w:val="20"/>
          <w:lang/>
        </w:rPr>
        <w:t>big</w:t>
      </w:r>
      <w:r>
        <w:rPr>
          <w:rFonts w:ascii="Arial" w:hAnsi="Arial" w:cs="Arial"/>
          <w:b/>
          <w:bCs/>
          <w:color w:val="800080"/>
          <w:sz w:val="20"/>
          <w:szCs w:val="20"/>
          <w:rtl/>
          <w:lang/>
        </w:rPr>
        <w:t xml:space="preserve">)، (صغير : </w:t>
      </w:r>
      <w:r>
        <w:rPr>
          <w:rFonts w:ascii="Arial" w:hAnsi="Arial" w:cs="Arial"/>
          <w:b/>
          <w:bCs/>
          <w:color w:val="800080"/>
          <w:sz w:val="20"/>
          <w:szCs w:val="20"/>
          <w:lang/>
        </w:rPr>
        <w:t>little</w:t>
      </w:r>
      <w:r>
        <w:rPr>
          <w:rFonts w:ascii="Arial" w:hAnsi="Arial" w:cs="Arial"/>
          <w:b/>
          <w:bCs/>
          <w:color w:val="800080"/>
          <w:sz w:val="20"/>
          <w:szCs w:val="20"/>
          <w:rtl/>
          <w:lang/>
        </w:rPr>
        <w:t xml:space="preserve">)، (طويل (للجماد) : </w:t>
      </w:r>
      <w:r>
        <w:rPr>
          <w:rFonts w:ascii="Arial" w:hAnsi="Arial" w:cs="Arial"/>
          <w:b/>
          <w:bCs/>
          <w:color w:val="800080"/>
          <w:sz w:val="20"/>
          <w:szCs w:val="20"/>
          <w:lang/>
        </w:rPr>
        <w:t>long</w:t>
      </w:r>
      <w:r>
        <w:rPr>
          <w:rFonts w:ascii="Arial" w:hAnsi="Arial" w:cs="Arial"/>
          <w:b/>
          <w:bCs/>
          <w:color w:val="800080"/>
          <w:sz w:val="20"/>
          <w:szCs w:val="20"/>
          <w:rtl/>
          <w:lang/>
        </w:rPr>
        <w:t xml:space="preserve">)، (قصير (للجماد وللإنسان) : </w:t>
      </w:r>
      <w:r>
        <w:rPr>
          <w:rFonts w:ascii="Arial" w:hAnsi="Arial" w:cs="Arial"/>
          <w:b/>
          <w:bCs/>
          <w:color w:val="800080"/>
          <w:sz w:val="20"/>
          <w:szCs w:val="20"/>
          <w:lang/>
        </w:rPr>
        <w:t>short</w:t>
      </w:r>
      <w:r>
        <w:rPr>
          <w:rFonts w:ascii="Arial" w:hAnsi="Arial" w:cs="Arial"/>
          <w:b/>
          <w:bCs/>
          <w:color w:val="800080"/>
          <w:sz w:val="20"/>
          <w:szCs w:val="20"/>
          <w:rtl/>
          <w:lang/>
        </w:rPr>
        <w:t xml:space="preserve">)، (ساخن : </w:t>
      </w:r>
      <w:r>
        <w:rPr>
          <w:rFonts w:ascii="Arial" w:hAnsi="Arial" w:cs="Arial"/>
          <w:b/>
          <w:bCs/>
          <w:color w:val="800080"/>
          <w:sz w:val="20"/>
          <w:szCs w:val="20"/>
          <w:lang/>
        </w:rPr>
        <w:t>hot</w:t>
      </w:r>
      <w:r>
        <w:rPr>
          <w:rFonts w:ascii="Arial" w:hAnsi="Arial" w:cs="Arial"/>
          <w:b/>
          <w:bCs/>
          <w:color w:val="800080"/>
          <w:sz w:val="20"/>
          <w:szCs w:val="20"/>
          <w:rtl/>
          <w:lang/>
        </w:rPr>
        <w:t xml:space="preserve">)، (بارد : </w:t>
      </w:r>
      <w:r>
        <w:rPr>
          <w:rFonts w:ascii="Arial" w:hAnsi="Arial" w:cs="Arial"/>
          <w:b/>
          <w:bCs/>
          <w:color w:val="800080"/>
          <w:sz w:val="20"/>
          <w:szCs w:val="20"/>
          <w:lang/>
        </w:rPr>
        <w:t>cold</w:t>
      </w:r>
      <w:r>
        <w:rPr>
          <w:rFonts w:ascii="Arial" w:hAnsi="Arial" w:cs="Arial"/>
          <w:b/>
          <w:bCs/>
          <w:color w:val="800080"/>
          <w:sz w:val="20"/>
          <w:szCs w:val="20"/>
          <w:rtl/>
          <w:lang/>
        </w:rPr>
        <w:t xml:space="preserve">)، (وسخ : </w:t>
      </w:r>
      <w:r>
        <w:rPr>
          <w:rFonts w:ascii="Arial" w:hAnsi="Arial" w:cs="Arial"/>
          <w:b/>
          <w:bCs/>
          <w:color w:val="800080"/>
          <w:sz w:val="20"/>
          <w:szCs w:val="20"/>
          <w:lang/>
        </w:rPr>
        <w:t>dirty</w:t>
      </w:r>
      <w:r>
        <w:rPr>
          <w:rFonts w:ascii="Arial" w:hAnsi="Arial" w:cs="Arial"/>
          <w:b/>
          <w:bCs/>
          <w:color w:val="800080"/>
          <w:sz w:val="20"/>
          <w:szCs w:val="20"/>
          <w:rtl/>
          <w:lang/>
        </w:rPr>
        <w:t xml:space="preserve">)، (نظيف : </w:t>
      </w:r>
      <w:r>
        <w:rPr>
          <w:rFonts w:ascii="Arial" w:hAnsi="Arial" w:cs="Arial"/>
          <w:b/>
          <w:bCs/>
          <w:color w:val="800080"/>
          <w:sz w:val="20"/>
          <w:szCs w:val="20"/>
          <w:lang/>
        </w:rPr>
        <w:t>clean</w:t>
      </w:r>
      <w:r>
        <w:rPr>
          <w:rFonts w:ascii="Arial" w:hAnsi="Arial" w:cs="Arial"/>
          <w:b/>
          <w:bCs/>
          <w:color w:val="800080"/>
          <w:sz w:val="20"/>
          <w:szCs w:val="20"/>
          <w:rtl/>
          <w:lang/>
        </w:rPr>
        <w:t xml:space="preserve">)، (جيد : </w:t>
      </w:r>
      <w:r>
        <w:rPr>
          <w:rFonts w:ascii="Arial" w:hAnsi="Arial" w:cs="Arial"/>
          <w:b/>
          <w:bCs/>
          <w:color w:val="800080"/>
          <w:sz w:val="20"/>
          <w:szCs w:val="20"/>
          <w:lang/>
        </w:rPr>
        <w:t>good</w:t>
      </w:r>
      <w:r>
        <w:rPr>
          <w:rFonts w:ascii="Arial" w:hAnsi="Arial" w:cs="Arial"/>
          <w:b/>
          <w:bCs/>
          <w:color w:val="800080"/>
          <w:sz w:val="20"/>
          <w:szCs w:val="20"/>
          <w:rtl/>
          <w:lang/>
        </w:rPr>
        <w:t xml:space="preserve">)، (سيئ : </w:t>
      </w:r>
      <w:r>
        <w:rPr>
          <w:rFonts w:ascii="Arial" w:hAnsi="Arial" w:cs="Arial"/>
          <w:b/>
          <w:bCs/>
          <w:color w:val="800080"/>
          <w:sz w:val="20"/>
          <w:szCs w:val="20"/>
          <w:lang/>
        </w:rPr>
        <w:t>bad</w:t>
      </w:r>
      <w:r>
        <w:rPr>
          <w:rFonts w:ascii="Arial" w:hAnsi="Arial" w:cs="Arial"/>
          <w:b/>
          <w:bCs/>
          <w:color w:val="800080"/>
          <w:sz w:val="20"/>
          <w:szCs w:val="20"/>
          <w:rtl/>
          <w:lang/>
        </w:rPr>
        <w:t xml:space="preserve">)، (طويل (للإنسان) : </w:t>
      </w:r>
      <w:r>
        <w:rPr>
          <w:rFonts w:ascii="Arial" w:hAnsi="Arial" w:cs="Arial"/>
          <w:b/>
          <w:bCs/>
          <w:color w:val="800080"/>
          <w:sz w:val="20"/>
          <w:szCs w:val="20"/>
          <w:lang/>
        </w:rPr>
        <w:t>tall</w:t>
      </w:r>
      <w:r>
        <w:rPr>
          <w:rFonts w:ascii="Arial" w:hAnsi="Arial" w:cs="Arial"/>
          <w:b/>
          <w:bCs/>
          <w:color w:val="800080"/>
          <w:sz w:val="20"/>
          <w:szCs w:val="20"/>
          <w:rtl/>
          <w:lang/>
        </w:rPr>
        <w:t xml:space="preserve">)، (كبير بالسن : </w:t>
      </w:r>
      <w:r>
        <w:rPr>
          <w:rFonts w:ascii="Arial" w:hAnsi="Arial" w:cs="Arial"/>
          <w:b/>
          <w:bCs/>
          <w:color w:val="800080"/>
          <w:sz w:val="20"/>
          <w:szCs w:val="20"/>
          <w:lang/>
        </w:rPr>
        <w:t>old</w:t>
      </w:r>
      <w:r>
        <w:rPr>
          <w:rFonts w:ascii="Arial" w:hAnsi="Arial" w:cs="Arial"/>
          <w:b/>
          <w:bCs/>
          <w:color w:val="800080"/>
          <w:sz w:val="20"/>
          <w:szCs w:val="20"/>
          <w:rtl/>
          <w:lang/>
        </w:rPr>
        <w:t xml:space="preserve">)، (سمين : </w:t>
      </w:r>
      <w:r>
        <w:rPr>
          <w:rFonts w:ascii="Arial" w:hAnsi="Arial" w:cs="Arial"/>
          <w:b/>
          <w:bCs/>
          <w:color w:val="800080"/>
          <w:sz w:val="20"/>
          <w:szCs w:val="20"/>
          <w:lang/>
        </w:rPr>
        <w:t>fat</w:t>
      </w:r>
      <w:r>
        <w:rPr>
          <w:rFonts w:ascii="Arial" w:hAnsi="Arial" w:cs="Arial"/>
          <w:b/>
          <w:bCs/>
          <w:color w:val="800080"/>
          <w:sz w:val="20"/>
          <w:szCs w:val="20"/>
          <w:rtl/>
          <w:lang/>
        </w:rPr>
        <w:t xml:space="preserve">) وعندما يكون هدفنا هو التركيز على إظهار صفة الشيء، فإن علينا أن نستخدم الصيغة التالية (هذه الحقيبة كبيرة – </w:t>
      </w:r>
      <w:r>
        <w:rPr>
          <w:rFonts w:ascii="Arial" w:hAnsi="Arial" w:cs="Arial"/>
          <w:b/>
          <w:bCs/>
          <w:color w:val="800080"/>
          <w:sz w:val="20"/>
          <w:szCs w:val="20"/>
          <w:lang/>
        </w:rPr>
        <w:t>This bag is</w:t>
      </w:r>
      <w:r>
        <w:rPr>
          <w:rFonts w:ascii="Arial" w:hAnsi="Arial" w:cs="Arial"/>
          <w:b/>
          <w:bCs/>
          <w:color w:val="800080"/>
          <w:sz w:val="20"/>
          <w:szCs w:val="20"/>
          <w:rtl/>
          <w:lang/>
        </w:rPr>
        <w:t xml:space="preserve"> </w:t>
      </w:r>
      <w:r>
        <w:rPr>
          <w:rFonts w:ascii="Arial" w:hAnsi="Arial" w:cs="Arial"/>
          <w:b/>
          <w:bCs/>
          <w:color w:val="800080"/>
          <w:sz w:val="20"/>
          <w:szCs w:val="20"/>
          <w:lang/>
        </w:rPr>
        <w:t>big</w:t>
      </w:r>
      <w:r>
        <w:rPr>
          <w:rFonts w:ascii="Arial" w:hAnsi="Arial" w:cs="Arial"/>
          <w:b/>
          <w:bCs/>
          <w:color w:val="800080"/>
          <w:sz w:val="20"/>
          <w:szCs w:val="20"/>
          <w:rtl/>
          <w:lang/>
        </w:rPr>
        <w:t xml:space="preserve">.)، كما ويمكن أن نستخدم الصفة كاستدراك، كأن نقول (هذا حليب، إنه ساخن – </w:t>
      </w:r>
      <w:r>
        <w:rPr>
          <w:rFonts w:ascii="Arial" w:hAnsi="Arial" w:cs="Arial"/>
          <w:b/>
          <w:bCs/>
          <w:color w:val="800080"/>
          <w:sz w:val="20"/>
          <w:szCs w:val="20"/>
          <w:lang/>
        </w:rPr>
        <w:t>This</w:t>
      </w:r>
      <w:r>
        <w:rPr>
          <w:rFonts w:ascii="Arial" w:hAnsi="Arial" w:cs="Arial"/>
          <w:b/>
          <w:bCs/>
          <w:color w:val="800080"/>
          <w:sz w:val="20"/>
          <w:szCs w:val="20"/>
          <w:rtl/>
          <w:lang/>
        </w:rPr>
        <w:t xml:space="preserve"> </w:t>
      </w:r>
      <w:r>
        <w:rPr>
          <w:rFonts w:ascii="Arial" w:hAnsi="Arial" w:cs="Arial"/>
          <w:b/>
          <w:bCs/>
          <w:color w:val="800080"/>
          <w:sz w:val="20"/>
          <w:szCs w:val="20"/>
          <w:lang/>
        </w:rPr>
        <w:t>is milk. It is hot</w:t>
      </w:r>
      <w:r>
        <w:rPr>
          <w:rFonts w:ascii="Arial" w:hAnsi="Arial" w:cs="Arial"/>
          <w:b/>
          <w:bCs/>
          <w:color w:val="800080"/>
          <w:sz w:val="20"/>
          <w:szCs w:val="20"/>
          <w:rtl/>
          <w:lang/>
        </w:rPr>
        <w:t xml:space="preserve">)، أو أن نقول (هذه بوظة، إنها باردة – </w:t>
      </w:r>
      <w:r>
        <w:rPr>
          <w:rFonts w:ascii="Arial" w:hAnsi="Arial" w:cs="Arial"/>
          <w:b/>
          <w:bCs/>
          <w:color w:val="800080"/>
          <w:sz w:val="20"/>
          <w:szCs w:val="20"/>
          <w:lang/>
        </w:rPr>
        <w:t>This is an ice-cream. It</w:t>
      </w:r>
      <w:r>
        <w:rPr>
          <w:rFonts w:ascii="Arial" w:hAnsi="Arial" w:cs="Arial"/>
          <w:b/>
          <w:bCs/>
          <w:color w:val="800080"/>
          <w:sz w:val="20"/>
          <w:szCs w:val="20"/>
          <w:rtl/>
          <w:lang/>
        </w:rPr>
        <w:t xml:space="preserve"> </w:t>
      </w:r>
      <w:r>
        <w:rPr>
          <w:rFonts w:ascii="Arial" w:hAnsi="Arial" w:cs="Arial"/>
          <w:b/>
          <w:bCs/>
          <w:color w:val="800080"/>
          <w:sz w:val="20"/>
          <w:szCs w:val="20"/>
          <w:lang/>
        </w:rPr>
        <w:t>is cold</w:t>
      </w:r>
      <w:r>
        <w:rPr>
          <w:rFonts w:ascii="Arial" w:hAnsi="Arial" w:cs="Arial"/>
          <w:b/>
          <w:bCs/>
          <w:color w:val="800080"/>
          <w:sz w:val="20"/>
          <w:szCs w:val="20"/>
          <w:rtl/>
          <w:lang/>
        </w:rPr>
        <w:t xml:space="preserve">.). ويمكن أن نذكر الصفة من غير أن نذكر الموصوف إذا كان الموصوف معروف ضمنيا، فإذا كان شخص ما يتحدث عن </w:t>
      </w:r>
      <w:r>
        <w:rPr>
          <w:rFonts w:ascii="Arial" w:hAnsi="Arial" w:cs="Arial"/>
          <w:b/>
          <w:bCs/>
          <w:color w:val="800080"/>
          <w:sz w:val="20"/>
          <w:szCs w:val="20"/>
          <w:rtl/>
          <w:lang/>
        </w:rPr>
        <w:lastRenderedPageBreak/>
        <w:t xml:space="preserve">خط فيما إذا كان جميل أو لا، يمكن للشخص الآخر أن يقول (إنه جيد – </w:t>
      </w:r>
      <w:r>
        <w:rPr>
          <w:rFonts w:ascii="Arial" w:hAnsi="Arial" w:cs="Arial"/>
          <w:b/>
          <w:bCs/>
          <w:color w:val="800080"/>
          <w:sz w:val="20"/>
          <w:szCs w:val="20"/>
          <w:lang/>
        </w:rPr>
        <w:t>This is good</w:t>
      </w:r>
      <w:r>
        <w:rPr>
          <w:rFonts w:ascii="Arial" w:hAnsi="Arial" w:cs="Arial"/>
          <w:b/>
          <w:bCs/>
          <w:color w:val="800080"/>
          <w:sz w:val="20"/>
          <w:szCs w:val="20"/>
          <w:rtl/>
          <w:lang/>
        </w:rPr>
        <w:t xml:space="preserve">)، أو (إنه سيئ – </w:t>
      </w:r>
      <w:r>
        <w:rPr>
          <w:rFonts w:ascii="Arial" w:hAnsi="Arial" w:cs="Arial"/>
          <w:b/>
          <w:bCs/>
          <w:color w:val="800080"/>
          <w:sz w:val="20"/>
          <w:szCs w:val="20"/>
          <w:lang/>
        </w:rPr>
        <w:t>This is bad</w:t>
      </w:r>
      <w:r>
        <w:rPr>
          <w:rFonts w:ascii="Arial" w:hAnsi="Arial" w:cs="Arial"/>
          <w:b/>
          <w:bCs/>
          <w:color w:val="800080"/>
          <w:sz w:val="20"/>
          <w:szCs w:val="20"/>
          <w:rtl/>
          <w:lang/>
        </w:rPr>
        <w:t>) وهكذا.</w:t>
      </w:r>
      <w:r>
        <w:rPr>
          <w:rFonts w:ascii="Tahoma" w:hAnsi="Tahoma" w:cs="Tahoma"/>
          <w:b/>
          <w:bCs/>
          <w:color w:val="000000"/>
          <w:sz w:val="20"/>
          <w:szCs w:val="20"/>
          <w:rtl/>
          <w:lang/>
        </w:rPr>
        <w:br/>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800080"/>
          <w:sz w:val="20"/>
          <w:szCs w:val="20"/>
          <w:rtl/>
          <w:lang/>
        </w:rPr>
        <w:t xml:space="preserve">23- المبالغة في الوصف : عندما نريد أن نبالغ بوصف شيء معين، فإننا نستخدم كلمة (جداً – </w:t>
      </w:r>
      <w:r>
        <w:rPr>
          <w:rFonts w:ascii="Arial" w:hAnsi="Arial" w:cs="Arial"/>
          <w:b/>
          <w:bCs/>
          <w:color w:val="800080"/>
          <w:sz w:val="20"/>
          <w:szCs w:val="20"/>
          <w:lang/>
        </w:rPr>
        <w:t>very</w:t>
      </w:r>
      <w:r>
        <w:rPr>
          <w:rFonts w:ascii="Arial" w:hAnsi="Arial" w:cs="Arial"/>
          <w:b/>
          <w:bCs/>
          <w:color w:val="800080"/>
          <w:sz w:val="20"/>
          <w:szCs w:val="20"/>
          <w:rtl/>
          <w:lang/>
        </w:rPr>
        <w:t xml:space="preserve">) قبل الصفة، كأن نقول (ساخن جدا – </w:t>
      </w:r>
      <w:r>
        <w:rPr>
          <w:rFonts w:ascii="Arial" w:hAnsi="Arial" w:cs="Arial"/>
          <w:b/>
          <w:bCs/>
          <w:color w:val="800080"/>
          <w:sz w:val="20"/>
          <w:szCs w:val="20"/>
          <w:lang/>
        </w:rPr>
        <w:t>very hot</w:t>
      </w:r>
      <w:r>
        <w:rPr>
          <w:rFonts w:ascii="Arial" w:hAnsi="Arial" w:cs="Arial"/>
          <w:b/>
          <w:bCs/>
          <w:color w:val="800080"/>
          <w:sz w:val="20"/>
          <w:szCs w:val="20"/>
          <w:rtl/>
          <w:lang/>
        </w:rPr>
        <w:t xml:space="preserve">) أو (جيد جدا – </w:t>
      </w:r>
      <w:r>
        <w:rPr>
          <w:rFonts w:ascii="Arial" w:hAnsi="Arial" w:cs="Arial"/>
          <w:b/>
          <w:bCs/>
          <w:color w:val="800080"/>
          <w:sz w:val="20"/>
          <w:szCs w:val="20"/>
          <w:lang/>
        </w:rPr>
        <w:t>very good</w:t>
      </w:r>
      <w:r>
        <w:rPr>
          <w:rFonts w:ascii="Arial" w:hAnsi="Arial" w:cs="Arial"/>
          <w:b/>
          <w:bCs/>
          <w:color w:val="800080"/>
          <w:sz w:val="20"/>
          <w:szCs w:val="20"/>
          <w:rtl/>
          <w:lang/>
        </w:rPr>
        <w:t xml:space="preserve">) أو (سيئ جداً – </w:t>
      </w:r>
      <w:r>
        <w:rPr>
          <w:rFonts w:ascii="Arial" w:hAnsi="Arial" w:cs="Arial"/>
          <w:b/>
          <w:bCs/>
          <w:color w:val="800080"/>
          <w:sz w:val="20"/>
          <w:szCs w:val="20"/>
          <w:lang/>
        </w:rPr>
        <w:t>very bad</w:t>
      </w:r>
      <w:r>
        <w:rPr>
          <w:rFonts w:ascii="Arial" w:hAnsi="Arial" w:cs="Arial"/>
          <w:b/>
          <w:bCs/>
          <w:color w:val="800080"/>
          <w:sz w:val="20"/>
          <w:szCs w:val="20"/>
          <w:rtl/>
          <w:lang/>
        </w:rPr>
        <w:t xml:space="preserve">) أو (هو طويل جدا – </w:t>
      </w:r>
      <w:r>
        <w:rPr>
          <w:rFonts w:ascii="Arial" w:hAnsi="Arial" w:cs="Arial"/>
          <w:b/>
          <w:bCs/>
          <w:color w:val="800080"/>
          <w:sz w:val="20"/>
          <w:szCs w:val="20"/>
          <w:lang/>
        </w:rPr>
        <w:t>He is very tall</w:t>
      </w:r>
      <w:r>
        <w:rPr>
          <w:rFonts w:ascii="Arial" w:hAnsi="Arial" w:cs="Arial"/>
          <w:b/>
          <w:bCs/>
          <w:color w:val="800080"/>
          <w:sz w:val="20"/>
          <w:szCs w:val="20"/>
          <w:rtl/>
          <w:lang/>
        </w:rPr>
        <w:t xml:space="preserve">.)، أو (قميصه نظيف جدا – </w:t>
      </w:r>
      <w:r>
        <w:rPr>
          <w:rFonts w:ascii="Arial" w:hAnsi="Arial" w:cs="Arial"/>
          <w:b/>
          <w:bCs/>
          <w:color w:val="800080"/>
          <w:sz w:val="20"/>
          <w:szCs w:val="20"/>
          <w:lang/>
        </w:rPr>
        <w:t>His shirt</w:t>
      </w:r>
      <w:r>
        <w:rPr>
          <w:rFonts w:ascii="Arial" w:hAnsi="Arial" w:cs="Arial"/>
          <w:b/>
          <w:bCs/>
          <w:color w:val="800080"/>
          <w:sz w:val="20"/>
          <w:szCs w:val="20"/>
          <w:rtl/>
          <w:lang/>
        </w:rPr>
        <w:t xml:space="preserve"> </w:t>
      </w:r>
      <w:r>
        <w:rPr>
          <w:rFonts w:ascii="Arial" w:hAnsi="Arial" w:cs="Arial"/>
          <w:b/>
          <w:bCs/>
          <w:color w:val="800080"/>
          <w:sz w:val="20"/>
          <w:szCs w:val="20"/>
          <w:lang/>
        </w:rPr>
        <w:t>is very clean</w:t>
      </w:r>
      <w:r>
        <w:rPr>
          <w:rFonts w:ascii="Arial" w:hAnsi="Arial" w:cs="Arial"/>
          <w:b/>
          <w:bCs/>
          <w:color w:val="800080"/>
          <w:sz w:val="20"/>
          <w:szCs w:val="20"/>
          <w:rtl/>
          <w:lang/>
        </w:rPr>
        <w:t>.)، وهكذا.</w:t>
      </w:r>
      <w:r>
        <w:rPr>
          <w:rFonts w:ascii="Tahoma" w:hAnsi="Tahoma" w:cs="Tahoma"/>
          <w:b/>
          <w:bCs/>
          <w:color w:val="000000"/>
          <w:sz w:val="20"/>
          <w:szCs w:val="20"/>
          <w:rtl/>
          <w:lang/>
        </w:rPr>
        <w:br/>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800080"/>
          <w:sz w:val="20"/>
          <w:szCs w:val="20"/>
          <w:rtl/>
          <w:lang/>
        </w:rPr>
        <w:t xml:space="preserve">24- أفعال أمر : الأفعال التي سنتعلمها في الصف الأول هي (افتح : </w:t>
      </w:r>
      <w:r>
        <w:rPr>
          <w:rFonts w:ascii="Arial" w:hAnsi="Arial" w:cs="Arial"/>
          <w:b/>
          <w:bCs/>
          <w:color w:val="800080"/>
          <w:sz w:val="20"/>
          <w:szCs w:val="20"/>
          <w:lang/>
        </w:rPr>
        <w:t>open</w:t>
      </w:r>
      <w:r>
        <w:rPr>
          <w:rFonts w:ascii="Arial" w:hAnsi="Arial" w:cs="Arial"/>
          <w:b/>
          <w:bCs/>
          <w:color w:val="800080"/>
          <w:sz w:val="20"/>
          <w:szCs w:val="20"/>
          <w:rtl/>
          <w:lang/>
        </w:rPr>
        <w:t xml:space="preserve">)، (أغلق : </w:t>
      </w:r>
      <w:r>
        <w:rPr>
          <w:rFonts w:ascii="Arial" w:hAnsi="Arial" w:cs="Arial"/>
          <w:b/>
          <w:bCs/>
          <w:color w:val="800080"/>
          <w:sz w:val="20"/>
          <w:szCs w:val="20"/>
          <w:lang/>
        </w:rPr>
        <w:t>shut</w:t>
      </w:r>
      <w:r>
        <w:rPr>
          <w:rFonts w:ascii="Arial" w:hAnsi="Arial" w:cs="Arial"/>
          <w:b/>
          <w:bCs/>
          <w:color w:val="800080"/>
          <w:sz w:val="20"/>
          <w:szCs w:val="20"/>
          <w:rtl/>
          <w:lang/>
        </w:rPr>
        <w:t xml:space="preserve">)، (قف (لأعلى) : </w:t>
      </w:r>
      <w:r>
        <w:rPr>
          <w:rFonts w:ascii="Arial" w:hAnsi="Arial" w:cs="Arial"/>
          <w:b/>
          <w:bCs/>
          <w:color w:val="800080"/>
          <w:sz w:val="20"/>
          <w:szCs w:val="20"/>
          <w:lang/>
        </w:rPr>
        <w:t>stand up</w:t>
      </w:r>
      <w:r>
        <w:rPr>
          <w:rFonts w:ascii="Arial" w:hAnsi="Arial" w:cs="Arial"/>
          <w:b/>
          <w:bCs/>
          <w:color w:val="800080"/>
          <w:sz w:val="20"/>
          <w:szCs w:val="20"/>
          <w:rtl/>
          <w:lang/>
        </w:rPr>
        <w:t xml:space="preserve">)، (اجلس (لأسفل) : </w:t>
      </w:r>
      <w:r>
        <w:rPr>
          <w:rFonts w:ascii="Arial" w:hAnsi="Arial" w:cs="Arial"/>
          <w:b/>
          <w:bCs/>
          <w:color w:val="800080"/>
          <w:sz w:val="20"/>
          <w:szCs w:val="20"/>
          <w:lang/>
        </w:rPr>
        <w:t>sit down</w:t>
      </w:r>
      <w:r>
        <w:rPr>
          <w:rFonts w:ascii="Arial" w:hAnsi="Arial" w:cs="Arial"/>
          <w:b/>
          <w:bCs/>
          <w:color w:val="800080"/>
          <w:sz w:val="20"/>
          <w:szCs w:val="20"/>
          <w:rtl/>
          <w:lang/>
        </w:rPr>
        <w:t xml:space="preserve">)، (امسك : </w:t>
      </w:r>
      <w:r>
        <w:rPr>
          <w:rFonts w:ascii="Arial" w:hAnsi="Arial" w:cs="Arial"/>
          <w:b/>
          <w:bCs/>
          <w:color w:val="800080"/>
          <w:sz w:val="20"/>
          <w:szCs w:val="20"/>
          <w:lang/>
        </w:rPr>
        <w:t>hold up</w:t>
      </w:r>
      <w:r>
        <w:rPr>
          <w:rFonts w:ascii="Arial" w:hAnsi="Arial" w:cs="Arial"/>
          <w:b/>
          <w:bCs/>
          <w:color w:val="800080"/>
          <w:sz w:val="20"/>
          <w:szCs w:val="20"/>
          <w:rtl/>
          <w:lang/>
        </w:rPr>
        <w:t xml:space="preserve">)، (أشر إلى : </w:t>
      </w:r>
      <w:r>
        <w:rPr>
          <w:rFonts w:ascii="Arial" w:hAnsi="Arial" w:cs="Arial"/>
          <w:b/>
          <w:bCs/>
          <w:color w:val="800080"/>
          <w:sz w:val="20"/>
          <w:szCs w:val="20"/>
          <w:lang/>
        </w:rPr>
        <w:t>point to</w:t>
      </w:r>
      <w:r>
        <w:rPr>
          <w:rFonts w:ascii="Arial" w:hAnsi="Arial" w:cs="Arial"/>
          <w:b/>
          <w:bCs/>
          <w:color w:val="800080"/>
          <w:sz w:val="20"/>
          <w:szCs w:val="20"/>
          <w:rtl/>
          <w:lang/>
        </w:rPr>
        <w:t xml:space="preserve">)، (أنظر إلى : </w:t>
      </w:r>
      <w:r>
        <w:rPr>
          <w:rFonts w:ascii="Arial" w:hAnsi="Arial" w:cs="Arial"/>
          <w:b/>
          <w:bCs/>
          <w:color w:val="800080"/>
          <w:sz w:val="20"/>
          <w:szCs w:val="20"/>
          <w:lang/>
        </w:rPr>
        <w:t>look at</w:t>
      </w:r>
      <w:r>
        <w:rPr>
          <w:rFonts w:ascii="Arial" w:hAnsi="Arial" w:cs="Arial"/>
          <w:b/>
          <w:bCs/>
          <w:color w:val="800080"/>
          <w:sz w:val="20"/>
          <w:szCs w:val="20"/>
          <w:rtl/>
          <w:lang/>
        </w:rPr>
        <w:t xml:space="preserve">)، (أنقر على : </w:t>
      </w:r>
      <w:r>
        <w:rPr>
          <w:rFonts w:ascii="Arial" w:hAnsi="Arial" w:cs="Arial"/>
          <w:b/>
          <w:bCs/>
          <w:color w:val="800080"/>
          <w:sz w:val="20"/>
          <w:szCs w:val="20"/>
          <w:lang/>
        </w:rPr>
        <w:t>knock on</w:t>
      </w:r>
      <w:r>
        <w:rPr>
          <w:rFonts w:ascii="Arial" w:hAnsi="Arial" w:cs="Arial"/>
          <w:b/>
          <w:bCs/>
          <w:color w:val="800080"/>
          <w:sz w:val="20"/>
          <w:szCs w:val="20"/>
          <w:rtl/>
          <w:lang/>
        </w:rPr>
        <w:t xml:space="preserve">)، (تعالى : </w:t>
      </w:r>
      <w:r>
        <w:rPr>
          <w:rFonts w:ascii="Arial" w:hAnsi="Arial" w:cs="Arial"/>
          <w:b/>
          <w:bCs/>
          <w:color w:val="800080"/>
          <w:sz w:val="20"/>
          <w:szCs w:val="20"/>
          <w:lang/>
        </w:rPr>
        <w:t>come</w:t>
      </w:r>
      <w:r>
        <w:rPr>
          <w:rFonts w:ascii="Arial" w:hAnsi="Arial" w:cs="Arial"/>
          <w:b/>
          <w:bCs/>
          <w:color w:val="800080"/>
          <w:sz w:val="20"/>
          <w:szCs w:val="20"/>
          <w:rtl/>
          <w:lang/>
        </w:rPr>
        <w:t xml:space="preserve">)، (اذهب : </w:t>
      </w:r>
      <w:r>
        <w:rPr>
          <w:rFonts w:ascii="Arial" w:hAnsi="Arial" w:cs="Arial"/>
          <w:b/>
          <w:bCs/>
          <w:color w:val="800080"/>
          <w:sz w:val="20"/>
          <w:szCs w:val="20"/>
          <w:lang/>
        </w:rPr>
        <w:t>go</w:t>
      </w:r>
      <w:r>
        <w:rPr>
          <w:rFonts w:ascii="Arial" w:hAnsi="Arial" w:cs="Arial"/>
          <w:b/>
          <w:bCs/>
          <w:color w:val="800080"/>
          <w:sz w:val="20"/>
          <w:szCs w:val="20"/>
          <w:rtl/>
          <w:lang/>
        </w:rPr>
        <w:t xml:space="preserve">)، (ارسم : </w:t>
      </w:r>
      <w:r>
        <w:rPr>
          <w:rFonts w:ascii="Arial" w:hAnsi="Arial" w:cs="Arial"/>
          <w:b/>
          <w:bCs/>
          <w:color w:val="800080"/>
          <w:sz w:val="20"/>
          <w:szCs w:val="20"/>
          <w:lang/>
        </w:rPr>
        <w:t>draw</w:t>
      </w:r>
      <w:r>
        <w:rPr>
          <w:rFonts w:ascii="Arial" w:hAnsi="Arial" w:cs="Arial"/>
          <w:b/>
          <w:bCs/>
          <w:color w:val="800080"/>
          <w:sz w:val="20"/>
          <w:szCs w:val="20"/>
          <w:rtl/>
          <w:lang/>
        </w:rPr>
        <w:t xml:space="preserve">)، (أكتب : </w:t>
      </w:r>
      <w:r>
        <w:rPr>
          <w:rFonts w:ascii="Arial" w:hAnsi="Arial" w:cs="Arial"/>
          <w:b/>
          <w:bCs/>
          <w:color w:val="800080"/>
          <w:sz w:val="20"/>
          <w:szCs w:val="20"/>
          <w:lang/>
        </w:rPr>
        <w:t>write</w:t>
      </w:r>
      <w:r>
        <w:rPr>
          <w:rFonts w:ascii="Arial" w:hAnsi="Arial" w:cs="Arial"/>
          <w:b/>
          <w:bCs/>
          <w:color w:val="800080"/>
          <w:sz w:val="20"/>
          <w:szCs w:val="20"/>
          <w:rtl/>
          <w:lang/>
        </w:rPr>
        <w:t xml:space="preserve">)، (امشي : </w:t>
      </w:r>
      <w:r>
        <w:rPr>
          <w:rFonts w:ascii="Arial" w:hAnsi="Arial" w:cs="Arial"/>
          <w:b/>
          <w:bCs/>
          <w:color w:val="800080"/>
          <w:sz w:val="20"/>
          <w:szCs w:val="20"/>
          <w:lang/>
        </w:rPr>
        <w:t>walk</w:t>
      </w:r>
      <w:r>
        <w:rPr>
          <w:rFonts w:ascii="Arial" w:hAnsi="Arial" w:cs="Arial"/>
          <w:b/>
          <w:bCs/>
          <w:color w:val="800080"/>
          <w:sz w:val="20"/>
          <w:szCs w:val="20"/>
          <w:rtl/>
          <w:lang/>
        </w:rPr>
        <w:t xml:space="preserve">)، (أركض : </w:t>
      </w:r>
      <w:r>
        <w:rPr>
          <w:rFonts w:ascii="Arial" w:hAnsi="Arial" w:cs="Arial"/>
          <w:b/>
          <w:bCs/>
          <w:color w:val="800080"/>
          <w:sz w:val="20"/>
          <w:szCs w:val="20"/>
          <w:lang/>
        </w:rPr>
        <w:t>run</w:t>
      </w:r>
      <w:r>
        <w:rPr>
          <w:rFonts w:ascii="Arial" w:hAnsi="Arial" w:cs="Arial"/>
          <w:b/>
          <w:bCs/>
          <w:color w:val="800080"/>
          <w:sz w:val="20"/>
          <w:szCs w:val="20"/>
          <w:rtl/>
          <w:lang/>
        </w:rPr>
        <w:t xml:space="preserve">)، (اقرأ : </w:t>
      </w:r>
      <w:r>
        <w:rPr>
          <w:rFonts w:ascii="Arial" w:hAnsi="Arial" w:cs="Arial"/>
          <w:b/>
          <w:bCs/>
          <w:color w:val="800080"/>
          <w:sz w:val="20"/>
          <w:szCs w:val="20"/>
          <w:lang/>
        </w:rPr>
        <w:t>read</w:t>
      </w:r>
      <w:r>
        <w:rPr>
          <w:rFonts w:ascii="Arial" w:hAnsi="Arial" w:cs="Arial"/>
          <w:b/>
          <w:bCs/>
          <w:color w:val="800080"/>
          <w:sz w:val="20"/>
          <w:szCs w:val="20"/>
          <w:rtl/>
          <w:lang/>
        </w:rPr>
        <w:t xml:space="preserve">)، (اصرخ : </w:t>
      </w:r>
      <w:r>
        <w:rPr>
          <w:rFonts w:ascii="Arial" w:hAnsi="Arial" w:cs="Arial"/>
          <w:b/>
          <w:bCs/>
          <w:color w:val="800080"/>
          <w:sz w:val="20"/>
          <w:szCs w:val="20"/>
          <w:lang/>
        </w:rPr>
        <w:t>shout</w:t>
      </w:r>
      <w:r>
        <w:rPr>
          <w:rFonts w:ascii="Arial" w:hAnsi="Arial" w:cs="Arial"/>
          <w:b/>
          <w:bCs/>
          <w:color w:val="800080"/>
          <w:sz w:val="20"/>
          <w:szCs w:val="20"/>
          <w:rtl/>
          <w:lang/>
        </w:rPr>
        <w:t xml:space="preserve">)، (العب : </w:t>
      </w:r>
      <w:r>
        <w:rPr>
          <w:rFonts w:ascii="Arial" w:hAnsi="Arial" w:cs="Arial"/>
          <w:b/>
          <w:bCs/>
          <w:color w:val="800080"/>
          <w:sz w:val="20"/>
          <w:szCs w:val="20"/>
          <w:lang/>
        </w:rPr>
        <w:t>play</w:t>
      </w:r>
      <w:r>
        <w:rPr>
          <w:rFonts w:ascii="Arial" w:hAnsi="Arial" w:cs="Arial"/>
          <w:b/>
          <w:bCs/>
          <w:color w:val="800080"/>
          <w:sz w:val="20"/>
          <w:szCs w:val="20"/>
          <w:rtl/>
          <w:lang/>
        </w:rPr>
        <w:t xml:space="preserve">)، (اقفز : </w:t>
      </w:r>
      <w:r>
        <w:rPr>
          <w:rFonts w:ascii="Arial" w:hAnsi="Arial" w:cs="Arial"/>
          <w:b/>
          <w:bCs/>
          <w:color w:val="800080"/>
          <w:sz w:val="20"/>
          <w:szCs w:val="20"/>
          <w:lang/>
        </w:rPr>
        <w:t>jump</w:t>
      </w:r>
      <w:r>
        <w:rPr>
          <w:rFonts w:ascii="Arial" w:hAnsi="Arial" w:cs="Arial"/>
          <w:b/>
          <w:bCs/>
          <w:color w:val="800080"/>
          <w:sz w:val="20"/>
          <w:szCs w:val="20"/>
          <w:rtl/>
          <w:lang/>
        </w:rPr>
        <w:t xml:space="preserve">)، (صفق : </w:t>
      </w:r>
      <w:r>
        <w:rPr>
          <w:rFonts w:ascii="Arial" w:hAnsi="Arial" w:cs="Arial"/>
          <w:b/>
          <w:bCs/>
          <w:color w:val="800080"/>
          <w:sz w:val="20"/>
          <w:szCs w:val="20"/>
          <w:lang/>
        </w:rPr>
        <w:t>clap</w:t>
      </w:r>
      <w:r>
        <w:rPr>
          <w:rFonts w:ascii="Arial" w:hAnsi="Arial" w:cs="Arial"/>
          <w:b/>
          <w:bCs/>
          <w:color w:val="800080"/>
          <w:sz w:val="20"/>
          <w:szCs w:val="20"/>
          <w:rtl/>
          <w:lang/>
        </w:rPr>
        <w:t xml:space="preserve">)، (ابكي : </w:t>
      </w:r>
      <w:r>
        <w:rPr>
          <w:rFonts w:ascii="Arial" w:hAnsi="Arial" w:cs="Arial"/>
          <w:b/>
          <w:bCs/>
          <w:color w:val="800080"/>
          <w:sz w:val="20"/>
          <w:szCs w:val="20"/>
          <w:lang/>
        </w:rPr>
        <w:t>cry</w:t>
      </w:r>
      <w:r>
        <w:rPr>
          <w:rFonts w:ascii="Arial" w:hAnsi="Arial" w:cs="Arial"/>
          <w:b/>
          <w:bCs/>
          <w:color w:val="800080"/>
          <w:sz w:val="20"/>
          <w:szCs w:val="20"/>
          <w:rtl/>
          <w:lang/>
        </w:rPr>
        <w:t xml:space="preserve">)، (غنيّ : </w:t>
      </w:r>
      <w:r>
        <w:rPr>
          <w:rFonts w:ascii="Arial" w:hAnsi="Arial" w:cs="Arial"/>
          <w:b/>
          <w:bCs/>
          <w:color w:val="800080"/>
          <w:sz w:val="20"/>
          <w:szCs w:val="20"/>
          <w:lang/>
        </w:rPr>
        <w:t>sing</w:t>
      </w:r>
      <w:r>
        <w:rPr>
          <w:rFonts w:ascii="Arial" w:hAnsi="Arial" w:cs="Arial"/>
          <w:b/>
          <w:bCs/>
          <w:color w:val="800080"/>
          <w:sz w:val="20"/>
          <w:szCs w:val="20"/>
          <w:rtl/>
          <w:lang/>
        </w:rPr>
        <w:t xml:space="preserve">)، (كُل : </w:t>
      </w:r>
      <w:r>
        <w:rPr>
          <w:rFonts w:ascii="Arial" w:hAnsi="Arial" w:cs="Arial"/>
          <w:b/>
          <w:bCs/>
          <w:color w:val="800080"/>
          <w:sz w:val="20"/>
          <w:szCs w:val="20"/>
          <w:lang/>
        </w:rPr>
        <w:t>eat</w:t>
      </w:r>
      <w:r>
        <w:rPr>
          <w:rFonts w:ascii="Arial" w:hAnsi="Arial" w:cs="Arial"/>
          <w:b/>
          <w:bCs/>
          <w:color w:val="800080"/>
          <w:sz w:val="20"/>
          <w:szCs w:val="20"/>
          <w:rtl/>
          <w:lang/>
        </w:rPr>
        <w:t xml:space="preserve">)، (اشرب : </w:t>
      </w:r>
      <w:r>
        <w:rPr>
          <w:rFonts w:ascii="Arial" w:hAnsi="Arial" w:cs="Arial"/>
          <w:b/>
          <w:bCs/>
          <w:color w:val="800080"/>
          <w:sz w:val="20"/>
          <w:szCs w:val="20"/>
          <w:lang/>
        </w:rPr>
        <w:t>drink</w:t>
      </w:r>
      <w:r>
        <w:rPr>
          <w:rFonts w:ascii="Arial" w:hAnsi="Arial" w:cs="Arial"/>
          <w:b/>
          <w:bCs/>
          <w:color w:val="800080"/>
          <w:sz w:val="20"/>
          <w:szCs w:val="20"/>
          <w:rtl/>
          <w:lang/>
        </w:rPr>
        <w:t>). وعندما نريد أن نكون جملة بها فعل أمر (يكون الفاعل ضمير مستتر تقديره المخاطب)، ولا بد لنا من ذكر المفعول به، فنقول (أفتح النافذة) أو (أغلق الباب) أو (امسك الكتاب) أو أشر للحائط) أو (أنظر للوح)، وعلينا أن نميز بين قولنا (افتح نافذة) و (افتح النافذة) حيث تدل الأولى على أننا نطلب فتح نافذة (أية نافذة) أما في الجملة الثانية فالنافذة معروفة ومحددة، فنعبر عن الجملة الأولى (افتح نافذة) بقولنا (</w:t>
      </w:r>
      <w:r>
        <w:rPr>
          <w:rFonts w:ascii="Arial" w:hAnsi="Arial" w:cs="Arial"/>
          <w:b/>
          <w:bCs/>
          <w:color w:val="800080"/>
          <w:sz w:val="20"/>
          <w:szCs w:val="20"/>
          <w:lang/>
        </w:rPr>
        <w:t>Open a window</w:t>
      </w:r>
      <w:r>
        <w:rPr>
          <w:rFonts w:ascii="Arial" w:hAnsi="Arial" w:cs="Arial"/>
          <w:b/>
          <w:bCs/>
          <w:color w:val="800080"/>
          <w:sz w:val="20"/>
          <w:szCs w:val="20"/>
          <w:rtl/>
          <w:lang/>
        </w:rPr>
        <w:t>.) أو الجملة الثانية (افتح النافذة) فنعبر عنها بقولنا (</w:t>
      </w:r>
      <w:r>
        <w:rPr>
          <w:rFonts w:ascii="Arial" w:hAnsi="Arial" w:cs="Arial"/>
          <w:b/>
          <w:bCs/>
          <w:color w:val="800080"/>
          <w:sz w:val="20"/>
          <w:szCs w:val="20"/>
          <w:lang/>
        </w:rPr>
        <w:t>Open the window</w:t>
      </w:r>
      <w:r>
        <w:rPr>
          <w:rFonts w:ascii="Arial" w:hAnsi="Arial" w:cs="Arial"/>
          <w:b/>
          <w:bCs/>
          <w:color w:val="800080"/>
          <w:sz w:val="20"/>
          <w:szCs w:val="20"/>
          <w:rtl/>
          <w:lang/>
        </w:rPr>
        <w:t xml:space="preserve">.)، وبنفس المنطق يمكننا القول (افتح نافذتك – </w:t>
      </w:r>
      <w:r>
        <w:rPr>
          <w:rFonts w:ascii="Arial" w:hAnsi="Arial" w:cs="Arial"/>
          <w:b/>
          <w:bCs/>
          <w:color w:val="800080"/>
          <w:sz w:val="20"/>
          <w:szCs w:val="20"/>
          <w:lang/>
        </w:rPr>
        <w:t>Open your window</w:t>
      </w:r>
      <w:r>
        <w:rPr>
          <w:rFonts w:ascii="Arial" w:hAnsi="Arial" w:cs="Arial"/>
          <w:b/>
          <w:bCs/>
          <w:color w:val="800080"/>
          <w:sz w:val="20"/>
          <w:szCs w:val="20"/>
          <w:rtl/>
          <w:lang/>
        </w:rPr>
        <w:t xml:space="preserve">.) أو (افتح نافذتي – </w:t>
      </w:r>
      <w:r>
        <w:rPr>
          <w:rFonts w:ascii="Arial" w:hAnsi="Arial" w:cs="Arial"/>
          <w:b/>
          <w:bCs/>
          <w:color w:val="800080"/>
          <w:sz w:val="20"/>
          <w:szCs w:val="20"/>
          <w:lang/>
        </w:rPr>
        <w:t>Open my window</w:t>
      </w:r>
      <w:r>
        <w:rPr>
          <w:rFonts w:ascii="Arial" w:hAnsi="Arial" w:cs="Arial"/>
          <w:b/>
          <w:bCs/>
          <w:color w:val="800080"/>
          <w:sz w:val="20"/>
          <w:szCs w:val="20"/>
          <w:rtl/>
          <w:lang/>
        </w:rPr>
        <w:t xml:space="preserve">.) أو (افتح نافذته – </w:t>
      </w:r>
      <w:r>
        <w:rPr>
          <w:rFonts w:ascii="Arial" w:hAnsi="Arial" w:cs="Arial"/>
          <w:b/>
          <w:bCs/>
          <w:color w:val="800080"/>
          <w:sz w:val="20"/>
          <w:szCs w:val="20"/>
          <w:lang/>
        </w:rPr>
        <w:t>Open his window</w:t>
      </w:r>
      <w:r>
        <w:rPr>
          <w:rFonts w:ascii="Arial" w:hAnsi="Arial" w:cs="Arial"/>
          <w:b/>
          <w:bCs/>
          <w:color w:val="800080"/>
          <w:sz w:val="20"/>
          <w:szCs w:val="20"/>
          <w:rtl/>
          <w:lang/>
        </w:rPr>
        <w:t xml:space="preserve">.)، أو (افتح نافذتها – </w:t>
      </w:r>
      <w:r>
        <w:rPr>
          <w:rFonts w:ascii="Arial" w:hAnsi="Arial" w:cs="Arial"/>
          <w:b/>
          <w:bCs/>
          <w:color w:val="800080"/>
          <w:sz w:val="20"/>
          <w:szCs w:val="20"/>
          <w:lang/>
        </w:rPr>
        <w:t>Open her window</w:t>
      </w:r>
      <w:r>
        <w:rPr>
          <w:rFonts w:ascii="Arial" w:hAnsi="Arial" w:cs="Arial"/>
          <w:b/>
          <w:bCs/>
          <w:color w:val="800080"/>
          <w:sz w:val="20"/>
          <w:szCs w:val="20"/>
          <w:rtl/>
          <w:lang/>
        </w:rPr>
        <w:t>.) وهكذا. ويمكن أن نستخدم كلمة (رجاءً) قبل أو بعد جملة الأمر فنقول (</w:t>
      </w:r>
      <w:r>
        <w:rPr>
          <w:rFonts w:ascii="Arial" w:hAnsi="Arial" w:cs="Arial"/>
          <w:b/>
          <w:bCs/>
          <w:color w:val="800080"/>
          <w:sz w:val="20"/>
          <w:szCs w:val="20"/>
          <w:lang/>
        </w:rPr>
        <w:t>Please open the</w:t>
      </w:r>
      <w:r>
        <w:rPr>
          <w:rFonts w:ascii="Arial" w:hAnsi="Arial" w:cs="Arial"/>
          <w:b/>
          <w:bCs/>
          <w:color w:val="800080"/>
          <w:sz w:val="20"/>
          <w:szCs w:val="20"/>
          <w:rtl/>
          <w:lang/>
        </w:rPr>
        <w:t xml:space="preserve"> </w:t>
      </w:r>
      <w:r>
        <w:rPr>
          <w:rFonts w:ascii="Arial" w:hAnsi="Arial" w:cs="Arial"/>
          <w:b/>
          <w:bCs/>
          <w:color w:val="800080"/>
          <w:sz w:val="20"/>
          <w:szCs w:val="20"/>
          <w:lang/>
        </w:rPr>
        <w:t>window</w:t>
      </w:r>
      <w:r>
        <w:rPr>
          <w:rFonts w:ascii="Arial" w:hAnsi="Arial" w:cs="Arial"/>
          <w:b/>
          <w:bCs/>
          <w:color w:val="800080"/>
          <w:sz w:val="20"/>
          <w:szCs w:val="20"/>
          <w:rtl/>
          <w:lang/>
        </w:rPr>
        <w:t>.) أو نقول (</w:t>
      </w:r>
      <w:r>
        <w:rPr>
          <w:rFonts w:ascii="Arial" w:hAnsi="Arial" w:cs="Arial"/>
          <w:b/>
          <w:bCs/>
          <w:color w:val="800080"/>
          <w:sz w:val="20"/>
          <w:szCs w:val="20"/>
          <w:lang/>
        </w:rPr>
        <w:t>Open the window, please</w:t>
      </w:r>
      <w:r>
        <w:rPr>
          <w:rFonts w:ascii="Arial" w:hAnsi="Arial" w:cs="Arial"/>
          <w:b/>
          <w:bCs/>
          <w:color w:val="800080"/>
          <w:sz w:val="20"/>
          <w:szCs w:val="20"/>
          <w:rtl/>
          <w:lang/>
        </w:rPr>
        <w:t xml:space="preserve">.)، لإعطاء شعور باللطف. وهناك جمل لا تحتاج مفعول به كأن نقول (قف – </w:t>
      </w:r>
      <w:r>
        <w:rPr>
          <w:rFonts w:ascii="Arial" w:hAnsi="Arial" w:cs="Arial"/>
          <w:b/>
          <w:bCs/>
          <w:color w:val="800080"/>
          <w:sz w:val="20"/>
          <w:szCs w:val="20"/>
          <w:lang/>
        </w:rPr>
        <w:t>Stand up</w:t>
      </w:r>
      <w:r>
        <w:rPr>
          <w:rFonts w:ascii="Arial" w:hAnsi="Arial" w:cs="Arial"/>
          <w:b/>
          <w:bCs/>
          <w:color w:val="800080"/>
          <w:sz w:val="20"/>
          <w:szCs w:val="20"/>
          <w:rtl/>
          <w:lang/>
        </w:rPr>
        <w:t xml:space="preserve">) أو (اجلس – </w:t>
      </w:r>
      <w:r>
        <w:rPr>
          <w:rFonts w:ascii="Arial" w:hAnsi="Arial" w:cs="Arial"/>
          <w:b/>
          <w:bCs/>
          <w:color w:val="800080"/>
          <w:sz w:val="20"/>
          <w:szCs w:val="20"/>
          <w:lang/>
        </w:rPr>
        <w:t>Sit</w:t>
      </w:r>
      <w:r>
        <w:rPr>
          <w:rFonts w:ascii="Arial" w:hAnsi="Arial" w:cs="Arial"/>
          <w:b/>
          <w:bCs/>
          <w:color w:val="800080"/>
          <w:sz w:val="20"/>
          <w:szCs w:val="20"/>
          <w:rtl/>
          <w:lang/>
        </w:rPr>
        <w:t xml:space="preserve"> </w:t>
      </w:r>
      <w:r>
        <w:rPr>
          <w:rFonts w:ascii="Arial" w:hAnsi="Arial" w:cs="Arial"/>
          <w:b/>
          <w:bCs/>
          <w:color w:val="800080"/>
          <w:sz w:val="20"/>
          <w:szCs w:val="20"/>
          <w:lang/>
        </w:rPr>
        <w:t>down</w:t>
      </w:r>
      <w:r>
        <w:rPr>
          <w:rFonts w:ascii="Arial" w:hAnsi="Arial" w:cs="Arial"/>
          <w:b/>
          <w:bCs/>
          <w:color w:val="800080"/>
          <w:sz w:val="20"/>
          <w:szCs w:val="20"/>
          <w:rtl/>
          <w:lang/>
        </w:rPr>
        <w:t>).</w:t>
      </w:r>
      <w:r>
        <w:rPr>
          <w:rFonts w:ascii="Tahoma" w:hAnsi="Tahoma" w:cs="Tahoma"/>
          <w:b/>
          <w:bCs/>
          <w:color w:val="000000"/>
          <w:sz w:val="20"/>
          <w:szCs w:val="20"/>
          <w:rtl/>
          <w:lang/>
        </w:rPr>
        <w:br/>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800080"/>
          <w:sz w:val="20"/>
          <w:szCs w:val="20"/>
          <w:rtl/>
          <w:lang/>
        </w:rPr>
        <w:t xml:space="preserve">25- الأفعال المضارعة المستمرة (التي لا تزال تحدث الآن) : تتميز الأفعال المضارعة المستمرة باللغة </w:t>
      </w:r>
      <w:hyperlink r:id="rId4" w:tgtFrame="_blank" w:history="1">
        <w:r>
          <w:rPr>
            <w:rStyle w:val="Hyperlink"/>
            <w:rFonts w:ascii="Arial" w:hAnsi="Arial" w:cs="Arial"/>
            <w:b/>
            <w:bCs/>
            <w:color w:val="810081"/>
            <w:sz w:val="20"/>
            <w:szCs w:val="20"/>
            <w:rtl/>
            <w:lang/>
          </w:rPr>
          <w:t xml:space="preserve">الإنجليزية </w:t>
        </w:r>
      </w:hyperlink>
      <w:r>
        <w:rPr>
          <w:rFonts w:ascii="Arial" w:hAnsi="Arial" w:cs="Arial"/>
          <w:b/>
          <w:bCs/>
          <w:color w:val="800080"/>
          <w:sz w:val="20"/>
          <w:szCs w:val="20"/>
          <w:rtl/>
          <w:lang/>
        </w:rPr>
        <w:t>بأنها تنتهي بـ (</w:t>
      </w:r>
      <w:r>
        <w:rPr>
          <w:rFonts w:ascii="Arial" w:hAnsi="Arial" w:cs="Arial"/>
          <w:b/>
          <w:bCs/>
          <w:color w:val="800080"/>
          <w:sz w:val="20"/>
          <w:szCs w:val="20"/>
          <w:lang/>
        </w:rPr>
        <w:t>ing</w:t>
      </w:r>
      <w:r>
        <w:rPr>
          <w:rFonts w:ascii="Arial" w:hAnsi="Arial" w:cs="Arial"/>
          <w:b/>
          <w:bCs/>
          <w:color w:val="800080"/>
          <w:sz w:val="20"/>
          <w:szCs w:val="20"/>
          <w:rtl/>
          <w:lang/>
        </w:rPr>
        <w:t xml:space="preserve">)، فنقول (يرسم (ونقصد الآن) – </w:t>
      </w:r>
      <w:r>
        <w:rPr>
          <w:rFonts w:ascii="Arial" w:hAnsi="Arial" w:cs="Arial"/>
          <w:b/>
          <w:bCs/>
          <w:color w:val="800080"/>
          <w:sz w:val="20"/>
          <w:szCs w:val="20"/>
          <w:lang/>
        </w:rPr>
        <w:t>drawing</w:t>
      </w:r>
      <w:r>
        <w:rPr>
          <w:rFonts w:ascii="Arial" w:hAnsi="Arial" w:cs="Arial"/>
          <w:b/>
          <w:bCs/>
          <w:color w:val="800080"/>
          <w:sz w:val="20"/>
          <w:szCs w:val="20"/>
          <w:rtl/>
          <w:lang/>
        </w:rPr>
        <w:t xml:space="preserve">) لاحظ أن الفعل الأصلي (يرسم (عادة) – </w:t>
      </w:r>
      <w:r>
        <w:rPr>
          <w:rFonts w:ascii="Arial" w:hAnsi="Arial" w:cs="Arial"/>
          <w:b/>
          <w:bCs/>
          <w:color w:val="800080"/>
          <w:sz w:val="20"/>
          <w:szCs w:val="20"/>
          <w:lang/>
        </w:rPr>
        <w:t>draw</w:t>
      </w:r>
      <w:r>
        <w:rPr>
          <w:rFonts w:ascii="Arial" w:hAnsi="Arial" w:cs="Arial"/>
          <w:b/>
          <w:bCs/>
          <w:color w:val="800080"/>
          <w:sz w:val="20"/>
          <w:szCs w:val="20"/>
          <w:rtl/>
          <w:lang/>
        </w:rPr>
        <w:t>) أضيف له (</w:t>
      </w:r>
      <w:r>
        <w:rPr>
          <w:rFonts w:ascii="Arial" w:hAnsi="Arial" w:cs="Arial"/>
          <w:b/>
          <w:bCs/>
          <w:color w:val="800080"/>
          <w:sz w:val="20"/>
          <w:szCs w:val="20"/>
          <w:lang/>
        </w:rPr>
        <w:t>ing</w:t>
      </w:r>
      <w:r>
        <w:rPr>
          <w:rFonts w:ascii="Arial" w:hAnsi="Arial" w:cs="Arial"/>
          <w:b/>
          <w:bCs/>
          <w:color w:val="800080"/>
          <w:sz w:val="20"/>
          <w:szCs w:val="20"/>
          <w:rtl/>
          <w:lang/>
        </w:rPr>
        <w:t xml:space="preserve">) فأصبح (يرسم (الآن) – </w:t>
      </w:r>
      <w:r>
        <w:rPr>
          <w:rFonts w:ascii="Arial" w:hAnsi="Arial" w:cs="Arial"/>
          <w:b/>
          <w:bCs/>
          <w:color w:val="800080"/>
          <w:sz w:val="20"/>
          <w:szCs w:val="20"/>
          <w:lang/>
        </w:rPr>
        <w:t>drawing</w:t>
      </w:r>
      <w:r>
        <w:rPr>
          <w:rFonts w:ascii="Arial" w:hAnsi="Arial" w:cs="Arial"/>
          <w:b/>
          <w:bCs/>
          <w:color w:val="800080"/>
          <w:sz w:val="20"/>
          <w:szCs w:val="20"/>
          <w:rtl/>
          <w:lang/>
        </w:rPr>
        <w:t>). وهناك بعض الأفعال تحتاج لتغيير بسيط عليها عند إضافة (</w:t>
      </w:r>
      <w:r>
        <w:rPr>
          <w:rFonts w:ascii="Arial" w:hAnsi="Arial" w:cs="Arial"/>
          <w:b/>
          <w:bCs/>
          <w:color w:val="800080"/>
          <w:sz w:val="20"/>
          <w:szCs w:val="20"/>
          <w:lang/>
        </w:rPr>
        <w:t>ing</w:t>
      </w:r>
      <w:r>
        <w:rPr>
          <w:rFonts w:ascii="Arial" w:hAnsi="Arial" w:cs="Arial"/>
          <w:b/>
          <w:bCs/>
          <w:color w:val="800080"/>
          <w:sz w:val="20"/>
          <w:szCs w:val="20"/>
          <w:rtl/>
          <w:lang/>
        </w:rPr>
        <w:t>) عليها، فمثلاً (</w:t>
      </w:r>
      <w:r>
        <w:rPr>
          <w:rFonts w:ascii="Arial" w:hAnsi="Arial" w:cs="Arial"/>
          <w:b/>
          <w:bCs/>
          <w:color w:val="800080"/>
          <w:sz w:val="20"/>
          <w:szCs w:val="20"/>
          <w:lang/>
        </w:rPr>
        <w:t>write</w:t>
      </w:r>
      <w:r>
        <w:rPr>
          <w:rFonts w:ascii="Arial" w:hAnsi="Arial" w:cs="Arial"/>
          <w:b/>
          <w:bCs/>
          <w:color w:val="800080"/>
          <w:sz w:val="20"/>
          <w:szCs w:val="20"/>
          <w:rtl/>
          <w:lang/>
        </w:rPr>
        <w:t xml:space="preserve"> تصبح </w:t>
      </w:r>
      <w:r>
        <w:rPr>
          <w:rFonts w:ascii="Arial" w:hAnsi="Arial" w:cs="Arial"/>
          <w:b/>
          <w:bCs/>
          <w:color w:val="800080"/>
          <w:sz w:val="20"/>
          <w:szCs w:val="20"/>
          <w:lang/>
        </w:rPr>
        <w:t>writing</w:t>
      </w:r>
      <w:r>
        <w:rPr>
          <w:rFonts w:ascii="Arial" w:hAnsi="Arial" w:cs="Arial"/>
          <w:b/>
          <w:bCs/>
          <w:color w:val="800080"/>
          <w:sz w:val="20"/>
          <w:szCs w:val="20"/>
          <w:rtl/>
          <w:lang/>
        </w:rPr>
        <w:t>) بحذف حرف (</w:t>
      </w:r>
      <w:r>
        <w:rPr>
          <w:rFonts w:ascii="Arial" w:hAnsi="Arial" w:cs="Arial"/>
          <w:b/>
          <w:bCs/>
          <w:color w:val="800080"/>
          <w:sz w:val="20"/>
          <w:szCs w:val="20"/>
          <w:lang/>
        </w:rPr>
        <w:t>e</w:t>
      </w:r>
      <w:r>
        <w:rPr>
          <w:rFonts w:ascii="Arial" w:hAnsi="Arial" w:cs="Arial"/>
          <w:b/>
          <w:bCs/>
          <w:color w:val="800080"/>
          <w:sz w:val="20"/>
          <w:szCs w:val="20"/>
          <w:rtl/>
          <w:lang/>
        </w:rPr>
        <w:t>) من آخرها، وكلمة (</w:t>
      </w:r>
      <w:r>
        <w:rPr>
          <w:rFonts w:ascii="Arial" w:hAnsi="Arial" w:cs="Arial"/>
          <w:b/>
          <w:bCs/>
          <w:color w:val="800080"/>
          <w:sz w:val="20"/>
          <w:szCs w:val="20"/>
          <w:lang/>
        </w:rPr>
        <w:t>run</w:t>
      </w:r>
      <w:r>
        <w:rPr>
          <w:rFonts w:ascii="Arial" w:hAnsi="Arial" w:cs="Arial"/>
          <w:b/>
          <w:bCs/>
          <w:color w:val="800080"/>
          <w:sz w:val="20"/>
          <w:szCs w:val="20"/>
          <w:rtl/>
          <w:lang/>
        </w:rPr>
        <w:t xml:space="preserve"> تصبح </w:t>
      </w:r>
      <w:r>
        <w:rPr>
          <w:rFonts w:ascii="Arial" w:hAnsi="Arial" w:cs="Arial"/>
          <w:b/>
          <w:bCs/>
          <w:color w:val="800080"/>
          <w:sz w:val="20"/>
          <w:szCs w:val="20"/>
          <w:lang/>
        </w:rPr>
        <w:t>running</w:t>
      </w:r>
      <w:r>
        <w:rPr>
          <w:rFonts w:ascii="Arial" w:hAnsi="Arial" w:cs="Arial"/>
          <w:b/>
          <w:bCs/>
          <w:color w:val="800080"/>
          <w:sz w:val="20"/>
          <w:szCs w:val="20"/>
          <w:rtl/>
          <w:lang/>
        </w:rPr>
        <w:t>) بتكرار حرف (</w:t>
      </w:r>
      <w:r>
        <w:rPr>
          <w:rFonts w:ascii="Arial" w:hAnsi="Arial" w:cs="Arial"/>
          <w:b/>
          <w:bCs/>
          <w:color w:val="800080"/>
          <w:sz w:val="20"/>
          <w:szCs w:val="20"/>
          <w:lang/>
        </w:rPr>
        <w:t>n</w:t>
      </w:r>
      <w:r>
        <w:rPr>
          <w:rFonts w:ascii="Arial" w:hAnsi="Arial" w:cs="Arial"/>
          <w:b/>
          <w:bCs/>
          <w:color w:val="800080"/>
          <w:sz w:val="20"/>
          <w:szCs w:val="20"/>
          <w:rtl/>
          <w:lang/>
        </w:rPr>
        <w:t>) في آخرها، وكلمة (</w:t>
      </w:r>
      <w:r>
        <w:rPr>
          <w:rFonts w:ascii="Arial" w:hAnsi="Arial" w:cs="Arial"/>
          <w:b/>
          <w:bCs/>
          <w:color w:val="800080"/>
          <w:sz w:val="20"/>
          <w:szCs w:val="20"/>
          <w:lang/>
        </w:rPr>
        <w:t>clap</w:t>
      </w:r>
      <w:r>
        <w:rPr>
          <w:rFonts w:ascii="Arial" w:hAnsi="Arial" w:cs="Arial"/>
          <w:b/>
          <w:bCs/>
          <w:color w:val="800080"/>
          <w:sz w:val="20"/>
          <w:szCs w:val="20"/>
          <w:rtl/>
          <w:lang/>
        </w:rPr>
        <w:t xml:space="preserve"> تصبح </w:t>
      </w:r>
      <w:r>
        <w:rPr>
          <w:rFonts w:ascii="Arial" w:hAnsi="Arial" w:cs="Arial"/>
          <w:b/>
          <w:bCs/>
          <w:color w:val="800080"/>
          <w:sz w:val="20"/>
          <w:szCs w:val="20"/>
          <w:lang/>
        </w:rPr>
        <w:t>clapping</w:t>
      </w:r>
      <w:r>
        <w:rPr>
          <w:rFonts w:ascii="Arial" w:hAnsi="Arial" w:cs="Arial"/>
          <w:b/>
          <w:bCs/>
          <w:color w:val="800080"/>
          <w:sz w:val="20"/>
          <w:szCs w:val="20"/>
          <w:rtl/>
          <w:lang/>
        </w:rPr>
        <w:t>) بتكرار حرف (</w:t>
      </w:r>
      <w:r>
        <w:rPr>
          <w:rFonts w:ascii="Arial" w:hAnsi="Arial" w:cs="Arial"/>
          <w:b/>
          <w:bCs/>
          <w:color w:val="800080"/>
          <w:sz w:val="20"/>
          <w:szCs w:val="20"/>
          <w:lang/>
        </w:rPr>
        <w:t>p</w:t>
      </w:r>
      <w:r>
        <w:rPr>
          <w:rFonts w:ascii="Arial" w:hAnsi="Arial" w:cs="Arial"/>
          <w:b/>
          <w:bCs/>
          <w:color w:val="800080"/>
          <w:sz w:val="20"/>
          <w:szCs w:val="20"/>
          <w:rtl/>
          <w:lang/>
        </w:rPr>
        <w:t>) في آخرها، وكلمة (</w:t>
      </w:r>
      <w:r>
        <w:rPr>
          <w:rFonts w:ascii="Arial" w:hAnsi="Arial" w:cs="Arial"/>
          <w:b/>
          <w:bCs/>
          <w:color w:val="800080"/>
          <w:sz w:val="20"/>
          <w:szCs w:val="20"/>
          <w:lang/>
        </w:rPr>
        <w:t>sit</w:t>
      </w:r>
      <w:r>
        <w:rPr>
          <w:rFonts w:ascii="Arial" w:hAnsi="Arial" w:cs="Arial"/>
          <w:b/>
          <w:bCs/>
          <w:color w:val="800080"/>
          <w:sz w:val="20"/>
          <w:szCs w:val="20"/>
          <w:rtl/>
          <w:lang/>
        </w:rPr>
        <w:t xml:space="preserve"> تصبح </w:t>
      </w:r>
      <w:r>
        <w:rPr>
          <w:rFonts w:ascii="Arial" w:hAnsi="Arial" w:cs="Arial"/>
          <w:b/>
          <w:bCs/>
          <w:color w:val="800080"/>
          <w:sz w:val="20"/>
          <w:szCs w:val="20"/>
          <w:lang/>
        </w:rPr>
        <w:t>sitting</w:t>
      </w:r>
      <w:r>
        <w:rPr>
          <w:rFonts w:ascii="Arial" w:hAnsi="Arial" w:cs="Arial"/>
          <w:b/>
          <w:bCs/>
          <w:color w:val="800080"/>
          <w:sz w:val="20"/>
          <w:szCs w:val="20"/>
          <w:rtl/>
          <w:lang/>
        </w:rPr>
        <w:t>) وكلمة (</w:t>
      </w:r>
      <w:r>
        <w:rPr>
          <w:rFonts w:ascii="Arial" w:hAnsi="Arial" w:cs="Arial"/>
          <w:b/>
          <w:bCs/>
          <w:color w:val="800080"/>
          <w:sz w:val="20"/>
          <w:szCs w:val="20"/>
          <w:lang/>
        </w:rPr>
        <w:t>shut</w:t>
      </w:r>
      <w:r>
        <w:rPr>
          <w:rFonts w:ascii="Arial" w:hAnsi="Arial" w:cs="Arial"/>
          <w:b/>
          <w:bCs/>
          <w:color w:val="800080"/>
          <w:sz w:val="20"/>
          <w:szCs w:val="20"/>
          <w:rtl/>
          <w:lang/>
        </w:rPr>
        <w:t xml:space="preserve"> تصبح </w:t>
      </w:r>
      <w:r>
        <w:rPr>
          <w:rFonts w:ascii="Arial" w:hAnsi="Arial" w:cs="Arial"/>
          <w:b/>
          <w:bCs/>
          <w:color w:val="800080"/>
          <w:sz w:val="20"/>
          <w:szCs w:val="20"/>
          <w:lang/>
        </w:rPr>
        <w:t>shutting</w:t>
      </w:r>
      <w:r>
        <w:rPr>
          <w:rFonts w:ascii="Arial" w:hAnsi="Arial" w:cs="Arial"/>
          <w:b/>
          <w:bCs/>
          <w:color w:val="800080"/>
          <w:sz w:val="20"/>
          <w:szCs w:val="20"/>
          <w:rtl/>
          <w:lang/>
        </w:rPr>
        <w:t>) بتكرار حرف (</w:t>
      </w:r>
      <w:r>
        <w:rPr>
          <w:rFonts w:ascii="Arial" w:hAnsi="Arial" w:cs="Arial"/>
          <w:b/>
          <w:bCs/>
          <w:color w:val="800080"/>
          <w:sz w:val="20"/>
          <w:szCs w:val="20"/>
          <w:lang/>
        </w:rPr>
        <w:t>t</w:t>
      </w:r>
      <w:r>
        <w:rPr>
          <w:rFonts w:ascii="Arial" w:hAnsi="Arial" w:cs="Arial"/>
          <w:b/>
          <w:bCs/>
          <w:color w:val="800080"/>
          <w:sz w:val="20"/>
          <w:szCs w:val="20"/>
          <w:rtl/>
          <w:lang/>
        </w:rPr>
        <w:t>) في آخرها، ولا يعني هذا أن كل فعل ينتهي بحرف (</w:t>
      </w:r>
      <w:r>
        <w:rPr>
          <w:rFonts w:ascii="Arial" w:hAnsi="Arial" w:cs="Arial"/>
          <w:b/>
          <w:bCs/>
          <w:color w:val="800080"/>
          <w:sz w:val="20"/>
          <w:szCs w:val="20"/>
          <w:lang/>
        </w:rPr>
        <w:t>t</w:t>
      </w:r>
      <w:r>
        <w:rPr>
          <w:rFonts w:ascii="Arial" w:hAnsi="Arial" w:cs="Arial"/>
          <w:b/>
          <w:bCs/>
          <w:color w:val="800080"/>
          <w:sz w:val="20"/>
          <w:szCs w:val="20"/>
          <w:rtl/>
          <w:lang/>
        </w:rPr>
        <w:t>) يجب أن نكرره، فكلمة (</w:t>
      </w:r>
      <w:r>
        <w:rPr>
          <w:rFonts w:ascii="Arial" w:hAnsi="Arial" w:cs="Arial"/>
          <w:b/>
          <w:bCs/>
          <w:color w:val="800080"/>
          <w:sz w:val="20"/>
          <w:szCs w:val="20"/>
          <w:lang/>
        </w:rPr>
        <w:t>point</w:t>
      </w:r>
      <w:r>
        <w:rPr>
          <w:rFonts w:ascii="Arial" w:hAnsi="Arial" w:cs="Arial"/>
          <w:b/>
          <w:bCs/>
          <w:color w:val="800080"/>
          <w:sz w:val="20"/>
          <w:szCs w:val="20"/>
          <w:rtl/>
          <w:lang/>
        </w:rPr>
        <w:t xml:space="preserve"> تصبح </w:t>
      </w:r>
      <w:r>
        <w:rPr>
          <w:rFonts w:ascii="Arial" w:hAnsi="Arial" w:cs="Arial"/>
          <w:b/>
          <w:bCs/>
          <w:color w:val="800080"/>
          <w:sz w:val="20"/>
          <w:szCs w:val="20"/>
          <w:lang/>
        </w:rPr>
        <w:t>pointing</w:t>
      </w:r>
      <w:r>
        <w:rPr>
          <w:rFonts w:ascii="Arial" w:hAnsi="Arial" w:cs="Arial"/>
          <w:b/>
          <w:bCs/>
          <w:color w:val="800080"/>
          <w:sz w:val="20"/>
          <w:szCs w:val="20"/>
          <w:rtl/>
          <w:lang/>
        </w:rPr>
        <w:t>) بدون تكرار حرف (</w:t>
      </w:r>
      <w:r>
        <w:rPr>
          <w:rFonts w:ascii="Arial" w:hAnsi="Arial" w:cs="Arial"/>
          <w:b/>
          <w:bCs/>
          <w:color w:val="800080"/>
          <w:sz w:val="20"/>
          <w:szCs w:val="20"/>
          <w:lang/>
        </w:rPr>
        <w:t>t</w:t>
      </w:r>
      <w:r>
        <w:rPr>
          <w:rFonts w:ascii="Arial" w:hAnsi="Arial" w:cs="Arial"/>
          <w:b/>
          <w:bCs/>
          <w:color w:val="800080"/>
          <w:sz w:val="20"/>
          <w:szCs w:val="20"/>
          <w:rtl/>
          <w:lang/>
        </w:rPr>
        <w:t>) في آخرها. وبالإمكان استخدام أفعال المضارع المستمر مع (</w:t>
      </w:r>
      <w:r>
        <w:rPr>
          <w:rFonts w:ascii="Arial" w:hAnsi="Arial" w:cs="Arial"/>
          <w:b/>
          <w:bCs/>
          <w:color w:val="800080"/>
          <w:sz w:val="20"/>
          <w:szCs w:val="20"/>
          <w:lang/>
        </w:rPr>
        <w:t>I am, You are, He is, She is</w:t>
      </w:r>
      <w:r>
        <w:rPr>
          <w:rFonts w:ascii="Arial" w:hAnsi="Arial" w:cs="Arial"/>
          <w:b/>
          <w:bCs/>
          <w:color w:val="800080"/>
          <w:sz w:val="20"/>
          <w:szCs w:val="20"/>
          <w:rtl/>
          <w:lang/>
        </w:rPr>
        <w:t>) للإعلام، ويمكن أيضا استخدام (</w:t>
      </w:r>
      <w:r>
        <w:rPr>
          <w:rFonts w:ascii="Arial" w:hAnsi="Arial" w:cs="Arial"/>
          <w:b/>
          <w:bCs/>
          <w:color w:val="800080"/>
          <w:sz w:val="20"/>
          <w:szCs w:val="20"/>
          <w:lang/>
        </w:rPr>
        <w:t>Am I, Are you, Is he, Is she</w:t>
      </w:r>
      <w:r>
        <w:rPr>
          <w:rFonts w:ascii="Arial" w:hAnsi="Arial" w:cs="Arial"/>
          <w:b/>
          <w:bCs/>
          <w:color w:val="800080"/>
          <w:sz w:val="20"/>
          <w:szCs w:val="20"/>
          <w:rtl/>
          <w:lang/>
        </w:rPr>
        <w:t xml:space="preserve">) للاستعلام، فنقول مثلا (إنه يركض – </w:t>
      </w:r>
      <w:r>
        <w:rPr>
          <w:rFonts w:ascii="Arial" w:hAnsi="Arial" w:cs="Arial"/>
          <w:b/>
          <w:bCs/>
          <w:color w:val="800080"/>
          <w:sz w:val="20"/>
          <w:szCs w:val="20"/>
          <w:lang/>
        </w:rPr>
        <w:t>He</w:t>
      </w:r>
      <w:r>
        <w:rPr>
          <w:rFonts w:ascii="Arial" w:hAnsi="Arial" w:cs="Arial"/>
          <w:b/>
          <w:bCs/>
          <w:color w:val="800080"/>
          <w:sz w:val="20"/>
          <w:szCs w:val="20"/>
          <w:rtl/>
          <w:lang/>
        </w:rPr>
        <w:t xml:space="preserve"> </w:t>
      </w:r>
      <w:r>
        <w:rPr>
          <w:rFonts w:ascii="Arial" w:hAnsi="Arial" w:cs="Arial"/>
          <w:b/>
          <w:bCs/>
          <w:color w:val="800080"/>
          <w:sz w:val="20"/>
          <w:szCs w:val="20"/>
          <w:lang/>
        </w:rPr>
        <w:t>is running</w:t>
      </w:r>
      <w:r>
        <w:rPr>
          <w:rFonts w:ascii="Arial" w:hAnsi="Arial" w:cs="Arial"/>
          <w:b/>
          <w:bCs/>
          <w:color w:val="800080"/>
          <w:sz w:val="20"/>
          <w:szCs w:val="20"/>
          <w:rtl/>
          <w:lang/>
        </w:rPr>
        <w:t xml:space="preserve">.)، (هل هو يركض – </w:t>
      </w:r>
      <w:r>
        <w:rPr>
          <w:rFonts w:ascii="Arial" w:hAnsi="Arial" w:cs="Arial"/>
          <w:b/>
          <w:bCs/>
          <w:color w:val="800080"/>
          <w:sz w:val="20"/>
          <w:szCs w:val="20"/>
          <w:lang/>
        </w:rPr>
        <w:t>Is he running</w:t>
      </w:r>
      <w:r>
        <w:rPr>
          <w:rFonts w:ascii="Arial" w:hAnsi="Arial" w:cs="Arial"/>
          <w:b/>
          <w:bCs/>
          <w:color w:val="800080"/>
          <w:sz w:val="20"/>
          <w:szCs w:val="20"/>
          <w:rtl/>
          <w:lang/>
        </w:rPr>
        <w:t>?).</w:t>
      </w:r>
      <w:r>
        <w:rPr>
          <w:rFonts w:ascii="Tahoma" w:hAnsi="Tahoma" w:cs="Tahoma"/>
          <w:b/>
          <w:bCs/>
          <w:color w:val="000000"/>
          <w:sz w:val="20"/>
          <w:szCs w:val="20"/>
          <w:rtl/>
          <w:lang/>
        </w:rPr>
        <w:br/>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800080"/>
          <w:sz w:val="20"/>
          <w:szCs w:val="20"/>
          <w:rtl/>
          <w:lang/>
        </w:rPr>
        <w:t>26- الملكية : عندما نريد أن نقول (أنا أملك (معي)) فإن عليّ أن أستخدم صيغة (</w:t>
      </w:r>
      <w:r>
        <w:rPr>
          <w:rFonts w:ascii="Arial" w:hAnsi="Arial" w:cs="Arial"/>
          <w:b/>
          <w:bCs/>
          <w:color w:val="800080"/>
          <w:sz w:val="20"/>
          <w:szCs w:val="20"/>
          <w:lang/>
        </w:rPr>
        <w:t>I have</w:t>
      </w:r>
      <w:r>
        <w:rPr>
          <w:rFonts w:ascii="Arial" w:hAnsi="Arial" w:cs="Arial"/>
          <w:b/>
          <w:bCs/>
          <w:color w:val="800080"/>
          <w:sz w:val="20"/>
          <w:szCs w:val="20"/>
          <w:rtl/>
          <w:lang/>
        </w:rPr>
        <w:t>…)، فنقول مثلاً (أنا املك قلم حبر – (</w:t>
      </w:r>
      <w:r>
        <w:rPr>
          <w:rFonts w:ascii="Arial" w:hAnsi="Arial" w:cs="Arial"/>
          <w:b/>
          <w:bCs/>
          <w:color w:val="800080"/>
          <w:sz w:val="20"/>
          <w:szCs w:val="20"/>
          <w:lang/>
        </w:rPr>
        <w:t>I have a</w:t>
      </w:r>
      <w:r>
        <w:rPr>
          <w:rFonts w:ascii="Arial" w:hAnsi="Arial" w:cs="Arial"/>
          <w:b/>
          <w:bCs/>
          <w:color w:val="800080"/>
          <w:sz w:val="20"/>
          <w:szCs w:val="20"/>
          <w:rtl/>
          <w:lang/>
        </w:rPr>
        <w:t xml:space="preserve"> </w:t>
      </w:r>
      <w:r>
        <w:rPr>
          <w:rFonts w:ascii="Arial" w:hAnsi="Arial" w:cs="Arial"/>
          <w:b/>
          <w:bCs/>
          <w:color w:val="800080"/>
          <w:sz w:val="20"/>
          <w:szCs w:val="20"/>
          <w:lang/>
        </w:rPr>
        <w:t>pen</w:t>
      </w:r>
      <w:r>
        <w:rPr>
          <w:rFonts w:ascii="Arial" w:hAnsi="Arial" w:cs="Arial"/>
          <w:b/>
          <w:bCs/>
          <w:color w:val="800080"/>
          <w:sz w:val="20"/>
          <w:szCs w:val="20"/>
          <w:rtl/>
          <w:lang/>
        </w:rPr>
        <w:t>.، وعندما أريد أن أقول (أنت تملك (معك) – سواءً للمذكر أو للمؤنث)، علينا أن نستخدم صيغة (</w:t>
      </w:r>
      <w:r>
        <w:rPr>
          <w:rFonts w:ascii="Arial" w:hAnsi="Arial" w:cs="Arial"/>
          <w:b/>
          <w:bCs/>
          <w:color w:val="800080"/>
          <w:sz w:val="20"/>
          <w:szCs w:val="20"/>
          <w:lang/>
        </w:rPr>
        <w:t>You have</w:t>
      </w:r>
      <w:r>
        <w:rPr>
          <w:rFonts w:ascii="Arial" w:hAnsi="Arial" w:cs="Arial"/>
          <w:b/>
          <w:bCs/>
          <w:color w:val="800080"/>
          <w:sz w:val="20"/>
          <w:szCs w:val="20"/>
          <w:rtl/>
          <w:lang/>
        </w:rPr>
        <w:t>…)، فنقول مثلاً (معك قلم رصاص – (</w:t>
      </w:r>
      <w:r>
        <w:rPr>
          <w:rFonts w:ascii="Arial" w:hAnsi="Arial" w:cs="Arial"/>
          <w:b/>
          <w:bCs/>
          <w:color w:val="800080"/>
          <w:sz w:val="20"/>
          <w:szCs w:val="20"/>
          <w:lang/>
        </w:rPr>
        <w:t>You have a pencil</w:t>
      </w:r>
      <w:r>
        <w:rPr>
          <w:rFonts w:ascii="Arial" w:hAnsi="Arial" w:cs="Arial"/>
          <w:b/>
          <w:bCs/>
          <w:color w:val="800080"/>
          <w:sz w:val="20"/>
          <w:szCs w:val="20"/>
          <w:rtl/>
          <w:lang/>
        </w:rPr>
        <w:t>، وعندما نريد أن نقول (هو يملك (معه))، علينا أن نستخدم صيغة (</w:t>
      </w:r>
      <w:r>
        <w:rPr>
          <w:rFonts w:ascii="Arial" w:hAnsi="Arial" w:cs="Arial"/>
          <w:b/>
          <w:bCs/>
          <w:color w:val="800080"/>
          <w:sz w:val="20"/>
          <w:szCs w:val="20"/>
          <w:lang/>
        </w:rPr>
        <w:t>He has</w:t>
      </w:r>
      <w:r>
        <w:rPr>
          <w:rFonts w:ascii="Arial" w:hAnsi="Arial" w:cs="Arial"/>
          <w:b/>
          <w:bCs/>
          <w:color w:val="800080"/>
          <w:sz w:val="20"/>
          <w:szCs w:val="20"/>
          <w:rtl/>
          <w:lang/>
        </w:rPr>
        <w:t>…)، فنقول مثلاً (معه كرة – (</w:t>
      </w:r>
      <w:r>
        <w:rPr>
          <w:rFonts w:ascii="Arial" w:hAnsi="Arial" w:cs="Arial"/>
          <w:b/>
          <w:bCs/>
          <w:color w:val="800080"/>
          <w:sz w:val="20"/>
          <w:szCs w:val="20"/>
          <w:lang/>
        </w:rPr>
        <w:t>He has a ball</w:t>
      </w:r>
      <w:r>
        <w:rPr>
          <w:rFonts w:ascii="Arial" w:hAnsi="Arial" w:cs="Arial"/>
          <w:b/>
          <w:bCs/>
          <w:color w:val="800080"/>
          <w:sz w:val="20"/>
          <w:szCs w:val="20"/>
          <w:rtl/>
          <w:lang/>
        </w:rPr>
        <w:t>، وعندما نريد أن نقول (هي تملك (معها))، علينا أن نستخدم صيغة (</w:t>
      </w:r>
      <w:r>
        <w:rPr>
          <w:rFonts w:ascii="Arial" w:hAnsi="Arial" w:cs="Arial"/>
          <w:b/>
          <w:bCs/>
          <w:color w:val="800080"/>
          <w:sz w:val="20"/>
          <w:szCs w:val="20"/>
          <w:lang/>
        </w:rPr>
        <w:t>She has</w:t>
      </w:r>
      <w:r>
        <w:rPr>
          <w:rFonts w:ascii="Arial" w:hAnsi="Arial" w:cs="Arial"/>
          <w:b/>
          <w:bCs/>
          <w:color w:val="800080"/>
          <w:sz w:val="20"/>
          <w:szCs w:val="20"/>
          <w:rtl/>
          <w:lang/>
        </w:rPr>
        <w:t>…)، فنقول مثلاً (معها لعبة – (</w:t>
      </w:r>
      <w:r>
        <w:rPr>
          <w:rFonts w:ascii="Arial" w:hAnsi="Arial" w:cs="Arial"/>
          <w:b/>
          <w:bCs/>
          <w:color w:val="800080"/>
          <w:sz w:val="20"/>
          <w:szCs w:val="20"/>
          <w:lang/>
        </w:rPr>
        <w:t>She has a</w:t>
      </w:r>
      <w:r>
        <w:rPr>
          <w:rFonts w:ascii="Arial" w:hAnsi="Arial" w:cs="Arial"/>
          <w:b/>
          <w:bCs/>
          <w:color w:val="800080"/>
          <w:sz w:val="20"/>
          <w:szCs w:val="20"/>
          <w:rtl/>
          <w:lang/>
        </w:rPr>
        <w:t xml:space="preserve"> </w:t>
      </w:r>
      <w:r>
        <w:rPr>
          <w:rFonts w:ascii="Arial" w:hAnsi="Arial" w:cs="Arial"/>
          <w:b/>
          <w:bCs/>
          <w:color w:val="800080"/>
          <w:sz w:val="20"/>
          <w:szCs w:val="20"/>
          <w:lang/>
        </w:rPr>
        <w:t>doll</w:t>
      </w:r>
      <w:r>
        <w:rPr>
          <w:rFonts w:ascii="Arial" w:hAnsi="Arial" w:cs="Arial"/>
          <w:b/>
          <w:bCs/>
          <w:color w:val="800080"/>
          <w:sz w:val="20"/>
          <w:szCs w:val="20"/>
          <w:rtl/>
          <w:lang/>
        </w:rPr>
        <w:t>.</w:t>
      </w:r>
      <w:r>
        <w:rPr>
          <w:rFonts w:ascii="Tahoma" w:hAnsi="Tahoma" w:cs="Tahoma"/>
          <w:b/>
          <w:bCs/>
          <w:color w:val="000000"/>
          <w:sz w:val="20"/>
          <w:szCs w:val="20"/>
          <w:rtl/>
          <w:lang/>
        </w:rPr>
        <w:br/>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800080"/>
          <w:sz w:val="20"/>
          <w:szCs w:val="20"/>
          <w:rtl/>
          <w:lang/>
        </w:rPr>
        <w:t xml:space="preserve">27- واو العطف : عندما أريد أن أعطف كلمة على كلمة أو جملة على جملة لأشركهما بنفس المعنى، فإنني أستخدم واو العطف، وفي </w:t>
      </w:r>
      <w:hyperlink r:id="rId5" w:tgtFrame="_blank" w:history="1">
        <w:r>
          <w:rPr>
            <w:rStyle w:val="Hyperlink"/>
            <w:rFonts w:ascii="Arial" w:hAnsi="Arial" w:cs="Arial"/>
            <w:b/>
            <w:bCs/>
            <w:color w:val="810081"/>
            <w:sz w:val="20"/>
            <w:szCs w:val="20"/>
            <w:rtl/>
            <w:lang/>
          </w:rPr>
          <w:t xml:space="preserve">اللغة </w:t>
        </w:r>
      </w:hyperlink>
      <w:hyperlink r:id="rId6" w:tgtFrame="_blank" w:history="1">
        <w:r>
          <w:rPr>
            <w:rStyle w:val="Hyperlink"/>
            <w:rFonts w:ascii="Arial" w:hAnsi="Arial" w:cs="Arial"/>
            <w:b/>
            <w:bCs/>
            <w:color w:val="810081"/>
            <w:sz w:val="20"/>
            <w:szCs w:val="20"/>
            <w:rtl/>
            <w:lang/>
          </w:rPr>
          <w:t xml:space="preserve">الإنجليزية </w:t>
        </w:r>
      </w:hyperlink>
      <w:r>
        <w:rPr>
          <w:rFonts w:ascii="Arial" w:hAnsi="Arial" w:cs="Arial"/>
          <w:b/>
          <w:bCs/>
          <w:color w:val="800080"/>
          <w:sz w:val="20"/>
          <w:szCs w:val="20"/>
          <w:rtl/>
          <w:lang/>
        </w:rPr>
        <w:t>نستخدم الكلمة (</w:t>
      </w:r>
      <w:r>
        <w:rPr>
          <w:rFonts w:ascii="Arial" w:hAnsi="Arial" w:cs="Arial"/>
          <w:b/>
          <w:bCs/>
          <w:color w:val="800080"/>
          <w:sz w:val="20"/>
          <w:szCs w:val="20"/>
          <w:lang/>
        </w:rPr>
        <w:t>and</w:t>
      </w:r>
      <w:r>
        <w:rPr>
          <w:rFonts w:ascii="Arial" w:hAnsi="Arial" w:cs="Arial"/>
          <w:b/>
          <w:bCs/>
          <w:color w:val="800080"/>
          <w:sz w:val="20"/>
          <w:szCs w:val="20"/>
          <w:rtl/>
          <w:lang/>
        </w:rPr>
        <w:t>)، لإجراء عملية العطف، فبدلا من أن أقول (</w:t>
      </w:r>
      <w:r>
        <w:rPr>
          <w:rFonts w:ascii="Arial" w:hAnsi="Arial" w:cs="Arial"/>
          <w:b/>
          <w:bCs/>
          <w:color w:val="800080"/>
          <w:sz w:val="20"/>
          <w:szCs w:val="20"/>
          <w:lang/>
        </w:rPr>
        <w:t>I have a cat. I have a dog</w:t>
      </w:r>
      <w:r>
        <w:rPr>
          <w:rFonts w:ascii="Arial" w:hAnsi="Arial" w:cs="Arial"/>
          <w:b/>
          <w:bCs/>
          <w:color w:val="800080"/>
          <w:sz w:val="20"/>
          <w:szCs w:val="20"/>
          <w:rtl/>
          <w:lang/>
        </w:rPr>
        <w:t>)، يمكنني القول (</w:t>
      </w:r>
      <w:r>
        <w:rPr>
          <w:rFonts w:ascii="Arial" w:hAnsi="Arial" w:cs="Arial"/>
          <w:b/>
          <w:bCs/>
          <w:color w:val="800080"/>
          <w:sz w:val="20"/>
          <w:szCs w:val="20"/>
          <w:lang/>
        </w:rPr>
        <w:t>I have a cat and a</w:t>
      </w:r>
      <w:r>
        <w:rPr>
          <w:rFonts w:ascii="Arial" w:hAnsi="Arial" w:cs="Arial"/>
          <w:b/>
          <w:bCs/>
          <w:color w:val="800080"/>
          <w:sz w:val="20"/>
          <w:szCs w:val="20"/>
          <w:rtl/>
          <w:lang/>
        </w:rPr>
        <w:t xml:space="preserve"> </w:t>
      </w:r>
      <w:r>
        <w:rPr>
          <w:rFonts w:ascii="Arial" w:hAnsi="Arial" w:cs="Arial"/>
          <w:b/>
          <w:bCs/>
          <w:color w:val="800080"/>
          <w:sz w:val="20"/>
          <w:szCs w:val="20"/>
          <w:lang/>
        </w:rPr>
        <w:t>dog</w:t>
      </w:r>
      <w:r>
        <w:rPr>
          <w:rFonts w:ascii="Arial" w:hAnsi="Arial" w:cs="Arial"/>
          <w:b/>
          <w:bCs/>
          <w:color w:val="800080"/>
          <w:sz w:val="20"/>
          <w:szCs w:val="20"/>
          <w:rtl/>
          <w:lang/>
        </w:rPr>
        <w:t>)، وبدلا من أن أقول (</w:t>
      </w:r>
      <w:r>
        <w:rPr>
          <w:rFonts w:ascii="Arial" w:hAnsi="Arial" w:cs="Arial"/>
          <w:b/>
          <w:bCs/>
          <w:color w:val="800080"/>
          <w:sz w:val="20"/>
          <w:szCs w:val="20"/>
          <w:lang/>
        </w:rPr>
        <w:t>He has a ball. He has a doll</w:t>
      </w:r>
      <w:r>
        <w:rPr>
          <w:rFonts w:ascii="Arial" w:hAnsi="Arial" w:cs="Arial"/>
          <w:b/>
          <w:bCs/>
          <w:color w:val="800080"/>
          <w:sz w:val="20"/>
          <w:szCs w:val="20"/>
          <w:rtl/>
          <w:lang/>
        </w:rPr>
        <w:t>) يمكنني القول (</w:t>
      </w:r>
      <w:r>
        <w:rPr>
          <w:rFonts w:ascii="Arial" w:hAnsi="Arial" w:cs="Arial"/>
          <w:b/>
          <w:bCs/>
          <w:color w:val="800080"/>
          <w:sz w:val="20"/>
          <w:szCs w:val="20"/>
          <w:lang/>
        </w:rPr>
        <w:t>He has a</w:t>
      </w:r>
      <w:r>
        <w:rPr>
          <w:rFonts w:ascii="Arial" w:hAnsi="Arial" w:cs="Arial"/>
          <w:b/>
          <w:bCs/>
          <w:color w:val="800080"/>
          <w:sz w:val="20"/>
          <w:szCs w:val="20"/>
          <w:rtl/>
          <w:lang/>
        </w:rPr>
        <w:t xml:space="preserve"> </w:t>
      </w:r>
      <w:r>
        <w:rPr>
          <w:rFonts w:ascii="Arial" w:hAnsi="Arial" w:cs="Arial"/>
          <w:b/>
          <w:bCs/>
          <w:color w:val="800080"/>
          <w:sz w:val="20"/>
          <w:szCs w:val="20"/>
          <w:lang/>
        </w:rPr>
        <w:t>ball and a doll</w:t>
      </w:r>
      <w:r>
        <w:rPr>
          <w:rFonts w:ascii="Arial" w:hAnsi="Arial" w:cs="Arial"/>
          <w:b/>
          <w:bCs/>
          <w:color w:val="800080"/>
          <w:sz w:val="20"/>
          <w:szCs w:val="20"/>
          <w:rtl/>
          <w:lang/>
        </w:rPr>
        <w:t>).</w:t>
      </w:r>
      <w:r>
        <w:rPr>
          <w:rFonts w:ascii="Tahoma" w:hAnsi="Tahoma" w:cs="Tahoma"/>
          <w:b/>
          <w:bCs/>
          <w:color w:val="000000"/>
          <w:sz w:val="20"/>
          <w:szCs w:val="20"/>
          <w:rtl/>
          <w:lang/>
        </w:rPr>
        <w:br/>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800080"/>
          <w:sz w:val="20"/>
          <w:szCs w:val="20"/>
          <w:rtl/>
          <w:lang/>
        </w:rPr>
        <w:t xml:space="preserve">28- شمال ، يمين : أكثر استخدامات (شمال – </w:t>
      </w:r>
      <w:r>
        <w:rPr>
          <w:rFonts w:ascii="Arial" w:hAnsi="Arial" w:cs="Arial"/>
          <w:b/>
          <w:bCs/>
          <w:color w:val="800080"/>
          <w:sz w:val="20"/>
          <w:szCs w:val="20"/>
          <w:lang/>
        </w:rPr>
        <w:t>left</w:t>
      </w:r>
      <w:r>
        <w:rPr>
          <w:rFonts w:ascii="Arial" w:hAnsi="Arial" w:cs="Arial"/>
          <w:b/>
          <w:bCs/>
          <w:color w:val="800080"/>
          <w:sz w:val="20"/>
          <w:szCs w:val="20"/>
          <w:rtl/>
          <w:lang/>
        </w:rPr>
        <w:t xml:space="preserve">) و (يمين – </w:t>
      </w:r>
      <w:r>
        <w:rPr>
          <w:rFonts w:ascii="Arial" w:hAnsi="Arial" w:cs="Arial"/>
          <w:b/>
          <w:bCs/>
          <w:color w:val="800080"/>
          <w:sz w:val="20"/>
          <w:szCs w:val="20"/>
          <w:lang/>
        </w:rPr>
        <w:t>right</w:t>
      </w:r>
      <w:r>
        <w:rPr>
          <w:rFonts w:ascii="Arial" w:hAnsi="Arial" w:cs="Arial"/>
          <w:b/>
          <w:bCs/>
          <w:color w:val="800080"/>
          <w:sz w:val="20"/>
          <w:szCs w:val="20"/>
          <w:rtl/>
          <w:lang/>
        </w:rPr>
        <w:t xml:space="preserve">) ، مع كلمة (يد – </w:t>
      </w:r>
      <w:r>
        <w:rPr>
          <w:rFonts w:ascii="Arial" w:hAnsi="Arial" w:cs="Arial"/>
          <w:b/>
          <w:bCs/>
          <w:color w:val="800080"/>
          <w:sz w:val="20"/>
          <w:szCs w:val="20"/>
          <w:lang/>
        </w:rPr>
        <w:t>hand</w:t>
      </w:r>
      <w:r>
        <w:rPr>
          <w:rFonts w:ascii="Arial" w:hAnsi="Arial" w:cs="Arial"/>
          <w:b/>
          <w:bCs/>
          <w:color w:val="800080"/>
          <w:sz w:val="20"/>
          <w:szCs w:val="20"/>
          <w:rtl/>
          <w:lang/>
        </w:rPr>
        <w:t>)، فأقول (يدي اليسرى – (</w:t>
      </w:r>
      <w:r>
        <w:rPr>
          <w:rFonts w:ascii="Arial" w:hAnsi="Arial" w:cs="Arial"/>
          <w:b/>
          <w:bCs/>
          <w:color w:val="800080"/>
          <w:sz w:val="20"/>
          <w:szCs w:val="20"/>
          <w:lang/>
        </w:rPr>
        <w:t>my left hand</w:t>
      </w:r>
      <w:r>
        <w:rPr>
          <w:rFonts w:ascii="Arial" w:hAnsi="Arial" w:cs="Arial"/>
          <w:b/>
          <w:bCs/>
          <w:color w:val="800080"/>
          <w:sz w:val="20"/>
          <w:szCs w:val="20"/>
          <w:rtl/>
          <w:lang/>
        </w:rPr>
        <w:t xml:space="preserve"> وأقول (يدي اليمنى – </w:t>
      </w:r>
      <w:r>
        <w:rPr>
          <w:rFonts w:ascii="Arial" w:hAnsi="Arial" w:cs="Arial"/>
          <w:b/>
          <w:bCs/>
          <w:color w:val="800080"/>
          <w:sz w:val="20"/>
          <w:szCs w:val="20"/>
          <w:lang/>
        </w:rPr>
        <w:t>my</w:t>
      </w:r>
      <w:r>
        <w:rPr>
          <w:rFonts w:ascii="Arial" w:hAnsi="Arial" w:cs="Arial"/>
          <w:b/>
          <w:bCs/>
          <w:color w:val="800080"/>
          <w:sz w:val="20"/>
          <w:szCs w:val="20"/>
          <w:rtl/>
          <w:lang/>
        </w:rPr>
        <w:t xml:space="preserve"> </w:t>
      </w:r>
      <w:r>
        <w:rPr>
          <w:rFonts w:ascii="Arial" w:hAnsi="Arial" w:cs="Arial"/>
          <w:b/>
          <w:bCs/>
          <w:color w:val="800080"/>
          <w:sz w:val="20"/>
          <w:szCs w:val="20"/>
          <w:lang/>
        </w:rPr>
        <w:t>right hand</w:t>
      </w:r>
      <w:r>
        <w:rPr>
          <w:rFonts w:ascii="Arial" w:hAnsi="Arial" w:cs="Arial"/>
          <w:b/>
          <w:bCs/>
          <w:color w:val="800080"/>
          <w:sz w:val="20"/>
          <w:szCs w:val="20"/>
          <w:rtl/>
          <w:lang/>
        </w:rPr>
        <w:t xml:space="preserve">)، وبإمكاني أن أستخدم حرف الجر (في – </w:t>
      </w:r>
      <w:r>
        <w:rPr>
          <w:rFonts w:ascii="Arial" w:hAnsi="Arial" w:cs="Arial"/>
          <w:b/>
          <w:bCs/>
          <w:color w:val="800080"/>
          <w:sz w:val="20"/>
          <w:szCs w:val="20"/>
          <w:lang/>
        </w:rPr>
        <w:t>in</w:t>
      </w:r>
      <w:r>
        <w:rPr>
          <w:rFonts w:ascii="Arial" w:hAnsi="Arial" w:cs="Arial"/>
          <w:b/>
          <w:bCs/>
          <w:color w:val="800080"/>
          <w:sz w:val="20"/>
          <w:szCs w:val="20"/>
          <w:rtl/>
          <w:lang/>
        </w:rPr>
        <w:t>) لذكر شيء موجود في يدي، كأن أقول (معي كتاب في يدي اليسرى – (</w:t>
      </w:r>
      <w:r>
        <w:rPr>
          <w:rFonts w:ascii="Arial" w:hAnsi="Arial" w:cs="Arial"/>
          <w:b/>
          <w:bCs/>
          <w:color w:val="800080"/>
          <w:sz w:val="20"/>
          <w:szCs w:val="20"/>
          <w:lang/>
        </w:rPr>
        <w:t>I have a book in my left hand</w:t>
      </w:r>
      <w:r>
        <w:rPr>
          <w:rFonts w:ascii="Arial" w:hAnsi="Arial" w:cs="Arial"/>
          <w:b/>
          <w:bCs/>
          <w:color w:val="800080"/>
          <w:sz w:val="20"/>
          <w:szCs w:val="20"/>
          <w:rtl/>
          <w:lang/>
        </w:rPr>
        <w:t>، أو أن أقول (معي مسطرة في يدي اليمنى – (</w:t>
      </w:r>
      <w:r>
        <w:rPr>
          <w:rFonts w:ascii="Arial" w:hAnsi="Arial" w:cs="Arial"/>
          <w:b/>
          <w:bCs/>
          <w:color w:val="800080"/>
          <w:sz w:val="20"/>
          <w:szCs w:val="20"/>
          <w:lang/>
        </w:rPr>
        <w:t>I have a ruler in my right hand</w:t>
      </w:r>
      <w:r>
        <w:rPr>
          <w:rFonts w:ascii="Arial" w:hAnsi="Arial" w:cs="Arial"/>
          <w:b/>
          <w:bCs/>
          <w:color w:val="800080"/>
          <w:sz w:val="20"/>
          <w:szCs w:val="20"/>
          <w:rtl/>
          <w:lang/>
        </w:rPr>
        <w:t>، وهكذا.</w:t>
      </w:r>
      <w:r>
        <w:rPr>
          <w:rFonts w:ascii="Tahoma" w:hAnsi="Tahoma" w:cs="Tahoma"/>
          <w:b/>
          <w:bCs/>
          <w:color w:val="000000"/>
          <w:sz w:val="20"/>
          <w:szCs w:val="20"/>
          <w:rtl/>
          <w:lang/>
        </w:rPr>
        <w:br/>
      </w:r>
      <w:r>
        <w:rPr>
          <w:rFonts w:ascii="Tahoma" w:hAnsi="Tahoma" w:cs="Tahoma"/>
          <w:b/>
          <w:bCs/>
          <w:color w:val="000000"/>
          <w:sz w:val="20"/>
          <w:szCs w:val="20"/>
          <w:rtl/>
          <w:lang/>
        </w:rPr>
        <w:lastRenderedPageBreak/>
        <w:br/>
      </w:r>
      <w:r>
        <w:rPr>
          <w:rFonts w:ascii="Tahoma" w:hAnsi="Tahoma" w:cs="Tahoma"/>
          <w:b/>
          <w:bCs/>
          <w:color w:val="000000"/>
          <w:sz w:val="20"/>
          <w:szCs w:val="20"/>
          <w:rtl/>
          <w:lang/>
        </w:rPr>
        <w:br/>
      </w:r>
      <w:r>
        <w:rPr>
          <w:rFonts w:ascii="Arial" w:hAnsi="Arial" w:cs="Arial"/>
          <w:b/>
          <w:bCs/>
          <w:color w:val="800080"/>
          <w:sz w:val="20"/>
          <w:szCs w:val="20"/>
          <w:rtl/>
          <w:lang/>
        </w:rPr>
        <w:t xml:space="preserve">29- العائلة والمجاورين : أفراد العائلة عناصر مهمة في اللغة، وأهم الكلمات التي سنتعلمها في الصف الأول والخاصة بالعائلة والمجاورين لنا هي (أب : </w:t>
      </w:r>
      <w:r>
        <w:rPr>
          <w:rFonts w:ascii="Arial" w:hAnsi="Arial" w:cs="Arial"/>
          <w:b/>
          <w:bCs/>
          <w:color w:val="800080"/>
          <w:sz w:val="20"/>
          <w:szCs w:val="20"/>
          <w:lang/>
        </w:rPr>
        <w:t>father</w:t>
      </w:r>
      <w:r>
        <w:rPr>
          <w:rFonts w:ascii="Arial" w:hAnsi="Arial" w:cs="Arial"/>
          <w:b/>
          <w:bCs/>
          <w:color w:val="800080"/>
          <w:sz w:val="20"/>
          <w:szCs w:val="20"/>
          <w:rtl/>
          <w:lang/>
        </w:rPr>
        <w:t xml:space="preserve">)، (أم : </w:t>
      </w:r>
      <w:r>
        <w:rPr>
          <w:rFonts w:ascii="Arial" w:hAnsi="Arial" w:cs="Arial"/>
          <w:b/>
          <w:bCs/>
          <w:color w:val="800080"/>
          <w:sz w:val="20"/>
          <w:szCs w:val="20"/>
          <w:lang/>
        </w:rPr>
        <w:t>mother</w:t>
      </w:r>
      <w:r>
        <w:rPr>
          <w:rFonts w:ascii="Arial" w:hAnsi="Arial" w:cs="Arial"/>
          <w:b/>
          <w:bCs/>
          <w:color w:val="800080"/>
          <w:sz w:val="20"/>
          <w:szCs w:val="20"/>
          <w:rtl/>
          <w:lang/>
        </w:rPr>
        <w:t xml:space="preserve">)، (أخ : </w:t>
      </w:r>
      <w:r>
        <w:rPr>
          <w:rFonts w:ascii="Arial" w:hAnsi="Arial" w:cs="Arial"/>
          <w:b/>
          <w:bCs/>
          <w:color w:val="800080"/>
          <w:sz w:val="20"/>
          <w:szCs w:val="20"/>
          <w:lang/>
        </w:rPr>
        <w:t>brother</w:t>
      </w:r>
      <w:r>
        <w:rPr>
          <w:rFonts w:ascii="Arial" w:hAnsi="Arial" w:cs="Arial"/>
          <w:b/>
          <w:bCs/>
          <w:color w:val="800080"/>
          <w:sz w:val="20"/>
          <w:szCs w:val="20"/>
          <w:rtl/>
          <w:lang/>
        </w:rPr>
        <w:t xml:space="preserve">)، (أخت : </w:t>
      </w:r>
      <w:r>
        <w:rPr>
          <w:rFonts w:ascii="Arial" w:hAnsi="Arial" w:cs="Arial"/>
          <w:b/>
          <w:bCs/>
          <w:color w:val="800080"/>
          <w:sz w:val="20"/>
          <w:szCs w:val="20"/>
          <w:lang/>
        </w:rPr>
        <w:t>sister</w:t>
      </w:r>
      <w:r>
        <w:rPr>
          <w:rFonts w:ascii="Arial" w:hAnsi="Arial" w:cs="Arial"/>
          <w:b/>
          <w:bCs/>
          <w:color w:val="800080"/>
          <w:sz w:val="20"/>
          <w:szCs w:val="20"/>
          <w:rtl/>
          <w:lang/>
        </w:rPr>
        <w:t xml:space="preserve">)، (ابن : </w:t>
      </w:r>
      <w:r>
        <w:rPr>
          <w:rFonts w:ascii="Arial" w:hAnsi="Arial" w:cs="Arial"/>
          <w:b/>
          <w:bCs/>
          <w:color w:val="800080"/>
          <w:sz w:val="20"/>
          <w:szCs w:val="20"/>
          <w:lang/>
        </w:rPr>
        <w:t>son</w:t>
      </w:r>
      <w:r>
        <w:rPr>
          <w:rFonts w:ascii="Arial" w:hAnsi="Arial" w:cs="Arial"/>
          <w:b/>
          <w:bCs/>
          <w:color w:val="800080"/>
          <w:sz w:val="20"/>
          <w:szCs w:val="20"/>
          <w:rtl/>
          <w:lang/>
        </w:rPr>
        <w:t xml:space="preserve">)، (ابنة : </w:t>
      </w:r>
      <w:r>
        <w:rPr>
          <w:rFonts w:ascii="Arial" w:hAnsi="Arial" w:cs="Arial"/>
          <w:b/>
          <w:bCs/>
          <w:color w:val="800080"/>
          <w:sz w:val="20"/>
          <w:szCs w:val="20"/>
          <w:lang/>
        </w:rPr>
        <w:t>daughter</w:t>
      </w:r>
      <w:r>
        <w:rPr>
          <w:rFonts w:ascii="Arial" w:hAnsi="Arial" w:cs="Arial"/>
          <w:b/>
          <w:bCs/>
          <w:color w:val="800080"/>
          <w:sz w:val="20"/>
          <w:szCs w:val="20"/>
          <w:rtl/>
          <w:lang/>
        </w:rPr>
        <w:t xml:space="preserve">)، (صديق : </w:t>
      </w:r>
      <w:r>
        <w:rPr>
          <w:rFonts w:ascii="Arial" w:hAnsi="Arial" w:cs="Arial"/>
          <w:b/>
          <w:bCs/>
          <w:color w:val="800080"/>
          <w:sz w:val="20"/>
          <w:szCs w:val="20"/>
          <w:lang/>
        </w:rPr>
        <w:t>friend</w:t>
      </w:r>
      <w:r>
        <w:rPr>
          <w:rFonts w:ascii="Arial" w:hAnsi="Arial" w:cs="Arial"/>
          <w:b/>
          <w:bCs/>
          <w:color w:val="800080"/>
          <w:sz w:val="20"/>
          <w:szCs w:val="20"/>
          <w:rtl/>
          <w:lang/>
        </w:rPr>
        <w:t>)، فيمكنني القول مثلاً (لي أخ وأخت – (</w:t>
      </w:r>
      <w:r>
        <w:rPr>
          <w:rFonts w:ascii="Arial" w:hAnsi="Arial" w:cs="Arial"/>
          <w:b/>
          <w:bCs/>
          <w:color w:val="800080"/>
          <w:sz w:val="20"/>
          <w:szCs w:val="20"/>
          <w:lang/>
        </w:rPr>
        <w:t>I have a brother and a sister</w:t>
      </w:r>
      <w:r>
        <w:rPr>
          <w:rFonts w:ascii="Arial" w:hAnsi="Arial" w:cs="Arial"/>
          <w:b/>
          <w:bCs/>
          <w:color w:val="800080"/>
          <w:sz w:val="20"/>
          <w:szCs w:val="20"/>
          <w:rtl/>
          <w:lang/>
        </w:rPr>
        <w:t>)، ويمكن القول (لي ابن وابنة – (</w:t>
      </w:r>
      <w:r>
        <w:rPr>
          <w:rFonts w:ascii="Arial" w:hAnsi="Arial" w:cs="Arial"/>
          <w:b/>
          <w:bCs/>
          <w:color w:val="800080"/>
          <w:sz w:val="20"/>
          <w:szCs w:val="20"/>
          <w:lang/>
        </w:rPr>
        <w:t>I have a son and a daughter</w:t>
      </w:r>
      <w:r>
        <w:rPr>
          <w:rFonts w:ascii="Arial" w:hAnsi="Arial" w:cs="Arial"/>
          <w:b/>
          <w:bCs/>
          <w:color w:val="800080"/>
          <w:sz w:val="20"/>
          <w:szCs w:val="20"/>
          <w:rtl/>
          <w:lang/>
        </w:rPr>
        <w:t>.</w:t>
      </w:r>
      <w:r>
        <w:rPr>
          <w:rFonts w:ascii="Tahoma" w:hAnsi="Tahoma" w:cs="Tahoma"/>
          <w:b/>
          <w:bCs/>
          <w:color w:val="000000"/>
          <w:sz w:val="20"/>
          <w:szCs w:val="20"/>
          <w:rtl/>
          <w:lang/>
        </w:rPr>
        <w:br/>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800080"/>
          <w:sz w:val="20"/>
          <w:szCs w:val="20"/>
          <w:rtl/>
          <w:lang/>
        </w:rPr>
        <w:t>30- إحدى وكل : عندما ننظر إلى مجموعة من الأشياء، ونريد أن نتحدث عن إحداها بأن نقول مثلاً (إحدى الألعاب صغيرة – (</w:t>
      </w:r>
      <w:r>
        <w:rPr>
          <w:rFonts w:ascii="Arial" w:hAnsi="Arial" w:cs="Arial"/>
          <w:b/>
          <w:bCs/>
          <w:color w:val="800080"/>
          <w:sz w:val="20"/>
          <w:szCs w:val="20"/>
          <w:lang/>
        </w:rPr>
        <w:t>One doll is small</w:t>
      </w:r>
      <w:r>
        <w:rPr>
          <w:rFonts w:ascii="Arial" w:hAnsi="Arial" w:cs="Arial"/>
          <w:b/>
          <w:bCs/>
          <w:color w:val="800080"/>
          <w:sz w:val="20"/>
          <w:szCs w:val="20"/>
          <w:rtl/>
          <w:lang/>
        </w:rPr>
        <w:t xml:space="preserve"> وعندما أريد أن أقول (جميع الألعاب صفراوات – </w:t>
      </w:r>
      <w:r>
        <w:rPr>
          <w:rFonts w:ascii="Arial" w:hAnsi="Arial" w:cs="Arial"/>
          <w:b/>
          <w:bCs/>
          <w:color w:val="800080"/>
          <w:sz w:val="20"/>
          <w:szCs w:val="20"/>
          <w:lang/>
        </w:rPr>
        <w:t>All dolls are</w:t>
      </w:r>
      <w:r>
        <w:rPr>
          <w:rFonts w:ascii="Arial" w:hAnsi="Arial" w:cs="Arial"/>
          <w:b/>
          <w:bCs/>
          <w:color w:val="800080"/>
          <w:sz w:val="20"/>
          <w:szCs w:val="20"/>
          <w:rtl/>
          <w:lang/>
        </w:rPr>
        <w:t xml:space="preserve"> </w:t>
      </w:r>
      <w:r>
        <w:rPr>
          <w:rFonts w:ascii="Arial" w:hAnsi="Arial" w:cs="Arial"/>
          <w:b/>
          <w:bCs/>
          <w:color w:val="800080"/>
          <w:sz w:val="20"/>
          <w:szCs w:val="20"/>
          <w:lang/>
        </w:rPr>
        <w:t>yellows</w:t>
      </w:r>
      <w:r>
        <w:rPr>
          <w:rFonts w:ascii="Tahoma" w:hAnsi="Tahoma" w:cs="Tahoma"/>
          <w:b/>
          <w:bCs/>
          <w:color w:val="000000"/>
          <w:sz w:val="20"/>
          <w:szCs w:val="20"/>
          <w:rtl/>
          <w:lang/>
        </w:rPr>
        <w:br/>
      </w:r>
      <w:r>
        <w:rPr>
          <w:rFonts w:ascii="Tahoma" w:hAnsi="Tahoma" w:cs="Tahoma"/>
          <w:b/>
          <w:bCs/>
          <w:color w:val="000000"/>
          <w:sz w:val="20"/>
          <w:szCs w:val="20"/>
          <w:rtl/>
          <w:lang/>
        </w:rPr>
        <w:br/>
        <w:t xml:space="preserve">*: </w:t>
      </w:r>
      <w:hyperlink r:id="rId7" w:anchor="ixzz1fwQgWbsj" w:history="1">
        <w:r>
          <w:rPr>
            <w:rStyle w:val="Hyperlink"/>
            <w:rFonts w:ascii="Tahoma" w:hAnsi="Tahoma" w:cs="Tahoma"/>
            <w:b/>
            <w:bCs/>
            <w:color w:val="003399"/>
            <w:sz w:val="20"/>
            <w:szCs w:val="20"/>
            <w:lang/>
          </w:rPr>
          <w:t>http://www.ckfu.org/vb/t259722.html#ixzz1fwQgWbsj</w:t>
        </w:r>
      </w:hyperlink>
    </w:p>
    <w:sectPr w:rsidR="00261537" w:rsidRPr="001679A6" w:rsidSect="003B5D10">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1679A6"/>
    <w:rsid w:val="001679A6"/>
    <w:rsid w:val="00261537"/>
    <w:rsid w:val="003B5D1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1537"/>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1679A6"/>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ckfu.org/vb/t259722.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bouku.com/vb/t47953.html" TargetMode="External"/><Relationship Id="rId5" Type="http://schemas.openxmlformats.org/officeDocument/2006/relationships/hyperlink" Target="http://www.tbouku.com/vb/t47953.html" TargetMode="External"/><Relationship Id="rId4" Type="http://schemas.openxmlformats.org/officeDocument/2006/relationships/hyperlink" Target="http://www.tbouku.com/vb/t47953.html" TargetMode="Externa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2329</Words>
  <Characters>13277</Characters>
  <Application>Microsoft Office Word</Application>
  <DocSecurity>0</DocSecurity>
  <Lines>110</Lines>
  <Paragraphs>31</Paragraphs>
  <ScaleCrop>false</ScaleCrop>
  <Company/>
  <LinksUpToDate>false</LinksUpToDate>
  <CharactersWithSpaces>15575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2011-12-08T11:24:00Z</dcterms:created>
  <dcterms:modified xsi:type="dcterms:W3CDTF">2011-12-08T11:26:00Z</dcterms:modified>
</cp:coreProperties>
</file>