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898" w:rsidRPr="004A1898" w:rsidRDefault="004A1898" w:rsidP="004A1898">
      <w:pPr>
        <w:spacing w:after="0" w:line="240" w:lineRule="auto"/>
        <w:jc w:val="center"/>
        <w:rPr>
          <w:rFonts w:ascii="Tahoma" w:eastAsia="Times New Roman" w:hAnsi="Tahoma" w:cs="Tahoma"/>
          <w:b/>
          <w:bCs/>
          <w:color w:val="343434"/>
          <w:sz w:val="32"/>
          <w:szCs w:val="32"/>
        </w:rPr>
      </w:pPr>
      <w:r w:rsidRPr="004A1898">
        <w:rPr>
          <w:rFonts w:ascii="Tahoma" w:eastAsia="Times New Roman" w:hAnsi="Tahoma" w:cs="Tahoma"/>
          <w:b/>
          <w:bCs/>
          <w:color w:val="343434"/>
          <w:sz w:val="16"/>
          <w:rtl/>
        </w:rPr>
        <w:t>أسئلة مراجعة مادة (</w:t>
      </w:r>
      <w:r w:rsidRPr="004A1898">
        <w:rPr>
          <w:rFonts w:ascii="Tahoma" w:eastAsia="Times New Roman" w:hAnsi="Tahoma" w:cs="Tahoma"/>
          <w:b/>
          <w:bCs/>
          <w:color w:val="343434"/>
          <w:sz w:val="32"/>
          <w:szCs w:val="32"/>
          <w:rtl/>
        </w:rPr>
        <w:t>التذوق الأدبي ) اجتهاد صبا دوس ..متجدد</w:t>
      </w:r>
    </w:p>
    <w:p w:rsidR="004A1898" w:rsidRPr="004A1898" w:rsidRDefault="00FC4D1C" w:rsidP="004A1898">
      <w:pPr>
        <w:spacing w:after="0" w:line="240" w:lineRule="auto"/>
        <w:jc w:val="center"/>
        <w:rPr>
          <w:rFonts w:ascii="Verdana" w:eastAsia="Times New Roman" w:hAnsi="Verdana" w:cs="Tahoma"/>
          <w:b/>
          <w:bCs/>
          <w:color w:val="343434"/>
          <w:sz w:val="32"/>
          <w:szCs w:val="32"/>
        </w:rPr>
      </w:pPr>
      <w:r w:rsidRPr="00FC4D1C">
        <w:rPr>
          <w:rFonts w:ascii="Verdana" w:eastAsia="Times New Roman" w:hAnsi="Verdana" w:cs="Tahoma"/>
          <w:b/>
          <w:bCs/>
          <w:color w:val="343434"/>
          <w:sz w:val="32"/>
          <w:szCs w:val="32"/>
        </w:rPr>
        <w:pict>
          <v:rect id="_x0000_i1025" style="width:0;height:.75pt" o:hralign="center" o:hrstd="t" o:hrnoshade="t" o:hr="t" fillcolor="#adada9" stroked="f"/>
        </w:pict>
      </w:r>
    </w:p>
    <w:p w:rsidR="00701427" w:rsidRPr="004A1898" w:rsidRDefault="004A1898" w:rsidP="00701427">
      <w:pPr>
        <w:spacing w:after="0" w:line="240" w:lineRule="auto"/>
        <w:jc w:val="center"/>
        <w:rPr>
          <w:rFonts w:ascii="Verdana" w:eastAsia="Times New Roman" w:hAnsi="Verdana" w:cs="Tahoma"/>
          <w:b/>
          <w:bCs/>
          <w:color w:val="343434"/>
          <w:sz w:val="32"/>
          <w:szCs w:val="32"/>
        </w:rPr>
      </w:pPr>
      <w:r w:rsidRPr="004A1898">
        <w:rPr>
          <w:rFonts w:ascii="&amp;quot" w:eastAsia="Times New Roman" w:hAnsi="&amp;quot" w:cs="Traditional Arabic"/>
          <w:b/>
          <w:bCs/>
          <w:color w:val="343434"/>
          <w:sz w:val="32"/>
          <w:szCs w:val="32"/>
          <w:rtl/>
        </w:rPr>
        <w:t>المحاضرة</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الأولى</w:t>
      </w:r>
      <w:r w:rsidRPr="004A1898">
        <w:rPr>
          <w:rFonts w:ascii="&amp;quot" w:eastAsia="Times New Roman" w:hAnsi="&amp;quot" w:cs="Traditional Arabic"/>
          <w:b/>
          <w:bCs/>
          <w:color w:val="343434"/>
          <w:sz w:val="32"/>
          <w:szCs w:val="32"/>
        </w:rPr>
        <w:br/>
      </w:r>
      <w:r w:rsidRPr="004A1898">
        <w:rPr>
          <w:rFonts w:ascii="&amp;quot" w:eastAsia="Times New Roman" w:hAnsi="&amp;quot" w:cs="Traditional Arabic"/>
          <w:b/>
          <w:bCs/>
          <w:color w:val="343434"/>
          <w:sz w:val="32"/>
          <w:szCs w:val="32"/>
        </w:rPr>
        <w:br/>
      </w:r>
      <w:r w:rsidRPr="004A1898">
        <w:rPr>
          <w:rFonts w:ascii="&amp;quot" w:eastAsia="Times New Roman" w:hAnsi="&amp;quot" w:cs="Traditional Arabic"/>
          <w:b/>
          <w:bCs/>
          <w:color w:val="343434"/>
          <w:sz w:val="32"/>
          <w:szCs w:val="32"/>
        </w:rPr>
        <w:br/>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FF0000"/>
          <w:sz w:val="32"/>
          <w:szCs w:val="32"/>
          <w:rtl/>
        </w:rPr>
        <w:t>س1</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التذوق لغةً في معجم المنجد</w:t>
      </w:r>
      <w:r w:rsidRPr="004A1898">
        <w:rPr>
          <w:rFonts w:ascii="&amp;quot" w:eastAsia="Times New Roman" w:hAnsi="&amp;quot" w:cs="Traditional Arabic"/>
          <w:b/>
          <w:bCs/>
          <w:color w:val="FF0000"/>
          <w:sz w:val="32"/>
          <w:szCs w:val="32"/>
        </w:rPr>
        <w:t>:</w:t>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أ‌</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ـ التذوق ملكةٌ أو حاسة فنية</w:t>
      </w:r>
      <w:r w:rsidRPr="004A1898">
        <w:rPr>
          <w:rFonts w:ascii="&amp;quot" w:eastAsia="Times New Roman" w:hAnsi="&amp;quot" w:cs="Traditional Arabic"/>
          <w:b/>
          <w:bCs/>
          <w:color w:val="343434"/>
          <w:sz w:val="32"/>
          <w:szCs w:val="32"/>
        </w:rPr>
        <w:t xml:space="preserve"> .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ب‌</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التذوق الفهم الدقيق</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المتكامل لعناصر النص الأدبي</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0000FF"/>
          <w:sz w:val="32"/>
          <w:szCs w:val="32"/>
          <w:rtl/>
        </w:rPr>
        <w:t>ت‌</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الذوق ملكة تدرك بها</w:t>
      </w:r>
      <w:r w:rsidRPr="004A1898">
        <w:rPr>
          <w:rFonts w:ascii="&amp;quot" w:eastAsia="Times New Roman" w:hAnsi="&amp;quot" w:cs="Traditional Arabic"/>
          <w:b/>
          <w:bCs/>
          <w:color w:val="0000FF"/>
          <w:sz w:val="32"/>
          <w:szCs w:val="32"/>
          <w:u w:val="single"/>
        </w:rPr>
        <w:t xml:space="preserve"> </w:t>
      </w:r>
      <w:r w:rsidRPr="004A1898">
        <w:rPr>
          <w:rFonts w:ascii="&amp;quot" w:eastAsia="Times New Roman" w:hAnsi="&amp;quot" w:cs="Traditional Arabic"/>
          <w:b/>
          <w:bCs/>
          <w:color w:val="0000FF"/>
          <w:sz w:val="32"/>
          <w:szCs w:val="32"/>
          <w:u w:val="single"/>
          <w:rtl/>
        </w:rPr>
        <w:t>الطعوم</w:t>
      </w:r>
      <w:r w:rsidRPr="004A1898">
        <w:rPr>
          <w:rFonts w:ascii="&amp;quot" w:eastAsia="Times New Roman" w:hAnsi="&amp;quot" w:cs="Traditional Arabic"/>
          <w:b/>
          <w:bCs/>
          <w:color w:val="0000FF"/>
          <w:sz w:val="32"/>
          <w:szCs w:val="32"/>
          <w:u w:val="single"/>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ث‌</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أ+ب</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FF0000"/>
          <w:sz w:val="32"/>
          <w:szCs w:val="32"/>
          <w:rtl/>
        </w:rPr>
        <w:t>س2</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التذوق اصطلاحا</w:t>
      </w:r>
      <w:r w:rsidRPr="004A1898">
        <w:rPr>
          <w:rFonts w:ascii="&amp;quot" w:eastAsia="Times New Roman" w:hAnsi="&amp;quot" w:cs="Traditional Arabic"/>
          <w:b/>
          <w:bCs/>
          <w:color w:val="FF0000"/>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أ‌</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التذوق ملكةٌ أو حاسة فنية يتمتع بها أصحاب الفطرة السليمة</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ب‌</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التذوق الفهم الدقيق</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المتكامل لعناصر النص الأدبي ، و هو استجابة وجدانية تحسن الحكم على النص الأدبي</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بعد فهمه</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ت‌</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تقدير العمل الأدبي</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تقديرا سليماً</w:t>
      </w:r>
      <w:r w:rsidRPr="004A1898">
        <w:rPr>
          <w:rFonts w:ascii="&amp;quot" w:eastAsia="Times New Roman" w:hAnsi="&amp;quot" w:cs="Traditional Arabic"/>
          <w:b/>
          <w:bCs/>
          <w:color w:val="343434"/>
          <w:sz w:val="32"/>
          <w:szCs w:val="32"/>
        </w:rPr>
        <w:t>.</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0000FF"/>
          <w:sz w:val="32"/>
          <w:szCs w:val="32"/>
          <w:rtl/>
        </w:rPr>
        <w:t>ث‌</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جميع ما سبق صحيح</w:t>
      </w:r>
      <w:r w:rsidRPr="004A1898">
        <w:rPr>
          <w:rFonts w:ascii="&amp;quot" w:eastAsia="Times New Roman" w:hAnsi="&amp;quot" w:cs="Traditional Arabic"/>
          <w:b/>
          <w:bCs/>
          <w:color w:val="0000FF"/>
          <w:sz w:val="32"/>
          <w:szCs w:val="32"/>
          <w:u w:val="single"/>
        </w:rPr>
        <w:t xml:space="preserve"> .</w:t>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FF0000"/>
          <w:sz w:val="32"/>
          <w:szCs w:val="32"/>
          <w:rtl/>
        </w:rPr>
        <w:t>س3</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يقول ابن خلدون في مقدمته بعد تفسير الذوق بأنه</w:t>
      </w:r>
      <w:r w:rsidRPr="004A1898">
        <w:rPr>
          <w:rFonts w:ascii="&amp;quot" w:eastAsia="Times New Roman" w:hAnsi="&amp;quot" w:cs="Traditional Arabic"/>
          <w:b/>
          <w:bCs/>
          <w:color w:val="FF0000"/>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أ‌</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حسن التذوق ملكةٌ أو</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حاسة فنية يتمتع بها أصحاب الفطرة السليمة</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0000FF"/>
          <w:sz w:val="32"/>
          <w:szCs w:val="32"/>
          <w:rtl/>
        </w:rPr>
        <w:t>ب‌</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حصول ملكة البلاغة للسان</w:t>
      </w:r>
      <w:r w:rsidRPr="004A1898">
        <w:rPr>
          <w:rFonts w:ascii="&amp;quot" w:eastAsia="Times New Roman" w:hAnsi="&amp;quot" w:cs="Traditional Arabic"/>
          <w:b/>
          <w:bCs/>
          <w:color w:val="0000FF"/>
          <w:sz w:val="32"/>
          <w:szCs w:val="32"/>
          <w:u w:val="single"/>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ت‌</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أ+ب</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ث‌</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لا شيء مما سبق</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FF0000"/>
          <w:sz w:val="32"/>
          <w:szCs w:val="32"/>
          <w:rtl/>
        </w:rPr>
        <w:t>س4</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الذوق في معناه الحسي الأول</w:t>
      </w:r>
      <w:r w:rsidRPr="004A1898">
        <w:rPr>
          <w:rFonts w:ascii="&amp;quot" w:eastAsia="Times New Roman" w:hAnsi="&amp;quot" w:cs="Traditional Arabic"/>
          <w:b/>
          <w:bCs/>
          <w:color w:val="FF0000"/>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0000FF"/>
          <w:sz w:val="32"/>
          <w:szCs w:val="32"/>
          <w:rtl/>
        </w:rPr>
        <w:t>أ‌</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علاج الأشياء باللسان</w:t>
      </w:r>
      <w:r w:rsidRPr="004A1898">
        <w:rPr>
          <w:rFonts w:ascii="&amp;quot" w:eastAsia="Times New Roman" w:hAnsi="&amp;quot" w:cs="Traditional Arabic"/>
          <w:b/>
          <w:bCs/>
          <w:color w:val="0000FF"/>
          <w:sz w:val="32"/>
          <w:szCs w:val="32"/>
          <w:u w:val="single"/>
        </w:rPr>
        <w:t xml:space="preserve"> </w:t>
      </w:r>
      <w:r w:rsidRPr="004A1898">
        <w:rPr>
          <w:rFonts w:ascii="&amp;quot" w:eastAsia="Times New Roman" w:hAnsi="&amp;quot" w:cs="Traditional Arabic"/>
          <w:b/>
          <w:bCs/>
          <w:color w:val="0000FF"/>
          <w:sz w:val="32"/>
          <w:szCs w:val="32"/>
          <w:u w:val="single"/>
          <w:rtl/>
        </w:rPr>
        <w:t>لتعرف طعمها</w:t>
      </w:r>
      <w:r w:rsidRPr="004A1898">
        <w:rPr>
          <w:rFonts w:ascii="&amp;quot" w:eastAsia="Times New Roman" w:hAnsi="&amp;quot" w:cs="Traditional Arabic"/>
          <w:b/>
          <w:bCs/>
          <w:color w:val="0000FF"/>
          <w:sz w:val="32"/>
          <w:szCs w:val="32"/>
          <w:u w:val="single"/>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lastRenderedPageBreak/>
        <w:t>ب‌</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علاج الأشياء بالنفس لتعرف خواصها الجميلة أو الذميمة كحسن الألوان</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وتناسبها وجمال الألفاظ وبلاغتها وروعة الأنغام واتساقها</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ت‌</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أ</w:t>
      </w:r>
      <w:r w:rsidRPr="004A1898">
        <w:rPr>
          <w:rFonts w:ascii="&amp;quot" w:eastAsia="Times New Roman" w:hAnsi="&amp;quot" w:cs="Traditional Arabic"/>
          <w:b/>
          <w:bCs/>
          <w:color w:val="343434"/>
          <w:sz w:val="32"/>
          <w:szCs w:val="32"/>
        </w:rPr>
        <w:t xml:space="preserve"> + </w:t>
      </w:r>
      <w:r w:rsidRPr="004A1898">
        <w:rPr>
          <w:rFonts w:ascii="&amp;quot" w:eastAsia="Times New Roman" w:hAnsi="&amp;quot" w:cs="Traditional Arabic"/>
          <w:b/>
          <w:bCs/>
          <w:color w:val="343434"/>
          <w:sz w:val="32"/>
          <w:szCs w:val="32"/>
          <w:rtl/>
        </w:rPr>
        <w:t>ب</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ث‌</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لا شيء مما سبق</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FF0000"/>
          <w:sz w:val="32"/>
          <w:szCs w:val="32"/>
          <w:rtl/>
        </w:rPr>
        <w:t>س5: كانت بدايات التذوق الأدبي</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متزامنة مع ظهور الأدب لأنها كانت تحمل معنى كلمة النقد والتقييم للنص</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الأدبي</w:t>
      </w:r>
      <w:r w:rsidRPr="004A1898">
        <w:rPr>
          <w:rFonts w:ascii="&amp;quot" w:eastAsia="Times New Roman" w:hAnsi="&amp;quot" w:cs="Traditional Arabic"/>
          <w:b/>
          <w:bCs/>
          <w:color w:val="FF0000"/>
          <w:sz w:val="32"/>
          <w:szCs w:val="32"/>
        </w:rPr>
        <w:t>.</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0000FF"/>
          <w:sz w:val="32"/>
          <w:szCs w:val="32"/>
          <w:rtl/>
        </w:rPr>
        <w:t>أ‌</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صواب</w:t>
      </w:r>
      <w:r w:rsidRPr="004A1898">
        <w:rPr>
          <w:rFonts w:ascii="&amp;quot" w:eastAsia="Times New Roman" w:hAnsi="&amp;quot" w:cs="Traditional Arabic"/>
          <w:b/>
          <w:bCs/>
          <w:color w:val="0000FF"/>
          <w:sz w:val="32"/>
          <w:szCs w:val="32"/>
          <w:u w:val="single"/>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ب‌</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خطأ</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FF0000"/>
          <w:sz w:val="32"/>
          <w:szCs w:val="32"/>
          <w:rtl/>
        </w:rPr>
        <w:t>س6</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مفهوم النقد الأدبي القديم كان يعتمد على معايير نقدية معروفة ثابتة</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لديهم</w:t>
      </w:r>
      <w:r w:rsidRPr="004A1898">
        <w:rPr>
          <w:rFonts w:ascii="&amp;quot" w:eastAsia="Times New Roman" w:hAnsi="&amp;quot" w:cs="Traditional Arabic"/>
          <w:b/>
          <w:bCs/>
          <w:color w:val="FF0000"/>
          <w:sz w:val="32"/>
          <w:szCs w:val="32"/>
        </w:rPr>
        <w:t>.</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أ‌</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صواب</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0000FF"/>
          <w:sz w:val="32"/>
          <w:szCs w:val="32"/>
          <w:rtl/>
        </w:rPr>
        <w:t>ب‌</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خطأ</w:t>
      </w:r>
      <w:r w:rsidRPr="004A1898">
        <w:rPr>
          <w:rFonts w:ascii="&amp;quot" w:eastAsia="Times New Roman" w:hAnsi="&amp;quot" w:cs="Traditional Arabic"/>
          <w:b/>
          <w:bCs/>
          <w:color w:val="0000FF"/>
          <w:sz w:val="32"/>
          <w:szCs w:val="32"/>
          <w:u w:val="single"/>
        </w:rPr>
        <w:t xml:space="preserve"> .</w:t>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FF0000"/>
          <w:sz w:val="32"/>
          <w:szCs w:val="32"/>
          <w:rtl/>
        </w:rPr>
        <w:t>س7</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الصيعريةُ هي</w:t>
      </w:r>
      <w:r w:rsidRPr="004A1898">
        <w:rPr>
          <w:rFonts w:ascii="&amp;quot" w:eastAsia="Times New Roman" w:hAnsi="&amp;quot" w:cs="Traditional Arabic"/>
          <w:b/>
          <w:bCs/>
          <w:color w:val="FF0000"/>
          <w:sz w:val="32"/>
          <w:szCs w:val="32"/>
        </w:rPr>
        <w:t xml:space="preserve"> :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أ‌</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وصف خاص بالجمل</w:t>
      </w:r>
      <w:r w:rsidRPr="004A1898">
        <w:rPr>
          <w:rFonts w:ascii="&amp;quot" w:eastAsia="Times New Roman" w:hAnsi="&amp;quot" w:cs="Traditional Arabic"/>
          <w:b/>
          <w:bCs/>
          <w:color w:val="343434"/>
          <w:sz w:val="32"/>
          <w:szCs w:val="32"/>
        </w:rPr>
        <w:t>.</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0000FF"/>
          <w:sz w:val="32"/>
          <w:szCs w:val="32"/>
          <w:rtl/>
        </w:rPr>
        <w:t>ب‌</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وصف خاص بالناقة</w:t>
      </w:r>
      <w:r w:rsidRPr="004A1898">
        <w:rPr>
          <w:rFonts w:ascii="&amp;quot" w:eastAsia="Times New Roman" w:hAnsi="&amp;quot" w:cs="Traditional Arabic"/>
          <w:b/>
          <w:bCs/>
          <w:color w:val="0000FF"/>
          <w:sz w:val="32"/>
          <w:szCs w:val="32"/>
          <w:u w:val="single"/>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ت‌</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لا شيء مما سبق</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FF0000"/>
          <w:sz w:val="32"/>
          <w:szCs w:val="32"/>
          <w:rtl/>
        </w:rPr>
        <w:t>س8</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تتجه الأمم والشعوب في العصر الحديث إلى تنمية الذوق بشتى الوسائل باعتبار الذوق</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الرفيع يعد عنوانا للرقي والتقدم</w:t>
      </w:r>
      <w:r w:rsidRPr="004A1898">
        <w:rPr>
          <w:rFonts w:ascii="&amp;quot" w:eastAsia="Times New Roman" w:hAnsi="&amp;quot" w:cs="Traditional Arabic"/>
          <w:b/>
          <w:bCs/>
          <w:color w:val="FF0000"/>
          <w:sz w:val="32"/>
          <w:szCs w:val="32"/>
        </w:rPr>
        <w:t>.</w:t>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0000FF"/>
          <w:sz w:val="32"/>
          <w:szCs w:val="32"/>
          <w:rtl/>
        </w:rPr>
        <w:t>أ‌</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صواب</w:t>
      </w:r>
      <w:r w:rsidRPr="004A1898">
        <w:rPr>
          <w:rFonts w:ascii="&amp;quot" w:eastAsia="Times New Roman" w:hAnsi="&amp;quot" w:cs="Traditional Arabic"/>
          <w:b/>
          <w:bCs/>
          <w:color w:val="0000FF"/>
          <w:sz w:val="32"/>
          <w:szCs w:val="32"/>
          <w:u w:val="single"/>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ب‌</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خطأ</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FF0000"/>
          <w:sz w:val="32"/>
          <w:szCs w:val="32"/>
          <w:rtl/>
        </w:rPr>
        <w:t>س9</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من عناصر التذوق الأدبي وأوسعها سلطاناً في تكوينه ومظاهره</w:t>
      </w:r>
      <w:r w:rsidRPr="004A1898">
        <w:rPr>
          <w:rFonts w:ascii="&amp;quot" w:eastAsia="Times New Roman" w:hAnsi="&amp;quot" w:cs="Traditional Arabic"/>
          <w:b/>
          <w:bCs/>
          <w:color w:val="FF0000"/>
          <w:sz w:val="32"/>
          <w:szCs w:val="32"/>
        </w:rPr>
        <w:t xml:space="preserve"> :</w:t>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0000FF"/>
          <w:sz w:val="32"/>
          <w:szCs w:val="32"/>
          <w:rtl/>
        </w:rPr>
        <w:lastRenderedPageBreak/>
        <w:t>أ‌</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العاطفة</w:t>
      </w:r>
      <w:r w:rsidRPr="004A1898">
        <w:rPr>
          <w:rFonts w:ascii="&amp;quot" w:eastAsia="Times New Roman" w:hAnsi="&amp;quot" w:cs="Traditional Arabic"/>
          <w:b/>
          <w:bCs/>
          <w:color w:val="0000FF"/>
          <w:sz w:val="32"/>
          <w:szCs w:val="32"/>
          <w:u w:val="single"/>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ب‌</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العقل</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ت‌</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الحس</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ث‌</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ب+ت</w:t>
      </w:r>
      <w:r w:rsidRPr="004A1898">
        <w:rPr>
          <w:rFonts w:ascii="&amp;quot" w:eastAsia="Times New Roman" w:hAnsi="&amp;quot" w:cs="Traditional Arabic"/>
          <w:b/>
          <w:bCs/>
          <w:color w:val="343434"/>
          <w:sz w:val="32"/>
          <w:szCs w:val="32"/>
        </w:rPr>
        <w:t>.</w:t>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FF0000"/>
          <w:sz w:val="32"/>
          <w:szCs w:val="32"/>
          <w:rtl/>
        </w:rPr>
        <w:t>س10</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من غلب عليه عنصر الفكر</w:t>
      </w:r>
      <w:r w:rsidRPr="004A1898">
        <w:rPr>
          <w:rFonts w:ascii="&amp;quot" w:eastAsia="Times New Roman" w:hAnsi="&amp;quot" w:cs="Traditional Arabic"/>
          <w:b/>
          <w:bCs/>
          <w:color w:val="FF0000"/>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أ‌</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يفضل شعراء المعاني كأبي تمام وابن الرومي والمتنبي والمعري</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ب‌</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 يفضل كُتّاب</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الثقافة كالجاحظ وابن خلدون</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0000FF"/>
          <w:sz w:val="32"/>
          <w:szCs w:val="32"/>
          <w:rtl/>
        </w:rPr>
        <w:t>ت‌</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أ+ب</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ث‌</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لا شيء مما سبق</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FF0000"/>
          <w:sz w:val="32"/>
          <w:szCs w:val="32"/>
          <w:rtl/>
        </w:rPr>
        <w:t>س11</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يقدم شعراء النسيب والحماسة والعتاب ، والخطباء والوصاف</w:t>
      </w:r>
      <w:r w:rsidRPr="004A1898">
        <w:rPr>
          <w:rFonts w:ascii="&amp;quot" w:eastAsia="Times New Roman" w:hAnsi="&amp;quot" w:cs="Traditional Arabic"/>
          <w:b/>
          <w:bCs/>
          <w:color w:val="FF0000"/>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أ‌</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من غلب عليه عنصر</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الفكر</w:t>
      </w:r>
      <w:r w:rsidRPr="004A1898">
        <w:rPr>
          <w:rFonts w:ascii="&amp;quot" w:eastAsia="Times New Roman" w:hAnsi="&amp;quot" w:cs="Traditional Arabic"/>
          <w:b/>
          <w:bCs/>
          <w:color w:val="343434"/>
          <w:sz w:val="32"/>
          <w:szCs w:val="32"/>
        </w:rPr>
        <w:t>.</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0000FF"/>
          <w:sz w:val="32"/>
          <w:szCs w:val="32"/>
          <w:rtl/>
        </w:rPr>
        <w:t>ب‌</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من غلبت عليه العاطفة</w:t>
      </w:r>
      <w:r w:rsidRPr="004A1898">
        <w:rPr>
          <w:rFonts w:ascii="&amp;quot" w:eastAsia="Times New Roman" w:hAnsi="&amp;quot" w:cs="Traditional Arabic"/>
          <w:b/>
          <w:bCs/>
          <w:color w:val="0000FF"/>
          <w:sz w:val="32"/>
          <w:szCs w:val="32"/>
          <w:u w:val="single"/>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ت‌</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من كان شديد الحس</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ث‌</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لاشيء مماسبق</w:t>
      </w:r>
      <w:r w:rsidRPr="004A1898">
        <w:rPr>
          <w:rFonts w:ascii="&amp;quot" w:eastAsia="Times New Roman" w:hAnsi="&amp;quot" w:cs="Traditional Arabic"/>
          <w:b/>
          <w:bCs/>
          <w:color w:val="343434"/>
          <w:sz w:val="32"/>
          <w:szCs w:val="32"/>
        </w:rPr>
        <w:t>.</w:t>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FF0000"/>
          <w:sz w:val="32"/>
          <w:szCs w:val="32"/>
          <w:rtl/>
        </w:rPr>
        <w:t>س12</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يفضل أسلوب البحتري وشوقي كما يفضل الموسيقى والرسم الجميل</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أ‌</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من غلب عليه عنصر الفكر</w:t>
      </w:r>
      <w:r w:rsidRPr="004A1898">
        <w:rPr>
          <w:rFonts w:ascii="&amp;quot" w:eastAsia="Times New Roman" w:hAnsi="&amp;quot" w:cs="Traditional Arabic"/>
          <w:b/>
          <w:bCs/>
          <w:color w:val="343434"/>
          <w:sz w:val="32"/>
          <w:szCs w:val="32"/>
        </w:rPr>
        <w:t>.</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ب‌</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من غلبت عليه العاطفة</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0000FF"/>
          <w:sz w:val="32"/>
          <w:szCs w:val="32"/>
          <w:rtl/>
        </w:rPr>
        <w:t>ت‌</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من كان شديد الحس</w:t>
      </w:r>
      <w:r w:rsidRPr="004A1898">
        <w:rPr>
          <w:rFonts w:ascii="&amp;quot" w:eastAsia="Times New Roman" w:hAnsi="&amp;quot" w:cs="Traditional Arabic"/>
          <w:b/>
          <w:bCs/>
          <w:color w:val="0000FF"/>
          <w:sz w:val="32"/>
          <w:szCs w:val="32"/>
          <w:u w:val="single"/>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ث‌</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لاشيء مماسبق</w:t>
      </w:r>
      <w:r w:rsidRPr="004A1898">
        <w:rPr>
          <w:rFonts w:ascii="&amp;quot" w:eastAsia="Times New Roman" w:hAnsi="&amp;quot" w:cs="Traditional Arabic"/>
          <w:b/>
          <w:bCs/>
          <w:color w:val="343434"/>
          <w:sz w:val="32"/>
          <w:szCs w:val="32"/>
        </w:rPr>
        <w:t>.</w:t>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FF0000"/>
          <w:sz w:val="32"/>
          <w:szCs w:val="32"/>
          <w:rtl/>
        </w:rPr>
        <w:t>س13</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الذوق الحسن أو الصحيح أو نحو ذلك مما يشير إلى تهذيبه وصدق أحكامه ودقة</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تمييزه</w:t>
      </w:r>
      <w:r w:rsidRPr="004A1898">
        <w:rPr>
          <w:rFonts w:ascii="&amp;quot" w:eastAsia="Times New Roman" w:hAnsi="&amp;quot" w:cs="Traditional Arabic"/>
          <w:b/>
          <w:bCs/>
          <w:color w:val="FF0000"/>
          <w:sz w:val="32"/>
          <w:szCs w:val="32"/>
        </w:rPr>
        <w:t>.</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أ‌</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الذوق السقيم</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ب‌</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الذوق السلبي</w:t>
      </w:r>
      <w:r w:rsidRPr="004A1898">
        <w:rPr>
          <w:rFonts w:ascii="&amp;quot" w:eastAsia="Times New Roman" w:hAnsi="&amp;quot" w:cs="Traditional Arabic"/>
          <w:b/>
          <w:bCs/>
          <w:color w:val="343434"/>
          <w:sz w:val="32"/>
          <w:szCs w:val="32"/>
        </w:rPr>
        <w:t>.</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ت‌</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الذوق الإيجابي</w:t>
      </w:r>
      <w:r w:rsidRPr="004A1898">
        <w:rPr>
          <w:rFonts w:ascii="&amp;quot" w:eastAsia="Times New Roman" w:hAnsi="&amp;quot" w:cs="Traditional Arabic"/>
          <w:b/>
          <w:bCs/>
          <w:color w:val="343434"/>
          <w:sz w:val="32"/>
          <w:szCs w:val="32"/>
        </w:rPr>
        <w:t>.</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0000FF"/>
          <w:sz w:val="32"/>
          <w:szCs w:val="32"/>
          <w:rtl/>
        </w:rPr>
        <w:lastRenderedPageBreak/>
        <w:t>ث‌</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الذوق السليم</w:t>
      </w:r>
      <w:r w:rsidRPr="004A1898">
        <w:rPr>
          <w:rFonts w:ascii="&amp;quot" w:eastAsia="Times New Roman" w:hAnsi="&amp;quot" w:cs="Traditional Arabic"/>
          <w:b/>
          <w:bCs/>
          <w:color w:val="0000FF"/>
          <w:sz w:val="32"/>
          <w:szCs w:val="32"/>
          <w:u w:val="single"/>
        </w:rPr>
        <w:t xml:space="preserve"> .</w:t>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FF0000"/>
          <w:sz w:val="32"/>
          <w:szCs w:val="32"/>
          <w:rtl/>
        </w:rPr>
        <w:t>س14</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وهو الذي لا يحسن التفرقة بين أنواع الأدب من حيث القيمة الفنية ، أو الذي لا يحسن</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شيئا مطلقا</w:t>
      </w:r>
      <w:r w:rsidRPr="004A1898">
        <w:rPr>
          <w:rFonts w:ascii="&amp;quot" w:eastAsia="Times New Roman" w:hAnsi="&amp;quot" w:cs="Traditional Arabic"/>
          <w:b/>
          <w:bCs/>
          <w:color w:val="FF0000"/>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0000FF"/>
          <w:sz w:val="32"/>
          <w:szCs w:val="32"/>
          <w:rtl/>
        </w:rPr>
        <w:t>أ‌</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الذوق السقيم</w:t>
      </w:r>
      <w:r w:rsidRPr="004A1898">
        <w:rPr>
          <w:rFonts w:ascii="&amp;quot" w:eastAsia="Times New Roman" w:hAnsi="&amp;quot" w:cs="Traditional Arabic"/>
          <w:b/>
          <w:bCs/>
          <w:color w:val="0000FF"/>
          <w:sz w:val="32"/>
          <w:szCs w:val="32"/>
          <w:u w:val="single"/>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ب‌</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الذوق السلبي</w:t>
      </w:r>
      <w:r w:rsidRPr="004A1898">
        <w:rPr>
          <w:rFonts w:ascii="&amp;quot" w:eastAsia="Times New Roman" w:hAnsi="&amp;quot" w:cs="Traditional Arabic"/>
          <w:b/>
          <w:bCs/>
          <w:color w:val="343434"/>
          <w:sz w:val="32"/>
          <w:szCs w:val="32"/>
        </w:rPr>
        <w:t>.</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ت‌</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الذوق الإيجابي</w:t>
      </w:r>
      <w:r w:rsidRPr="004A1898">
        <w:rPr>
          <w:rFonts w:ascii="&amp;quot" w:eastAsia="Times New Roman" w:hAnsi="&amp;quot" w:cs="Traditional Arabic"/>
          <w:b/>
          <w:bCs/>
          <w:color w:val="343434"/>
          <w:sz w:val="32"/>
          <w:szCs w:val="32"/>
        </w:rPr>
        <w:t>.</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ث‌</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الذوق السليم</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FF0000"/>
          <w:sz w:val="32"/>
          <w:szCs w:val="32"/>
          <w:rtl/>
        </w:rPr>
        <w:t>س15</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وهو ذوق يدرك الجمال ويميز بينه وبين القبح ثم يعبر عن ذلك مبينا مواطنه ثم يعلل كل</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صفة أدبية</w:t>
      </w:r>
      <w:r w:rsidRPr="004A1898">
        <w:rPr>
          <w:rFonts w:ascii="&amp;quot" w:eastAsia="Times New Roman" w:hAnsi="&amp;quot" w:cs="Traditional Arabic"/>
          <w:b/>
          <w:bCs/>
          <w:color w:val="FF0000"/>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أ‌</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الذوق السقيم</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ب‌</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الذوق السلبي</w:t>
      </w:r>
      <w:r w:rsidRPr="004A1898">
        <w:rPr>
          <w:rFonts w:ascii="&amp;quot" w:eastAsia="Times New Roman" w:hAnsi="&amp;quot" w:cs="Traditional Arabic"/>
          <w:b/>
          <w:bCs/>
          <w:color w:val="343434"/>
          <w:sz w:val="32"/>
          <w:szCs w:val="32"/>
        </w:rPr>
        <w:t>.</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0000FF"/>
          <w:sz w:val="32"/>
          <w:szCs w:val="32"/>
          <w:rtl/>
        </w:rPr>
        <w:t>ت‌</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الذوق</w:t>
      </w:r>
      <w:r w:rsidRPr="004A1898">
        <w:rPr>
          <w:rFonts w:ascii="&amp;quot" w:eastAsia="Times New Roman" w:hAnsi="&amp;quot" w:cs="Traditional Arabic"/>
          <w:b/>
          <w:bCs/>
          <w:color w:val="0000FF"/>
          <w:sz w:val="32"/>
          <w:szCs w:val="32"/>
          <w:u w:val="single"/>
        </w:rPr>
        <w:t xml:space="preserve"> </w:t>
      </w:r>
      <w:r w:rsidRPr="004A1898">
        <w:rPr>
          <w:rFonts w:ascii="&amp;quot" w:eastAsia="Times New Roman" w:hAnsi="&amp;quot" w:cs="Traditional Arabic"/>
          <w:b/>
          <w:bCs/>
          <w:color w:val="0000FF"/>
          <w:sz w:val="32"/>
          <w:szCs w:val="32"/>
          <w:u w:val="single"/>
          <w:rtl/>
        </w:rPr>
        <w:t>الإيجابي</w:t>
      </w:r>
      <w:r w:rsidRPr="004A1898">
        <w:rPr>
          <w:rFonts w:ascii="&amp;quot" w:eastAsia="Times New Roman" w:hAnsi="&amp;quot" w:cs="Traditional Arabic"/>
          <w:b/>
          <w:bCs/>
          <w:color w:val="0000FF"/>
          <w:sz w:val="32"/>
          <w:szCs w:val="32"/>
          <w:u w:val="single"/>
        </w:rPr>
        <w:t>.</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ث‌</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الذوق السليم</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FF0000"/>
          <w:sz w:val="32"/>
          <w:szCs w:val="32"/>
          <w:rtl/>
        </w:rPr>
        <w:t>س16</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ذوق يدرك به الجمال ويتذوقه لكنه عاجز عن تفسير ما يدرك أو تعليله</w:t>
      </w:r>
      <w:r w:rsidRPr="004A1898">
        <w:rPr>
          <w:rFonts w:ascii="&amp;quot" w:eastAsia="Times New Roman" w:hAnsi="&amp;quot" w:cs="Traditional Arabic"/>
          <w:b/>
          <w:bCs/>
          <w:color w:val="FF0000"/>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أ‌</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الذوق السقيم</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0000FF"/>
          <w:sz w:val="32"/>
          <w:szCs w:val="32"/>
          <w:rtl/>
        </w:rPr>
        <w:t>ب‌</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الذوق</w:t>
      </w:r>
      <w:r w:rsidRPr="004A1898">
        <w:rPr>
          <w:rFonts w:ascii="&amp;quot" w:eastAsia="Times New Roman" w:hAnsi="&amp;quot" w:cs="Traditional Arabic"/>
          <w:b/>
          <w:bCs/>
          <w:color w:val="0000FF"/>
          <w:sz w:val="32"/>
          <w:szCs w:val="32"/>
          <w:u w:val="single"/>
        </w:rPr>
        <w:t xml:space="preserve"> </w:t>
      </w:r>
      <w:r w:rsidRPr="004A1898">
        <w:rPr>
          <w:rFonts w:ascii="&amp;quot" w:eastAsia="Times New Roman" w:hAnsi="&amp;quot" w:cs="Traditional Arabic"/>
          <w:b/>
          <w:bCs/>
          <w:color w:val="0000FF"/>
          <w:sz w:val="32"/>
          <w:szCs w:val="32"/>
          <w:u w:val="single"/>
          <w:rtl/>
        </w:rPr>
        <w:t>السلبي</w:t>
      </w:r>
      <w:r w:rsidRPr="004A1898">
        <w:rPr>
          <w:rFonts w:ascii="&amp;quot" w:eastAsia="Times New Roman" w:hAnsi="&amp;quot" w:cs="Traditional Arabic"/>
          <w:b/>
          <w:bCs/>
          <w:color w:val="0000FF"/>
          <w:sz w:val="32"/>
          <w:szCs w:val="32"/>
          <w:u w:val="single"/>
        </w:rPr>
        <w:t>.</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ت‌</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الذوق الإيجابي</w:t>
      </w:r>
      <w:r w:rsidRPr="004A1898">
        <w:rPr>
          <w:rFonts w:ascii="&amp;quot" w:eastAsia="Times New Roman" w:hAnsi="&amp;quot" w:cs="Traditional Arabic"/>
          <w:b/>
          <w:bCs/>
          <w:color w:val="343434"/>
          <w:sz w:val="32"/>
          <w:szCs w:val="32"/>
        </w:rPr>
        <w:t>.</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ث‌</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الذوق السليم</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FF0000"/>
          <w:sz w:val="32"/>
          <w:szCs w:val="32"/>
          <w:rtl/>
        </w:rPr>
        <w:t>س17</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ما يشترك فيه أبناء الجيل الواحد في البيئة الواحدة وفي البلد</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الواحد</w:t>
      </w:r>
      <w:r w:rsidRPr="004A1898">
        <w:rPr>
          <w:rFonts w:ascii="&amp;quot" w:eastAsia="Times New Roman" w:hAnsi="&amp;quot" w:cs="Traditional Arabic"/>
          <w:b/>
          <w:bCs/>
          <w:color w:val="FF0000"/>
          <w:sz w:val="32"/>
          <w:szCs w:val="32"/>
        </w:rPr>
        <w:t>:</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أ‌</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الذوق السليم</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ب‌</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الذوق الخاص</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0000FF"/>
          <w:sz w:val="32"/>
          <w:szCs w:val="32"/>
          <w:rtl/>
        </w:rPr>
        <w:t>ت‌</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الذوق العام</w:t>
      </w:r>
      <w:r w:rsidRPr="004A1898">
        <w:rPr>
          <w:rFonts w:ascii="&amp;quot" w:eastAsia="Times New Roman" w:hAnsi="&amp;quot" w:cs="Traditional Arabic"/>
          <w:b/>
          <w:bCs/>
          <w:color w:val="0000FF"/>
          <w:sz w:val="32"/>
          <w:szCs w:val="32"/>
          <w:u w:val="single"/>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ث‌</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الذوق الإيجابي</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FF0000"/>
          <w:sz w:val="32"/>
          <w:szCs w:val="32"/>
          <w:rtl/>
        </w:rPr>
        <w:lastRenderedPageBreak/>
        <w:t>س18</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الذوق الذي تتصف به جماعة خاصة لخصوصية البيئة أو الثقافة أو الشخصية الفردية</w:t>
      </w:r>
      <w:r w:rsidRPr="004A1898">
        <w:rPr>
          <w:rFonts w:ascii="&amp;quot" w:eastAsia="Times New Roman" w:hAnsi="&amp;quot" w:cs="Traditional Arabic"/>
          <w:b/>
          <w:bCs/>
          <w:color w:val="FF0000"/>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أ‌</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الذوق السليم</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0000FF"/>
          <w:sz w:val="32"/>
          <w:szCs w:val="32"/>
          <w:rtl/>
        </w:rPr>
        <w:t>ب‌</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الذوق الخاص</w:t>
      </w:r>
      <w:r w:rsidRPr="004A1898">
        <w:rPr>
          <w:rFonts w:ascii="&amp;quot" w:eastAsia="Times New Roman" w:hAnsi="&amp;quot" w:cs="Traditional Arabic"/>
          <w:b/>
          <w:bCs/>
          <w:color w:val="0000FF"/>
          <w:sz w:val="32"/>
          <w:szCs w:val="32"/>
          <w:u w:val="single"/>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ت‌</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الذوق العام</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ث‌</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الذوق الإيجابي</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p>
    <w:p w:rsidR="004A1898" w:rsidRPr="004A1898" w:rsidRDefault="004A1898" w:rsidP="004A1898">
      <w:pPr>
        <w:jc w:val="center"/>
        <w:rPr>
          <w:rFonts w:ascii="Arial" w:eastAsia="Times New Roman" w:hAnsi="Arial" w:cs="Arial"/>
          <w:b/>
          <w:bCs/>
          <w:color w:val="343434"/>
          <w:sz w:val="32"/>
          <w:szCs w:val="32"/>
        </w:rPr>
      </w:pPr>
      <w:r w:rsidRPr="004A1898">
        <w:rPr>
          <w:rFonts w:ascii="Verdana" w:eastAsia="Times New Roman" w:hAnsi="Verdana" w:cs="Tahoma"/>
          <w:b/>
          <w:bCs/>
          <w:color w:val="343434"/>
          <w:sz w:val="32"/>
          <w:szCs w:val="32"/>
        </w:rPr>
        <w:br/>
      </w:r>
      <w:r w:rsidRPr="004A1898">
        <w:rPr>
          <w:rFonts w:ascii="&amp;quot" w:eastAsia="Times New Roman" w:hAnsi="&amp;quot" w:cs="Traditional Arabic"/>
          <w:b/>
          <w:bCs/>
          <w:color w:val="343434"/>
          <w:sz w:val="32"/>
          <w:szCs w:val="32"/>
          <w:rtl/>
        </w:rPr>
        <w:t>المحاضرة الثانية</w:t>
      </w:r>
    </w:p>
    <w:p w:rsidR="004A1898" w:rsidRPr="004A1898" w:rsidRDefault="004A1898" w:rsidP="004A1898">
      <w:pPr>
        <w:spacing w:after="270" w:line="240" w:lineRule="auto"/>
        <w:jc w:val="center"/>
        <w:rPr>
          <w:rFonts w:ascii="Arial" w:eastAsia="Times New Roman" w:hAnsi="Arial" w:cs="Arial"/>
          <w:b/>
          <w:bCs/>
          <w:color w:val="343434"/>
          <w:sz w:val="32"/>
          <w:szCs w:val="32"/>
        </w:rPr>
      </w:pP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FF0000"/>
          <w:sz w:val="32"/>
          <w:szCs w:val="32"/>
          <w:rtl/>
        </w:rPr>
        <w:t>س1: الذوق الأدبي</w:t>
      </w:r>
      <w:r w:rsidRPr="004A1898">
        <w:rPr>
          <w:rFonts w:ascii="&amp;quot" w:eastAsia="Times New Roman" w:hAnsi="&amp;quot" w:cs="Traditional Arabic"/>
          <w:b/>
          <w:bCs/>
          <w:color w:val="FF0000"/>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343434"/>
          <w:sz w:val="32"/>
          <w:szCs w:val="32"/>
          <w:rtl/>
        </w:rPr>
        <w:t>أ‌</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ثابتاً لا يتغير</w:t>
      </w:r>
      <w:r w:rsidRPr="004A1898">
        <w:rPr>
          <w:rFonts w:ascii="&amp;quot" w:eastAsia="Times New Roman" w:hAnsi="&amp;quot" w:cs="Traditional Arabic"/>
          <w:b/>
          <w:bCs/>
          <w:color w:val="343434"/>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0000FF"/>
          <w:sz w:val="32"/>
          <w:szCs w:val="32"/>
          <w:rtl/>
        </w:rPr>
        <w:t>ب‌</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ليس ثابتا وإنما يخضع</w:t>
      </w:r>
      <w:r w:rsidRPr="004A1898">
        <w:rPr>
          <w:rFonts w:ascii="&amp;quot" w:eastAsia="Times New Roman" w:hAnsi="&amp;quot" w:cs="Traditional Arabic"/>
          <w:b/>
          <w:bCs/>
          <w:color w:val="0000FF"/>
          <w:sz w:val="32"/>
          <w:szCs w:val="32"/>
          <w:u w:val="single"/>
        </w:rPr>
        <w:t xml:space="preserve"> </w:t>
      </w:r>
      <w:r w:rsidRPr="004A1898">
        <w:rPr>
          <w:rFonts w:ascii="&amp;quot" w:eastAsia="Times New Roman" w:hAnsi="&amp;quot" w:cs="Traditional Arabic"/>
          <w:b/>
          <w:bCs/>
          <w:color w:val="0000FF"/>
          <w:sz w:val="32"/>
          <w:szCs w:val="32"/>
          <w:u w:val="single"/>
          <w:rtl/>
        </w:rPr>
        <w:t>لمؤثرات</w:t>
      </w:r>
      <w:r w:rsidRPr="004A1898">
        <w:rPr>
          <w:rFonts w:ascii="&amp;quot" w:eastAsia="Times New Roman" w:hAnsi="&amp;quot" w:cs="Traditional Arabic"/>
          <w:b/>
          <w:bCs/>
          <w:color w:val="0000FF"/>
          <w:sz w:val="32"/>
          <w:szCs w:val="32"/>
          <w:u w:val="single"/>
        </w:rPr>
        <w:t>.</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343434"/>
          <w:sz w:val="32"/>
          <w:szCs w:val="32"/>
          <w:rtl/>
        </w:rPr>
        <w:t>ت‌</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لا شيء مما سبق</w:t>
      </w:r>
      <w:r w:rsidRPr="004A1898">
        <w:rPr>
          <w:rFonts w:ascii="&amp;quot" w:eastAsia="Times New Roman" w:hAnsi="&amp;quot" w:cs="Traditional Arabic"/>
          <w:b/>
          <w:bCs/>
          <w:color w:val="343434"/>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Traditional Arabic" w:eastAsia="Times New Roman" w:hAnsi="Traditional Arabic" w:cs="Traditional Arabic"/>
          <w:b/>
          <w:bCs/>
          <w:color w:val="343434"/>
          <w:sz w:val="32"/>
          <w:szCs w:val="32"/>
        </w:rPr>
        <w:br/>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FF0000"/>
          <w:sz w:val="32"/>
          <w:szCs w:val="32"/>
          <w:rtl/>
        </w:rPr>
        <w:t>س2</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يراد بها الخواص الطبيعية والاجتماعية التي تتوافر في مكان ما</w:t>
      </w:r>
      <w:r w:rsidRPr="004A1898">
        <w:rPr>
          <w:rFonts w:ascii="&amp;quot" w:eastAsia="Times New Roman" w:hAnsi="&amp;quot" w:cs="Traditional Arabic"/>
          <w:b/>
          <w:bCs/>
          <w:color w:val="FF0000"/>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343434"/>
          <w:sz w:val="32"/>
          <w:szCs w:val="32"/>
          <w:rtl/>
        </w:rPr>
        <w:t>أ‌</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الزمان</w:t>
      </w:r>
      <w:r w:rsidRPr="004A1898">
        <w:rPr>
          <w:rFonts w:ascii="&amp;quot" w:eastAsia="Times New Roman" w:hAnsi="&amp;quot" w:cs="Traditional Arabic"/>
          <w:b/>
          <w:bCs/>
          <w:color w:val="343434"/>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343434"/>
          <w:sz w:val="32"/>
          <w:szCs w:val="32"/>
          <w:rtl/>
        </w:rPr>
        <w:t>ب‌</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التربية</w:t>
      </w:r>
      <w:r w:rsidRPr="004A1898">
        <w:rPr>
          <w:rFonts w:ascii="&amp;quot" w:eastAsia="Times New Roman" w:hAnsi="&amp;quot" w:cs="Traditional Arabic"/>
          <w:b/>
          <w:bCs/>
          <w:color w:val="343434"/>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0000FF"/>
          <w:sz w:val="32"/>
          <w:szCs w:val="32"/>
          <w:rtl/>
        </w:rPr>
        <w:t>ت‌</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Pr>
        <w:t xml:space="preserve">- </w:t>
      </w:r>
      <w:r w:rsidRPr="004A1898">
        <w:rPr>
          <w:rFonts w:ascii="&amp;quot" w:eastAsia="Times New Roman" w:hAnsi="&amp;quot" w:cs="Traditional Arabic"/>
          <w:b/>
          <w:bCs/>
          <w:color w:val="0000FF"/>
          <w:sz w:val="32"/>
          <w:szCs w:val="32"/>
          <w:u w:val="single"/>
          <w:rtl/>
        </w:rPr>
        <w:t>البيئة</w:t>
      </w:r>
      <w:r w:rsidRPr="004A1898">
        <w:rPr>
          <w:rFonts w:ascii="&amp;quot" w:eastAsia="Times New Roman" w:hAnsi="&amp;quot" w:cs="Traditional Arabic"/>
          <w:b/>
          <w:bCs/>
          <w:color w:val="0000FF"/>
          <w:sz w:val="32"/>
          <w:szCs w:val="32"/>
          <w:u w:val="single"/>
        </w:rPr>
        <w:t xml:space="preserve"> .</w:t>
      </w:r>
      <w:r w:rsidRPr="004A1898">
        <w:rPr>
          <w:rFonts w:ascii="Traditional Arabic" w:eastAsia="Times New Roman" w:hAnsi="Traditional Arabic" w:cs="Traditional Arabic"/>
          <w:b/>
          <w:bCs/>
          <w:color w:val="343434"/>
          <w:sz w:val="32"/>
          <w:szCs w:val="32"/>
        </w:rPr>
        <w:br/>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FF0000"/>
          <w:sz w:val="32"/>
          <w:szCs w:val="32"/>
          <w:rtl/>
        </w:rPr>
        <w:t>س3</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يهتمون بالأداء والصنعة في الأدب</w:t>
      </w:r>
      <w:r w:rsidRPr="004A1898">
        <w:rPr>
          <w:rFonts w:ascii="&amp;quot" w:eastAsia="Times New Roman" w:hAnsi="&amp;quot" w:cs="Traditional Arabic"/>
          <w:b/>
          <w:bCs/>
          <w:color w:val="FF0000"/>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343434"/>
          <w:sz w:val="32"/>
          <w:szCs w:val="32"/>
          <w:rtl/>
        </w:rPr>
        <w:t>أ‌</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البدو</w:t>
      </w:r>
      <w:r w:rsidRPr="004A1898">
        <w:rPr>
          <w:rFonts w:ascii="&amp;quot" w:eastAsia="Times New Roman" w:hAnsi="&amp;quot" w:cs="Traditional Arabic"/>
          <w:b/>
          <w:bCs/>
          <w:color w:val="343434"/>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0000FF"/>
          <w:sz w:val="32"/>
          <w:szCs w:val="32"/>
          <w:rtl/>
        </w:rPr>
        <w:t>ب‌</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أهل الحضر</w:t>
      </w:r>
      <w:r w:rsidRPr="004A1898">
        <w:rPr>
          <w:rFonts w:ascii="&amp;quot" w:eastAsia="Times New Roman" w:hAnsi="&amp;quot" w:cs="Traditional Arabic"/>
          <w:b/>
          <w:bCs/>
          <w:color w:val="0000FF"/>
          <w:sz w:val="32"/>
          <w:szCs w:val="32"/>
          <w:u w:val="single"/>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343434"/>
          <w:sz w:val="32"/>
          <w:szCs w:val="32"/>
          <w:rtl/>
        </w:rPr>
        <w:t>ت‌</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لا شيء مما سبق</w:t>
      </w:r>
      <w:r w:rsidRPr="004A1898">
        <w:rPr>
          <w:rFonts w:ascii="&amp;quot" w:eastAsia="Times New Roman" w:hAnsi="&amp;quot" w:cs="Traditional Arabic"/>
          <w:b/>
          <w:bCs/>
          <w:color w:val="343434"/>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FF0000"/>
          <w:sz w:val="32"/>
          <w:szCs w:val="32"/>
          <w:rtl/>
        </w:rPr>
        <w:t>س4: يفضلون زهيراً وذا الرمة</w:t>
      </w:r>
      <w:r w:rsidRPr="004A1898">
        <w:rPr>
          <w:rFonts w:ascii="&amp;quot" w:eastAsia="Times New Roman" w:hAnsi="&amp;quot" w:cs="Traditional Arabic"/>
          <w:b/>
          <w:bCs/>
          <w:color w:val="FF0000"/>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0000FF"/>
          <w:sz w:val="32"/>
          <w:szCs w:val="32"/>
          <w:rtl/>
        </w:rPr>
        <w:t>أ‌</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البدو</w:t>
      </w:r>
      <w:r w:rsidRPr="004A1898">
        <w:rPr>
          <w:rFonts w:ascii="&amp;quot" w:eastAsia="Times New Roman" w:hAnsi="&amp;quot" w:cs="Traditional Arabic"/>
          <w:b/>
          <w:bCs/>
          <w:color w:val="0000FF"/>
          <w:sz w:val="32"/>
          <w:szCs w:val="32"/>
          <w:u w:val="single"/>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343434"/>
          <w:sz w:val="32"/>
          <w:szCs w:val="32"/>
          <w:rtl/>
        </w:rPr>
        <w:lastRenderedPageBreak/>
        <w:t>ب‌</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الكوفيين</w:t>
      </w:r>
      <w:r w:rsidRPr="004A1898">
        <w:rPr>
          <w:rFonts w:ascii="&amp;quot" w:eastAsia="Times New Roman" w:hAnsi="&amp;quot" w:cs="Traditional Arabic"/>
          <w:b/>
          <w:bCs/>
          <w:color w:val="343434"/>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343434"/>
          <w:sz w:val="32"/>
          <w:szCs w:val="32"/>
          <w:rtl/>
        </w:rPr>
        <w:t>ت‌</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لا شيء مما سبق</w:t>
      </w:r>
      <w:r w:rsidRPr="004A1898">
        <w:rPr>
          <w:rFonts w:ascii="&amp;quot" w:eastAsia="Times New Roman" w:hAnsi="&amp;quot" w:cs="Traditional Arabic"/>
          <w:b/>
          <w:bCs/>
          <w:color w:val="343434"/>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FF0000"/>
          <w:sz w:val="32"/>
          <w:szCs w:val="32"/>
          <w:rtl/>
        </w:rPr>
        <w:t>س5</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يفضلون الأعشى</w:t>
      </w:r>
      <w:r w:rsidRPr="004A1898">
        <w:rPr>
          <w:rFonts w:ascii="&amp;quot" w:eastAsia="Times New Roman" w:hAnsi="&amp;quot" w:cs="Traditional Arabic"/>
          <w:b/>
          <w:bCs/>
          <w:color w:val="FF0000"/>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343434"/>
          <w:sz w:val="32"/>
          <w:szCs w:val="32"/>
          <w:rtl/>
        </w:rPr>
        <w:t>أ‌</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البدو</w:t>
      </w:r>
      <w:r w:rsidRPr="004A1898">
        <w:rPr>
          <w:rFonts w:ascii="&amp;quot" w:eastAsia="Times New Roman" w:hAnsi="&amp;quot" w:cs="Traditional Arabic"/>
          <w:b/>
          <w:bCs/>
          <w:color w:val="343434"/>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0000FF"/>
          <w:sz w:val="32"/>
          <w:szCs w:val="32"/>
          <w:rtl/>
        </w:rPr>
        <w:t>ب‌</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الكوفيين</w:t>
      </w:r>
      <w:r w:rsidRPr="004A1898">
        <w:rPr>
          <w:rFonts w:ascii="&amp;quot" w:eastAsia="Times New Roman" w:hAnsi="&amp;quot" w:cs="Traditional Arabic"/>
          <w:b/>
          <w:bCs/>
          <w:color w:val="0000FF"/>
          <w:sz w:val="32"/>
          <w:szCs w:val="32"/>
          <w:u w:val="single"/>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343434"/>
          <w:sz w:val="32"/>
          <w:szCs w:val="32"/>
          <w:rtl/>
        </w:rPr>
        <w:t>ت‌</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لا شيء مما سبق</w:t>
      </w:r>
      <w:r w:rsidRPr="004A1898">
        <w:rPr>
          <w:rFonts w:ascii="&amp;quot" w:eastAsia="Times New Roman" w:hAnsi="&amp;quot" w:cs="Traditional Arabic"/>
          <w:b/>
          <w:bCs/>
          <w:color w:val="343434"/>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Traditional Arabic" w:eastAsia="Times New Roman" w:hAnsi="Traditional Arabic" w:cs="Traditional Arabic"/>
          <w:b/>
          <w:bCs/>
          <w:color w:val="343434"/>
          <w:sz w:val="32"/>
          <w:szCs w:val="32"/>
        </w:rPr>
        <w:br/>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FF0000"/>
          <w:sz w:val="32"/>
          <w:szCs w:val="32"/>
          <w:rtl/>
        </w:rPr>
        <w:t>س6: يمتاز بالرقة والسلاسة في أدبه</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لطول مقامه في الحاضرة</w:t>
      </w:r>
      <w:r w:rsidRPr="004A1898">
        <w:rPr>
          <w:rFonts w:ascii="&amp;quot" w:eastAsia="Times New Roman" w:hAnsi="&amp;quot" w:cs="Traditional Arabic"/>
          <w:b/>
          <w:bCs/>
          <w:color w:val="FF0000"/>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343434"/>
          <w:sz w:val="32"/>
          <w:szCs w:val="32"/>
          <w:rtl/>
        </w:rPr>
        <w:t>أ‌</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زهير</w:t>
      </w:r>
      <w:r w:rsidRPr="004A1898">
        <w:rPr>
          <w:rFonts w:ascii="&amp;quot" w:eastAsia="Times New Roman" w:hAnsi="&amp;quot" w:cs="Traditional Arabic"/>
          <w:b/>
          <w:bCs/>
          <w:color w:val="343434"/>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0000FF"/>
          <w:sz w:val="32"/>
          <w:szCs w:val="32"/>
          <w:rtl/>
        </w:rPr>
        <w:t>ب‌</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عدي بن زيد</w:t>
      </w:r>
      <w:r w:rsidRPr="004A1898">
        <w:rPr>
          <w:rFonts w:ascii="&amp;quot" w:eastAsia="Times New Roman" w:hAnsi="&amp;quot" w:cs="Traditional Arabic"/>
          <w:b/>
          <w:bCs/>
          <w:color w:val="0000FF"/>
          <w:sz w:val="32"/>
          <w:szCs w:val="32"/>
          <w:u w:val="single"/>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343434"/>
          <w:sz w:val="32"/>
          <w:szCs w:val="32"/>
          <w:rtl/>
        </w:rPr>
        <w:t>ت‌</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طرفة</w:t>
      </w:r>
      <w:r w:rsidRPr="004A1898">
        <w:rPr>
          <w:rFonts w:ascii="&amp;quot" w:eastAsia="Times New Roman" w:hAnsi="&amp;quot" w:cs="Traditional Arabic"/>
          <w:b/>
          <w:bCs/>
          <w:color w:val="343434"/>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Traditional Arabic" w:eastAsia="Times New Roman" w:hAnsi="Traditional Arabic" w:cs="Traditional Arabic"/>
          <w:b/>
          <w:bCs/>
          <w:color w:val="343434"/>
          <w:sz w:val="32"/>
          <w:szCs w:val="32"/>
        </w:rPr>
        <w:br/>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FF0000"/>
          <w:sz w:val="32"/>
          <w:szCs w:val="32"/>
          <w:rtl/>
        </w:rPr>
        <w:t>س7: شعره جزل فيه خشونة</w:t>
      </w:r>
      <w:r w:rsidRPr="004A1898">
        <w:rPr>
          <w:rFonts w:ascii="&amp;quot" w:eastAsia="Times New Roman" w:hAnsi="&amp;quot" w:cs="Traditional Arabic"/>
          <w:b/>
          <w:bCs/>
          <w:color w:val="FF0000"/>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343434"/>
          <w:sz w:val="32"/>
          <w:szCs w:val="32"/>
          <w:rtl/>
        </w:rPr>
        <w:t>أ‌</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زهيربن أبي سلمة</w:t>
      </w:r>
      <w:r w:rsidRPr="004A1898">
        <w:rPr>
          <w:rFonts w:ascii="&amp;quot" w:eastAsia="Times New Roman" w:hAnsi="&amp;quot" w:cs="Traditional Arabic"/>
          <w:b/>
          <w:bCs/>
          <w:color w:val="343434"/>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343434"/>
          <w:sz w:val="32"/>
          <w:szCs w:val="32"/>
          <w:rtl/>
        </w:rPr>
        <w:t>ب‌</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طرفة بن</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العبد</w:t>
      </w:r>
      <w:r w:rsidRPr="004A1898">
        <w:rPr>
          <w:rFonts w:ascii="&amp;quot" w:eastAsia="Times New Roman" w:hAnsi="&amp;quot" w:cs="Traditional Arabic"/>
          <w:b/>
          <w:bCs/>
          <w:color w:val="343434"/>
          <w:sz w:val="32"/>
          <w:szCs w:val="32"/>
        </w:rPr>
        <w:t>.</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0000FF"/>
          <w:sz w:val="32"/>
          <w:szCs w:val="32"/>
          <w:rtl/>
        </w:rPr>
        <w:t>ت‌</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أ+ب</w:t>
      </w:r>
      <w:r w:rsidRPr="004A1898">
        <w:rPr>
          <w:rFonts w:ascii="&amp;quot" w:eastAsia="Times New Roman" w:hAnsi="&amp;quot" w:cs="Traditional Arabic"/>
          <w:b/>
          <w:bCs/>
          <w:color w:val="0000FF"/>
          <w:sz w:val="32"/>
          <w:szCs w:val="32"/>
          <w:u w:val="single"/>
        </w:rPr>
        <w:t>.</w:t>
      </w:r>
      <w:r w:rsidRPr="004A1898">
        <w:rPr>
          <w:rFonts w:ascii="Traditional Arabic" w:eastAsia="Times New Roman" w:hAnsi="Traditional Arabic" w:cs="Traditional Arabic"/>
          <w:b/>
          <w:bCs/>
          <w:color w:val="343434"/>
          <w:sz w:val="32"/>
          <w:szCs w:val="32"/>
        </w:rPr>
        <w:br/>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FF0000"/>
          <w:sz w:val="32"/>
          <w:szCs w:val="32"/>
          <w:rtl/>
        </w:rPr>
        <w:t>س8</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البيئات المختلفة لها آثارها المختلفة في تفاوت الذوق الأدبي، سواء أكان في العصر</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الواحد أم في العصور المتتابعة</w:t>
      </w:r>
      <w:r w:rsidRPr="004A1898">
        <w:rPr>
          <w:rFonts w:ascii="&amp;quot" w:eastAsia="Times New Roman" w:hAnsi="&amp;quot" w:cs="Traditional Arabic"/>
          <w:b/>
          <w:bCs/>
          <w:color w:val="FF0000"/>
          <w:sz w:val="32"/>
          <w:szCs w:val="32"/>
        </w:rPr>
        <w:t>.</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0000FF"/>
          <w:sz w:val="32"/>
          <w:szCs w:val="32"/>
          <w:rtl/>
        </w:rPr>
        <w:t>أ‌</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صواب</w:t>
      </w:r>
      <w:r w:rsidRPr="004A1898">
        <w:rPr>
          <w:rFonts w:ascii="&amp;quot" w:eastAsia="Times New Roman" w:hAnsi="&amp;quot" w:cs="Traditional Arabic"/>
          <w:b/>
          <w:bCs/>
          <w:color w:val="0000FF"/>
          <w:sz w:val="32"/>
          <w:szCs w:val="32"/>
          <w:u w:val="single"/>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343434"/>
          <w:sz w:val="32"/>
          <w:szCs w:val="32"/>
          <w:rtl/>
        </w:rPr>
        <w:t>ب‌</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خطأ</w:t>
      </w:r>
      <w:r w:rsidRPr="004A1898">
        <w:rPr>
          <w:rFonts w:ascii="&amp;quot" w:eastAsia="Times New Roman" w:hAnsi="&amp;quot" w:cs="Traditional Arabic"/>
          <w:b/>
          <w:bCs/>
          <w:color w:val="343434"/>
          <w:sz w:val="32"/>
          <w:szCs w:val="32"/>
        </w:rPr>
        <w:t>.</w:t>
      </w:r>
      <w:r w:rsidRPr="004A1898">
        <w:rPr>
          <w:rFonts w:ascii="Traditional Arabic" w:eastAsia="Times New Roman" w:hAnsi="Traditional Arabic" w:cs="Traditional Arabic"/>
          <w:b/>
          <w:bCs/>
          <w:color w:val="343434"/>
          <w:sz w:val="32"/>
          <w:szCs w:val="32"/>
        </w:rPr>
        <w:br/>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FF0000"/>
          <w:sz w:val="32"/>
          <w:szCs w:val="32"/>
          <w:rtl/>
        </w:rPr>
        <w:t>س9: من مذاهبَ العرب المحمودة عندهم، الممدوحَ بها</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شجعانهم</w:t>
      </w:r>
      <w:r w:rsidRPr="004A1898">
        <w:rPr>
          <w:rFonts w:ascii="&amp;quot" w:eastAsia="Times New Roman" w:hAnsi="&amp;quot" w:cs="Traditional Arabic"/>
          <w:b/>
          <w:bCs/>
          <w:color w:val="FF0000"/>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343434"/>
          <w:sz w:val="32"/>
          <w:szCs w:val="32"/>
          <w:rtl/>
        </w:rPr>
        <w:t>أ‌</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التفضلُ عند</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اللقاء</w:t>
      </w:r>
      <w:r w:rsidRPr="004A1898">
        <w:rPr>
          <w:rFonts w:ascii="&amp;quot" w:eastAsia="Times New Roman" w:hAnsi="&amp;quot" w:cs="Traditional Arabic"/>
          <w:b/>
          <w:bCs/>
          <w:color w:val="343434"/>
          <w:sz w:val="32"/>
          <w:szCs w:val="32"/>
        </w:rPr>
        <w:t>.</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343434"/>
          <w:sz w:val="32"/>
          <w:szCs w:val="32"/>
          <w:rtl/>
        </w:rPr>
        <w:t>ب‌</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ترك التحصن في</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الحرب</w:t>
      </w:r>
      <w:r w:rsidRPr="004A1898">
        <w:rPr>
          <w:rFonts w:ascii="&amp;quot" w:eastAsia="Times New Roman" w:hAnsi="&amp;quot" w:cs="Traditional Arabic"/>
          <w:b/>
          <w:bCs/>
          <w:color w:val="343434"/>
          <w:sz w:val="32"/>
          <w:szCs w:val="32"/>
        </w:rPr>
        <w:t>.</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0000FF"/>
          <w:sz w:val="32"/>
          <w:szCs w:val="32"/>
          <w:rtl/>
        </w:rPr>
        <w:lastRenderedPageBreak/>
        <w:t>ت‌</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أ+ ب</w:t>
      </w:r>
      <w:r w:rsidRPr="004A1898">
        <w:rPr>
          <w:rFonts w:ascii="&amp;quot" w:eastAsia="Times New Roman" w:hAnsi="&amp;quot" w:cs="Traditional Arabic"/>
          <w:b/>
          <w:bCs/>
          <w:color w:val="0000FF"/>
          <w:sz w:val="32"/>
          <w:szCs w:val="32"/>
          <w:u w:val="single"/>
        </w:rPr>
        <w:t>.</w:t>
      </w:r>
      <w:r w:rsidRPr="004A1898">
        <w:rPr>
          <w:rFonts w:ascii="Traditional Arabic" w:eastAsia="Times New Roman" w:hAnsi="Traditional Arabic" w:cs="Traditional Arabic"/>
          <w:b/>
          <w:bCs/>
          <w:color w:val="343434"/>
          <w:sz w:val="32"/>
          <w:szCs w:val="32"/>
        </w:rPr>
        <w:br/>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FF0000"/>
          <w:sz w:val="32"/>
          <w:szCs w:val="32"/>
          <w:rtl/>
        </w:rPr>
        <w:t>س10</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إنّ الذي نجّى فلاناً كرمُ فرسه.. هذا البيت فيه</w:t>
      </w:r>
      <w:r w:rsidRPr="004A1898">
        <w:rPr>
          <w:rFonts w:ascii="&amp;quot" w:eastAsia="Times New Roman" w:hAnsi="&amp;quot" w:cs="Traditional Arabic"/>
          <w:b/>
          <w:bCs/>
          <w:color w:val="FF0000"/>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0000FF"/>
          <w:sz w:val="32"/>
          <w:szCs w:val="32"/>
          <w:rtl/>
        </w:rPr>
        <w:t>أ‌</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ذم</w:t>
      </w:r>
      <w:r w:rsidRPr="004A1898">
        <w:rPr>
          <w:rFonts w:ascii="&amp;quot" w:eastAsia="Times New Roman" w:hAnsi="&amp;quot" w:cs="Traditional Arabic"/>
          <w:b/>
          <w:bCs/>
          <w:color w:val="0000FF"/>
          <w:sz w:val="32"/>
          <w:szCs w:val="32"/>
          <w:u w:val="single"/>
        </w:rPr>
        <w:t>.</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343434"/>
          <w:sz w:val="32"/>
          <w:szCs w:val="32"/>
          <w:rtl/>
        </w:rPr>
        <w:t>ب‌</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مدح وثناء</w:t>
      </w:r>
      <w:r w:rsidRPr="004A1898">
        <w:rPr>
          <w:rFonts w:ascii="&amp;quot" w:eastAsia="Times New Roman" w:hAnsi="&amp;quot" w:cs="Traditional Arabic"/>
          <w:b/>
          <w:bCs/>
          <w:color w:val="343434"/>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343434"/>
          <w:sz w:val="32"/>
          <w:szCs w:val="32"/>
          <w:rtl/>
        </w:rPr>
        <w:t>ت‌</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لا شيء مما سبق</w:t>
      </w:r>
      <w:r w:rsidRPr="004A1898">
        <w:rPr>
          <w:rFonts w:ascii="&amp;quot" w:eastAsia="Times New Roman" w:hAnsi="&amp;quot" w:cs="Traditional Arabic"/>
          <w:b/>
          <w:bCs/>
          <w:color w:val="343434"/>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FF0000"/>
          <w:sz w:val="32"/>
          <w:szCs w:val="32"/>
          <w:rtl/>
        </w:rPr>
        <w:t>س11</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يراد به العوامل المستحدثة التي تتوافر لشعب ما في فترة من الفترات فتنقله في درجات</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الرقي والحضارة، فيتشكل بما يتقرر في عصره من ثقافة</w:t>
      </w:r>
      <w:r w:rsidRPr="004A1898">
        <w:rPr>
          <w:rFonts w:ascii="&amp;quot" w:eastAsia="Times New Roman" w:hAnsi="&amp;quot"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ومذاهب مبتكرة</w:t>
      </w:r>
      <w:r w:rsidRPr="004A1898">
        <w:rPr>
          <w:rFonts w:ascii="Traditional Arabic" w:eastAsia="Times New Roman" w:hAnsi="Traditional Arabic" w:cs="Traditional Arabic"/>
          <w:b/>
          <w:bCs/>
          <w:color w:val="FF0000"/>
          <w:sz w:val="32"/>
          <w:szCs w:val="32"/>
        </w:rPr>
        <w:t>.</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0000FF"/>
          <w:sz w:val="32"/>
          <w:szCs w:val="32"/>
          <w:rtl/>
        </w:rPr>
        <w:t>أ‌</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الزمان</w:t>
      </w:r>
      <w:r w:rsidRPr="004A1898">
        <w:rPr>
          <w:rFonts w:ascii="&amp;quot" w:eastAsia="Times New Roman" w:hAnsi="&amp;quot" w:cs="Traditional Arabic"/>
          <w:b/>
          <w:bCs/>
          <w:color w:val="0000FF"/>
          <w:sz w:val="32"/>
          <w:szCs w:val="32"/>
          <w:u w:val="single"/>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343434"/>
          <w:sz w:val="32"/>
          <w:szCs w:val="32"/>
          <w:rtl/>
        </w:rPr>
        <w:t>ب‌</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التربية</w:t>
      </w:r>
      <w:r w:rsidRPr="004A1898">
        <w:rPr>
          <w:rFonts w:ascii="&amp;quot" w:eastAsia="Times New Roman" w:hAnsi="&amp;quot" w:cs="Traditional Arabic"/>
          <w:b/>
          <w:bCs/>
          <w:color w:val="343434"/>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343434"/>
          <w:sz w:val="32"/>
          <w:szCs w:val="32"/>
          <w:rtl/>
        </w:rPr>
        <w:t>ت‌</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البيئة</w:t>
      </w:r>
      <w:r w:rsidRPr="004A1898">
        <w:rPr>
          <w:rFonts w:ascii="&amp;quot" w:eastAsia="Times New Roman" w:hAnsi="&amp;quot" w:cs="Traditional Arabic"/>
          <w:b/>
          <w:bCs/>
          <w:color w:val="343434"/>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FF0000"/>
          <w:sz w:val="32"/>
          <w:szCs w:val="32"/>
          <w:rtl/>
        </w:rPr>
        <w:t>س12: الذوق الأدبي في العصر الجاهلي هو نفس الأدب</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في العصر العباسي ولا إختلاف بينهما</w:t>
      </w:r>
      <w:r w:rsidRPr="004A1898">
        <w:rPr>
          <w:rFonts w:ascii="&amp;quot" w:eastAsia="Times New Roman" w:hAnsi="&amp;quot" w:cs="Traditional Arabic"/>
          <w:b/>
          <w:bCs/>
          <w:color w:val="FF0000"/>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343434"/>
          <w:sz w:val="32"/>
          <w:szCs w:val="32"/>
          <w:rtl/>
        </w:rPr>
        <w:t>أ‌</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صواب</w:t>
      </w:r>
      <w:r w:rsidRPr="004A1898">
        <w:rPr>
          <w:rFonts w:ascii="&amp;quot" w:eastAsia="Times New Roman" w:hAnsi="&amp;quot" w:cs="Traditional Arabic"/>
          <w:b/>
          <w:bCs/>
          <w:color w:val="343434"/>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0000FF"/>
          <w:sz w:val="32"/>
          <w:szCs w:val="32"/>
          <w:rtl/>
        </w:rPr>
        <w:t>ب‌</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خطأ</w:t>
      </w:r>
      <w:r w:rsidRPr="004A1898">
        <w:rPr>
          <w:rFonts w:ascii="&amp;quot" w:eastAsia="Times New Roman" w:hAnsi="&amp;quot" w:cs="Traditional Arabic"/>
          <w:b/>
          <w:bCs/>
          <w:color w:val="0000FF"/>
          <w:sz w:val="32"/>
          <w:szCs w:val="32"/>
          <w:u w:val="single"/>
        </w:rPr>
        <w:t xml:space="preserve"> .</w:t>
      </w:r>
      <w:r w:rsidRPr="004A1898">
        <w:rPr>
          <w:rFonts w:ascii="Traditional Arabic" w:eastAsia="Times New Roman" w:hAnsi="Traditional Arabic" w:cs="Traditional Arabic"/>
          <w:b/>
          <w:bCs/>
          <w:color w:val="343434"/>
          <w:sz w:val="32"/>
          <w:szCs w:val="32"/>
        </w:rPr>
        <w:br/>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FF0000"/>
          <w:sz w:val="32"/>
          <w:szCs w:val="32"/>
          <w:rtl/>
        </w:rPr>
        <w:t>س13</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كانوا يكثرون من البدء بالبكاء على الأطلال في قصائدهم</w:t>
      </w:r>
      <w:r w:rsidRPr="004A1898">
        <w:rPr>
          <w:rFonts w:ascii="&amp;quot" w:eastAsia="Times New Roman" w:hAnsi="&amp;quot" w:cs="Traditional Arabic"/>
          <w:b/>
          <w:bCs/>
          <w:color w:val="FF0000"/>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343434"/>
          <w:sz w:val="32"/>
          <w:szCs w:val="32"/>
          <w:rtl/>
        </w:rPr>
        <w:t>أ‌</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الشعراء</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الحديثين</w:t>
      </w:r>
      <w:r w:rsidRPr="004A1898">
        <w:rPr>
          <w:rFonts w:ascii="&amp;quot" w:eastAsia="Times New Roman" w:hAnsi="&amp;quot" w:cs="Traditional Arabic"/>
          <w:b/>
          <w:bCs/>
          <w:color w:val="343434"/>
          <w:sz w:val="32"/>
          <w:szCs w:val="32"/>
        </w:rPr>
        <w:t>.</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0000FF"/>
          <w:sz w:val="32"/>
          <w:szCs w:val="32"/>
          <w:rtl/>
        </w:rPr>
        <w:t>ب‌</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الشعراء القدماء</w:t>
      </w:r>
      <w:r w:rsidRPr="004A1898">
        <w:rPr>
          <w:rFonts w:ascii="&amp;quot" w:eastAsia="Times New Roman" w:hAnsi="&amp;quot" w:cs="Traditional Arabic"/>
          <w:b/>
          <w:bCs/>
          <w:color w:val="0000FF"/>
          <w:sz w:val="32"/>
          <w:szCs w:val="32"/>
          <w:u w:val="single"/>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343434"/>
          <w:sz w:val="32"/>
          <w:szCs w:val="32"/>
          <w:rtl/>
        </w:rPr>
        <w:t>ت‌</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لا شيء مما سبق</w:t>
      </w:r>
      <w:r w:rsidRPr="004A1898">
        <w:rPr>
          <w:rFonts w:ascii="&amp;quot" w:eastAsia="Times New Roman" w:hAnsi="&amp;quot" w:cs="Traditional Arabic"/>
          <w:b/>
          <w:bCs/>
          <w:color w:val="343434"/>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FF0000"/>
          <w:sz w:val="32"/>
          <w:szCs w:val="32"/>
          <w:rtl/>
        </w:rPr>
        <w:t>س14</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ثار على الشعر القديم وطالب في أشعاره باستبدال الوقوف على الأطلال بوصف الخمر</w:t>
      </w:r>
      <w:r w:rsidRPr="004A1898">
        <w:rPr>
          <w:rFonts w:ascii="&amp;quot" w:eastAsia="Times New Roman" w:hAnsi="&amp;quot" w:cs="Traditional Arabic"/>
          <w:b/>
          <w:bCs/>
          <w:color w:val="FF0000"/>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343434"/>
          <w:sz w:val="32"/>
          <w:szCs w:val="32"/>
          <w:rtl/>
        </w:rPr>
        <w:t>أ‌</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الأصمعي</w:t>
      </w:r>
      <w:r w:rsidRPr="004A1898">
        <w:rPr>
          <w:rFonts w:ascii="&amp;quot" w:eastAsia="Times New Roman" w:hAnsi="&amp;quot" w:cs="Traditional Arabic"/>
          <w:b/>
          <w:bCs/>
          <w:color w:val="343434"/>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0000FF"/>
          <w:sz w:val="32"/>
          <w:szCs w:val="32"/>
          <w:rtl/>
        </w:rPr>
        <w:t>ب‌</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أبو نواس</w:t>
      </w:r>
      <w:r w:rsidRPr="004A1898">
        <w:rPr>
          <w:rFonts w:ascii="&amp;quot" w:eastAsia="Times New Roman" w:hAnsi="&amp;quot" w:cs="Traditional Arabic"/>
          <w:b/>
          <w:bCs/>
          <w:color w:val="0000FF"/>
          <w:sz w:val="32"/>
          <w:szCs w:val="32"/>
          <w:u w:val="single"/>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343434"/>
          <w:sz w:val="32"/>
          <w:szCs w:val="32"/>
          <w:rtl/>
        </w:rPr>
        <w:t>ت‌</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مروان بن أبي حفصة</w:t>
      </w:r>
      <w:r w:rsidRPr="004A1898">
        <w:rPr>
          <w:rFonts w:ascii="&amp;quot" w:eastAsia="Times New Roman" w:hAnsi="&amp;quot" w:cs="Traditional Arabic"/>
          <w:b/>
          <w:bCs/>
          <w:color w:val="343434"/>
          <w:sz w:val="32"/>
          <w:szCs w:val="32"/>
        </w:rPr>
        <w:t>.</w:t>
      </w:r>
      <w:r w:rsidRPr="004A1898">
        <w:rPr>
          <w:rFonts w:ascii="Traditional Arabic" w:eastAsia="Times New Roman" w:hAnsi="Traditional Arabic" w:cs="Traditional Arabic"/>
          <w:b/>
          <w:bCs/>
          <w:color w:val="343434"/>
          <w:sz w:val="32"/>
          <w:szCs w:val="32"/>
        </w:rPr>
        <w:br/>
      </w:r>
      <w:r w:rsidRPr="004A1898">
        <w:rPr>
          <w:rFonts w:ascii="Traditional Arabic" w:eastAsia="Times New Roman" w:hAnsi="Traditional Arabic" w:cs="Traditional Arabic"/>
          <w:b/>
          <w:bCs/>
          <w:color w:val="343434"/>
          <w:sz w:val="32"/>
          <w:szCs w:val="32"/>
        </w:rPr>
        <w:lastRenderedPageBreak/>
        <w:br/>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FF0000"/>
          <w:sz w:val="32"/>
          <w:szCs w:val="32"/>
          <w:rtl/>
        </w:rPr>
        <w:t>س15</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يقصد بها الخمر</w:t>
      </w:r>
      <w:r w:rsidRPr="004A1898">
        <w:rPr>
          <w:rFonts w:ascii="&amp;quot" w:eastAsia="Times New Roman" w:hAnsi="&amp;quot" w:cs="Traditional Arabic"/>
          <w:b/>
          <w:bCs/>
          <w:color w:val="FF0000"/>
          <w:sz w:val="32"/>
          <w:szCs w:val="32"/>
        </w:rPr>
        <w:t>:</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343434"/>
          <w:sz w:val="32"/>
          <w:szCs w:val="32"/>
          <w:rtl/>
        </w:rPr>
        <w:t>أ‌</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لِاِبنَةِ الكَرْمِ</w:t>
      </w:r>
      <w:r w:rsidRPr="004A1898">
        <w:rPr>
          <w:rFonts w:ascii="&amp;quot" w:eastAsia="Times New Roman" w:hAnsi="&amp;quot" w:cs="Traditional Arabic"/>
          <w:b/>
          <w:bCs/>
          <w:color w:val="343434"/>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343434"/>
          <w:sz w:val="32"/>
          <w:szCs w:val="32"/>
          <w:rtl/>
        </w:rPr>
        <w:t>ب‌</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كرخيّةً</w:t>
      </w:r>
      <w:r w:rsidRPr="004A1898">
        <w:rPr>
          <w:rFonts w:ascii="&amp;quot" w:eastAsia="Times New Roman" w:hAnsi="&amp;quot" w:cs="Traditional Arabic"/>
          <w:b/>
          <w:bCs/>
          <w:color w:val="343434"/>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0000FF"/>
          <w:sz w:val="32"/>
          <w:szCs w:val="32"/>
          <w:rtl/>
        </w:rPr>
        <w:t>ت‌</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أ+ب</w:t>
      </w:r>
      <w:r w:rsidRPr="004A1898">
        <w:rPr>
          <w:rFonts w:ascii="&amp;quot" w:eastAsia="Times New Roman" w:hAnsi="&amp;quot" w:cs="Traditional Arabic"/>
          <w:b/>
          <w:bCs/>
          <w:color w:val="0000FF"/>
          <w:sz w:val="32"/>
          <w:szCs w:val="32"/>
          <w:u w:val="single"/>
        </w:rPr>
        <w:t xml:space="preserve"> .</w:t>
      </w:r>
    </w:p>
    <w:p w:rsidR="004A1898" w:rsidRPr="004A1898" w:rsidRDefault="004A1898" w:rsidP="004A1898">
      <w:pPr>
        <w:spacing w:after="0" w:line="240" w:lineRule="auto"/>
        <w:jc w:val="center"/>
        <w:rPr>
          <w:rFonts w:ascii="Arial" w:eastAsia="Times New Roman" w:hAnsi="Arial" w:cs="Arial"/>
          <w:b/>
          <w:bCs/>
          <w:color w:val="343434"/>
          <w:sz w:val="32"/>
          <w:szCs w:val="32"/>
        </w:rPr>
      </w:pPr>
      <w:r w:rsidRPr="004A1898">
        <w:rPr>
          <w:rFonts w:ascii="&amp;quot" w:eastAsia="Times New Roman" w:hAnsi="&amp;quot" w:cs="Traditional Arabic"/>
          <w:b/>
          <w:bCs/>
          <w:color w:val="FF0000"/>
          <w:sz w:val="32"/>
          <w:szCs w:val="32"/>
          <w:rtl/>
        </w:rPr>
        <w:t>س16: اتسم بتجديد شعره وسعة بديعه وعدم متابعته</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لمذهب الأوائل</w:t>
      </w:r>
      <w:r w:rsidRPr="004A1898">
        <w:rPr>
          <w:rFonts w:ascii="&amp;quot" w:eastAsia="Times New Roman" w:hAnsi="&amp;quot" w:cs="Traditional Arabic"/>
          <w:b/>
          <w:bCs/>
          <w:color w:val="FF0000"/>
          <w:sz w:val="32"/>
          <w:szCs w:val="32"/>
        </w:rPr>
        <w:t>:</w:t>
      </w:r>
    </w:p>
    <w:p w:rsidR="00701427" w:rsidRDefault="004A1898" w:rsidP="004A1898">
      <w:pPr>
        <w:spacing w:after="0" w:line="240" w:lineRule="auto"/>
        <w:jc w:val="center"/>
        <w:rPr>
          <w:rFonts w:ascii="Arial" w:eastAsia="Times New Roman" w:hAnsi="Arial" w:cs="Arial"/>
          <w:b/>
          <w:bCs/>
          <w:color w:val="343434"/>
          <w:sz w:val="32"/>
          <w:szCs w:val="32"/>
          <w:rtl/>
        </w:rPr>
      </w:pPr>
      <w:r w:rsidRPr="004A1898">
        <w:rPr>
          <w:rFonts w:ascii="&amp;quot" w:eastAsia="Times New Roman" w:hAnsi="&amp;quot" w:cs="Traditional Arabic"/>
          <w:b/>
          <w:bCs/>
          <w:color w:val="343434"/>
          <w:sz w:val="32"/>
          <w:szCs w:val="32"/>
          <w:rtl/>
        </w:rPr>
        <w:t>أ‌</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الأصمعي</w:t>
      </w:r>
      <w:r w:rsidRPr="004A1898">
        <w:rPr>
          <w:rFonts w:ascii="&amp;quot" w:eastAsia="Times New Roman" w:hAnsi="&amp;quot" w:cs="Traditional Arabic"/>
          <w:b/>
          <w:bCs/>
          <w:color w:val="343434"/>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343434"/>
          <w:sz w:val="32"/>
          <w:szCs w:val="32"/>
          <w:rtl/>
        </w:rPr>
        <w:t>ب‌</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0000FF"/>
          <w:sz w:val="32"/>
          <w:szCs w:val="32"/>
          <w:u w:val="single"/>
          <w:rtl/>
        </w:rPr>
        <w:t>بشار</w:t>
      </w:r>
      <w:r w:rsidRPr="004A1898">
        <w:rPr>
          <w:rFonts w:ascii="&amp;quot" w:eastAsia="Times New Roman" w:hAnsi="&amp;quot" w:cs="Traditional Arabic"/>
          <w:b/>
          <w:bCs/>
          <w:color w:val="0000FF"/>
          <w:sz w:val="32"/>
          <w:szCs w:val="32"/>
          <w:u w:val="single"/>
        </w:rPr>
        <w:t xml:space="preserve"> </w:t>
      </w:r>
      <w:r w:rsidRPr="004A1898">
        <w:rPr>
          <w:rFonts w:ascii="&amp;quot" w:eastAsia="Times New Roman" w:hAnsi="&amp;quot" w:cs="Traditional Arabic"/>
          <w:b/>
          <w:bCs/>
          <w:color w:val="343434"/>
          <w:sz w:val="32"/>
          <w:szCs w:val="32"/>
        </w:rPr>
        <w:t>.</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343434"/>
          <w:sz w:val="32"/>
          <w:szCs w:val="32"/>
          <w:rtl/>
        </w:rPr>
        <w:t>ت‌</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مروان بن أبي حفصة</w:t>
      </w:r>
      <w:r w:rsidRPr="004A1898">
        <w:rPr>
          <w:rFonts w:ascii="&amp;quot" w:eastAsia="Times New Roman" w:hAnsi="&amp;quot" w:cs="Traditional Arabic"/>
          <w:b/>
          <w:bCs/>
          <w:color w:val="343434"/>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FF0000"/>
          <w:sz w:val="32"/>
          <w:szCs w:val="32"/>
          <w:rtl/>
        </w:rPr>
        <w:t>س17: نعني به الجماعة التي سكنت مكانا واحدا وخضعت</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في حياتها لعوامله عهودا طويلة</w:t>
      </w:r>
      <w:r w:rsidRPr="004A1898">
        <w:rPr>
          <w:rFonts w:ascii="&amp;quot" w:eastAsia="Times New Roman" w:hAnsi="&amp;quot" w:cs="Traditional Arabic"/>
          <w:b/>
          <w:bCs/>
          <w:color w:val="FF0000"/>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343434"/>
          <w:sz w:val="32"/>
          <w:szCs w:val="32"/>
          <w:rtl/>
        </w:rPr>
        <w:t>أ‌</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الزمان</w:t>
      </w:r>
      <w:r w:rsidRPr="004A1898">
        <w:rPr>
          <w:rFonts w:ascii="&amp;quot" w:eastAsia="Times New Roman" w:hAnsi="&amp;quot" w:cs="Traditional Arabic"/>
          <w:b/>
          <w:bCs/>
          <w:color w:val="343434"/>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0000FF"/>
          <w:sz w:val="32"/>
          <w:szCs w:val="32"/>
          <w:rtl/>
        </w:rPr>
        <w:t>ب‌</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الجنس</w:t>
      </w:r>
      <w:r w:rsidRPr="004A1898">
        <w:rPr>
          <w:rFonts w:ascii="&amp;quot" w:eastAsia="Times New Roman" w:hAnsi="&amp;quot" w:cs="Traditional Arabic"/>
          <w:b/>
          <w:bCs/>
          <w:color w:val="0000FF"/>
          <w:sz w:val="32"/>
          <w:szCs w:val="32"/>
          <w:u w:val="single"/>
        </w:rPr>
        <w:t xml:space="preserve">. </w:t>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343434"/>
          <w:sz w:val="32"/>
          <w:szCs w:val="32"/>
          <w:rtl/>
        </w:rPr>
        <w:t>ت‌</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البيئة</w:t>
      </w:r>
      <w:r w:rsidRPr="004A1898">
        <w:rPr>
          <w:rFonts w:ascii="&amp;quot" w:eastAsia="Times New Roman" w:hAnsi="&amp;quot" w:cs="Traditional Arabic"/>
          <w:b/>
          <w:bCs/>
          <w:color w:val="343434"/>
          <w:sz w:val="32"/>
          <w:szCs w:val="32"/>
        </w:rPr>
        <w:t xml:space="preserve"> .</w:t>
      </w:r>
      <w:r w:rsidRPr="004A1898">
        <w:rPr>
          <w:rFonts w:ascii="Traditional Arabic" w:eastAsia="Times New Roman" w:hAnsi="Traditional Arabic" w:cs="Traditional Arabic"/>
          <w:b/>
          <w:bCs/>
          <w:color w:val="343434"/>
          <w:sz w:val="32"/>
          <w:szCs w:val="32"/>
        </w:rPr>
        <w:br/>
      </w:r>
      <w:r w:rsidRPr="004A1898">
        <w:rPr>
          <w:rFonts w:ascii="Traditional Arabic" w:eastAsia="Times New Roman" w:hAnsi="Traditional Arabic" w:cs="Traditional Arabic"/>
          <w:b/>
          <w:bCs/>
          <w:color w:val="343434"/>
          <w:sz w:val="32"/>
          <w:szCs w:val="32"/>
        </w:rPr>
        <w:br/>
      </w:r>
      <w:r w:rsidRPr="004A1898">
        <w:rPr>
          <w:rFonts w:ascii="&amp;quot" w:eastAsia="Times New Roman" w:hAnsi="&amp;quot" w:cs="Traditional Arabic"/>
          <w:b/>
          <w:bCs/>
          <w:color w:val="FF0000"/>
          <w:sz w:val="32"/>
          <w:szCs w:val="32"/>
          <w:rtl/>
        </w:rPr>
        <w:t>س18: ظهر الذوق الفارسي في</w:t>
      </w:r>
      <w:r w:rsidRPr="004A1898">
        <w:rPr>
          <w:rFonts w:ascii="&amp;quot" w:eastAsia="Times New Roman" w:hAnsi="&amp;quot" w:cs="Traditional Arabic"/>
          <w:b/>
          <w:bCs/>
          <w:color w:val="FF0000"/>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أ‌</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بشار</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ب‌</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أبي نواس وابن</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المقفع</w:t>
      </w:r>
      <w:r w:rsidRPr="004A1898">
        <w:rPr>
          <w:rFonts w:ascii="&amp;quot" w:eastAsia="Times New Roman" w:hAnsi="&amp;quot" w:cs="Traditional Arabic"/>
          <w:b/>
          <w:bCs/>
          <w:color w:val="343434"/>
          <w:sz w:val="32"/>
          <w:szCs w:val="32"/>
        </w:rPr>
        <w:t>.</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0000FF"/>
          <w:sz w:val="32"/>
          <w:szCs w:val="32"/>
          <w:rtl/>
        </w:rPr>
        <w:t>ت‌</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جميع ما سبق</w:t>
      </w:r>
      <w:r w:rsidRPr="004A1898">
        <w:rPr>
          <w:rFonts w:ascii="&amp;quot" w:eastAsia="Times New Roman" w:hAnsi="&amp;quot" w:cs="Traditional Arabic"/>
          <w:b/>
          <w:bCs/>
          <w:color w:val="0000FF"/>
          <w:sz w:val="32"/>
          <w:szCs w:val="32"/>
          <w:u w:val="single"/>
        </w:rPr>
        <w:t xml:space="preserve"> .</w:t>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FF0000"/>
          <w:sz w:val="32"/>
          <w:szCs w:val="32"/>
          <w:rtl/>
        </w:rPr>
        <w:t>س19: البهاء زهير ظهر في</w:t>
      </w:r>
      <w:r w:rsidRPr="004A1898">
        <w:rPr>
          <w:rFonts w:ascii="&amp;quot" w:eastAsia="Times New Roman" w:hAnsi="&amp;quot" w:cs="Traditional Arabic"/>
          <w:b/>
          <w:bCs/>
          <w:color w:val="FF0000"/>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أ‌</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الذوق الفارسي</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ب‌</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الذوق الرومي</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0000FF"/>
          <w:sz w:val="32"/>
          <w:szCs w:val="32"/>
          <w:rtl/>
        </w:rPr>
        <w:t>ت‌</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الذوق المصري</w:t>
      </w:r>
      <w:r w:rsidRPr="004A1898">
        <w:rPr>
          <w:rFonts w:ascii="&amp;quot" w:eastAsia="Times New Roman" w:hAnsi="&amp;quot" w:cs="Traditional Arabic"/>
          <w:b/>
          <w:bCs/>
          <w:color w:val="0000FF"/>
          <w:sz w:val="32"/>
          <w:szCs w:val="32"/>
          <w:u w:val="single"/>
        </w:rPr>
        <w:t xml:space="preserve"> .</w:t>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FF0000"/>
          <w:sz w:val="32"/>
          <w:szCs w:val="32"/>
          <w:rtl/>
        </w:rPr>
        <w:t>س20</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ابن الرومي ظهر في</w:t>
      </w:r>
      <w:r w:rsidRPr="004A1898">
        <w:rPr>
          <w:rFonts w:ascii="&amp;quot" w:eastAsia="Times New Roman" w:hAnsi="&amp;quot" w:cs="Traditional Arabic"/>
          <w:b/>
          <w:bCs/>
          <w:color w:val="FF0000"/>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أ‌</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الذوق الفارسي</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0000FF"/>
          <w:sz w:val="32"/>
          <w:szCs w:val="32"/>
          <w:rtl/>
        </w:rPr>
        <w:lastRenderedPageBreak/>
        <w:t>ب‌</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الذوق الرومي</w:t>
      </w:r>
      <w:r w:rsidRPr="004A1898">
        <w:rPr>
          <w:rFonts w:ascii="&amp;quot" w:eastAsia="Times New Roman" w:hAnsi="&amp;quot" w:cs="Traditional Arabic"/>
          <w:b/>
          <w:bCs/>
          <w:color w:val="0000FF"/>
          <w:sz w:val="32"/>
          <w:szCs w:val="32"/>
          <w:u w:val="single"/>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ت‌</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الذوق المصري</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FF0000"/>
          <w:sz w:val="32"/>
          <w:szCs w:val="32"/>
          <w:rtl/>
        </w:rPr>
        <w:t>س21: نعني بها آثار الأسرة والتعليم</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والتنشئة الخاصة</w:t>
      </w:r>
      <w:r w:rsidRPr="004A1898">
        <w:rPr>
          <w:rFonts w:ascii="&amp;quot" w:eastAsia="Times New Roman" w:hAnsi="&amp;quot" w:cs="Traditional Arabic"/>
          <w:b/>
          <w:bCs/>
          <w:color w:val="FF0000"/>
          <w:sz w:val="32"/>
          <w:szCs w:val="32"/>
        </w:rPr>
        <w:t>:</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أ‌</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الزمان</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0000FF"/>
          <w:sz w:val="32"/>
          <w:szCs w:val="32"/>
          <w:rtl/>
        </w:rPr>
        <w:t>ب‌</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التربية</w:t>
      </w:r>
      <w:r w:rsidRPr="004A1898">
        <w:rPr>
          <w:rFonts w:ascii="&amp;quot" w:eastAsia="Times New Roman" w:hAnsi="&amp;quot" w:cs="Traditional Arabic"/>
          <w:b/>
          <w:bCs/>
          <w:color w:val="0000FF"/>
          <w:sz w:val="32"/>
          <w:szCs w:val="32"/>
          <w:u w:val="single"/>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ت‌</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البيئة</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FF0000"/>
          <w:sz w:val="32"/>
          <w:szCs w:val="32"/>
          <w:rtl/>
        </w:rPr>
        <w:t>س22: عاشا في زمان واحد في بيئة واحدة ولكن كان لكل</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منهما في أدبه ذوق خالف به الآخر</w:t>
      </w:r>
      <w:r w:rsidRPr="004A1898">
        <w:rPr>
          <w:rFonts w:ascii="&amp;quot" w:eastAsia="Times New Roman" w:hAnsi="&amp;quot" w:cs="Traditional Arabic"/>
          <w:b/>
          <w:bCs/>
          <w:color w:val="FF0000"/>
          <w:sz w:val="32"/>
          <w:szCs w:val="32"/>
        </w:rPr>
        <w:t>:</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أ‌</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زهير وابن الرومي</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0000FF"/>
          <w:sz w:val="32"/>
          <w:szCs w:val="32"/>
          <w:rtl/>
        </w:rPr>
        <w:t>ب‌</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شوقي وحافظ إبراهيم</w:t>
      </w:r>
      <w:r w:rsidRPr="004A1898">
        <w:rPr>
          <w:rFonts w:ascii="&amp;quot" w:eastAsia="Times New Roman" w:hAnsi="&amp;quot" w:cs="Traditional Arabic"/>
          <w:b/>
          <w:bCs/>
          <w:color w:val="0000FF"/>
          <w:sz w:val="32"/>
          <w:szCs w:val="32"/>
          <w:u w:val="single"/>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ت‌</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لا شيء مما سبق</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FF0000"/>
          <w:sz w:val="32"/>
          <w:szCs w:val="32"/>
          <w:rtl/>
        </w:rPr>
        <w:t>س23: هوالشخصية الفطرية الطبيعية أو</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هو ذلك العنصر من عناصر الحياة العقلية الذي يختلف باختلاف الأفراد من الناحية</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الوجدانية وكذلك من ناحية الميول</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أ‌</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التربية</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0000FF"/>
          <w:sz w:val="32"/>
          <w:szCs w:val="32"/>
          <w:rtl/>
        </w:rPr>
        <w:t>ب‌</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المزاج الخاص</w:t>
      </w:r>
      <w:r w:rsidRPr="004A1898">
        <w:rPr>
          <w:rFonts w:ascii="&amp;quot" w:eastAsia="Times New Roman" w:hAnsi="&amp;quot" w:cs="Traditional Arabic"/>
          <w:b/>
          <w:bCs/>
          <w:color w:val="0000FF"/>
          <w:sz w:val="32"/>
          <w:szCs w:val="32"/>
          <w:u w:val="single"/>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ت‌</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البيئة</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FF0000"/>
          <w:sz w:val="32"/>
          <w:szCs w:val="32"/>
          <w:rtl/>
        </w:rPr>
        <w:t>س24: عرف بالمزاج السوداوي فكان طبيعيا أن يكون</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متشائما في بعضه أدبه</w:t>
      </w:r>
      <w:r w:rsidRPr="004A1898">
        <w:rPr>
          <w:rFonts w:ascii="&amp;quot" w:eastAsia="Times New Roman" w:hAnsi="&amp;quot" w:cs="Traditional Arabic"/>
          <w:b/>
          <w:bCs/>
          <w:color w:val="FF0000"/>
          <w:sz w:val="32"/>
          <w:szCs w:val="32"/>
        </w:rPr>
        <w:t xml:space="preserve"> :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أ‌</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البحتري</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0000FF"/>
          <w:sz w:val="32"/>
          <w:szCs w:val="32"/>
          <w:rtl/>
        </w:rPr>
        <w:t>ب‌</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u w:val="single"/>
          <w:rtl/>
        </w:rPr>
        <w:t>ابن الرومي</w:t>
      </w:r>
      <w:r w:rsidRPr="004A1898">
        <w:rPr>
          <w:rFonts w:ascii="&amp;quot" w:eastAsia="Times New Roman" w:hAnsi="&amp;quot" w:cs="Traditional Arabic"/>
          <w:b/>
          <w:bCs/>
          <w:color w:val="0000FF"/>
          <w:sz w:val="32"/>
          <w:szCs w:val="32"/>
          <w:u w:val="single"/>
        </w:rPr>
        <w:t xml:space="preserve"> .</w:t>
      </w:r>
      <w:r w:rsidRPr="004A1898">
        <w:rPr>
          <w:rFonts w:ascii="Arial" w:eastAsia="Times New Roman" w:hAnsi="Arial" w:cs="Arial"/>
          <w:b/>
          <w:bCs/>
          <w:color w:val="343434"/>
          <w:sz w:val="32"/>
          <w:szCs w:val="32"/>
        </w:rPr>
        <w:br/>
      </w:r>
      <w:r w:rsidRPr="004A1898">
        <w:rPr>
          <w:rFonts w:ascii="&amp;quot" w:eastAsia="Times New Roman" w:hAnsi="&amp;quot" w:cs="Traditional Arabic"/>
          <w:b/>
          <w:bCs/>
          <w:color w:val="343434"/>
          <w:sz w:val="32"/>
          <w:szCs w:val="32"/>
          <w:rtl/>
        </w:rPr>
        <w:t>ت‌</w:t>
      </w:r>
      <w:r w:rsidRPr="004A1898">
        <w:rPr>
          <w:rFonts w:ascii="&amp;quot" w:eastAsia="Times New Roman" w:hAnsi="&amp;quot" w:cs="Traditional Arabic"/>
          <w:b/>
          <w:bCs/>
          <w:color w:val="343434"/>
          <w:sz w:val="32"/>
          <w:szCs w:val="32"/>
        </w:rPr>
        <w:t xml:space="preserve">- </w:t>
      </w:r>
      <w:r w:rsidRPr="004A1898">
        <w:rPr>
          <w:rFonts w:ascii="&amp;quot" w:eastAsia="Times New Roman" w:hAnsi="&amp;quot" w:cs="Traditional Arabic"/>
          <w:b/>
          <w:bCs/>
          <w:color w:val="343434"/>
          <w:sz w:val="32"/>
          <w:szCs w:val="32"/>
          <w:rtl/>
        </w:rPr>
        <w:t>حافظ إبراهيم</w:t>
      </w:r>
      <w:r w:rsidRPr="004A1898">
        <w:rPr>
          <w:rFonts w:ascii="&amp;quot" w:eastAsia="Times New Roman" w:hAnsi="&amp;quot" w:cs="Traditional Arabic"/>
          <w:b/>
          <w:bCs/>
          <w:color w:val="343434"/>
          <w:sz w:val="32"/>
          <w:szCs w:val="32"/>
        </w:rPr>
        <w:t xml:space="preserve"> .</w:t>
      </w:r>
      <w:r w:rsidRPr="004A1898">
        <w:rPr>
          <w:rFonts w:ascii="Arial" w:eastAsia="Times New Roman" w:hAnsi="Arial" w:cs="Arial"/>
          <w:b/>
          <w:bCs/>
          <w:color w:val="343434"/>
          <w:sz w:val="32"/>
          <w:szCs w:val="32"/>
        </w:rPr>
        <w:br/>
      </w:r>
    </w:p>
    <w:p w:rsidR="004A1898" w:rsidRPr="004A1898" w:rsidRDefault="004A1898" w:rsidP="004A1898">
      <w:pPr>
        <w:spacing w:after="0" w:line="240" w:lineRule="auto"/>
        <w:jc w:val="center"/>
        <w:rPr>
          <w:rFonts w:ascii="Arial" w:eastAsia="Times New Roman" w:hAnsi="Arial" w:cs="Arial"/>
          <w:b/>
          <w:bCs/>
          <w:color w:val="343434"/>
          <w:sz w:val="32"/>
          <w:szCs w:val="32"/>
        </w:rPr>
      </w:pPr>
      <w:r w:rsidRPr="004A1898">
        <w:rPr>
          <w:rFonts w:ascii="Arial" w:eastAsia="Times New Roman" w:hAnsi="Arial" w:cs="Arial"/>
          <w:b/>
          <w:bCs/>
          <w:color w:val="343434"/>
          <w:sz w:val="32"/>
          <w:szCs w:val="32"/>
        </w:rPr>
        <w:br/>
      </w:r>
    </w:p>
    <w:p w:rsidR="004A1898" w:rsidRPr="004A1898" w:rsidRDefault="004A1898" w:rsidP="004A1898">
      <w:pPr>
        <w:spacing w:after="270"/>
        <w:jc w:val="center"/>
        <w:rPr>
          <w:rFonts w:ascii="Arial" w:eastAsia="Times New Roman" w:hAnsi="Arial" w:cs="Arial"/>
          <w:b/>
          <w:bCs/>
          <w:color w:val="343434"/>
          <w:sz w:val="32"/>
          <w:szCs w:val="32"/>
        </w:rPr>
      </w:pPr>
      <w:r w:rsidRPr="004A1898">
        <w:rPr>
          <w:rFonts w:ascii="Verdana" w:eastAsia="Times New Roman" w:hAnsi="Verdana" w:cs="Tahoma"/>
          <w:b/>
          <w:bCs/>
          <w:color w:val="343434"/>
          <w:sz w:val="32"/>
          <w:szCs w:val="32"/>
        </w:rPr>
        <w:br/>
      </w:r>
    </w:p>
    <w:p w:rsidR="004A1898" w:rsidRPr="004A1898" w:rsidRDefault="004A1898" w:rsidP="004A1898">
      <w:pPr>
        <w:spacing w:after="0" w:line="240" w:lineRule="auto"/>
        <w:jc w:val="center"/>
        <w:rPr>
          <w:rFonts w:ascii="Arial" w:eastAsia="Times New Roman" w:hAnsi="Arial" w:cs="Arial"/>
          <w:b/>
          <w:bCs/>
          <w:color w:val="343434"/>
          <w:sz w:val="32"/>
          <w:szCs w:val="32"/>
        </w:rPr>
      </w:pPr>
      <w:r w:rsidRPr="004A1898">
        <w:rPr>
          <w:rFonts w:ascii="&amp;quot" w:eastAsia="Times New Roman" w:hAnsi="&amp;quot" w:cs="Traditional Arabic"/>
          <w:b/>
          <w:bCs/>
          <w:color w:val="C00000"/>
          <w:sz w:val="32"/>
          <w:szCs w:val="32"/>
          <w:u w:val="single"/>
          <w:rtl/>
        </w:rPr>
        <w:lastRenderedPageBreak/>
        <w:t>أسئلة مراجعة المحاضرة الثالثة التذوق</w:t>
      </w:r>
      <w:r w:rsidRPr="004A1898">
        <w:rPr>
          <w:rFonts w:ascii="&amp;quot" w:eastAsia="Times New Roman" w:hAnsi="&amp;quot" w:cs="Traditional Arabic"/>
          <w:b/>
          <w:bCs/>
          <w:color w:val="C00000"/>
          <w:sz w:val="32"/>
          <w:szCs w:val="32"/>
          <w:u w:val="single"/>
        </w:rPr>
        <w:t xml:space="preserve"> </w:t>
      </w:r>
      <w:r w:rsidRPr="004A1898">
        <w:rPr>
          <w:rFonts w:ascii="&amp;quot" w:eastAsia="Times New Roman" w:hAnsi="&amp;quot" w:cs="Traditional Arabic"/>
          <w:b/>
          <w:bCs/>
          <w:color w:val="C00000"/>
          <w:sz w:val="32"/>
          <w:szCs w:val="32"/>
          <w:u w:val="single"/>
          <w:rtl/>
        </w:rPr>
        <w:t>الأدبي</w:t>
      </w:r>
    </w:p>
    <w:p w:rsidR="004A1898" w:rsidRPr="004A1898" w:rsidRDefault="004A1898" w:rsidP="00701427">
      <w:pPr>
        <w:spacing w:after="270" w:line="240" w:lineRule="auto"/>
        <w:jc w:val="center"/>
        <w:rPr>
          <w:rFonts w:ascii="Arial" w:eastAsia="Times New Roman" w:hAnsi="Arial" w:cs="Arial"/>
          <w:b/>
          <w:bCs/>
          <w:color w:val="343434"/>
          <w:sz w:val="32"/>
          <w:szCs w:val="32"/>
        </w:rPr>
      </w:pP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FF0000"/>
          <w:sz w:val="32"/>
          <w:szCs w:val="32"/>
          <w:rtl/>
        </w:rPr>
        <w:t>س1:يمتاز شعر زهير بن أبي سُلمى بـــ</w:t>
      </w:r>
      <w:r w:rsidRPr="004A1898">
        <w:rPr>
          <w:rFonts w:ascii="&amp;quot" w:eastAsia="Times New Roman" w:hAnsi="&amp;quot" w:cs="Traditional Arabic"/>
          <w:b/>
          <w:bCs/>
          <w:color w:val="FF000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‌أ</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متانة الألفاظ</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‌ب</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السهولة</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‌ج</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الإيجاز</w:t>
      </w:r>
      <w:r w:rsidRPr="004A1898">
        <w:rPr>
          <w:rFonts w:ascii="&amp;quot" w:eastAsia="Times New Roman" w:hAnsi="&amp;quot"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9900"/>
          <w:sz w:val="32"/>
          <w:szCs w:val="32"/>
          <w:rtl/>
        </w:rPr>
        <w:t>‌د</w:t>
      </w:r>
      <w:r w:rsidRPr="004A1898">
        <w:rPr>
          <w:rFonts w:ascii="&amp;quot" w:eastAsia="Times New Roman" w:hAnsi="&amp;quot" w:cs="Traditional Arabic"/>
          <w:b/>
          <w:bCs/>
          <w:color w:val="009900"/>
          <w:sz w:val="32"/>
          <w:szCs w:val="32"/>
        </w:rPr>
        <w:t xml:space="preserve">- </w:t>
      </w:r>
      <w:r w:rsidRPr="004A1898">
        <w:rPr>
          <w:rFonts w:ascii="&amp;quot" w:eastAsia="Times New Roman" w:hAnsi="&amp;quot" w:cs="Traditional Arabic"/>
          <w:b/>
          <w:bCs/>
          <w:color w:val="009900"/>
          <w:sz w:val="32"/>
          <w:szCs w:val="32"/>
          <w:u w:val="single"/>
          <w:rtl/>
        </w:rPr>
        <w:t>جميع ما سبق صحيح</w:t>
      </w:r>
      <w:r w:rsidRPr="004A1898">
        <w:rPr>
          <w:rFonts w:ascii="&amp;quot" w:eastAsia="Times New Roman" w:hAnsi="&amp;quot" w:cs="Traditional Arabic"/>
          <w:b/>
          <w:bCs/>
          <w:color w:val="009900"/>
          <w:sz w:val="32"/>
          <w:szCs w:val="32"/>
          <w:u w:val="single"/>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FF0000"/>
          <w:sz w:val="32"/>
          <w:szCs w:val="32"/>
          <w:rtl/>
        </w:rPr>
        <w:t>س2</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نشأ شعر الحماسة من كثرة الحروب القبلية التي كانت تثور لأتفه الأسباب</w:t>
      </w:r>
      <w:r w:rsidRPr="004A1898">
        <w:rPr>
          <w:rFonts w:ascii="&amp;quot" w:eastAsia="Times New Roman" w:hAnsi="&amp;quot" w:cs="Traditional Arabic"/>
          <w:b/>
          <w:bCs/>
          <w:color w:val="FF000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9900"/>
          <w:sz w:val="32"/>
          <w:szCs w:val="32"/>
          <w:rtl/>
        </w:rPr>
        <w:t>أ‌</w:t>
      </w:r>
      <w:r w:rsidRPr="004A1898">
        <w:rPr>
          <w:rFonts w:ascii="&amp;quot" w:eastAsia="Times New Roman" w:hAnsi="&amp;quot" w:cs="Traditional Arabic"/>
          <w:b/>
          <w:bCs/>
          <w:color w:val="009900"/>
          <w:sz w:val="32"/>
          <w:szCs w:val="32"/>
        </w:rPr>
        <w:t xml:space="preserve">- </w:t>
      </w:r>
      <w:r w:rsidRPr="004A1898">
        <w:rPr>
          <w:rFonts w:ascii="&amp;quot" w:eastAsia="Times New Roman" w:hAnsi="&amp;quot" w:cs="Traditional Arabic"/>
          <w:b/>
          <w:bCs/>
          <w:color w:val="009900"/>
          <w:sz w:val="32"/>
          <w:szCs w:val="32"/>
          <w:u w:val="single"/>
          <w:rtl/>
        </w:rPr>
        <w:t>صواب</w:t>
      </w:r>
      <w:r w:rsidRPr="004A1898">
        <w:rPr>
          <w:rFonts w:ascii="&amp;quot" w:eastAsia="Times New Roman" w:hAnsi="&amp;quot" w:cs="Traditional Arabic"/>
          <w:b/>
          <w:bCs/>
          <w:color w:val="009900"/>
          <w:sz w:val="32"/>
          <w:szCs w:val="32"/>
          <w:u w:val="single"/>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ب‌</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خطأ</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FF0000"/>
          <w:sz w:val="32"/>
          <w:szCs w:val="32"/>
          <w:rtl/>
        </w:rPr>
        <w:t>س3: مناسبة القصيدة كانت بسبب حرب</w:t>
      </w:r>
      <w:r w:rsidRPr="004A1898">
        <w:rPr>
          <w:rFonts w:ascii="&amp;quot" w:eastAsia="Times New Roman" w:hAnsi="&amp;quot" w:cs="Traditional Arabic"/>
          <w:b/>
          <w:bCs/>
          <w:color w:val="FF000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‌أ</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يوم ذي</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قار</w:t>
      </w:r>
      <w:r w:rsidRPr="004A1898">
        <w:rPr>
          <w:rFonts w:ascii="&amp;quot" w:eastAsia="Times New Roman" w:hAnsi="&amp;quot"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‌ب</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يوم</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خزاز</w:t>
      </w:r>
      <w:r w:rsidRPr="004A1898">
        <w:rPr>
          <w:rFonts w:ascii="&amp;quot" w:eastAsia="Times New Roman" w:hAnsi="&amp;quot"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9900"/>
          <w:sz w:val="32"/>
          <w:szCs w:val="32"/>
          <w:rtl/>
        </w:rPr>
        <w:t>‌ج</w:t>
      </w:r>
      <w:r w:rsidRPr="004A1898">
        <w:rPr>
          <w:rFonts w:ascii="&amp;quot" w:eastAsia="Times New Roman" w:hAnsi="&amp;quot" w:cs="Traditional Arabic"/>
          <w:b/>
          <w:bCs/>
          <w:color w:val="009900"/>
          <w:sz w:val="32"/>
          <w:szCs w:val="32"/>
        </w:rPr>
        <w:t xml:space="preserve">- </w:t>
      </w:r>
      <w:r w:rsidRPr="004A1898">
        <w:rPr>
          <w:rFonts w:ascii="&amp;quot" w:eastAsia="Times New Roman" w:hAnsi="&amp;quot" w:cs="Traditional Arabic"/>
          <w:b/>
          <w:bCs/>
          <w:color w:val="009900"/>
          <w:sz w:val="32"/>
          <w:szCs w:val="32"/>
          <w:u w:val="single"/>
          <w:rtl/>
        </w:rPr>
        <w:t>داحس</w:t>
      </w:r>
      <w:r w:rsidRPr="004A1898">
        <w:rPr>
          <w:rFonts w:ascii="&amp;quot" w:eastAsia="Times New Roman" w:hAnsi="&amp;quot" w:cs="Traditional Arabic"/>
          <w:b/>
          <w:bCs/>
          <w:color w:val="009900"/>
          <w:sz w:val="32"/>
          <w:szCs w:val="32"/>
          <w:u w:val="single"/>
        </w:rPr>
        <w:t xml:space="preserve"> </w:t>
      </w:r>
      <w:r w:rsidRPr="004A1898">
        <w:rPr>
          <w:rFonts w:ascii="&amp;quot" w:eastAsia="Times New Roman" w:hAnsi="&amp;quot" w:cs="Traditional Arabic"/>
          <w:b/>
          <w:bCs/>
          <w:color w:val="009900"/>
          <w:sz w:val="32"/>
          <w:szCs w:val="32"/>
          <w:u w:val="single"/>
          <w:rtl/>
        </w:rPr>
        <w:t>والغبراء</w:t>
      </w:r>
      <w:r w:rsidRPr="004A1898">
        <w:rPr>
          <w:rFonts w:ascii="&amp;quot" w:eastAsia="Times New Roman" w:hAnsi="&amp;quot" w:cs="Traditional Arabic"/>
          <w:b/>
          <w:bCs/>
          <w:color w:val="009900"/>
          <w:sz w:val="32"/>
          <w:szCs w:val="32"/>
          <w:u w:val="single"/>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lastRenderedPageBreak/>
        <w:t>‌د</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لا شيء مما سبق</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FF0000"/>
          <w:sz w:val="32"/>
          <w:szCs w:val="32"/>
          <w:rtl/>
        </w:rPr>
        <w:t>س4</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المعلقة هذه كانت في مدح</w:t>
      </w:r>
      <w:r w:rsidRPr="004A1898">
        <w:rPr>
          <w:rFonts w:ascii="&amp;quot" w:eastAsia="Times New Roman" w:hAnsi="&amp;quot" w:cs="Traditional Arabic"/>
          <w:b/>
          <w:bCs/>
          <w:color w:val="FF000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أ‌</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هرم بن سنان</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ب‌</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الحارث بن عوف</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9900"/>
          <w:sz w:val="32"/>
          <w:szCs w:val="32"/>
          <w:rtl/>
        </w:rPr>
        <w:t>ت‌</w:t>
      </w:r>
      <w:r w:rsidRPr="004A1898">
        <w:rPr>
          <w:rFonts w:ascii="&amp;quot" w:eastAsia="Times New Roman" w:hAnsi="&amp;quot" w:cs="Traditional Arabic"/>
          <w:b/>
          <w:bCs/>
          <w:color w:val="009900"/>
          <w:sz w:val="32"/>
          <w:szCs w:val="32"/>
        </w:rPr>
        <w:t xml:space="preserve">- </w:t>
      </w:r>
      <w:r w:rsidRPr="004A1898">
        <w:rPr>
          <w:rFonts w:ascii="&amp;quot" w:eastAsia="Times New Roman" w:hAnsi="&amp;quot" w:cs="Traditional Arabic"/>
          <w:b/>
          <w:bCs/>
          <w:color w:val="009900"/>
          <w:sz w:val="32"/>
          <w:szCs w:val="32"/>
          <w:u w:val="single"/>
          <w:rtl/>
        </w:rPr>
        <w:t>أ+ب</w:t>
      </w:r>
      <w:r w:rsidRPr="004A1898">
        <w:rPr>
          <w:rFonts w:ascii="&amp;quot" w:eastAsia="Times New Roman" w:hAnsi="&amp;quot" w:cs="Traditional Arabic"/>
          <w:b/>
          <w:bCs/>
          <w:color w:val="009900"/>
          <w:sz w:val="32"/>
          <w:szCs w:val="32"/>
          <w:u w:val="single"/>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ث‌</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لا شيء مما سبق</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p>
    <w:p w:rsidR="004A1898" w:rsidRPr="004A1898" w:rsidRDefault="004A1898" w:rsidP="004A1898">
      <w:pPr>
        <w:spacing w:after="0" w:line="240" w:lineRule="auto"/>
        <w:jc w:val="center"/>
        <w:rPr>
          <w:rFonts w:ascii="Arial" w:eastAsia="Times New Roman" w:hAnsi="Arial" w:cs="Arial"/>
          <w:b/>
          <w:bCs/>
          <w:color w:val="343434"/>
          <w:sz w:val="32"/>
          <w:szCs w:val="32"/>
        </w:rPr>
      </w:pPr>
      <w:r w:rsidRPr="004A1898">
        <w:rPr>
          <w:rFonts w:ascii="&amp;quot" w:eastAsia="Times New Roman" w:hAnsi="&amp;quot" w:cs="Traditional Arabic"/>
          <w:b/>
          <w:bCs/>
          <w:color w:val="FF0000"/>
          <w:sz w:val="32"/>
          <w:szCs w:val="32"/>
          <w:rtl/>
        </w:rPr>
        <w:t>س5: ُجرْهُم قبيلة من قبائل الشام قديمة نزلت الحجاز وسكنت مكة</w:t>
      </w:r>
      <w:r w:rsidRPr="004A1898">
        <w:rPr>
          <w:rFonts w:ascii="&amp;quot" w:eastAsia="Times New Roman" w:hAnsi="&amp;quot" w:cs="Traditional Arabic"/>
          <w:b/>
          <w:bCs/>
          <w:color w:val="FF0000"/>
          <w:sz w:val="32"/>
          <w:szCs w:val="32"/>
        </w:rPr>
        <w:t xml:space="preserve"> :</w:t>
      </w:r>
    </w:p>
    <w:p w:rsidR="004A1898" w:rsidRPr="004A1898" w:rsidRDefault="004A1898" w:rsidP="004A1898">
      <w:pPr>
        <w:spacing w:after="270" w:line="240" w:lineRule="auto"/>
        <w:jc w:val="center"/>
        <w:rPr>
          <w:rFonts w:ascii="Arial" w:eastAsia="Times New Roman" w:hAnsi="Arial" w:cs="Arial"/>
          <w:b/>
          <w:bCs/>
          <w:color w:val="343434"/>
          <w:sz w:val="32"/>
          <w:szCs w:val="32"/>
          <w:rtl/>
        </w:rPr>
      </w:pP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أ‌</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صواب</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ب‌</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9900"/>
          <w:sz w:val="32"/>
          <w:szCs w:val="32"/>
          <w:u w:val="single"/>
          <w:rtl/>
        </w:rPr>
        <w:t>خطأ</w:t>
      </w:r>
      <w:r w:rsidRPr="004A1898">
        <w:rPr>
          <w:rFonts w:ascii="&amp;quot" w:eastAsia="Times New Roman" w:hAnsi="&amp;quot" w:cs="Traditional Arabic"/>
          <w:b/>
          <w:bCs/>
          <w:color w:val="009900"/>
          <w:sz w:val="32"/>
          <w:szCs w:val="32"/>
          <w:u w:val="single"/>
        </w:rPr>
        <w:t xml:space="preserve"> </w:t>
      </w:r>
      <w:r w:rsidRPr="004A1898">
        <w:rPr>
          <w:rFonts w:ascii="&amp;quot" w:eastAsia="Times New Roman" w:hAnsi="&amp;quot" w:cs="Traditional Arabic"/>
          <w:b/>
          <w:bCs/>
          <w:color w:val="009900"/>
          <w:sz w:val="32"/>
          <w:szCs w:val="32"/>
        </w:rPr>
        <w:t xml:space="preserve">. </w:t>
      </w:r>
      <w:r w:rsidRPr="004A1898">
        <w:rPr>
          <w:rFonts w:ascii="&amp;quot" w:eastAsia="Times New Roman" w:hAnsi="&amp;quot" w:cs="Traditional Arabic"/>
          <w:b/>
          <w:bCs/>
          <w:color w:val="0000FF"/>
          <w:sz w:val="32"/>
          <w:szCs w:val="32"/>
          <w:rtl/>
        </w:rPr>
        <w:t>من قبائل</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rtl/>
        </w:rPr>
        <w:t>اليمن</w:t>
      </w:r>
      <w:r w:rsidRPr="004A1898">
        <w:rPr>
          <w:rFonts w:ascii="&amp;quot" w:eastAsia="Times New Roman" w:hAnsi="&amp;quot" w:cs="Traditional Arabic"/>
          <w:b/>
          <w:bCs/>
          <w:color w:val="0000FF"/>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FF0000"/>
          <w:sz w:val="32"/>
          <w:szCs w:val="32"/>
          <w:rtl/>
        </w:rPr>
        <w:t>س6</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يقسم الشاعر بالكعبة وهنا إشارة إلى</w:t>
      </w:r>
      <w:r w:rsidRPr="004A1898">
        <w:rPr>
          <w:rFonts w:ascii="&amp;quot" w:eastAsia="Times New Roman" w:hAnsi="&amp;quot" w:cs="Traditional Arabic"/>
          <w:b/>
          <w:bCs/>
          <w:color w:val="FF000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أ‌</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صدق الشاعر</w:t>
      </w:r>
      <w:r w:rsidRPr="004A1898">
        <w:rPr>
          <w:rFonts w:ascii="&amp;quot" w:eastAsia="Times New Roman" w:hAnsi="&amp;quot"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9900"/>
          <w:sz w:val="32"/>
          <w:szCs w:val="32"/>
          <w:rtl/>
        </w:rPr>
        <w:t>ب‌</w:t>
      </w:r>
      <w:r w:rsidRPr="004A1898">
        <w:rPr>
          <w:rFonts w:ascii="&amp;quot" w:eastAsia="Times New Roman" w:hAnsi="&amp;quot" w:cs="Traditional Arabic"/>
          <w:b/>
          <w:bCs/>
          <w:color w:val="009900"/>
          <w:sz w:val="32"/>
          <w:szCs w:val="32"/>
        </w:rPr>
        <w:t xml:space="preserve">- </w:t>
      </w:r>
      <w:r w:rsidRPr="004A1898">
        <w:rPr>
          <w:rFonts w:ascii="&amp;quot" w:eastAsia="Times New Roman" w:hAnsi="&amp;quot" w:cs="Traditional Arabic"/>
          <w:b/>
          <w:bCs/>
          <w:color w:val="009900"/>
          <w:sz w:val="32"/>
          <w:szCs w:val="32"/>
          <w:u w:val="single"/>
          <w:rtl/>
        </w:rPr>
        <w:t>عقيدة الشاعر وديانته الحنفية</w:t>
      </w:r>
      <w:r w:rsidRPr="004A1898">
        <w:rPr>
          <w:rFonts w:ascii="&amp;quot" w:eastAsia="Times New Roman" w:hAnsi="&amp;quot" w:cs="Traditional Arabic"/>
          <w:b/>
          <w:bCs/>
          <w:color w:val="009900"/>
          <w:sz w:val="32"/>
          <w:szCs w:val="32"/>
          <w:u w:val="single"/>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lastRenderedPageBreak/>
        <w:br/>
      </w:r>
      <w:r w:rsidRPr="004A1898">
        <w:rPr>
          <w:rFonts w:ascii="&amp;quot" w:eastAsia="Times New Roman" w:hAnsi="&amp;quot" w:cs="Traditional Arabic"/>
          <w:b/>
          <w:bCs/>
          <w:color w:val="000080"/>
          <w:sz w:val="32"/>
          <w:szCs w:val="32"/>
          <w:rtl/>
        </w:rPr>
        <w:t>ت‌</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مدى أهمية الأمر</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ث‌</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جميع ما سبق صحيح</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p>
    <w:p w:rsidR="004A1898" w:rsidRPr="004A1898" w:rsidRDefault="004A1898" w:rsidP="004A1898">
      <w:pPr>
        <w:spacing w:after="0" w:line="240" w:lineRule="auto"/>
        <w:jc w:val="center"/>
        <w:rPr>
          <w:rFonts w:ascii="Arial" w:eastAsia="Times New Roman" w:hAnsi="Arial" w:cs="Arial"/>
          <w:b/>
          <w:bCs/>
          <w:color w:val="343434"/>
          <w:sz w:val="32"/>
          <w:szCs w:val="32"/>
        </w:rPr>
      </w:pPr>
      <w:r w:rsidRPr="004A1898">
        <w:rPr>
          <w:rFonts w:ascii="&amp;quot" w:eastAsia="Times New Roman" w:hAnsi="&amp;quot" w:cs="Traditional Arabic"/>
          <w:b/>
          <w:bCs/>
          <w:color w:val="FF0000"/>
          <w:sz w:val="32"/>
          <w:szCs w:val="32"/>
          <w:rtl/>
        </w:rPr>
        <w:t>س7: الانتقال من الغائب إلى المتكلم إلى الخطاب يظهر الالتفات سمة</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بارزة.في قوله</w:t>
      </w:r>
      <w:r w:rsidRPr="004A1898">
        <w:rPr>
          <w:rFonts w:ascii="&amp;quot" w:eastAsia="Times New Roman" w:hAnsi="&amp;quot" w:cs="Traditional Arabic"/>
          <w:b/>
          <w:bCs/>
          <w:color w:val="FF0000"/>
          <w:sz w:val="32"/>
          <w:szCs w:val="32"/>
        </w:rPr>
        <w:t xml:space="preserve"> :</w:t>
      </w:r>
    </w:p>
    <w:p w:rsidR="004A1898" w:rsidRPr="004A1898" w:rsidRDefault="004A1898" w:rsidP="004A1898">
      <w:pPr>
        <w:spacing w:after="270" w:line="240" w:lineRule="auto"/>
        <w:jc w:val="center"/>
        <w:rPr>
          <w:rFonts w:ascii="Arial" w:eastAsia="Times New Roman" w:hAnsi="Arial" w:cs="Arial"/>
          <w:b/>
          <w:bCs/>
          <w:color w:val="343434"/>
          <w:sz w:val="32"/>
          <w:szCs w:val="32"/>
        </w:rPr>
      </w:pP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‌أ</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أقسمتُ،</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بنوه</w:t>
      </w:r>
      <w:r w:rsidRPr="004A1898">
        <w:rPr>
          <w:rFonts w:ascii="&amp;quot" w:eastAsia="Times New Roman" w:hAnsi="&amp;quot"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‌ب</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وجدتما،</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تفانوا</w:t>
      </w:r>
      <w:r w:rsidRPr="004A1898">
        <w:rPr>
          <w:rFonts w:ascii="&amp;quot" w:eastAsia="Times New Roman" w:hAnsi="&amp;quot"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9900"/>
          <w:sz w:val="32"/>
          <w:szCs w:val="32"/>
          <w:rtl/>
        </w:rPr>
        <w:t>‌ج</w:t>
      </w:r>
      <w:r w:rsidRPr="004A1898">
        <w:rPr>
          <w:rFonts w:ascii="&amp;quot" w:eastAsia="Times New Roman" w:hAnsi="&amp;quot" w:cs="Traditional Arabic"/>
          <w:b/>
          <w:bCs/>
          <w:color w:val="009900"/>
          <w:sz w:val="32"/>
          <w:szCs w:val="32"/>
        </w:rPr>
        <w:t xml:space="preserve">- </w:t>
      </w:r>
      <w:r w:rsidRPr="004A1898">
        <w:rPr>
          <w:rFonts w:ascii="&amp;quot" w:eastAsia="Times New Roman" w:hAnsi="&amp;quot" w:cs="Traditional Arabic"/>
          <w:b/>
          <w:bCs/>
          <w:color w:val="009900"/>
          <w:sz w:val="32"/>
          <w:szCs w:val="32"/>
          <w:u w:val="single"/>
          <w:rtl/>
        </w:rPr>
        <w:t>أ+ب</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‌د</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لا شيء مما سبق</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p>
    <w:p w:rsidR="004A1898" w:rsidRPr="004A1898" w:rsidRDefault="004A1898" w:rsidP="004A1898">
      <w:pPr>
        <w:spacing w:after="0" w:line="240" w:lineRule="auto"/>
        <w:jc w:val="center"/>
        <w:rPr>
          <w:rFonts w:ascii="Arial" w:eastAsia="Times New Roman" w:hAnsi="Arial" w:cs="Arial"/>
          <w:b/>
          <w:bCs/>
          <w:color w:val="343434"/>
          <w:sz w:val="32"/>
          <w:szCs w:val="32"/>
        </w:rPr>
      </w:pPr>
      <w:r w:rsidRPr="004A1898">
        <w:rPr>
          <w:rFonts w:ascii="&amp;quot" w:eastAsia="Times New Roman" w:hAnsi="&amp;quot" w:cs="Traditional Arabic"/>
          <w:b/>
          <w:bCs/>
          <w:color w:val="FF0000"/>
          <w:sz w:val="32"/>
          <w:szCs w:val="32"/>
          <w:rtl/>
        </w:rPr>
        <w:t>س8: عنصر الخطاب كان حاضراً في الضمائرالمتصلة</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وفي ذلك نسبة مباشرة للفضائل لهذين الممدوحين ظهرت</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في قوله</w:t>
      </w:r>
      <w:r w:rsidRPr="004A1898">
        <w:rPr>
          <w:rFonts w:ascii="&amp;quot" w:eastAsia="Times New Roman" w:hAnsi="&amp;quot" w:cs="Traditional Arabic"/>
          <w:b/>
          <w:bCs/>
          <w:color w:val="FF0000"/>
          <w:sz w:val="32"/>
          <w:szCs w:val="32"/>
        </w:rPr>
        <w:t xml:space="preserve"> :</w:t>
      </w:r>
    </w:p>
    <w:p w:rsidR="004A1898" w:rsidRPr="004A1898" w:rsidRDefault="004A1898" w:rsidP="004A1898">
      <w:pPr>
        <w:spacing w:after="270" w:line="240" w:lineRule="auto"/>
        <w:jc w:val="center"/>
        <w:rPr>
          <w:rFonts w:ascii="Arial" w:eastAsia="Times New Roman" w:hAnsi="Arial" w:cs="Arial"/>
          <w:b/>
          <w:bCs/>
          <w:color w:val="343434"/>
          <w:sz w:val="32"/>
          <w:szCs w:val="32"/>
        </w:rPr>
      </w:pP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‌أ</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وُجدتما</w:t>
      </w:r>
      <w:r w:rsidRPr="004A1898">
        <w:rPr>
          <w:rFonts w:ascii="&amp;quot" w:eastAsia="Times New Roman" w:hAnsi="&amp;quot"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‌ب</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تداركتما</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‌ج</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قلتما</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9900"/>
          <w:sz w:val="32"/>
          <w:szCs w:val="32"/>
          <w:rtl/>
        </w:rPr>
        <w:t>‌د</w:t>
      </w:r>
      <w:r w:rsidRPr="004A1898">
        <w:rPr>
          <w:rFonts w:ascii="&amp;quot" w:eastAsia="Times New Roman" w:hAnsi="&amp;quot" w:cs="Traditional Arabic"/>
          <w:b/>
          <w:bCs/>
          <w:color w:val="009900"/>
          <w:sz w:val="32"/>
          <w:szCs w:val="32"/>
        </w:rPr>
        <w:t xml:space="preserve">- </w:t>
      </w:r>
      <w:r w:rsidRPr="004A1898">
        <w:rPr>
          <w:rFonts w:ascii="&amp;quot" w:eastAsia="Times New Roman" w:hAnsi="&amp;quot" w:cs="Traditional Arabic"/>
          <w:b/>
          <w:bCs/>
          <w:color w:val="009900"/>
          <w:sz w:val="32"/>
          <w:szCs w:val="32"/>
          <w:u w:val="single"/>
          <w:rtl/>
        </w:rPr>
        <w:t>جميع ما سبق</w:t>
      </w:r>
      <w:r w:rsidRPr="004A1898">
        <w:rPr>
          <w:rFonts w:ascii="&amp;quot" w:eastAsia="Times New Roman" w:hAnsi="&amp;quot" w:cs="Traditional Arabic"/>
          <w:b/>
          <w:bCs/>
          <w:color w:val="009900"/>
          <w:sz w:val="32"/>
          <w:szCs w:val="32"/>
          <w:u w:val="single"/>
        </w:rPr>
        <w:t xml:space="preserve"> .</w:t>
      </w:r>
      <w:r w:rsidRPr="004A1898">
        <w:rPr>
          <w:rFonts w:ascii="Traditional Arabic" w:eastAsia="Times New Roman" w:hAnsi="Traditional Arabic" w:cs="Traditional Arabic"/>
          <w:b/>
          <w:bCs/>
          <w:color w:val="000080"/>
          <w:sz w:val="32"/>
          <w:szCs w:val="32"/>
        </w:rPr>
        <w:br/>
      </w:r>
    </w:p>
    <w:p w:rsidR="004A1898" w:rsidRPr="004A1898" w:rsidRDefault="004A1898" w:rsidP="004A1898">
      <w:pPr>
        <w:spacing w:after="0" w:line="240" w:lineRule="auto"/>
        <w:jc w:val="center"/>
        <w:rPr>
          <w:rFonts w:ascii="Arial" w:eastAsia="Times New Roman" w:hAnsi="Arial" w:cs="Arial"/>
          <w:b/>
          <w:bCs/>
          <w:color w:val="343434"/>
          <w:sz w:val="32"/>
          <w:szCs w:val="32"/>
        </w:rPr>
      </w:pPr>
      <w:r w:rsidRPr="004A1898">
        <w:rPr>
          <w:rFonts w:ascii="&amp;quot" w:eastAsia="Times New Roman" w:hAnsi="&amp;quot" w:cs="Traditional Arabic"/>
          <w:b/>
          <w:bCs/>
          <w:color w:val="000080"/>
          <w:sz w:val="32"/>
          <w:szCs w:val="32"/>
          <w:rtl/>
        </w:rPr>
        <w:lastRenderedPageBreak/>
        <w:t>س9</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في قوله:(من سحيل ومبرم</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000080"/>
          <w:sz w:val="32"/>
          <w:szCs w:val="32"/>
        </w:rPr>
        <w:t>:</w:t>
      </w:r>
    </w:p>
    <w:p w:rsidR="004A1898" w:rsidRPr="004A1898" w:rsidRDefault="004A1898" w:rsidP="00532E78">
      <w:pPr>
        <w:spacing w:after="270" w:line="240" w:lineRule="auto"/>
        <w:jc w:val="center"/>
        <w:rPr>
          <w:rFonts w:ascii="Arial" w:eastAsia="Times New Roman" w:hAnsi="Arial" w:cs="Arial"/>
          <w:b/>
          <w:bCs/>
          <w:color w:val="343434"/>
          <w:sz w:val="32"/>
          <w:szCs w:val="32"/>
        </w:rPr>
      </w:pP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‌أ</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كناية عن حالة الرخاء</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‌ب</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كناية عن صفة الشؤم</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9900"/>
          <w:sz w:val="32"/>
          <w:szCs w:val="32"/>
          <w:rtl/>
        </w:rPr>
        <w:t>‌ج</w:t>
      </w:r>
      <w:r w:rsidRPr="004A1898">
        <w:rPr>
          <w:rFonts w:ascii="&amp;quot" w:eastAsia="Times New Roman" w:hAnsi="&amp;quot" w:cs="Traditional Arabic"/>
          <w:b/>
          <w:bCs/>
          <w:color w:val="009900"/>
          <w:sz w:val="32"/>
          <w:szCs w:val="32"/>
        </w:rPr>
        <w:t xml:space="preserve">- </w:t>
      </w:r>
      <w:r w:rsidRPr="004A1898">
        <w:rPr>
          <w:rFonts w:ascii="&amp;quot" w:eastAsia="Times New Roman" w:hAnsi="&amp;quot" w:cs="Traditional Arabic"/>
          <w:b/>
          <w:bCs/>
          <w:color w:val="009900"/>
          <w:sz w:val="32"/>
          <w:szCs w:val="32"/>
          <w:u w:val="single"/>
          <w:rtl/>
        </w:rPr>
        <w:t>كناية عن حالتي الرخاء</w:t>
      </w:r>
      <w:r w:rsidRPr="004A1898">
        <w:rPr>
          <w:rFonts w:ascii="&amp;quot" w:eastAsia="Times New Roman" w:hAnsi="&amp;quot" w:cs="Traditional Arabic"/>
          <w:b/>
          <w:bCs/>
          <w:color w:val="009900"/>
          <w:sz w:val="32"/>
          <w:szCs w:val="32"/>
          <w:u w:val="single"/>
        </w:rPr>
        <w:t xml:space="preserve"> </w:t>
      </w:r>
      <w:r w:rsidRPr="004A1898">
        <w:rPr>
          <w:rFonts w:ascii="&amp;quot" w:eastAsia="Times New Roman" w:hAnsi="&amp;quot" w:cs="Traditional Arabic"/>
          <w:b/>
          <w:bCs/>
          <w:color w:val="009900"/>
          <w:sz w:val="32"/>
          <w:szCs w:val="32"/>
          <w:u w:val="single"/>
          <w:rtl/>
        </w:rPr>
        <w:t>والشدة</w:t>
      </w:r>
      <w:r w:rsidRPr="004A1898">
        <w:rPr>
          <w:rFonts w:ascii="&amp;quot" w:eastAsia="Times New Roman" w:hAnsi="&amp;quot" w:cs="Traditional Arabic"/>
          <w:b/>
          <w:bCs/>
          <w:color w:val="009900"/>
          <w:sz w:val="32"/>
          <w:szCs w:val="32"/>
          <w:u w:val="single"/>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‌د</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لا شيء مما سبق</w:t>
      </w:r>
      <w:r w:rsidRPr="004A1898">
        <w:rPr>
          <w:rFonts w:ascii="&amp;quot" w:eastAsia="Times New Roman" w:hAnsi="&amp;quot"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FF0000"/>
          <w:sz w:val="32"/>
          <w:szCs w:val="32"/>
          <w:rtl/>
        </w:rPr>
        <w:t>س10</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في القصيدة أسلوب حذف حيث حذف الفاعل للعلم به في قوله أقسمت</w:t>
      </w:r>
      <w:r w:rsidRPr="004A1898">
        <w:rPr>
          <w:rFonts w:ascii="&amp;quot" w:eastAsia="Times New Roman" w:hAnsi="&amp;quot" w:cs="Traditional Arabic"/>
          <w:b/>
          <w:bCs/>
          <w:color w:val="FF000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أ‌</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صواب</w:t>
      </w:r>
      <w:r w:rsidRPr="004A1898">
        <w:rPr>
          <w:rFonts w:ascii="&amp;quot" w:eastAsia="Times New Roman" w:hAnsi="&amp;quot"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ب‌</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9900"/>
          <w:sz w:val="32"/>
          <w:szCs w:val="32"/>
          <w:u w:val="single"/>
          <w:rtl/>
        </w:rPr>
        <w:t>خطأ</w:t>
      </w:r>
      <w:r w:rsidRPr="004A1898">
        <w:rPr>
          <w:rFonts w:ascii="&amp;quot" w:eastAsia="Times New Roman" w:hAnsi="&amp;quot" w:cs="Traditional Arabic"/>
          <w:b/>
          <w:bCs/>
          <w:color w:val="000080"/>
          <w:sz w:val="32"/>
          <w:szCs w:val="32"/>
        </w:rPr>
        <w:t xml:space="preserve"> . </w:t>
      </w:r>
      <w:r w:rsidRPr="004A1898">
        <w:rPr>
          <w:rFonts w:ascii="&amp;quot" w:eastAsia="Times New Roman" w:hAnsi="&amp;quot" w:cs="Traditional Arabic"/>
          <w:b/>
          <w:bCs/>
          <w:color w:val="0000FF"/>
          <w:sz w:val="32"/>
          <w:szCs w:val="32"/>
          <w:rtl/>
        </w:rPr>
        <w:t>في قوله وجدتما</w:t>
      </w:r>
      <w:r w:rsidRPr="004A1898">
        <w:rPr>
          <w:rFonts w:ascii="&amp;quot" w:eastAsia="Times New Roman" w:hAnsi="&amp;quot" w:cs="Traditional Arabic"/>
          <w:b/>
          <w:bCs/>
          <w:color w:val="0000FF"/>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FF0000"/>
          <w:sz w:val="32"/>
          <w:szCs w:val="32"/>
          <w:rtl/>
        </w:rPr>
        <w:t>س11</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في قوله:دقوا بينهم عطر منشم</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‌أ</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كناية عن حالة الرخاء</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9900"/>
          <w:sz w:val="32"/>
          <w:szCs w:val="32"/>
          <w:rtl/>
        </w:rPr>
        <w:t>‌ب</w:t>
      </w:r>
      <w:r w:rsidRPr="004A1898">
        <w:rPr>
          <w:rFonts w:ascii="&amp;quot" w:eastAsia="Times New Roman" w:hAnsi="&amp;quot" w:cs="Traditional Arabic"/>
          <w:b/>
          <w:bCs/>
          <w:color w:val="009900"/>
          <w:sz w:val="32"/>
          <w:szCs w:val="32"/>
        </w:rPr>
        <w:t xml:space="preserve">- </w:t>
      </w:r>
      <w:r w:rsidRPr="004A1898">
        <w:rPr>
          <w:rFonts w:ascii="&amp;quot" w:eastAsia="Times New Roman" w:hAnsi="&amp;quot" w:cs="Traditional Arabic"/>
          <w:b/>
          <w:bCs/>
          <w:color w:val="009900"/>
          <w:sz w:val="32"/>
          <w:szCs w:val="32"/>
          <w:u w:val="single"/>
          <w:rtl/>
        </w:rPr>
        <w:t>كناية عن صفة الشؤم</w:t>
      </w:r>
      <w:r w:rsidRPr="004A1898">
        <w:rPr>
          <w:rFonts w:ascii="&amp;quot" w:eastAsia="Times New Roman" w:hAnsi="&amp;quot" w:cs="Traditional Arabic"/>
          <w:b/>
          <w:bCs/>
          <w:color w:val="009900"/>
          <w:sz w:val="32"/>
          <w:szCs w:val="32"/>
          <w:u w:val="single"/>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‌ج</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كناية عن حالتي الرخاء والشدة</w:t>
      </w:r>
      <w:r w:rsidRPr="004A1898">
        <w:rPr>
          <w:rFonts w:ascii="&amp;quot" w:eastAsia="Times New Roman" w:hAnsi="&amp;quot"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lastRenderedPageBreak/>
        <w:t>‌د</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لا شيء مما</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سبق</w:t>
      </w:r>
      <w:r w:rsidRPr="004A1898">
        <w:rPr>
          <w:rFonts w:ascii="&amp;quot" w:eastAsia="Times New Roman" w:hAnsi="&amp;quot" w:cs="Traditional Arabic"/>
          <w:b/>
          <w:bCs/>
          <w:color w:val="000080"/>
          <w:sz w:val="32"/>
          <w:szCs w:val="32"/>
        </w:rPr>
        <w:t>.</w:t>
      </w:r>
      <w:r w:rsidRPr="004A1898">
        <w:rPr>
          <w:rFonts w:ascii="Traditional Arabic" w:eastAsia="Times New Roman" w:hAnsi="Traditional Arabic" w:cs="Traditional Arabic"/>
          <w:b/>
          <w:bCs/>
          <w:color w:val="000080"/>
          <w:sz w:val="32"/>
          <w:szCs w:val="32"/>
        </w:rPr>
        <w:br/>
      </w:r>
    </w:p>
    <w:p w:rsidR="004A1898" w:rsidRPr="004A1898" w:rsidRDefault="004A1898" w:rsidP="004A1898">
      <w:pPr>
        <w:spacing w:after="0" w:line="240" w:lineRule="auto"/>
        <w:jc w:val="center"/>
        <w:rPr>
          <w:rFonts w:ascii="Arial" w:eastAsia="Times New Roman" w:hAnsi="Arial" w:cs="Arial"/>
          <w:b/>
          <w:bCs/>
          <w:color w:val="343434"/>
          <w:sz w:val="32"/>
          <w:szCs w:val="32"/>
        </w:rPr>
      </w:pPr>
      <w:r w:rsidRPr="004A1898">
        <w:rPr>
          <w:rFonts w:ascii="&amp;quot" w:eastAsia="Times New Roman" w:hAnsi="&amp;quot" w:cs="Traditional Arabic"/>
          <w:b/>
          <w:bCs/>
          <w:color w:val="FF0000"/>
          <w:sz w:val="32"/>
          <w:szCs w:val="32"/>
          <w:rtl/>
        </w:rPr>
        <w:t>س12: في كلمتي (السّلم</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ونسْلم</w:t>
      </w:r>
      <w:r w:rsidRPr="004A1898">
        <w:rPr>
          <w:rFonts w:ascii="&amp;quot" w:eastAsia="Times New Roman" w:hAnsi="&amp;quot" w:cs="Traditional Arabic"/>
          <w:b/>
          <w:bCs/>
          <w:color w:val="FF0000"/>
          <w:sz w:val="32"/>
          <w:szCs w:val="32"/>
        </w:rPr>
        <w:t>):</w:t>
      </w:r>
    </w:p>
    <w:p w:rsidR="004A1898" w:rsidRPr="004A1898" w:rsidRDefault="004A1898" w:rsidP="00701427">
      <w:pPr>
        <w:spacing w:after="270" w:line="240" w:lineRule="auto"/>
        <w:jc w:val="center"/>
        <w:rPr>
          <w:rFonts w:ascii="Arial" w:eastAsia="Times New Roman" w:hAnsi="Arial" w:cs="Arial"/>
          <w:b/>
          <w:bCs/>
          <w:color w:val="343434"/>
          <w:sz w:val="32"/>
          <w:szCs w:val="32"/>
          <w:rtl/>
        </w:rPr>
      </w:pP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‌أ</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تأكيد على ضرورة ترسيخ حالة السلم</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‌ب</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تأكيد على الصلح فقط</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‌ج</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في الكلمتين جمال صوتي إيقاعي</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9900"/>
          <w:sz w:val="32"/>
          <w:szCs w:val="32"/>
          <w:rtl/>
        </w:rPr>
        <w:t>‌د</w:t>
      </w:r>
      <w:r w:rsidRPr="004A1898">
        <w:rPr>
          <w:rFonts w:ascii="&amp;quot" w:eastAsia="Times New Roman" w:hAnsi="&amp;quot" w:cs="Traditional Arabic"/>
          <w:b/>
          <w:bCs/>
          <w:color w:val="009900"/>
          <w:sz w:val="32"/>
          <w:szCs w:val="32"/>
        </w:rPr>
        <w:t xml:space="preserve">- </w:t>
      </w:r>
      <w:r w:rsidRPr="004A1898">
        <w:rPr>
          <w:rFonts w:ascii="&amp;quot" w:eastAsia="Times New Roman" w:hAnsi="&amp;quot" w:cs="Traditional Arabic"/>
          <w:b/>
          <w:bCs/>
          <w:color w:val="009900"/>
          <w:sz w:val="32"/>
          <w:szCs w:val="32"/>
          <w:u w:val="single"/>
          <w:rtl/>
        </w:rPr>
        <w:t>أ+ج</w:t>
      </w:r>
      <w:r w:rsidRPr="004A1898">
        <w:rPr>
          <w:rFonts w:ascii="&amp;quot" w:eastAsia="Times New Roman" w:hAnsi="&amp;quot" w:cs="Traditional Arabic"/>
          <w:b/>
          <w:bCs/>
          <w:color w:val="009900"/>
          <w:sz w:val="32"/>
          <w:szCs w:val="32"/>
          <w:u w:val="single"/>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FF0000"/>
          <w:sz w:val="32"/>
          <w:szCs w:val="32"/>
          <w:rtl/>
        </w:rPr>
        <w:t>س13</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استعمل الشاعر ألفاظاً تحمل دلالات مناسبة من حيث المعنى والصوت لما يريد</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مثل</w:t>
      </w:r>
      <w:r w:rsidRPr="004A1898">
        <w:rPr>
          <w:rFonts w:ascii="&amp;quot" w:eastAsia="Times New Roman" w:hAnsi="&amp;quot" w:cs="Traditional Arabic"/>
          <w:b/>
          <w:bCs/>
          <w:color w:val="FF000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‌أ</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وُجدتما</w:t>
      </w:r>
      <w:r w:rsidRPr="004A1898">
        <w:rPr>
          <w:rFonts w:ascii="&amp;quot" w:eastAsia="Times New Roman" w:hAnsi="&amp;quot"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9900"/>
          <w:sz w:val="32"/>
          <w:szCs w:val="32"/>
          <w:rtl/>
        </w:rPr>
        <w:t>‌ب</w:t>
      </w:r>
      <w:r w:rsidRPr="004A1898">
        <w:rPr>
          <w:rFonts w:ascii="&amp;quot" w:eastAsia="Times New Roman" w:hAnsi="&amp;quot" w:cs="Traditional Arabic"/>
          <w:b/>
          <w:bCs/>
          <w:color w:val="009900"/>
          <w:sz w:val="32"/>
          <w:szCs w:val="32"/>
        </w:rPr>
        <w:t xml:space="preserve">- </w:t>
      </w:r>
      <w:r w:rsidRPr="004A1898">
        <w:rPr>
          <w:rFonts w:ascii="&amp;quot" w:eastAsia="Times New Roman" w:hAnsi="&amp;quot" w:cs="Traditional Arabic"/>
          <w:b/>
          <w:bCs/>
          <w:color w:val="009900"/>
          <w:sz w:val="32"/>
          <w:szCs w:val="32"/>
          <w:u w:val="single"/>
          <w:rtl/>
        </w:rPr>
        <w:t>تداركتما</w:t>
      </w:r>
      <w:r w:rsidRPr="004A1898">
        <w:rPr>
          <w:rFonts w:ascii="&amp;quot" w:eastAsia="Times New Roman" w:hAnsi="&amp;quot" w:cs="Traditional Arabic"/>
          <w:b/>
          <w:bCs/>
          <w:color w:val="009900"/>
          <w:sz w:val="32"/>
          <w:szCs w:val="32"/>
          <w:u w:val="single"/>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‌ج</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قلتما</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‌د</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أ+ ج</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FF0000"/>
          <w:sz w:val="32"/>
          <w:szCs w:val="32"/>
          <w:rtl/>
        </w:rPr>
        <w:t>س14</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استعمل التوكيد اللغوي لتأكيد المعنى المراد وبيان فضل هذين السيدين فلم يكتفِ</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lastRenderedPageBreak/>
        <w:t>باليمين وإنما استعمل لام التوكيد(يميناً...لنعم</w:t>
      </w:r>
      <w:r w:rsidRPr="004A1898">
        <w:rPr>
          <w:rFonts w:ascii="&amp;quot" w:eastAsia="Times New Roman" w:hAnsi="&amp;quot" w:cs="Traditional Arabic"/>
          <w:b/>
          <w:bCs/>
          <w:color w:val="FF0000"/>
          <w:sz w:val="32"/>
          <w:szCs w:val="32"/>
        </w:rPr>
        <w:t>)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9900"/>
          <w:sz w:val="32"/>
          <w:szCs w:val="32"/>
          <w:rtl/>
        </w:rPr>
        <w:t>أ‌</w:t>
      </w:r>
      <w:r w:rsidRPr="004A1898">
        <w:rPr>
          <w:rFonts w:ascii="&amp;quot" w:eastAsia="Times New Roman" w:hAnsi="&amp;quot" w:cs="Traditional Arabic"/>
          <w:b/>
          <w:bCs/>
          <w:color w:val="009900"/>
          <w:sz w:val="32"/>
          <w:szCs w:val="32"/>
        </w:rPr>
        <w:t xml:space="preserve">- </w:t>
      </w:r>
      <w:r w:rsidRPr="004A1898">
        <w:rPr>
          <w:rFonts w:ascii="&amp;quot" w:eastAsia="Times New Roman" w:hAnsi="&amp;quot" w:cs="Traditional Arabic"/>
          <w:b/>
          <w:bCs/>
          <w:color w:val="009900"/>
          <w:sz w:val="32"/>
          <w:szCs w:val="32"/>
          <w:u w:val="single"/>
          <w:rtl/>
        </w:rPr>
        <w:t>صواب</w:t>
      </w:r>
      <w:r w:rsidRPr="004A1898">
        <w:rPr>
          <w:rFonts w:ascii="&amp;quot" w:eastAsia="Times New Roman" w:hAnsi="&amp;quot" w:cs="Traditional Arabic"/>
          <w:b/>
          <w:bCs/>
          <w:color w:val="009900"/>
          <w:sz w:val="32"/>
          <w:szCs w:val="32"/>
          <w:u w:val="single"/>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ب‌</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خطأ</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FF0000"/>
          <w:sz w:val="32"/>
          <w:szCs w:val="32"/>
          <w:rtl/>
        </w:rPr>
        <w:t>س15</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قوله:( هل أقسمتم كل مقسم)خرج الاستفهام عن حقيقته ليفيد</w:t>
      </w:r>
      <w:r w:rsidRPr="004A1898">
        <w:rPr>
          <w:rFonts w:ascii="&amp;quot" w:eastAsia="Times New Roman" w:hAnsi="&amp;quot" w:cs="Traditional Arabic"/>
          <w:b/>
          <w:bCs/>
          <w:color w:val="FF000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‌أ</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الإستنكار</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9900"/>
          <w:sz w:val="32"/>
          <w:szCs w:val="32"/>
          <w:rtl/>
        </w:rPr>
        <w:t>‌ب</w:t>
      </w:r>
      <w:r w:rsidRPr="004A1898">
        <w:rPr>
          <w:rFonts w:ascii="&amp;quot" w:eastAsia="Times New Roman" w:hAnsi="&amp;quot" w:cs="Traditional Arabic"/>
          <w:b/>
          <w:bCs/>
          <w:color w:val="009900"/>
          <w:sz w:val="32"/>
          <w:szCs w:val="32"/>
        </w:rPr>
        <w:t xml:space="preserve">- </w:t>
      </w:r>
      <w:r w:rsidRPr="004A1898">
        <w:rPr>
          <w:rFonts w:ascii="&amp;quot" w:eastAsia="Times New Roman" w:hAnsi="&amp;quot" w:cs="Traditional Arabic"/>
          <w:b/>
          <w:bCs/>
          <w:color w:val="009900"/>
          <w:sz w:val="32"/>
          <w:szCs w:val="32"/>
          <w:u w:val="single"/>
          <w:rtl/>
        </w:rPr>
        <w:t>التقرير</w:t>
      </w:r>
      <w:r w:rsidRPr="004A1898">
        <w:rPr>
          <w:rFonts w:ascii="&amp;quot" w:eastAsia="Times New Roman" w:hAnsi="&amp;quot" w:cs="Traditional Arabic"/>
          <w:b/>
          <w:bCs/>
          <w:color w:val="009900"/>
          <w:sz w:val="32"/>
          <w:szCs w:val="32"/>
          <w:u w:val="single"/>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‌ج</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لا شيء مما سبق</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FF0000"/>
          <w:sz w:val="32"/>
          <w:szCs w:val="32"/>
          <w:rtl/>
        </w:rPr>
        <w:t>س16</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هل بمعنى قد، وهو</w:t>
      </w:r>
      <w:r w:rsidRPr="004A1898">
        <w:rPr>
          <w:rFonts w:ascii="&amp;quot" w:eastAsia="Times New Roman" w:hAnsi="&amp;quot" w:cs="Traditional Arabic"/>
          <w:b/>
          <w:bCs/>
          <w:color w:val="FF000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9900"/>
          <w:sz w:val="32"/>
          <w:szCs w:val="32"/>
          <w:rtl/>
        </w:rPr>
        <w:t>‌أ</w:t>
      </w:r>
      <w:r w:rsidRPr="004A1898">
        <w:rPr>
          <w:rFonts w:ascii="&amp;quot" w:eastAsia="Times New Roman" w:hAnsi="&amp;quot" w:cs="Traditional Arabic"/>
          <w:b/>
          <w:bCs/>
          <w:color w:val="009900"/>
          <w:sz w:val="32"/>
          <w:szCs w:val="32"/>
        </w:rPr>
        <w:t xml:space="preserve">- </w:t>
      </w:r>
      <w:r w:rsidRPr="004A1898">
        <w:rPr>
          <w:rFonts w:ascii="&amp;quot" w:eastAsia="Times New Roman" w:hAnsi="&amp;quot" w:cs="Traditional Arabic"/>
          <w:b/>
          <w:bCs/>
          <w:color w:val="009900"/>
          <w:sz w:val="32"/>
          <w:szCs w:val="32"/>
          <w:u w:val="single"/>
          <w:rtl/>
        </w:rPr>
        <w:t>أقوى من مجرد</w:t>
      </w:r>
      <w:r w:rsidRPr="004A1898">
        <w:rPr>
          <w:rFonts w:ascii="&amp;quot" w:eastAsia="Times New Roman" w:hAnsi="&amp;quot" w:cs="Traditional Arabic"/>
          <w:b/>
          <w:bCs/>
          <w:color w:val="009900"/>
          <w:sz w:val="32"/>
          <w:szCs w:val="32"/>
          <w:u w:val="single"/>
        </w:rPr>
        <w:t xml:space="preserve"> </w:t>
      </w:r>
      <w:r w:rsidRPr="004A1898">
        <w:rPr>
          <w:rFonts w:ascii="&amp;quot" w:eastAsia="Times New Roman" w:hAnsi="&amp;quot" w:cs="Traditional Arabic"/>
          <w:b/>
          <w:bCs/>
          <w:color w:val="009900"/>
          <w:sz w:val="32"/>
          <w:szCs w:val="32"/>
          <w:u w:val="single"/>
          <w:rtl/>
        </w:rPr>
        <w:t>الإخبار</w:t>
      </w:r>
      <w:r w:rsidRPr="004A1898">
        <w:rPr>
          <w:rFonts w:ascii="&amp;quot" w:eastAsia="Times New Roman" w:hAnsi="&amp;quot" w:cs="Traditional Arabic"/>
          <w:b/>
          <w:bCs/>
          <w:color w:val="009900"/>
          <w:sz w:val="32"/>
          <w:szCs w:val="32"/>
          <w:u w:val="single"/>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‌ب</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أضعف من مجرد الإخبار</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‌ج</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لا شيء مما سبق</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lastRenderedPageBreak/>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FF0000"/>
          <w:sz w:val="32"/>
          <w:szCs w:val="32"/>
          <w:rtl/>
        </w:rPr>
        <w:t>س17</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استخدم في البيت (وما الحربُ إلا ما علمتُم وذقتُمُ ) أسلوب حصروقصر بقصد التأكيد</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وتقوية المعنى وطريقته هي النفي والاستثناء</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9900"/>
          <w:sz w:val="32"/>
          <w:szCs w:val="32"/>
          <w:rtl/>
        </w:rPr>
        <w:t>أ‌</w:t>
      </w:r>
      <w:r w:rsidRPr="004A1898">
        <w:rPr>
          <w:rFonts w:ascii="&amp;quot" w:eastAsia="Times New Roman" w:hAnsi="&amp;quot" w:cs="Traditional Arabic"/>
          <w:b/>
          <w:bCs/>
          <w:color w:val="009900"/>
          <w:sz w:val="32"/>
          <w:szCs w:val="32"/>
        </w:rPr>
        <w:t xml:space="preserve">- </w:t>
      </w:r>
      <w:r w:rsidRPr="004A1898">
        <w:rPr>
          <w:rFonts w:ascii="&amp;quot" w:eastAsia="Times New Roman" w:hAnsi="&amp;quot" w:cs="Traditional Arabic"/>
          <w:b/>
          <w:bCs/>
          <w:color w:val="009900"/>
          <w:sz w:val="32"/>
          <w:szCs w:val="32"/>
          <w:u w:val="single"/>
          <w:rtl/>
        </w:rPr>
        <w:t>صواب</w:t>
      </w:r>
      <w:r w:rsidRPr="004A1898">
        <w:rPr>
          <w:rFonts w:ascii="&amp;quot" w:eastAsia="Times New Roman" w:hAnsi="&amp;quot" w:cs="Traditional Arabic"/>
          <w:b/>
          <w:bCs/>
          <w:color w:val="009900"/>
          <w:sz w:val="32"/>
          <w:szCs w:val="32"/>
          <w:u w:val="single"/>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ب‌</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خطأ</w:t>
      </w:r>
      <w:r w:rsidRPr="004A1898">
        <w:rPr>
          <w:rFonts w:ascii="&amp;quot" w:eastAsia="Times New Roman" w:hAnsi="&amp;quot" w:cs="Traditional Arabic"/>
          <w:b/>
          <w:bCs/>
          <w:color w:val="000080"/>
          <w:sz w:val="32"/>
          <w:szCs w:val="32"/>
        </w:rPr>
        <w:t>.</w:t>
      </w:r>
      <w:r w:rsidRPr="004A1898">
        <w:rPr>
          <w:rFonts w:ascii="Traditional Arabic" w:eastAsia="Times New Roman" w:hAnsi="Traditional Arabic" w:cs="Traditional Arabic"/>
          <w:b/>
          <w:bCs/>
          <w:color w:val="000080"/>
          <w:sz w:val="32"/>
          <w:szCs w:val="32"/>
        </w:rPr>
        <w:br/>
      </w:r>
    </w:p>
    <w:p w:rsidR="004A1898" w:rsidRPr="004A1898" w:rsidRDefault="004A1898" w:rsidP="004A1898">
      <w:pPr>
        <w:spacing w:after="0" w:line="240" w:lineRule="auto"/>
        <w:jc w:val="center"/>
        <w:rPr>
          <w:rFonts w:ascii="Arial" w:eastAsia="Times New Roman" w:hAnsi="Arial" w:cs="Arial"/>
          <w:b/>
          <w:bCs/>
          <w:color w:val="343434"/>
          <w:sz w:val="32"/>
          <w:szCs w:val="32"/>
        </w:rPr>
      </w:pPr>
      <w:r w:rsidRPr="004A1898">
        <w:rPr>
          <w:rFonts w:ascii="&amp;quot" w:eastAsia="Times New Roman" w:hAnsi="&amp;quot" w:cs="Traditional Arabic"/>
          <w:b/>
          <w:bCs/>
          <w:color w:val="FF0000"/>
          <w:sz w:val="32"/>
          <w:szCs w:val="32"/>
          <w:rtl/>
        </w:rPr>
        <w:t>س18: في البيت (متى تبعثوها تبعثوها ذميــمةً وتضرَ إذا ضرّيتموها</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فتضْرَمِ) استعارة مكنية</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حيث</w:t>
      </w:r>
      <w:r w:rsidRPr="004A1898">
        <w:rPr>
          <w:rFonts w:ascii="&amp;quot" w:eastAsia="Times New Roman" w:hAnsi="&amp;quot" w:cs="Traditional Arabic"/>
          <w:b/>
          <w:bCs/>
          <w:color w:val="FF0000"/>
          <w:sz w:val="32"/>
          <w:szCs w:val="32"/>
        </w:rPr>
        <w:t>:</w:t>
      </w:r>
    </w:p>
    <w:p w:rsidR="004A1898" w:rsidRPr="004A1898" w:rsidRDefault="004A1898" w:rsidP="004A1898">
      <w:pPr>
        <w:spacing w:after="270" w:line="240" w:lineRule="auto"/>
        <w:jc w:val="center"/>
        <w:rPr>
          <w:rFonts w:ascii="Arial" w:eastAsia="Times New Roman" w:hAnsi="Arial" w:cs="Arial"/>
          <w:b/>
          <w:bCs/>
          <w:color w:val="343434"/>
          <w:sz w:val="32"/>
          <w:szCs w:val="32"/>
        </w:rPr>
      </w:pP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‌أ</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شبه الحرب بالنار في سرعة انتشارها</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ولم يحذف المشبه به</w:t>
      </w:r>
      <w:r w:rsidRPr="004A1898">
        <w:rPr>
          <w:rFonts w:ascii="&amp;quot" w:eastAsia="Times New Roman" w:hAnsi="&amp;quot"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‌ب</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شبه الحرب بالنار في سرعة انتشارها وحذف</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المشبه</w:t>
      </w:r>
      <w:r w:rsidRPr="004A1898">
        <w:rPr>
          <w:rFonts w:ascii="&amp;quot" w:eastAsia="Times New Roman" w:hAnsi="&amp;quot"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9900"/>
          <w:sz w:val="32"/>
          <w:szCs w:val="32"/>
          <w:rtl/>
        </w:rPr>
        <w:t>‌ج</w:t>
      </w:r>
      <w:r w:rsidRPr="004A1898">
        <w:rPr>
          <w:rFonts w:ascii="&amp;quot" w:eastAsia="Times New Roman" w:hAnsi="&amp;quot" w:cs="Traditional Arabic"/>
          <w:b/>
          <w:bCs/>
          <w:color w:val="009900"/>
          <w:sz w:val="32"/>
          <w:szCs w:val="32"/>
        </w:rPr>
        <w:t xml:space="preserve">- </w:t>
      </w:r>
      <w:r w:rsidRPr="004A1898">
        <w:rPr>
          <w:rFonts w:ascii="&amp;quot" w:eastAsia="Times New Roman" w:hAnsi="&amp;quot" w:cs="Traditional Arabic"/>
          <w:b/>
          <w:bCs/>
          <w:color w:val="009900"/>
          <w:sz w:val="32"/>
          <w:szCs w:val="32"/>
          <w:u w:val="single"/>
          <w:rtl/>
        </w:rPr>
        <w:t>شبه الحرب بالنار وحذف المشبه وهو النار وأبقى</w:t>
      </w:r>
      <w:r w:rsidRPr="004A1898">
        <w:rPr>
          <w:rFonts w:ascii="&amp;quot" w:eastAsia="Times New Roman" w:hAnsi="&amp;quot" w:cs="Traditional Arabic"/>
          <w:b/>
          <w:bCs/>
          <w:color w:val="009900"/>
          <w:sz w:val="32"/>
          <w:szCs w:val="32"/>
          <w:u w:val="single"/>
        </w:rPr>
        <w:t xml:space="preserve"> </w:t>
      </w:r>
      <w:r w:rsidRPr="004A1898">
        <w:rPr>
          <w:rFonts w:ascii="&amp;quot" w:eastAsia="Times New Roman" w:hAnsi="&amp;quot" w:cs="Traditional Arabic"/>
          <w:b/>
          <w:bCs/>
          <w:color w:val="009900"/>
          <w:sz w:val="32"/>
          <w:szCs w:val="32"/>
          <w:u w:val="single"/>
          <w:rtl/>
        </w:rPr>
        <w:t>شيء من لوازمه وهو الإضطرام</w:t>
      </w:r>
      <w:r w:rsidRPr="004A1898">
        <w:rPr>
          <w:rFonts w:ascii="&amp;quot" w:eastAsia="Times New Roman" w:hAnsi="&amp;quot" w:cs="Traditional Arabic"/>
          <w:b/>
          <w:bCs/>
          <w:color w:val="009900"/>
          <w:sz w:val="32"/>
          <w:szCs w:val="32"/>
          <w:u w:val="single"/>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‌د</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لا شيء مما سبق</w:t>
      </w:r>
      <w:r w:rsidRPr="004A1898">
        <w:rPr>
          <w:rFonts w:ascii="&amp;quot" w:eastAsia="Times New Roman" w:hAnsi="&amp;quot"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FF0000"/>
          <w:sz w:val="32"/>
          <w:szCs w:val="32"/>
          <w:rtl/>
        </w:rPr>
        <w:t>س19</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في البيت (فتَعرُكْكم عَرْكَ الرَحى بثِفالها ) تشبيه بليغ</w:t>
      </w:r>
      <w:r w:rsidRPr="004A1898">
        <w:rPr>
          <w:rFonts w:ascii="&amp;quot" w:eastAsia="Times New Roman" w:hAnsi="&amp;quot" w:cs="Traditional Arabic"/>
          <w:b/>
          <w:bCs/>
          <w:color w:val="FF0000"/>
          <w:sz w:val="32"/>
          <w:szCs w:val="32"/>
        </w:rPr>
        <w:t xml:space="preserve"> :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‌أ</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حيث حذفت أداة</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التشبيه وحذف وجه الشبه</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‌ب</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فيه تأكيد أقوى</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9900"/>
          <w:sz w:val="32"/>
          <w:szCs w:val="32"/>
          <w:rtl/>
        </w:rPr>
        <w:lastRenderedPageBreak/>
        <w:t>‌ج</w:t>
      </w:r>
      <w:r w:rsidRPr="004A1898">
        <w:rPr>
          <w:rFonts w:ascii="&amp;quot" w:eastAsia="Times New Roman" w:hAnsi="&amp;quot" w:cs="Traditional Arabic"/>
          <w:b/>
          <w:bCs/>
          <w:color w:val="009900"/>
          <w:sz w:val="32"/>
          <w:szCs w:val="32"/>
        </w:rPr>
        <w:t xml:space="preserve">- </w:t>
      </w:r>
      <w:r w:rsidRPr="004A1898">
        <w:rPr>
          <w:rFonts w:ascii="&amp;quot" w:eastAsia="Times New Roman" w:hAnsi="&amp;quot" w:cs="Traditional Arabic"/>
          <w:b/>
          <w:bCs/>
          <w:color w:val="009900"/>
          <w:sz w:val="32"/>
          <w:szCs w:val="32"/>
          <w:u w:val="single"/>
          <w:rtl/>
        </w:rPr>
        <w:t>أ+ب</w:t>
      </w:r>
      <w:r w:rsidRPr="004A1898">
        <w:rPr>
          <w:rFonts w:ascii="&amp;quot" w:eastAsia="Times New Roman" w:hAnsi="&amp;quot" w:cs="Traditional Arabic"/>
          <w:b/>
          <w:bCs/>
          <w:color w:val="009900"/>
          <w:sz w:val="32"/>
          <w:szCs w:val="32"/>
          <w:u w:val="single"/>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‌د</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لا شيء مما</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سبق</w:t>
      </w:r>
      <w:r w:rsidRPr="004A1898">
        <w:rPr>
          <w:rFonts w:ascii="&amp;quot" w:eastAsia="Times New Roman" w:hAnsi="&amp;quot"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p>
    <w:p w:rsidR="004A1898" w:rsidRPr="004A1898" w:rsidRDefault="004A1898" w:rsidP="004A1898">
      <w:pPr>
        <w:spacing w:after="0" w:line="240" w:lineRule="auto"/>
        <w:jc w:val="center"/>
        <w:rPr>
          <w:rFonts w:ascii="Arial" w:eastAsia="Times New Roman" w:hAnsi="Arial" w:cs="Arial"/>
          <w:b/>
          <w:bCs/>
          <w:color w:val="343434"/>
          <w:sz w:val="32"/>
          <w:szCs w:val="32"/>
        </w:rPr>
      </w:pPr>
      <w:r w:rsidRPr="004A1898">
        <w:rPr>
          <w:rFonts w:ascii="&amp;quot" w:eastAsia="Times New Roman" w:hAnsi="&amp;quot" w:cs="Traditional Arabic"/>
          <w:b/>
          <w:bCs/>
          <w:color w:val="FF0000"/>
          <w:sz w:val="32"/>
          <w:szCs w:val="32"/>
          <w:rtl/>
        </w:rPr>
        <w:t>س20: في البيت (وتلقــــحْ كِشافاً ثم تُنتِجْ</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فتُتْئمِ</w:t>
      </w:r>
      <w:r w:rsidRPr="004A1898">
        <w:rPr>
          <w:rFonts w:ascii="&amp;quot" w:eastAsia="Times New Roman" w:hAnsi="&amp;quot" w:cs="Traditional Arabic"/>
          <w:b/>
          <w:bCs/>
          <w:color w:val="FF0000"/>
          <w:sz w:val="32"/>
          <w:szCs w:val="32"/>
        </w:rPr>
        <w:t>):</w:t>
      </w:r>
    </w:p>
    <w:p w:rsidR="004A1898" w:rsidRPr="004A1898" w:rsidRDefault="004A1898" w:rsidP="00532E78">
      <w:pPr>
        <w:spacing w:after="270" w:line="240" w:lineRule="auto"/>
        <w:jc w:val="center"/>
        <w:rPr>
          <w:rFonts w:ascii="Arial" w:eastAsia="Times New Roman" w:hAnsi="Arial" w:cs="Arial"/>
          <w:b/>
          <w:bCs/>
          <w:color w:val="343434"/>
          <w:sz w:val="32"/>
          <w:szCs w:val="32"/>
        </w:rPr>
      </w:pP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‌أ</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تشبيه بليغ</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9900"/>
          <w:sz w:val="32"/>
          <w:szCs w:val="32"/>
          <w:rtl/>
        </w:rPr>
        <w:t>‌ب</w:t>
      </w:r>
      <w:r w:rsidRPr="004A1898">
        <w:rPr>
          <w:rFonts w:ascii="&amp;quot" w:eastAsia="Times New Roman" w:hAnsi="&amp;quot" w:cs="Traditional Arabic"/>
          <w:b/>
          <w:bCs/>
          <w:color w:val="009900"/>
          <w:sz w:val="32"/>
          <w:szCs w:val="32"/>
        </w:rPr>
        <w:t xml:space="preserve">- </w:t>
      </w:r>
      <w:r w:rsidRPr="004A1898">
        <w:rPr>
          <w:rFonts w:ascii="&amp;quot" w:eastAsia="Times New Roman" w:hAnsi="&amp;quot" w:cs="Traditional Arabic"/>
          <w:b/>
          <w:bCs/>
          <w:color w:val="009900"/>
          <w:sz w:val="32"/>
          <w:szCs w:val="32"/>
          <w:u w:val="single"/>
          <w:rtl/>
        </w:rPr>
        <w:t>استعارة مكنية</w:t>
      </w:r>
      <w:r w:rsidRPr="004A1898">
        <w:rPr>
          <w:rFonts w:ascii="&amp;quot" w:eastAsia="Times New Roman" w:hAnsi="&amp;quot" w:cs="Traditional Arabic"/>
          <w:b/>
          <w:bCs/>
          <w:color w:val="009900"/>
          <w:sz w:val="32"/>
          <w:szCs w:val="32"/>
          <w:u w:val="single"/>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‌ج</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أسلوب القصر</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‌د</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لا شيء مما سبق</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FF0000"/>
          <w:sz w:val="32"/>
          <w:szCs w:val="32"/>
          <w:rtl/>
        </w:rPr>
        <w:t>س21</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شبه الشاعر الحرب بالناقة الشؤم التي تلد في كل عام وحذف المشبه به ورمز إليه بشئ</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من لوازمه(تلقح كشافا</w:t>
      </w:r>
      <w:r w:rsidRPr="004A1898">
        <w:rPr>
          <w:rFonts w:ascii="&amp;quot" w:eastAsia="Times New Roman" w:hAnsi="&amp;quot" w:cs="Traditional Arabic"/>
          <w:b/>
          <w:bCs/>
          <w:color w:val="FF000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9900"/>
          <w:sz w:val="32"/>
          <w:szCs w:val="32"/>
          <w:rtl/>
        </w:rPr>
        <w:t>أ‌</w:t>
      </w:r>
      <w:r w:rsidRPr="004A1898">
        <w:rPr>
          <w:rFonts w:ascii="&amp;quot" w:eastAsia="Times New Roman" w:hAnsi="&amp;quot" w:cs="Traditional Arabic"/>
          <w:b/>
          <w:bCs/>
          <w:color w:val="009900"/>
          <w:sz w:val="32"/>
          <w:szCs w:val="32"/>
        </w:rPr>
        <w:t xml:space="preserve">- </w:t>
      </w:r>
      <w:r w:rsidRPr="004A1898">
        <w:rPr>
          <w:rFonts w:ascii="&amp;quot" w:eastAsia="Times New Roman" w:hAnsi="&amp;quot" w:cs="Traditional Arabic"/>
          <w:b/>
          <w:bCs/>
          <w:color w:val="009900"/>
          <w:sz w:val="32"/>
          <w:szCs w:val="32"/>
          <w:u w:val="single"/>
          <w:rtl/>
        </w:rPr>
        <w:t>صواب</w:t>
      </w:r>
      <w:r w:rsidRPr="004A1898">
        <w:rPr>
          <w:rFonts w:ascii="&amp;quot" w:eastAsia="Times New Roman" w:hAnsi="&amp;quot" w:cs="Traditional Arabic"/>
          <w:b/>
          <w:bCs/>
          <w:color w:val="009900"/>
          <w:sz w:val="32"/>
          <w:szCs w:val="32"/>
          <w:u w:val="single"/>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ب‌</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خطأ</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p>
    <w:p w:rsidR="004A1898" w:rsidRPr="004A1898" w:rsidRDefault="004A1898" w:rsidP="004A1898">
      <w:pPr>
        <w:spacing w:after="0" w:line="240" w:lineRule="auto"/>
        <w:jc w:val="center"/>
        <w:rPr>
          <w:rFonts w:ascii="Arial" w:eastAsia="Times New Roman" w:hAnsi="Arial" w:cs="Arial"/>
          <w:b/>
          <w:bCs/>
          <w:color w:val="343434"/>
          <w:sz w:val="32"/>
          <w:szCs w:val="32"/>
        </w:rPr>
      </w:pPr>
      <w:r w:rsidRPr="004A1898">
        <w:rPr>
          <w:rFonts w:ascii="&amp;quot" w:eastAsia="Times New Roman" w:hAnsi="&amp;quot" w:cs="Traditional Arabic"/>
          <w:b/>
          <w:bCs/>
          <w:color w:val="FF0000"/>
          <w:sz w:val="32"/>
          <w:szCs w:val="32"/>
          <w:rtl/>
        </w:rPr>
        <w:t>س22: ( كأحمرِ عادٍ ثم تُرضعْ فتَفطِم) هنا</w:t>
      </w:r>
      <w:r w:rsidRPr="004A1898">
        <w:rPr>
          <w:rFonts w:ascii="&amp;quot" w:eastAsia="Times New Roman" w:hAnsi="&amp;quot" w:cs="Traditional Arabic"/>
          <w:b/>
          <w:bCs/>
          <w:color w:val="FF0000"/>
          <w:sz w:val="32"/>
          <w:szCs w:val="32"/>
        </w:rPr>
        <w:t xml:space="preserve"> :</w:t>
      </w:r>
    </w:p>
    <w:p w:rsidR="004A1898" w:rsidRPr="004A1898" w:rsidRDefault="004A1898" w:rsidP="004A1898">
      <w:pPr>
        <w:spacing w:after="270" w:line="240" w:lineRule="auto"/>
        <w:jc w:val="center"/>
        <w:rPr>
          <w:rFonts w:ascii="Arial" w:eastAsia="Times New Roman" w:hAnsi="Arial" w:cs="Arial"/>
          <w:b/>
          <w:bCs/>
          <w:color w:val="343434"/>
          <w:sz w:val="32"/>
          <w:szCs w:val="32"/>
        </w:rPr>
      </w:pPr>
      <w:r w:rsidRPr="004A1898">
        <w:rPr>
          <w:rFonts w:ascii="Traditional Arabic" w:eastAsia="Times New Roman" w:hAnsi="Traditional Arabic" w:cs="Traditional Arabic"/>
          <w:b/>
          <w:bCs/>
          <w:color w:val="000080"/>
          <w:sz w:val="32"/>
          <w:szCs w:val="32"/>
        </w:rPr>
        <w:lastRenderedPageBreak/>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‌أ</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استعارة مكنية</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9900"/>
          <w:sz w:val="32"/>
          <w:szCs w:val="32"/>
          <w:rtl/>
        </w:rPr>
        <w:t>‌ب</w:t>
      </w:r>
      <w:r w:rsidRPr="004A1898">
        <w:rPr>
          <w:rFonts w:ascii="&amp;quot" w:eastAsia="Times New Roman" w:hAnsi="&amp;quot" w:cs="Traditional Arabic"/>
          <w:b/>
          <w:bCs/>
          <w:color w:val="009900"/>
          <w:sz w:val="32"/>
          <w:szCs w:val="32"/>
        </w:rPr>
        <w:t xml:space="preserve">- </w:t>
      </w:r>
      <w:r w:rsidRPr="004A1898">
        <w:rPr>
          <w:rFonts w:ascii="&amp;quot" w:eastAsia="Times New Roman" w:hAnsi="&amp;quot" w:cs="Traditional Arabic"/>
          <w:b/>
          <w:bCs/>
          <w:color w:val="009900"/>
          <w:sz w:val="32"/>
          <w:szCs w:val="32"/>
          <w:u w:val="single"/>
          <w:rtl/>
        </w:rPr>
        <w:t>تشبيه</w:t>
      </w:r>
      <w:r w:rsidRPr="004A1898">
        <w:rPr>
          <w:rFonts w:ascii="&amp;quot" w:eastAsia="Times New Roman" w:hAnsi="&amp;quot" w:cs="Traditional Arabic"/>
          <w:b/>
          <w:bCs/>
          <w:color w:val="009900"/>
          <w:sz w:val="32"/>
          <w:szCs w:val="32"/>
          <w:u w:val="single"/>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‌ج</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تشبيه بليغ</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‌د</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لا شيء مما سبق</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p>
    <w:p w:rsidR="004A1898" w:rsidRPr="004A1898" w:rsidRDefault="004A1898" w:rsidP="004A1898">
      <w:pPr>
        <w:spacing w:after="0" w:line="240" w:lineRule="auto"/>
        <w:jc w:val="center"/>
        <w:rPr>
          <w:rFonts w:ascii="Arial" w:eastAsia="Times New Roman" w:hAnsi="Arial" w:cs="Arial"/>
          <w:b/>
          <w:bCs/>
          <w:color w:val="343434"/>
          <w:sz w:val="32"/>
          <w:szCs w:val="32"/>
        </w:rPr>
      </w:pPr>
      <w:r w:rsidRPr="004A1898">
        <w:rPr>
          <w:rFonts w:ascii="&amp;quot" w:eastAsia="Times New Roman" w:hAnsi="&amp;quot" w:cs="Traditional Arabic"/>
          <w:b/>
          <w:bCs/>
          <w:color w:val="FF0000"/>
          <w:sz w:val="32"/>
          <w:szCs w:val="32"/>
          <w:rtl/>
        </w:rPr>
        <w:t>س23: استعماله للفعل(ذقتم) للحرب يدل على</w:t>
      </w:r>
      <w:r w:rsidRPr="004A1898">
        <w:rPr>
          <w:rFonts w:ascii="&amp;quot" w:eastAsia="Times New Roman" w:hAnsi="&amp;quot" w:cs="Traditional Arabic"/>
          <w:b/>
          <w:bCs/>
          <w:color w:val="FF0000"/>
          <w:sz w:val="32"/>
          <w:szCs w:val="32"/>
        </w:rPr>
        <w:t xml:space="preserve"> :</w:t>
      </w:r>
    </w:p>
    <w:p w:rsidR="004A1898" w:rsidRPr="004A1898" w:rsidRDefault="004A1898" w:rsidP="004A1898">
      <w:pPr>
        <w:spacing w:after="270" w:line="240" w:lineRule="auto"/>
        <w:jc w:val="center"/>
        <w:rPr>
          <w:rFonts w:ascii="Arial" w:eastAsia="Times New Roman" w:hAnsi="Arial" w:cs="Arial"/>
          <w:b/>
          <w:bCs/>
          <w:color w:val="343434"/>
          <w:sz w:val="32"/>
          <w:szCs w:val="32"/>
        </w:rPr>
      </w:pP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‌أ</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عمق الإحساس بسلبيات الحرب</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‌ب</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استعارة تصريحية حيث شبه معرفة</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الحرب بالذوق فذكر المشبه به وحذف المشبه</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9900"/>
          <w:sz w:val="32"/>
          <w:szCs w:val="32"/>
          <w:rtl/>
        </w:rPr>
        <w:t>‌ج</w:t>
      </w:r>
      <w:r w:rsidRPr="004A1898">
        <w:rPr>
          <w:rFonts w:ascii="&amp;quot" w:eastAsia="Times New Roman" w:hAnsi="&amp;quot" w:cs="Traditional Arabic"/>
          <w:b/>
          <w:bCs/>
          <w:color w:val="009900"/>
          <w:sz w:val="32"/>
          <w:szCs w:val="32"/>
        </w:rPr>
        <w:t xml:space="preserve">- </w:t>
      </w:r>
      <w:r w:rsidRPr="004A1898">
        <w:rPr>
          <w:rFonts w:ascii="&amp;quot" w:eastAsia="Times New Roman" w:hAnsi="&amp;quot" w:cs="Traditional Arabic"/>
          <w:b/>
          <w:bCs/>
          <w:color w:val="009900"/>
          <w:sz w:val="32"/>
          <w:szCs w:val="32"/>
          <w:u w:val="single"/>
          <w:rtl/>
        </w:rPr>
        <w:t>أ+ب</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‌د</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لا شيء مما سبق</w:t>
      </w:r>
      <w:r w:rsidRPr="004A1898">
        <w:rPr>
          <w:rFonts w:ascii="&amp;quot" w:eastAsia="Times New Roman" w:hAnsi="&amp;quot"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FF0000"/>
          <w:sz w:val="32"/>
          <w:szCs w:val="32"/>
          <w:rtl/>
        </w:rPr>
        <w:t>س24</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استعمال العطف بشكل لافت للنظر يدل على</w:t>
      </w:r>
      <w:r w:rsidRPr="004A1898">
        <w:rPr>
          <w:rFonts w:ascii="&amp;quot" w:eastAsia="Times New Roman" w:hAnsi="&amp;quot" w:cs="Traditional Arabic"/>
          <w:b/>
          <w:bCs/>
          <w:color w:val="FF000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أ‌</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شدة الحرب</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lastRenderedPageBreak/>
        <w:br/>
      </w:r>
      <w:r w:rsidRPr="004A1898">
        <w:rPr>
          <w:rFonts w:ascii="&amp;quot" w:eastAsia="Times New Roman" w:hAnsi="&amp;quot" w:cs="Traditional Arabic"/>
          <w:b/>
          <w:bCs/>
          <w:color w:val="000080"/>
          <w:sz w:val="32"/>
          <w:szCs w:val="32"/>
          <w:rtl/>
        </w:rPr>
        <w:t>ب‌</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أهمية الحرب</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9900"/>
          <w:sz w:val="32"/>
          <w:szCs w:val="32"/>
          <w:rtl/>
        </w:rPr>
        <w:t>ت‌</w:t>
      </w:r>
      <w:r w:rsidRPr="004A1898">
        <w:rPr>
          <w:rFonts w:ascii="&amp;quot" w:eastAsia="Times New Roman" w:hAnsi="&amp;quot" w:cs="Traditional Arabic"/>
          <w:b/>
          <w:bCs/>
          <w:color w:val="009900"/>
          <w:sz w:val="32"/>
          <w:szCs w:val="32"/>
        </w:rPr>
        <w:t xml:space="preserve">- </w:t>
      </w:r>
      <w:r w:rsidRPr="004A1898">
        <w:rPr>
          <w:rFonts w:ascii="&amp;quot" w:eastAsia="Times New Roman" w:hAnsi="&amp;quot" w:cs="Traditional Arabic"/>
          <w:b/>
          <w:bCs/>
          <w:color w:val="009900"/>
          <w:sz w:val="32"/>
          <w:szCs w:val="32"/>
          <w:u w:val="single"/>
          <w:rtl/>
        </w:rPr>
        <w:t>استمرارية الحرب</w:t>
      </w:r>
      <w:r w:rsidRPr="004A1898">
        <w:rPr>
          <w:rFonts w:ascii="&amp;quot" w:eastAsia="Times New Roman" w:hAnsi="&amp;quot" w:cs="Traditional Arabic"/>
          <w:b/>
          <w:bCs/>
          <w:color w:val="009900"/>
          <w:sz w:val="32"/>
          <w:szCs w:val="32"/>
          <w:u w:val="single"/>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ث‌</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لا شيء مما سبق</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p>
    <w:p w:rsidR="004A1898" w:rsidRPr="004A1898" w:rsidRDefault="004A1898" w:rsidP="00532E78">
      <w:pPr>
        <w:spacing w:after="0" w:line="240" w:lineRule="auto"/>
        <w:jc w:val="center"/>
        <w:rPr>
          <w:rFonts w:ascii="Arial" w:eastAsia="Times New Roman" w:hAnsi="Arial" w:cs="Arial"/>
          <w:b/>
          <w:bCs/>
          <w:color w:val="343434"/>
          <w:sz w:val="32"/>
          <w:szCs w:val="32"/>
        </w:rPr>
      </w:pPr>
      <w:r w:rsidRPr="004A1898">
        <w:rPr>
          <w:rFonts w:ascii="&amp;quot" w:eastAsia="Times New Roman" w:hAnsi="&amp;quot" w:cs="Traditional Arabic"/>
          <w:b/>
          <w:bCs/>
          <w:color w:val="FF0000"/>
          <w:sz w:val="32"/>
          <w:szCs w:val="32"/>
          <w:rtl/>
        </w:rPr>
        <w:t>س25: لم يوفق الشاعر في استعماله للفعل ( تعرككم</w:t>
      </w:r>
      <w:r w:rsidR="00532E78">
        <w:rPr>
          <w:rFonts w:ascii="&amp;quot" w:eastAsia="Times New Roman" w:hAnsi="&amp;quot" w:cs="Traditional Arabic" w:hint="cs"/>
          <w:b/>
          <w:bCs/>
          <w:color w:val="FF0000"/>
          <w:sz w:val="32"/>
          <w:szCs w:val="32"/>
          <w:rtl/>
        </w:rPr>
        <w:t>)</w:t>
      </w:r>
      <w:r w:rsidRPr="004A1898">
        <w:rPr>
          <w:rFonts w:ascii="&amp;quot" w:eastAsia="Times New Roman" w:hAnsi="&amp;quot" w:cs="Traditional Arabic"/>
          <w:b/>
          <w:bCs/>
          <w:color w:val="FF0000"/>
          <w:sz w:val="32"/>
          <w:szCs w:val="32"/>
        </w:rPr>
        <w:t xml:space="preserve">  :</w:t>
      </w:r>
    </w:p>
    <w:p w:rsidR="004A1898" w:rsidRPr="004A1898" w:rsidRDefault="004A1898" w:rsidP="004A1898">
      <w:pPr>
        <w:spacing w:after="270" w:line="240" w:lineRule="auto"/>
        <w:jc w:val="center"/>
        <w:rPr>
          <w:rFonts w:ascii="Arial" w:eastAsia="Times New Roman" w:hAnsi="Arial" w:cs="Arial"/>
          <w:b/>
          <w:bCs/>
          <w:color w:val="343434"/>
          <w:sz w:val="32"/>
          <w:szCs w:val="32"/>
        </w:rPr>
      </w:pP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أ‌</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صواب</w:t>
      </w:r>
      <w:r w:rsidRPr="004A1898">
        <w:rPr>
          <w:rFonts w:ascii="&amp;quot" w:eastAsia="Times New Roman" w:hAnsi="&amp;quot"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ب‌</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9900"/>
          <w:sz w:val="32"/>
          <w:szCs w:val="32"/>
          <w:u w:val="single"/>
          <w:rtl/>
        </w:rPr>
        <w:t>خطأ</w:t>
      </w:r>
      <w:r w:rsidRPr="004A1898">
        <w:rPr>
          <w:rFonts w:ascii="&amp;quot" w:eastAsia="Times New Roman" w:hAnsi="&amp;quot" w:cs="Traditional Arabic"/>
          <w:b/>
          <w:bCs/>
          <w:color w:val="009900"/>
          <w:sz w:val="32"/>
          <w:szCs w:val="32"/>
          <w:u w:val="single"/>
        </w:rPr>
        <w:t xml:space="preserve"> .</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FF"/>
          <w:sz w:val="32"/>
          <w:szCs w:val="32"/>
          <w:rtl/>
        </w:rPr>
        <w:t>بل وفق فيها لأنه بما</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rtl/>
        </w:rPr>
        <w:t>فيه من قوة الجرس وشدة حرف الكاف يدل على قوة الحرب</w:t>
      </w:r>
      <w:r w:rsidRPr="004A1898">
        <w:rPr>
          <w:rFonts w:ascii="&amp;quot" w:eastAsia="Times New Roman" w:hAnsi="&amp;quot" w:cs="Traditional Arabic"/>
          <w:b/>
          <w:bCs/>
          <w:color w:val="0000FF"/>
          <w:sz w:val="32"/>
          <w:szCs w:val="32"/>
        </w:rPr>
        <w:t xml:space="preserve"> </w:t>
      </w:r>
      <w:r w:rsidRPr="004A1898">
        <w:rPr>
          <w:rFonts w:ascii="&amp;quot" w:eastAsia="Times New Roman" w:hAnsi="&amp;quot" w:cs="Traditional Arabic"/>
          <w:b/>
          <w:bCs/>
          <w:color w:val="0000FF"/>
          <w:sz w:val="32"/>
          <w:szCs w:val="32"/>
          <w:rtl/>
        </w:rPr>
        <w:t>وشدتها</w:t>
      </w:r>
      <w:r w:rsidRPr="004A1898">
        <w:rPr>
          <w:rFonts w:ascii="&amp;quot" w:eastAsia="Times New Roman" w:hAnsi="&amp;quot" w:cs="Traditional Arabic"/>
          <w:b/>
          <w:bCs/>
          <w:color w:val="0000FF"/>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p>
    <w:p w:rsidR="004A1898" w:rsidRPr="004A1898" w:rsidRDefault="004A1898" w:rsidP="004A1898">
      <w:pPr>
        <w:spacing w:after="0" w:line="240" w:lineRule="auto"/>
        <w:jc w:val="center"/>
        <w:rPr>
          <w:rFonts w:ascii="Arial" w:eastAsia="Times New Roman" w:hAnsi="Arial" w:cs="Arial"/>
          <w:b/>
          <w:bCs/>
          <w:color w:val="343434"/>
          <w:sz w:val="32"/>
          <w:szCs w:val="32"/>
        </w:rPr>
      </w:pPr>
      <w:r w:rsidRPr="004A1898">
        <w:rPr>
          <w:rFonts w:ascii="&amp;quot" w:eastAsia="Times New Roman" w:hAnsi="&amp;quot" w:cs="Traditional Arabic"/>
          <w:b/>
          <w:bCs/>
          <w:color w:val="FF0000"/>
          <w:sz w:val="32"/>
          <w:szCs w:val="32"/>
          <w:u w:val="single"/>
          <w:rtl/>
        </w:rPr>
        <w:t>س26</w:t>
      </w:r>
      <w:r w:rsidRPr="004A1898">
        <w:rPr>
          <w:rFonts w:ascii="&amp;quot" w:eastAsia="Times New Roman" w:hAnsi="&amp;quot" w:cs="Traditional Arabic"/>
          <w:b/>
          <w:bCs/>
          <w:color w:val="FF0000"/>
          <w:sz w:val="32"/>
          <w:szCs w:val="32"/>
          <w:u w:val="single"/>
        </w:rPr>
        <w:t>:</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اختار</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الشاعر البحر الطويل وقد وفق ذلك لأنه مناسب لطول الحرب التي مهما قصرت تبدو طويلة</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على من يعايشها</w:t>
      </w:r>
      <w:r w:rsidRPr="004A1898">
        <w:rPr>
          <w:rFonts w:ascii="&amp;quot" w:eastAsia="Times New Roman" w:hAnsi="&amp;quot" w:cs="Traditional Arabic"/>
          <w:b/>
          <w:bCs/>
          <w:color w:val="FF0000"/>
          <w:sz w:val="32"/>
          <w:szCs w:val="32"/>
        </w:rPr>
        <w:t>.</w:t>
      </w:r>
    </w:p>
    <w:p w:rsidR="004A1898" w:rsidRDefault="004A1898" w:rsidP="00532E78">
      <w:pPr>
        <w:spacing w:after="0" w:line="240" w:lineRule="auto"/>
        <w:jc w:val="center"/>
        <w:rPr>
          <w:rFonts w:ascii="Arial" w:eastAsia="Times New Roman" w:hAnsi="Arial" w:cs="Arial"/>
          <w:b/>
          <w:bCs/>
          <w:color w:val="343434"/>
          <w:sz w:val="32"/>
          <w:szCs w:val="32"/>
          <w:rtl/>
        </w:rPr>
      </w:pP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9900"/>
          <w:sz w:val="32"/>
          <w:szCs w:val="32"/>
          <w:rtl/>
        </w:rPr>
        <w:t>أ‌</w:t>
      </w:r>
      <w:r w:rsidRPr="004A1898">
        <w:rPr>
          <w:rFonts w:ascii="&amp;quot" w:eastAsia="Times New Roman" w:hAnsi="&amp;quot" w:cs="Traditional Arabic"/>
          <w:b/>
          <w:bCs/>
          <w:color w:val="009900"/>
          <w:sz w:val="32"/>
          <w:szCs w:val="32"/>
        </w:rPr>
        <w:t xml:space="preserve">- </w:t>
      </w:r>
      <w:r w:rsidRPr="004A1898">
        <w:rPr>
          <w:rFonts w:ascii="&amp;quot" w:eastAsia="Times New Roman" w:hAnsi="&amp;quot" w:cs="Traditional Arabic"/>
          <w:b/>
          <w:bCs/>
          <w:color w:val="009900"/>
          <w:sz w:val="32"/>
          <w:szCs w:val="32"/>
          <w:u w:val="single"/>
          <w:rtl/>
        </w:rPr>
        <w:t>صواب</w:t>
      </w:r>
      <w:r w:rsidRPr="004A1898">
        <w:rPr>
          <w:rFonts w:ascii="&amp;quot" w:eastAsia="Times New Roman" w:hAnsi="&amp;quot" w:cs="Traditional Arabic"/>
          <w:b/>
          <w:bCs/>
          <w:color w:val="009900"/>
          <w:sz w:val="32"/>
          <w:szCs w:val="32"/>
          <w:u w:val="single"/>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ب‌</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خطأ</w:t>
      </w:r>
      <w:r w:rsidRPr="004A1898">
        <w:rPr>
          <w:rFonts w:ascii="&amp;quot" w:eastAsia="Times New Roman" w:hAnsi="&amp;quot"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FF0000"/>
          <w:sz w:val="32"/>
          <w:szCs w:val="32"/>
          <w:rtl/>
        </w:rPr>
        <w:lastRenderedPageBreak/>
        <w:t>س27</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اختلاف التفعيلات (بين فعولن ومفاعيلن ) في القصيدة مناسب لما في الحرب من حركة</w:t>
      </w:r>
      <w:r w:rsidRPr="004A1898">
        <w:rPr>
          <w:rFonts w:ascii="&amp;quot" w:eastAsia="Times New Roman" w:hAnsi="&amp;quot" w:cs="Traditional Arabic"/>
          <w:b/>
          <w:bCs/>
          <w:color w:val="FF0000"/>
          <w:sz w:val="32"/>
          <w:szCs w:val="32"/>
        </w:rPr>
        <w:t xml:space="preserve"> </w:t>
      </w:r>
      <w:r w:rsidRPr="004A1898">
        <w:rPr>
          <w:rFonts w:ascii="&amp;quot" w:eastAsia="Times New Roman" w:hAnsi="&amp;quot" w:cs="Traditional Arabic"/>
          <w:b/>
          <w:bCs/>
          <w:color w:val="FF0000"/>
          <w:sz w:val="32"/>
          <w:szCs w:val="32"/>
          <w:rtl/>
        </w:rPr>
        <w:t>واضطراب وتقلب</w:t>
      </w:r>
      <w:r w:rsidRPr="004A1898">
        <w:rPr>
          <w:rFonts w:ascii="&amp;quot" w:eastAsia="Times New Roman" w:hAnsi="&amp;quot" w:cs="Traditional Arabic"/>
          <w:b/>
          <w:bCs/>
          <w:color w:val="FF000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9900"/>
          <w:sz w:val="32"/>
          <w:szCs w:val="32"/>
          <w:rtl/>
        </w:rPr>
        <w:t>أ‌</w:t>
      </w:r>
      <w:r w:rsidRPr="004A1898">
        <w:rPr>
          <w:rFonts w:ascii="&amp;quot" w:eastAsia="Times New Roman" w:hAnsi="&amp;quot" w:cs="Traditional Arabic"/>
          <w:b/>
          <w:bCs/>
          <w:color w:val="009900"/>
          <w:sz w:val="32"/>
          <w:szCs w:val="32"/>
        </w:rPr>
        <w:t xml:space="preserve">- </w:t>
      </w:r>
      <w:r w:rsidRPr="004A1898">
        <w:rPr>
          <w:rFonts w:ascii="&amp;quot" w:eastAsia="Times New Roman" w:hAnsi="&amp;quot" w:cs="Traditional Arabic"/>
          <w:b/>
          <w:bCs/>
          <w:color w:val="009900"/>
          <w:sz w:val="32"/>
          <w:szCs w:val="32"/>
          <w:u w:val="single"/>
          <w:rtl/>
        </w:rPr>
        <w:t>صواب</w:t>
      </w:r>
      <w:r w:rsidRPr="004A1898">
        <w:rPr>
          <w:rFonts w:ascii="&amp;quot" w:eastAsia="Times New Roman" w:hAnsi="&amp;quot" w:cs="Traditional Arabic"/>
          <w:b/>
          <w:bCs/>
          <w:color w:val="009900"/>
          <w:sz w:val="32"/>
          <w:szCs w:val="32"/>
          <w:u w:val="single"/>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amp;quot" w:eastAsia="Times New Roman" w:hAnsi="&amp;quot" w:cs="Traditional Arabic"/>
          <w:b/>
          <w:bCs/>
          <w:color w:val="000080"/>
          <w:sz w:val="32"/>
          <w:szCs w:val="32"/>
          <w:rtl/>
        </w:rPr>
        <w:t>ب‌</w:t>
      </w:r>
      <w:r w:rsidRPr="004A1898">
        <w:rPr>
          <w:rFonts w:ascii="&amp;quot" w:eastAsia="Times New Roman" w:hAnsi="&amp;quot" w:cs="Traditional Arabic"/>
          <w:b/>
          <w:bCs/>
          <w:color w:val="000080"/>
          <w:sz w:val="32"/>
          <w:szCs w:val="32"/>
        </w:rPr>
        <w:t xml:space="preserve">- </w:t>
      </w:r>
      <w:r w:rsidRPr="004A1898">
        <w:rPr>
          <w:rFonts w:ascii="&amp;quot" w:eastAsia="Times New Roman" w:hAnsi="&amp;quot" w:cs="Traditional Arabic"/>
          <w:b/>
          <w:bCs/>
          <w:color w:val="000080"/>
          <w:sz w:val="32"/>
          <w:szCs w:val="32"/>
          <w:rtl/>
        </w:rPr>
        <w:t>خطأ</w:t>
      </w:r>
      <w:r w:rsidRPr="004A1898">
        <w:rPr>
          <w:rFonts w:ascii="&amp;quot" w:eastAsia="Times New Roman" w:hAnsi="&amp;quot" w:cs="Traditional Arabic"/>
          <w:b/>
          <w:bCs/>
          <w:color w:val="000080"/>
          <w:sz w:val="32"/>
          <w:szCs w:val="32"/>
        </w:rPr>
        <w:t>.</w:t>
      </w:r>
    </w:p>
    <w:p w:rsidR="00701427" w:rsidRPr="004A1898" w:rsidRDefault="00701427" w:rsidP="004A1898">
      <w:pPr>
        <w:spacing w:after="0" w:line="240" w:lineRule="auto"/>
        <w:jc w:val="center"/>
        <w:rPr>
          <w:rFonts w:ascii="Arial" w:eastAsia="Times New Roman" w:hAnsi="Arial" w:cs="Arial"/>
          <w:b/>
          <w:bCs/>
          <w:color w:val="343434"/>
          <w:sz w:val="32"/>
          <w:szCs w:val="32"/>
        </w:rPr>
      </w:pPr>
    </w:p>
    <w:p w:rsidR="004A1898" w:rsidRPr="004A1898" w:rsidRDefault="004A1898" w:rsidP="004A1898">
      <w:pPr>
        <w:spacing w:after="360" w:line="240" w:lineRule="auto"/>
        <w:jc w:val="center"/>
        <w:rPr>
          <w:rFonts w:ascii="Traditional Arabic" w:eastAsia="Times New Roman" w:hAnsi="Traditional Arabic" w:cs="Traditional Arabic"/>
          <w:b/>
          <w:bCs/>
          <w:color w:val="000080"/>
          <w:sz w:val="32"/>
          <w:szCs w:val="32"/>
        </w:rPr>
      </w:pPr>
      <w:r w:rsidRPr="004A1898">
        <w:rPr>
          <w:rFonts w:ascii="Traditional Arabic" w:eastAsia="Times New Roman" w:hAnsi="Traditional Arabic" w:cs="Traditional Arabic"/>
          <w:b/>
          <w:bCs/>
          <w:color w:val="00B050"/>
          <w:sz w:val="32"/>
          <w:szCs w:val="32"/>
          <w:u w:val="single"/>
          <w:rtl/>
        </w:rPr>
        <w:t>أسئلة مراجعة المحاضرة الرابعة مادة التذوق الأدبي</w:t>
      </w:r>
      <w:r w:rsidRPr="004A1898">
        <w:rPr>
          <w:rFonts w:ascii="Traditional Arabic" w:eastAsia="Times New Roman" w:hAnsi="Traditional Arabic" w:cs="Traditional Arabic"/>
          <w:b/>
          <w:bCs/>
          <w:color w:val="00B050"/>
          <w:sz w:val="32"/>
          <w:szCs w:val="32"/>
          <w:u w:val="single"/>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س1: الوصايا فن أدبي نثري</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يوجهه مجرّب خبير(الموصي) إلى من هو أكثر منه خبرة وتجربة(الموصى</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أ‌</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صواب</w:t>
      </w:r>
      <w:r w:rsidRPr="004A1898">
        <w:rPr>
          <w:rFonts w:ascii="Traditional Arabic" w:eastAsia="Times New Roman" w:hAnsi="Traditional Arabic"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9900"/>
          <w:sz w:val="32"/>
          <w:szCs w:val="32"/>
          <w:u w:val="single"/>
          <w:rtl/>
        </w:rPr>
        <w:t>خطأ</w:t>
      </w:r>
      <w:r w:rsidRPr="004A1898">
        <w:rPr>
          <w:rFonts w:ascii="Traditional Arabic" w:eastAsia="Times New Roman" w:hAnsi="Traditional Arabic" w:cs="Traditional Arabic"/>
          <w:b/>
          <w:bCs/>
          <w:color w:val="000080"/>
          <w:sz w:val="32"/>
          <w:szCs w:val="32"/>
        </w:rPr>
        <w:t xml:space="preserve"> . </w:t>
      </w:r>
      <w:r w:rsidRPr="004A1898">
        <w:rPr>
          <w:rFonts w:ascii="Traditional Arabic" w:eastAsia="Times New Roman" w:hAnsi="Traditional Arabic" w:cs="Traditional Arabic"/>
          <w:b/>
          <w:bCs/>
          <w:color w:val="0000FF"/>
          <w:sz w:val="32"/>
          <w:szCs w:val="32"/>
          <w:rtl/>
        </w:rPr>
        <w:t>إلى من هو أقل خبرة وتجربة</w:t>
      </w:r>
      <w:r w:rsidRPr="004A1898">
        <w:rPr>
          <w:rFonts w:ascii="Traditional Arabic" w:eastAsia="Times New Roman" w:hAnsi="Traditional Arabic" w:cs="Traditional Arabic"/>
          <w:b/>
          <w:bCs/>
          <w:color w:val="0000FF"/>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س2: يعتمد فن الوصايا على</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أ‌</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العقل</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العاطفة</w:t>
      </w:r>
      <w:r w:rsidRPr="004A1898">
        <w:rPr>
          <w:rFonts w:ascii="Traditional Arabic" w:eastAsia="Times New Roman" w:hAnsi="Traditional Arabic"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9900"/>
          <w:sz w:val="32"/>
          <w:szCs w:val="32"/>
          <w:rtl/>
        </w:rPr>
        <w:t>ت‌</w:t>
      </w:r>
      <w:r w:rsidRPr="004A1898">
        <w:rPr>
          <w:rFonts w:ascii="Traditional Arabic" w:eastAsia="Times New Roman" w:hAnsi="Traditional Arabic" w:cs="Traditional Arabic"/>
          <w:b/>
          <w:bCs/>
          <w:color w:val="009900"/>
          <w:sz w:val="32"/>
          <w:szCs w:val="32"/>
        </w:rPr>
        <w:t xml:space="preserve">- </w:t>
      </w:r>
      <w:r w:rsidRPr="004A1898">
        <w:rPr>
          <w:rFonts w:ascii="Traditional Arabic" w:eastAsia="Times New Roman" w:hAnsi="Traditional Arabic" w:cs="Traditional Arabic"/>
          <w:b/>
          <w:bCs/>
          <w:color w:val="009900"/>
          <w:sz w:val="32"/>
          <w:szCs w:val="32"/>
          <w:u w:val="single"/>
          <w:rtl/>
        </w:rPr>
        <w:t>العقل والعاطفة</w:t>
      </w:r>
      <w:r w:rsidRPr="004A1898">
        <w:rPr>
          <w:rFonts w:ascii="Traditional Arabic" w:eastAsia="Times New Roman" w:hAnsi="Traditional Arabic" w:cs="Traditional Arabic"/>
          <w:b/>
          <w:bCs/>
          <w:color w:val="009900"/>
          <w:sz w:val="32"/>
          <w:szCs w:val="32"/>
          <w:u w:val="single"/>
        </w:rPr>
        <w:t xml:space="preserve"> </w:t>
      </w:r>
      <w:r w:rsidRPr="004A1898">
        <w:rPr>
          <w:rFonts w:ascii="Traditional Arabic" w:eastAsia="Times New Roman" w:hAnsi="Traditional Arabic" w:cs="Traditional Arabic"/>
          <w:b/>
          <w:bCs/>
          <w:color w:val="009900"/>
          <w:sz w:val="32"/>
          <w:szCs w:val="32"/>
          <w:u w:val="single"/>
          <w:rtl/>
        </w:rPr>
        <w:t>معاً</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ث‌</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لا شيء مما</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سبق</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س3: سورة لقمان من السور المكية التي تعالج قضية العقيدة</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تتلخص هنا في</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أ‌</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توحيد الخالق وعبادته وحده وشكر آلائه</w:t>
      </w:r>
      <w:r w:rsidRPr="004A1898">
        <w:rPr>
          <w:rFonts w:ascii="Traditional Arabic" w:eastAsia="Times New Roman" w:hAnsi="Traditional Arabic" w:cs="Traditional Arabic"/>
          <w:b/>
          <w:bCs/>
          <w:color w:val="000080"/>
          <w:sz w:val="32"/>
          <w:szCs w:val="32"/>
        </w:rPr>
        <w:t xml:space="preserve"> .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اليقين بالآخرة وما</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فيها من حساب دقيق وجزاء عادل</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ت‌</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اتباع ما أنزل الله والتخلي عما عداه من</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مألوفات ومعتقدات</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9900"/>
          <w:sz w:val="32"/>
          <w:szCs w:val="32"/>
          <w:rtl/>
        </w:rPr>
        <w:t>ث‌</w:t>
      </w:r>
      <w:r w:rsidRPr="004A1898">
        <w:rPr>
          <w:rFonts w:ascii="Traditional Arabic" w:eastAsia="Times New Roman" w:hAnsi="Traditional Arabic" w:cs="Traditional Arabic"/>
          <w:b/>
          <w:bCs/>
          <w:color w:val="009900"/>
          <w:sz w:val="32"/>
          <w:szCs w:val="32"/>
        </w:rPr>
        <w:t xml:space="preserve">- </w:t>
      </w:r>
      <w:r w:rsidRPr="004A1898">
        <w:rPr>
          <w:rFonts w:ascii="Traditional Arabic" w:eastAsia="Times New Roman" w:hAnsi="Traditional Arabic" w:cs="Traditional Arabic"/>
          <w:b/>
          <w:bCs/>
          <w:color w:val="009900"/>
          <w:sz w:val="32"/>
          <w:szCs w:val="32"/>
          <w:u w:val="single"/>
          <w:rtl/>
        </w:rPr>
        <w:t>جميع ما سبق صحيح</w:t>
      </w:r>
      <w:r w:rsidRPr="004A1898">
        <w:rPr>
          <w:rFonts w:ascii="Traditional Arabic" w:eastAsia="Times New Roman" w:hAnsi="Traditional Arabic" w:cs="Traditional Arabic"/>
          <w:b/>
          <w:bCs/>
          <w:color w:val="009900"/>
          <w:sz w:val="32"/>
          <w:szCs w:val="32"/>
          <w:u w:val="single"/>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lastRenderedPageBreak/>
        <w:br/>
      </w:r>
      <w:r w:rsidRPr="004A1898">
        <w:rPr>
          <w:rFonts w:ascii="Traditional Arabic" w:eastAsia="Times New Roman" w:hAnsi="Traditional Arabic" w:cs="Traditional Arabic"/>
          <w:b/>
          <w:bCs/>
          <w:color w:val="FF0000"/>
          <w:sz w:val="32"/>
          <w:szCs w:val="32"/>
          <w:rtl/>
        </w:rPr>
        <w:t>س4: كلُّ لفظةٍ من جملةِ</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الألفاظِ الواردةِ في الآيات انتقاءَهَا جاء مرتبطًا بدلالةٍ بِعَيْنِهَا، تنهضُ</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هذه الدِّلالةُ بتكملةِ جانبٍ معنويٍّ مرادٍ</w:t>
      </w:r>
      <w:r w:rsidRPr="004A1898">
        <w:rPr>
          <w:rFonts w:ascii="Traditional Arabic" w:eastAsia="Times New Roman" w:hAnsi="Traditional Arabic" w:cs="Traditional Arabic"/>
          <w:b/>
          <w:bCs/>
          <w:color w:val="FF000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أ‌</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9900"/>
          <w:sz w:val="32"/>
          <w:szCs w:val="32"/>
          <w:u w:val="single"/>
          <w:rtl/>
        </w:rPr>
        <w:t>صواب</w:t>
      </w:r>
      <w:r w:rsidRPr="004A1898">
        <w:rPr>
          <w:rFonts w:ascii="Traditional Arabic" w:eastAsia="Times New Roman" w:hAnsi="Traditional Arabic" w:cs="Traditional Arabic"/>
          <w:b/>
          <w:bCs/>
          <w:color w:val="009900"/>
          <w:sz w:val="32"/>
          <w:szCs w:val="32"/>
          <w:u w:val="single"/>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خطأ</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س5: من أمثلة الألفاظ</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المفردة</w:t>
      </w:r>
      <w:r w:rsidRPr="004A1898">
        <w:rPr>
          <w:rFonts w:ascii="Traditional Arabic" w:eastAsia="Times New Roman" w:hAnsi="Traditional Arabic" w:cs="Traditional Arabic"/>
          <w:b/>
          <w:bCs/>
          <w:color w:val="FF0000"/>
          <w:sz w:val="32"/>
          <w:szCs w:val="32"/>
        </w:rPr>
        <w:t xml:space="preserve"> :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أ‌</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بُني</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الحمير</w:t>
      </w:r>
      <w:r w:rsidRPr="004A1898">
        <w:rPr>
          <w:rFonts w:ascii="Traditional Arabic" w:eastAsia="Times New Roman" w:hAnsi="Traditional Arabic"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ت‌</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يأتِ</w:t>
      </w:r>
      <w:r w:rsidRPr="004A1898">
        <w:rPr>
          <w:rFonts w:ascii="Traditional Arabic" w:eastAsia="Times New Roman" w:hAnsi="Traditional Arabic"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9900"/>
          <w:sz w:val="32"/>
          <w:szCs w:val="32"/>
          <w:rtl/>
        </w:rPr>
        <w:t>ث‌</w:t>
      </w:r>
      <w:r w:rsidRPr="004A1898">
        <w:rPr>
          <w:rFonts w:ascii="Traditional Arabic" w:eastAsia="Times New Roman" w:hAnsi="Traditional Arabic" w:cs="Traditional Arabic"/>
          <w:b/>
          <w:bCs/>
          <w:color w:val="009900"/>
          <w:sz w:val="32"/>
          <w:szCs w:val="32"/>
        </w:rPr>
        <w:t xml:space="preserve">- </w:t>
      </w:r>
      <w:r w:rsidRPr="004A1898">
        <w:rPr>
          <w:rFonts w:ascii="Traditional Arabic" w:eastAsia="Times New Roman" w:hAnsi="Traditional Arabic" w:cs="Traditional Arabic"/>
          <w:b/>
          <w:bCs/>
          <w:color w:val="009900"/>
          <w:sz w:val="32"/>
          <w:szCs w:val="32"/>
          <w:u w:val="single"/>
          <w:rtl/>
        </w:rPr>
        <w:t>جميع ما سبق صحيح</w:t>
      </w:r>
      <w:r w:rsidRPr="004A1898">
        <w:rPr>
          <w:rFonts w:ascii="Traditional Arabic" w:eastAsia="Times New Roman" w:hAnsi="Traditional Arabic" w:cs="Traditional Arabic"/>
          <w:b/>
          <w:bCs/>
          <w:color w:val="009900"/>
          <w:sz w:val="32"/>
          <w:szCs w:val="32"/>
          <w:u w:val="single"/>
        </w:rPr>
        <w:t xml:space="preserve"> .</w:t>
      </w:r>
    </w:p>
    <w:p w:rsidR="004A1898" w:rsidRPr="004A1898" w:rsidRDefault="004A1898" w:rsidP="004A1898">
      <w:pPr>
        <w:spacing w:after="0" w:line="240" w:lineRule="auto"/>
        <w:jc w:val="center"/>
        <w:rPr>
          <w:rFonts w:ascii="Traditional Arabic" w:eastAsia="Times New Roman" w:hAnsi="Traditional Arabic" w:cs="Traditional Arabic"/>
          <w:b/>
          <w:bCs/>
          <w:color w:val="000080"/>
          <w:sz w:val="32"/>
          <w:szCs w:val="32"/>
        </w:rPr>
      </w:pPr>
      <w:r w:rsidRPr="004A1898">
        <w:rPr>
          <w:rFonts w:ascii="Traditional Arabic" w:eastAsia="Times New Roman" w:hAnsi="Traditional Arabic" w:cs="Traditional Arabic"/>
          <w:b/>
          <w:bCs/>
          <w:color w:val="FF0000"/>
          <w:sz w:val="32"/>
          <w:szCs w:val="32"/>
          <w:rtl/>
        </w:rPr>
        <w:t>س6: استعمال الفعل (يأتي</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أبلغ من يحضر أو يجيء لارتباط الفعل يأتي بالفاعل</w:t>
      </w:r>
      <w:r w:rsidRPr="004A1898">
        <w:rPr>
          <w:rFonts w:ascii="Traditional Arabic" w:eastAsia="Times New Roman" w:hAnsi="Traditional Arabic" w:cs="Traditional Arabic"/>
          <w:b/>
          <w:bCs/>
          <w:color w:val="FF0000"/>
          <w:sz w:val="32"/>
          <w:szCs w:val="32"/>
        </w:rPr>
        <w:t xml:space="preserve"> :</w:t>
      </w:r>
    </w:p>
    <w:p w:rsidR="004A1898" w:rsidRPr="004A1898" w:rsidRDefault="004A1898" w:rsidP="000E4435">
      <w:pPr>
        <w:spacing w:after="0" w:line="240" w:lineRule="auto"/>
        <w:jc w:val="center"/>
        <w:rPr>
          <w:rFonts w:ascii="Traditional Arabic" w:eastAsia="Times New Roman" w:hAnsi="Traditional Arabic" w:cs="Traditional Arabic"/>
          <w:b/>
          <w:bCs/>
          <w:color w:val="000080"/>
          <w:sz w:val="32"/>
          <w:szCs w:val="32"/>
        </w:rPr>
      </w:pPr>
      <w:r w:rsidRPr="004A1898">
        <w:rPr>
          <w:rFonts w:ascii="Traditional Arabic" w:eastAsia="Times New Roman" w:hAnsi="Traditional Arabic" w:cs="Traditional Arabic"/>
          <w:b/>
          <w:bCs/>
          <w:color w:val="009900"/>
          <w:sz w:val="32"/>
          <w:szCs w:val="32"/>
          <w:rtl/>
        </w:rPr>
        <w:t>أ‌</w:t>
      </w:r>
      <w:r w:rsidRPr="004A1898">
        <w:rPr>
          <w:rFonts w:ascii="Traditional Arabic" w:eastAsia="Times New Roman" w:hAnsi="Traditional Arabic" w:cs="Traditional Arabic"/>
          <w:b/>
          <w:bCs/>
          <w:color w:val="009900"/>
          <w:sz w:val="32"/>
          <w:szCs w:val="32"/>
        </w:rPr>
        <w:t xml:space="preserve">- </w:t>
      </w:r>
      <w:r w:rsidRPr="004A1898">
        <w:rPr>
          <w:rFonts w:ascii="Traditional Arabic" w:eastAsia="Times New Roman" w:hAnsi="Traditional Arabic" w:cs="Traditional Arabic"/>
          <w:b/>
          <w:bCs/>
          <w:color w:val="009900"/>
          <w:sz w:val="32"/>
          <w:szCs w:val="32"/>
          <w:u w:val="single"/>
          <w:rtl/>
        </w:rPr>
        <w:t>صواب</w:t>
      </w:r>
      <w:r w:rsidRPr="004A1898">
        <w:rPr>
          <w:rFonts w:ascii="Traditional Arabic" w:eastAsia="Times New Roman" w:hAnsi="Traditional Arabic" w:cs="Traditional Arabic"/>
          <w:b/>
          <w:bCs/>
          <w:color w:val="009900"/>
          <w:sz w:val="32"/>
          <w:szCs w:val="32"/>
          <w:u w:val="single"/>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خطأ</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س7: يميلُ هذا النَّصُّ</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القرآنيُّ في مُجْمَلِهِ إلى</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9900"/>
          <w:sz w:val="32"/>
          <w:szCs w:val="32"/>
          <w:rtl/>
        </w:rPr>
        <w:t>أ‌</w:t>
      </w:r>
      <w:r w:rsidRPr="004A1898">
        <w:rPr>
          <w:rFonts w:ascii="Traditional Arabic" w:eastAsia="Times New Roman" w:hAnsi="Traditional Arabic" w:cs="Traditional Arabic"/>
          <w:b/>
          <w:bCs/>
          <w:color w:val="009900"/>
          <w:sz w:val="32"/>
          <w:szCs w:val="32"/>
        </w:rPr>
        <w:t xml:space="preserve">- </w:t>
      </w:r>
      <w:r w:rsidRPr="004A1898">
        <w:rPr>
          <w:rFonts w:ascii="Traditional Arabic" w:eastAsia="Times New Roman" w:hAnsi="Traditional Arabic" w:cs="Traditional Arabic"/>
          <w:b/>
          <w:bCs/>
          <w:color w:val="009900"/>
          <w:sz w:val="32"/>
          <w:szCs w:val="32"/>
          <w:u w:val="single"/>
          <w:rtl/>
        </w:rPr>
        <w:t>الأسلوب الإنشائيّ</w:t>
      </w:r>
      <w:r w:rsidRPr="004A1898">
        <w:rPr>
          <w:rFonts w:ascii="Traditional Arabic" w:eastAsia="Times New Roman" w:hAnsi="Traditional Arabic" w:cs="Traditional Arabic"/>
          <w:b/>
          <w:bCs/>
          <w:color w:val="009900"/>
          <w:sz w:val="32"/>
          <w:szCs w:val="32"/>
          <w:u w:val="single"/>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الأسلوب الإخباري</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ت‌</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لا شيء مما سبق</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س8: يميلُ هذا النَّصُّ القرآنيُّ في مُجْمَلِهِ إلى</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الأسلوب الإنشائيّ ونلمس ذلك في</w:t>
      </w:r>
      <w:r w:rsidRPr="004A1898">
        <w:rPr>
          <w:rFonts w:ascii="Traditional Arabic" w:eastAsia="Times New Roman" w:hAnsi="Traditional Arabic" w:cs="Traditional Arabic"/>
          <w:b/>
          <w:bCs/>
          <w:color w:val="FF0000"/>
          <w:sz w:val="32"/>
          <w:szCs w:val="32"/>
        </w:rPr>
        <w:t xml:space="preserve"> :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أ‌</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النِّداءِ ، والشَّرطِ</w:t>
      </w:r>
      <w:r w:rsidRPr="004A1898">
        <w:rPr>
          <w:rFonts w:ascii="Traditional Arabic" w:eastAsia="Times New Roman" w:hAnsi="Traditional Arabic" w:cs="Traditional Arabic"/>
          <w:b/>
          <w:bCs/>
          <w:color w:val="000080"/>
          <w:sz w:val="32"/>
          <w:szCs w:val="32"/>
        </w:rPr>
        <w:t xml:space="preserve"> .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الأمرِ ، والنَّهي</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ت‌</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التَّأكيدِ والنَّفيِ</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9900"/>
          <w:sz w:val="32"/>
          <w:szCs w:val="32"/>
          <w:rtl/>
        </w:rPr>
        <w:t>ث‌</w:t>
      </w:r>
      <w:r w:rsidRPr="004A1898">
        <w:rPr>
          <w:rFonts w:ascii="Traditional Arabic" w:eastAsia="Times New Roman" w:hAnsi="Traditional Arabic" w:cs="Traditional Arabic"/>
          <w:b/>
          <w:bCs/>
          <w:color w:val="009900"/>
          <w:sz w:val="32"/>
          <w:szCs w:val="32"/>
        </w:rPr>
        <w:t xml:space="preserve">- </w:t>
      </w:r>
      <w:r w:rsidRPr="004A1898">
        <w:rPr>
          <w:rFonts w:ascii="Traditional Arabic" w:eastAsia="Times New Roman" w:hAnsi="Traditional Arabic" w:cs="Traditional Arabic"/>
          <w:b/>
          <w:bCs/>
          <w:color w:val="009900"/>
          <w:sz w:val="32"/>
          <w:szCs w:val="32"/>
          <w:u w:val="single"/>
          <w:rtl/>
        </w:rPr>
        <w:t>جميع ما سبق صحيح</w:t>
      </w:r>
      <w:r w:rsidRPr="004A1898">
        <w:rPr>
          <w:rFonts w:ascii="Traditional Arabic" w:eastAsia="Times New Roman" w:hAnsi="Traditional Arabic" w:cs="Traditional Arabic"/>
          <w:b/>
          <w:bCs/>
          <w:color w:val="009900"/>
          <w:sz w:val="32"/>
          <w:szCs w:val="32"/>
          <w:u w:val="single"/>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lastRenderedPageBreak/>
        <w:t>س9: الأسلوب</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الإنشائي</w:t>
      </w:r>
      <w:r w:rsidRPr="004A1898">
        <w:rPr>
          <w:rFonts w:ascii="Traditional Arabic" w:eastAsia="Times New Roman" w:hAnsi="Traditional Arabic" w:cs="Traditional Arabic"/>
          <w:b/>
          <w:bCs/>
          <w:color w:val="FF000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أ‌</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يجعل ذهن</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المتلقي حاضراً بشكل دائم وهذا مناسب للنصائح</w:t>
      </w:r>
      <w:r w:rsidRPr="004A1898">
        <w:rPr>
          <w:rFonts w:ascii="Traditional Arabic" w:eastAsia="Times New Roman" w:hAnsi="Traditional Arabic"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يعتمد جملاً لا تحتمل الصدق أو الكذب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9900"/>
          <w:sz w:val="32"/>
          <w:szCs w:val="32"/>
          <w:rtl/>
        </w:rPr>
        <w:t>ت‌</w:t>
      </w:r>
      <w:r w:rsidRPr="004A1898">
        <w:rPr>
          <w:rFonts w:ascii="Traditional Arabic" w:eastAsia="Times New Roman" w:hAnsi="Traditional Arabic" w:cs="Traditional Arabic"/>
          <w:b/>
          <w:bCs/>
          <w:color w:val="009900"/>
          <w:sz w:val="32"/>
          <w:szCs w:val="32"/>
        </w:rPr>
        <w:t xml:space="preserve">- </w:t>
      </w:r>
      <w:r w:rsidRPr="004A1898">
        <w:rPr>
          <w:rFonts w:ascii="Traditional Arabic" w:eastAsia="Times New Roman" w:hAnsi="Traditional Arabic" w:cs="Traditional Arabic"/>
          <w:b/>
          <w:bCs/>
          <w:color w:val="009900"/>
          <w:sz w:val="32"/>
          <w:szCs w:val="32"/>
          <w:u w:val="single"/>
          <w:rtl/>
        </w:rPr>
        <w:t>أ+ب</w:t>
      </w:r>
      <w:r w:rsidRPr="004A1898">
        <w:rPr>
          <w:rFonts w:ascii="Traditional Arabic" w:eastAsia="Times New Roman" w:hAnsi="Traditional Arabic" w:cs="Traditional Arabic"/>
          <w:b/>
          <w:bCs/>
          <w:color w:val="009900"/>
          <w:sz w:val="32"/>
          <w:szCs w:val="32"/>
          <w:u w:val="single"/>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ث‌</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لا شيء مما سبق</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س10: من أساليب القرآن</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أ‌</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أسلوب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التوكيد اللفظي والمعنوي</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النداء</w:t>
      </w:r>
      <w:r w:rsidRPr="004A1898">
        <w:rPr>
          <w:rFonts w:ascii="Traditional Arabic" w:eastAsia="Times New Roman" w:hAnsi="Traditional Arabic"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ت‌</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الامر والنهي</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9900"/>
          <w:sz w:val="32"/>
          <w:szCs w:val="32"/>
          <w:rtl/>
        </w:rPr>
        <w:t>ث‌</w:t>
      </w:r>
      <w:r w:rsidRPr="004A1898">
        <w:rPr>
          <w:rFonts w:ascii="Traditional Arabic" w:eastAsia="Times New Roman" w:hAnsi="Traditional Arabic" w:cs="Traditional Arabic"/>
          <w:b/>
          <w:bCs/>
          <w:color w:val="009900"/>
          <w:sz w:val="32"/>
          <w:szCs w:val="32"/>
        </w:rPr>
        <w:t xml:space="preserve">- </w:t>
      </w:r>
      <w:r w:rsidRPr="004A1898">
        <w:rPr>
          <w:rFonts w:ascii="Traditional Arabic" w:eastAsia="Times New Roman" w:hAnsi="Traditional Arabic" w:cs="Traditional Arabic"/>
          <w:b/>
          <w:bCs/>
          <w:color w:val="009900"/>
          <w:sz w:val="32"/>
          <w:szCs w:val="32"/>
          <w:u w:val="single"/>
          <w:rtl/>
        </w:rPr>
        <w:t>جميع ما سبق</w:t>
      </w:r>
      <w:r w:rsidRPr="004A1898">
        <w:rPr>
          <w:rFonts w:ascii="Traditional Arabic" w:eastAsia="Times New Roman" w:hAnsi="Traditional Arabic" w:cs="Traditional Arabic"/>
          <w:b/>
          <w:bCs/>
          <w:color w:val="009900"/>
          <w:sz w:val="32"/>
          <w:szCs w:val="32"/>
          <w:u w:val="single"/>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س11: في قوله تعالى ”إنّ</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الشرك لظلم عظيم</w:t>
      </w:r>
      <w:r w:rsidRPr="004A1898">
        <w:rPr>
          <w:rFonts w:ascii="Traditional Arabic" w:eastAsia="Times New Roman" w:hAnsi="Traditional Arabic" w:cs="Traditional Arabic"/>
          <w:b/>
          <w:bCs/>
          <w:color w:val="FF0000"/>
          <w:sz w:val="32"/>
          <w:szCs w:val="32"/>
        </w:rPr>
        <w:t>“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أ‌</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مؤكِّدٌ لقدرةِ اللهِ وعلمِهِ</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ولطفِهِ</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9900"/>
          <w:sz w:val="32"/>
          <w:szCs w:val="32"/>
          <w:rtl/>
        </w:rPr>
        <w:t>ب‌</w:t>
      </w:r>
      <w:r w:rsidRPr="004A1898">
        <w:rPr>
          <w:rFonts w:ascii="Traditional Arabic" w:eastAsia="Times New Roman" w:hAnsi="Traditional Arabic" w:cs="Traditional Arabic"/>
          <w:b/>
          <w:bCs/>
          <w:color w:val="009900"/>
          <w:sz w:val="32"/>
          <w:szCs w:val="32"/>
        </w:rPr>
        <w:t xml:space="preserve">- </w:t>
      </w:r>
      <w:r w:rsidRPr="004A1898">
        <w:rPr>
          <w:rFonts w:ascii="Traditional Arabic" w:eastAsia="Times New Roman" w:hAnsi="Traditional Arabic" w:cs="Traditional Arabic"/>
          <w:b/>
          <w:bCs/>
          <w:color w:val="009900"/>
          <w:sz w:val="32"/>
          <w:szCs w:val="32"/>
          <w:u w:val="single"/>
          <w:rtl/>
        </w:rPr>
        <w:t>مؤكد لظلميّة</w:t>
      </w:r>
      <w:r w:rsidRPr="004A1898">
        <w:rPr>
          <w:rFonts w:ascii="Traditional Arabic" w:eastAsia="Times New Roman" w:hAnsi="Traditional Arabic" w:cs="Traditional Arabic"/>
          <w:b/>
          <w:bCs/>
          <w:color w:val="009900"/>
          <w:sz w:val="32"/>
          <w:szCs w:val="32"/>
          <w:u w:val="single"/>
        </w:rPr>
        <w:t xml:space="preserve"> </w:t>
      </w:r>
      <w:r w:rsidRPr="004A1898">
        <w:rPr>
          <w:rFonts w:ascii="Traditional Arabic" w:eastAsia="Times New Roman" w:hAnsi="Traditional Arabic" w:cs="Traditional Arabic"/>
          <w:b/>
          <w:bCs/>
          <w:color w:val="009900"/>
          <w:sz w:val="32"/>
          <w:szCs w:val="32"/>
          <w:u w:val="single"/>
          <w:rtl/>
        </w:rPr>
        <w:t>الشرك</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ت‌</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مُؤكِّدٌ</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لِحُبِّ اللهِ لعباده المتواضعينَ</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ث‌</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مُؤكِّدٌ لمقوِّماتِ الإنسانِ</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المتديِّنِ0</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س12: في قوله تعالى ”إِنَّ اللهَ لَطِيفٌ خَبيرٌ</w:t>
      </w:r>
      <w:r w:rsidRPr="004A1898">
        <w:rPr>
          <w:rFonts w:ascii="Traditional Arabic" w:eastAsia="Times New Roman" w:hAnsi="Traditional Arabic" w:cs="Traditional Arabic"/>
          <w:b/>
          <w:bCs/>
          <w:color w:val="FF0000"/>
          <w:sz w:val="32"/>
          <w:szCs w:val="32"/>
        </w:rPr>
        <w:t xml:space="preserve"> “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9900"/>
          <w:sz w:val="32"/>
          <w:szCs w:val="32"/>
          <w:rtl/>
        </w:rPr>
        <w:t>أ‌</w:t>
      </w:r>
      <w:r w:rsidRPr="004A1898">
        <w:rPr>
          <w:rFonts w:ascii="Traditional Arabic" w:eastAsia="Times New Roman" w:hAnsi="Traditional Arabic" w:cs="Traditional Arabic"/>
          <w:b/>
          <w:bCs/>
          <w:color w:val="009900"/>
          <w:sz w:val="32"/>
          <w:szCs w:val="32"/>
        </w:rPr>
        <w:t xml:space="preserve">- </w:t>
      </w:r>
      <w:r w:rsidRPr="004A1898">
        <w:rPr>
          <w:rFonts w:ascii="Traditional Arabic" w:eastAsia="Times New Roman" w:hAnsi="Traditional Arabic" w:cs="Traditional Arabic"/>
          <w:b/>
          <w:bCs/>
          <w:color w:val="009900"/>
          <w:sz w:val="32"/>
          <w:szCs w:val="32"/>
          <w:u w:val="single"/>
          <w:rtl/>
        </w:rPr>
        <w:t>مؤكِّدٌ لقدرةِ</w:t>
      </w:r>
      <w:r w:rsidRPr="004A1898">
        <w:rPr>
          <w:rFonts w:ascii="Traditional Arabic" w:eastAsia="Times New Roman" w:hAnsi="Traditional Arabic" w:cs="Traditional Arabic"/>
          <w:b/>
          <w:bCs/>
          <w:color w:val="009900"/>
          <w:sz w:val="32"/>
          <w:szCs w:val="32"/>
          <w:u w:val="single"/>
        </w:rPr>
        <w:t xml:space="preserve"> </w:t>
      </w:r>
      <w:r w:rsidRPr="004A1898">
        <w:rPr>
          <w:rFonts w:ascii="Traditional Arabic" w:eastAsia="Times New Roman" w:hAnsi="Traditional Arabic" w:cs="Traditional Arabic"/>
          <w:b/>
          <w:bCs/>
          <w:color w:val="009900"/>
          <w:sz w:val="32"/>
          <w:szCs w:val="32"/>
          <w:u w:val="single"/>
          <w:rtl/>
        </w:rPr>
        <w:t>اللهِ وعلمِهِ ولطفِهِ</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مؤكد لظلميّة</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الشرك</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ت‌</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مُؤكِّدٌ لِحُبِّ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اللهِ لعباده المتواضعينَ</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ث‌</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مُؤكِّدٌ لمقوِّماتِ الإنسانِ</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المتديِّنِ0</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س13: في قوله تعالى ”إِنَّ</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ذَلِكَ مِنْ عَزْمِ الأُمُورِ</w:t>
      </w:r>
      <w:r w:rsidRPr="004A1898">
        <w:rPr>
          <w:rFonts w:ascii="Traditional Arabic" w:eastAsia="Times New Roman" w:hAnsi="Traditional Arabic" w:cs="Traditional Arabic"/>
          <w:b/>
          <w:bCs/>
          <w:color w:val="FF000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أ‌</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مؤكِّدٌ لقدرةِ اللهِ وعلمِهِ</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ولطفِهِ</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lastRenderedPageBreak/>
        <w:t>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مؤكد لظلميّة</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الشرك</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ت‌</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مُؤكِّدٌ لِحُبِّ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اللهِ لعباده المتواضعينَ</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9900"/>
          <w:sz w:val="32"/>
          <w:szCs w:val="32"/>
          <w:rtl/>
        </w:rPr>
        <w:t>ث‌</w:t>
      </w:r>
      <w:r w:rsidRPr="004A1898">
        <w:rPr>
          <w:rFonts w:ascii="Traditional Arabic" w:eastAsia="Times New Roman" w:hAnsi="Traditional Arabic" w:cs="Traditional Arabic"/>
          <w:b/>
          <w:bCs/>
          <w:color w:val="009900"/>
          <w:sz w:val="32"/>
          <w:szCs w:val="32"/>
        </w:rPr>
        <w:t xml:space="preserve">- </w:t>
      </w:r>
      <w:r w:rsidRPr="004A1898">
        <w:rPr>
          <w:rFonts w:ascii="Traditional Arabic" w:eastAsia="Times New Roman" w:hAnsi="Traditional Arabic" w:cs="Traditional Arabic"/>
          <w:b/>
          <w:bCs/>
          <w:color w:val="009900"/>
          <w:sz w:val="32"/>
          <w:szCs w:val="32"/>
          <w:u w:val="single"/>
          <w:rtl/>
        </w:rPr>
        <w:t>مُؤكِّدٌ لمقوِّماتِ الإنسانِ</w:t>
      </w:r>
      <w:r w:rsidRPr="004A1898">
        <w:rPr>
          <w:rFonts w:ascii="Traditional Arabic" w:eastAsia="Times New Roman" w:hAnsi="Traditional Arabic" w:cs="Traditional Arabic"/>
          <w:b/>
          <w:bCs/>
          <w:color w:val="009900"/>
          <w:sz w:val="32"/>
          <w:szCs w:val="32"/>
          <w:u w:val="single"/>
        </w:rPr>
        <w:t xml:space="preserve"> </w:t>
      </w:r>
      <w:r w:rsidRPr="004A1898">
        <w:rPr>
          <w:rFonts w:ascii="Traditional Arabic" w:eastAsia="Times New Roman" w:hAnsi="Traditional Arabic" w:cs="Traditional Arabic"/>
          <w:b/>
          <w:bCs/>
          <w:color w:val="009900"/>
          <w:sz w:val="32"/>
          <w:szCs w:val="32"/>
          <w:u w:val="single"/>
          <w:rtl/>
        </w:rPr>
        <w:t>المتديِّنِ0</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س14: في قوله تعالى ”إِنَّ</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اللهَ لاَ يُحِبُّ كُلَّ مُخْتَالٍ فَخُورٍ</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أ‌</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مؤكِّدٌ لقدرةِ اللهِ وعلمِهِ</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ولطفِهِ</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مؤكّدٌ لإنكارِ</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الأصواتِالصَّاخِبَةِ</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الفاحشةِ 0</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9900"/>
          <w:sz w:val="32"/>
          <w:szCs w:val="32"/>
          <w:rtl/>
        </w:rPr>
        <w:t>ت‌</w:t>
      </w:r>
      <w:r w:rsidRPr="004A1898">
        <w:rPr>
          <w:rFonts w:ascii="Traditional Arabic" w:eastAsia="Times New Roman" w:hAnsi="Traditional Arabic" w:cs="Traditional Arabic"/>
          <w:b/>
          <w:bCs/>
          <w:color w:val="009900"/>
          <w:sz w:val="32"/>
          <w:szCs w:val="32"/>
        </w:rPr>
        <w:t xml:space="preserve">- </w:t>
      </w:r>
      <w:r w:rsidRPr="004A1898">
        <w:rPr>
          <w:rFonts w:ascii="Traditional Arabic" w:eastAsia="Times New Roman" w:hAnsi="Traditional Arabic" w:cs="Traditional Arabic"/>
          <w:b/>
          <w:bCs/>
          <w:color w:val="009900"/>
          <w:sz w:val="32"/>
          <w:szCs w:val="32"/>
          <w:u w:val="single"/>
          <w:rtl/>
        </w:rPr>
        <w:t>مُؤكِّدٌ لِحُبِّ</w:t>
      </w:r>
      <w:r w:rsidRPr="004A1898">
        <w:rPr>
          <w:rFonts w:ascii="Traditional Arabic" w:eastAsia="Times New Roman" w:hAnsi="Traditional Arabic" w:cs="Traditional Arabic"/>
          <w:b/>
          <w:bCs/>
          <w:color w:val="009900"/>
          <w:sz w:val="32"/>
          <w:szCs w:val="32"/>
          <w:u w:val="single"/>
        </w:rPr>
        <w:t xml:space="preserve"> </w:t>
      </w:r>
      <w:r w:rsidRPr="004A1898">
        <w:rPr>
          <w:rFonts w:ascii="Traditional Arabic" w:eastAsia="Times New Roman" w:hAnsi="Traditional Arabic" w:cs="Traditional Arabic"/>
          <w:b/>
          <w:bCs/>
          <w:color w:val="009900"/>
          <w:sz w:val="32"/>
          <w:szCs w:val="32"/>
          <w:u w:val="single"/>
          <w:rtl/>
        </w:rPr>
        <w:t>اللهِ لعباده المتواضعينَ</w:t>
      </w:r>
      <w:r w:rsidRPr="004A1898">
        <w:rPr>
          <w:rFonts w:ascii="Traditional Arabic" w:eastAsia="Times New Roman" w:hAnsi="Traditional Arabic" w:cs="Traditional Arabic"/>
          <w:b/>
          <w:bCs/>
          <w:color w:val="009900"/>
          <w:sz w:val="32"/>
          <w:szCs w:val="32"/>
          <w:u w:val="single"/>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ث‌</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مُؤكِّدٌ لمقوِّماتِ الإنسانِ</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المتديِّنِ0</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س15: في قوله تعالى</w:t>
      </w:r>
      <w:r w:rsidRPr="004A1898">
        <w:rPr>
          <w:rFonts w:ascii="Traditional Arabic" w:eastAsia="Times New Roman" w:hAnsi="Traditional Arabic" w:cs="Traditional Arabic"/>
          <w:b/>
          <w:bCs/>
          <w:color w:val="FF0000"/>
          <w:sz w:val="32"/>
          <w:szCs w:val="32"/>
        </w:rPr>
        <w:t xml:space="preserve"> ” </w:t>
      </w:r>
      <w:r w:rsidRPr="004A1898">
        <w:rPr>
          <w:rFonts w:ascii="Traditional Arabic" w:eastAsia="Times New Roman" w:hAnsi="Traditional Arabic" w:cs="Traditional Arabic"/>
          <w:b/>
          <w:bCs/>
          <w:color w:val="FF0000"/>
          <w:sz w:val="32"/>
          <w:szCs w:val="32"/>
          <w:rtl/>
        </w:rPr>
        <w:t>إِنَّ أَنْكَرَ الأَصْوَاتِ لَصَوْتُ الْحَمِيرِ</w:t>
      </w:r>
      <w:r w:rsidRPr="004A1898">
        <w:rPr>
          <w:rFonts w:ascii="Traditional Arabic" w:eastAsia="Times New Roman" w:hAnsi="Traditional Arabic" w:cs="Traditional Arabic"/>
          <w:b/>
          <w:bCs/>
          <w:color w:val="FF0000"/>
          <w:sz w:val="32"/>
          <w:szCs w:val="32"/>
        </w:rPr>
        <w:t xml:space="preserve"> ”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أ‌</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مؤكِّدٌ لقدرةِ اللهِ</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وعلمِهِ ولطفِهِ</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9900"/>
          <w:sz w:val="32"/>
          <w:szCs w:val="32"/>
          <w:rtl/>
        </w:rPr>
        <w:t>ب‌</w:t>
      </w:r>
      <w:r w:rsidRPr="004A1898">
        <w:rPr>
          <w:rFonts w:ascii="Traditional Arabic" w:eastAsia="Times New Roman" w:hAnsi="Traditional Arabic" w:cs="Traditional Arabic"/>
          <w:b/>
          <w:bCs/>
          <w:color w:val="009900"/>
          <w:sz w:val="32"/>
          <w:szCs w:val="32"/>
        </w:rPr>
        <w:t xml:space="preserve">- </w:t>
      </w:r>
      <w:r w:rsidRPr="004A1898">
        <w:rPr>
          <w:rFonts w:ascii="Traditional Arabic" w:eastAsia="Times New Roman" w:hAnsi="Traditional Arabic" w:cs="Traditional Arabic"/>
          <w:b/>
          <w:bCs/>
          <w:color w:val="009900"/>
          <w:sz w:val="32"/>
          <w:szCs w:val="32"/>
          <w:u w:val="single"/>
          <w:rtl/>
        </w:rPr>
        <w:t>مؤكّدٌ لإنكارِ</w:t>
      </w:r>
      <w:r w:rsidRPr="004A1898">
        <w:rPr>
          <w:rFonts w:ascii="Traditional Arabic" w:eastAsia="Times New Roman" w:hAnsi="Traditional Arabic" w:cs="Traditional Arabic"/>
          <w:b/>
          <w:bCs/>
          <w:color w:val="009900"/>
          <w:sz w:val="32"/>
          <w:szCs w:val="32"/>
          <w:u w:val="single"/>
        </w:rPr>
        <w:t xml:space="preserve"> </w:t>
      </w:r>
      <w:r w:rsidRPr="004A1898">
        <w:rPr>
          <w:rFonts w:ascii="Traditional Arabic" w:eastAsia="Times New Roman" w:hAnsi="Traditional Arabic" w:cs="Traditional Arabic"/>
          <w:b/>
          <w:bCs/>
          <w:color w:val="009900"/>
          <w:sz w:val="32"/>
          <w:szCs w:val="32"/>
          <w:u w:val="single"/>
          <w:rtl/>
        </w:rPr>
        <w:t>الأصواتِالصَّاخِبَةِ الفاحشةِ</w:t>
      </w:r>
      <w:r w:rsidRPr="004A1898">
        <w:rPr>
          <w:rFonts w:ascii="Traditional Arabic" w:eastAsia="Times New Roman" w:hAnsi="Traditional Arabic" w:cs="Traditional Arabic"/>
          <w:b/>
          <w:bCs/>
          <w:color w:val="009900"/>
          <w:sz w:val="32"/>
          <w:szCs w:val="32"/>
          <w:u w:val="single"/>
        </w:rPr>
        <w:t xml:space="preserve"> 0</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ت‌</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مُؤكِّدٌ</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لِحُبِّ اللهِ لعباده المتواضعينَ</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ث‌</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مُؤكِّدٌ لمقوِّماتِ الإنسانِ</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المتديِّنِ0</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س16: من أنواع التأكيــد</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أ‌</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ورودُ أداةِ</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التَّأكيدِ بصيغَتِهَا النَّصَّيَّةِ ” إِنَّ</w:t>
      </w:r>
      <w:r w:rsidRPr="004A1898">
        <w:rPr>
          <w:rFonts w:ascii="Traditional Arabic" w:eastAsia="Times New Roman" w:hAnsi="Traditional Arabic" w:cs="Traditional Arabic"/>
          <w:b/>
          <w:bCs/>
          <w:color w:val="000080"/>
          <w:sz w:val="32"/>
          <w:szCs w:val="32"/>
        </w:rPr>
        <w:t xml:space="preserve"> ”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التَّأكيدُ بالمعنى من ذلك تكرار اسم الله</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صراحة أو إضماراً</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9900"/>
          <w:sz w:val="32"/>
          <w:szCs w:val="32"/>
          <w:rtl/>
        </w:rPr>
        <w:t>ت‌</w:t>
      </w:r>
      <w:r w:rsidRPr="004A1898">
        <w:rPr>
          <w:rFonts w:ascii="Traditional Arabic" w:eastAsia="Times New Roman" w:hAnsi="Traditional Arabic" w:cs="Traditional Arabic"/>
          <w:b/>
          <w:bCs/>
          <w:color w:val="009900"/>
          <w:sz w:val="32"/>
          <w:szCs w:val="32"/>
        </w:rPr>
        <w:t xml:space="preserve">- </w:t>
      </w:r>
      <w:r w:rsidRPr="004A1898">
        <w:rPr>
          <w:rFonts w:ascii="Traditional Arabic" w:eastAsia="Times New Roman" w:hAnsi="Traditional Arabic" w:cs="Traditional Arabic"/>
          <w:b/>
          <w:bCs/>
          <w:color w:val="009900"/>
          <w:sz w:val="32"/>
          <w:szCs w:val="32"/>
          <w:u w:val="single"/>
          <w:rtl/>
        </w:rPr>
        <w:t>أ+ب</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ث‌</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لا شيء مما سبق</w:t>
      </w:r>
      <w:r w:rsidRPr="004A1898">
        <w:rPr>
          <w:rFonts w:ascii="Traditional Arabic" w:eastAsia="Times New Roman" w:hAnsi="Traditional Arabic" w:cs="Traditional Arabic"/>
          <w:b/>
          <w:bCs/>
          <w:color w:val="000080"/>
          <w:sz w:val="32"/>
          <w:szCs w:val="32"/>
        </w:rPr>
        <w:t xml:space="preserve"> .</w:t>
      </w:r>
    </w:p>
    <w:p w:rsidR="004A1898" w:rsidRPr="004A1898" w:rsidRDefault="004A1898" w:rsidP="004A1898">
      <w:pPr>
        <w:spacing w:after="0" w:line="240" w:lineRule="auto"/>
        <w:jc w:val="center"/>
        <w:rPr>
          <w:rFonts w:ascii="Traditional Arabic" w:eastAsia="Times New Roman" w:hAnsi="Traditional Arabic" w:cs="Traditional Arabic"/>
          <w:b/>
          <w:bCs/>
          <w:color w:val="000080"/>
          <w:sz w:val="32"/>
          <w:szCs w:val="32"/>
        </w:rPr>
      </w:pPr>
      <w:r w:rsidRPr="004A1898">
        <w:rPr>
          <w:rFonts w:ascii="Traditional Arabic" w:eastAsia="Times New Roman" w:hAnsi="Traditional Arabic" w:cs="Traditional Arabic"/>
          <w:b/>
          <w:bCs/>
          <w:color w:val="FF0000"/>
          <w:sz w:val="32"/>
          <w:szCs w:val="32"/>
          <w:rtl/>
        </w:rPr>
        <w:t>س17: من صور التأكيد بالمعنى الموجودة في الآيات</w:t>
      </w:r>
      <w:r w:rsidRPr="004A1898">
        <w:rPr>
          <w:rFonts w:ascii="Traditional Arabic" w:eastAsia="Times New Roman" w:hAnsi="Traditional Arabic" w:cs="Traditional Arabic"/>
          <w:b/>
          <w:bCs/>
          <w:color w:val="FF0000"/>
          <w:sz w:val="32"/>
          <w:szCs w:val="32"/>
        </w:rPr>
        <w:t xml:space="preserve"> :</w:t>
      </w:r>
    </w:p>
    <w:p w:rsidR="004A1898" w:rsidRPr="004A1898" w:rsidRDefault="004A1898" w:rsidP="004A1898">
      <w:pPr>
        <w:spacing w:after="360" w:line="240" w:lineRule="auto"/>
        <w:jc w:val="center"/>
        <w:rPr>
          <w:rFonts w:ascii="Traditional Arabic" w:eastAsia="Times New Roman" w:hAnsi="Traditional Arabic" w:cs="Traditional Arabic"/>
          <w:b/>
          <w:bCs/>
          <w:color w:val="000080"/>
          <w:sz w:val="32"/>
          <w:szCs w:val="32"/>
        </w:rPr>
      </w:pPr>
      <w:r w:rsidRPr="004A1898">
        <w:rPr>
          <w:rFonts w:ascii="Traditional Arabic" w:eastAsia="Times New Roman" w:hAnsi="Traditional Arabic" w:cs="Traditional Arabic"/>
          <w:b/>
          <w:bCs/>
          <w:color w:val="000080"/>
          <w:sz w:val="32"/>
          <w:szCs w:val="32"/>
          <w:rtl/>
        </w:rPr>
        <w:t>أ‌</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الجملة الحالية في</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قوله“إذ قال لقمان لابنه</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u w:val="single"/>
          <w:rtl/>
        </w:rPr>
        <w:t>وهو يعظه</w:t>
      </w:r>
      <w:r w:rsidRPr="004A1898">
        <w:rPr>
          <w:rFonts w:ascii="Traditional Arabic" w:eastAsia="Times New Roman" w:hAnsi="Traditional Arabic"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الإحاطة التامة في حديثه عن مثقال حبة من</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خردل</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ت‌</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تكرار اسم الله صراحة</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أو إضماراً</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9900"/>
          <w:sz w:val="32"/>
          <w:szCs w:val="32"/>
          <w:rtl/>
        </w:rPr>
        <w:t>ث‌</w:t>
      </w:r>
      <w:r w:rsidRPr="004A1898">
        <w:rPr>
          <w:rFonts w:ascii="Traditional Arabic" w:eastAsia="Times New Roman" w:hAnsi="Traditional Arabic" w:cs="Traditional Arabic"/>
          <w:b/>
          <w:bCs/>
          <w:color w:val="009900"/>
          <w:sz w:val="32"/>
          <w:szCs w:val="32"/>
        </w:rPr>
        <w:t xml:space="preserve">- </w:t>
      </w:r>
      <w:r w:rsidRPr="004A1898">
        <w:rPr>
          <w:rFonts w:ascii="Traditional Arabic" w:eastAsia="Times New Roman" w:hAnsi="Traditional Arabic" w:cs="Traditional Arabic"/>
          <w:b/>
          <w:bCs/>
          <w:color w:val="009900"/>
          <w:sz w:val="32"/>
          <w:szCs w:val="32"/>
          <w:u w:val="single"/>
          <w:rtl/>
        </w:rPr>
        <w:t>جميع ما سبق</w:t>
      </w:r>
      <w:r w:rsidRPr="004A1898">
        <w:rPr>
          <w:rFonts w:ascii="Traditional Arabic" w:eastAsia="Times New Roman" w:hAnsi="Traditional Arabic" w:cs="Traditional Arabic"/>
          <w:b/>
          <w:bCs/>
          <w:color w:val="009900"/>
          <w:sz w:val="32"/>
          <w:szCs w:val="32"/>
          <w:u w:val="single"/>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lastRenderedPageBreak/>
        <w:br/>
      </w:r>
      <w:r w:rsidRPr="004A1898">
        <w:rPr>
          <w:rFonts w:ascii="Traditional Arabic" w:eastAsia="Times New Roman" w:hAnsi="Traditional Arabic" w:cs="Traditional Arabic"/>
          <w:b/>
          <w:bCs/>
          <w:color w:val="000080"/>
          <w:sz w:val="32"/>
          <w:szCs w:val="32"/>
          <w:rtl/>
        </w:rPr>
        <w:t>س18</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FF0000"/>
          <w:sz w:val="32"/>
          <w:szCs w:val="32"/>
          <w:rtl/>
        </w:rPr>
        <w:t>الإحاطة التامة في</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حديثه عن مثقال حبة من خردل فلو كانت في صخرة أو في السماوات أو في الأرض، مع أن</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الصخرة من ضمن الأرض لكنه ذكرها ثم عمّم</w:t>
      </w:r>
      <w:r w:rsidRPr="004A1898">
        <w:rPr>
          <w:rFonts w:ascii="Traditional Arabic" w:eastAsia="Times New Roman" w:hAnsi="Traditional Arabic" w:cs="Traditional Arabic"/>
          <w:b/>
          <w:bCs/>
          <w:color w:val="FF000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أ‌</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زيادة في التوكيد</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يسمى في البلاغة ذكر</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العام بعد الخاص</w:t>
      </w:r>
      <w:r w:rsidRPr="004A1898">
        <w:rPr>
          <w:rFonts w:ascii="Traditional Arabic" w:eastAsia="Times New Roman" w:hAnsi="Traditional Arabic"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9900"/>
          <w:sz w:val="32"/>
          <w:szCs w:val="32"/>
          <w:rtl/>
        </w:rPr>
        <w:t>ت‌</w:t>
      </w:r>
      <w:r w:rsidRPr="004A1898">
        <w:rPr>
          <w:rFonts w:ascii="Traditional Arabic" w:eastAsia="Times New Roman" w:hAnsi="Traditional Arabic" w:cs="Traditional Arabic"/>
          <w:b/>
          <w:bCs/>
          <w:color w:val="009900"/>
          <w:sz w:val="32"/>
          <w:szCs w:val="32"/>
        </w:rPr>
        <w:t xml:space="preserve">- </w:t>
      </w:r>
      <w:r w:rsidRPr="004A1898">
        <w:rPr>
          <w:rFonts w:ascii="Traditional Arabic" w:eastAsia="Times New Roman" w:hAnsi="Traditional Arabic" w:cs="Traditional Arabic"/>
          <w:b/>
          <w:bCs/>
          <w:color w:val="009900"/>
          <w:sz w:val="32"/>
          <w:szCs w:val="32"/>
          <w:u w:val="single"/>
          <w:rtl/>
        </w:rPr>
        <w:t>أ+ب</w:t>
      </w:r>
      <w:r w:rsidRPr="004A1898">
        <w:rPr>
          <w:rFonts w:ascii="Traditional Arabic" w:eastAsia="Times New Roman" w:hAnsi="Traditional Arabic" w:cs="Traditional Arabic"/>
          <w:b/>
          <w:bCs/>
          <w:color w:val="009900"/>
          <w:sz w:val="32"/>
          <w:szCs w:val="32"/>
          <w:u w:val="single"/>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ث‌</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لا شيء مما سبق</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س19: الغرض من النداء تنبيه السامع، والتنبيه يكون في الأمور</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الهامة</w:t>
      </w:r>
      <w:r w:rsidRPr="004A1898">
        <w:rPr>
          <w:rFonts w:ascii="Traditional Arabic" w:eastAsia="Times New Roman" w:hAnsi="Traditional Arabic" w:cs="Traditional Arabic"/>
          <w:b/>
          <w:bCs/>
          <w:color w:val="FF000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9900"/>
          <w:sz w:val="32"/>
          <w:szCs w:val="32"/>
          <w:rtl/>
        </w:rPr>
        <w:t>أ‌</w:t>
      </w:r>
      <w:r w:rsidRPr="004A1898">
        <w:rPr>
          <w:rFonts w:ascii="Traditional Arabic" w:eastAsia="Times New Roman" w:hAnsi="Traditional Arabic" w:cs="Traditional Arabic"/>
          <w:b/>
          <w:bCs/>
          <w:color w:val="009900"/>
          <w:sz w:val="32"/>
          <w:szCs w:val="32"/>
        </w:rPr>
        <w:t xml:space="preserve">- </w:t>
      </w:r>
      <w:r w:rsidRPr="004A1898">
        <w:rPr>
          <w:rFonts w:ascii="Traditional Arabic" w:eastAsia="Times New Roman" w:hAnsi="Traditional Arabic" w:cs="Traditional Arabic"/>
          <w:b/>
          <w:bCs/>
          <w:color w:val="009900"/>
          <w:sz w:val="32"/>
          <w:szCs w:val="32"/>
          <w:u w:val="single"/>
          <w:rtl/>
        </w:rPr>
        <w:t>صواب</w:t>
      </w:r>
      <w:r w:rsidRPr="004A1898">
        <w:rPr>
          <w:rFonts w:ascii="Traditional Arabic" w:eastAsia="Times New Roman" w:hAnsi="Traditional Arabic" w:cs="Traditional Arabic"/>
          <w:b/>
          <w:bCs/>
          <w:color w:val="009900"/>
          <w:sz w:val="32"/>
          <w:szCs w:val="32"/>
          <w:u w:val="single"/>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خطأ</w:t>
      </w:r>
      <w:r w:rsidRPr="004A1898">
        <w:rPr>
          <w:rFonts w:ascii="Traditional Arabic" w:eastAsia="Times New Roman" w:hAnsi="Traditional Arabic" w:cs="Traditional Arabic"/>
          <w:b/>
          <w:bCs/>
          <w:color w:val="000080"/>
          <w:sz w:val="32"/>
          <w:szCs w:val="32"/>
        </w:rPr>
        <w:t>.</w:t>
      </w:r>
    </w:p>
    <w:p w:rsidR="004A1898" w:rsidRPr="004A1898" w:rsidRDefault="004A1898" w:rsidP="004A1898">
      <w:pPr>
        <w:spacing w:after="0" w:line="240" w:lineRule="auto"/>
        <w:jc w:val="center"/>
        <w:rPr>
          <w:rFonts w:ascii="Traditional Arabic" w:eastAsia="Times New Roman" w:hAnsi="Traditional Arabic" w:cs="Traditional Arabic"/>
          <w:b/>
          <w:bCs/>
          <w:color w:val="000080"/>
          <w:sz w:val="32"/>
          <w:szCs w:val="32"/>
        </w:rPr>
      </w:pPr>
      <w:r w:rsidRPr="004A1898">
        <w:rPr>
          <w:rFonts w:ascii="Traditional Arabic" w:eastAsia="Times New Roman" w:hAnsi="Traditional Arabic" w:cs="Traditional Arabic"/>
          <w:b/>
          <w:bCs/>
          <w:color w:val="FF0000"/>
          <w:sz w:val="32"/>
          <w:szCs w:val="32"/>
          <w:rtl/>
        </w:rPr>
        <w:t>س20: جاء الأمرُ في الآية</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التالية منوطاً بالعبادات الإسلامية</w:t>
      </w:r>
      <w:r w:rsidRPr="004A1898">
        <w:rPr>
          <w:rFonts w:ascii="Traditional Arabic" w:eastAsia="Times New Roman" w:hAnsi="Traditional Arabic" w:cs="Traditional Arabic"/>
          <w:b/>
          <w:bCs/>
          <w:color w:val="FF0000"/>
          <w:sz w:val="32"/>
          <w:szCs w:val="32"/>
        </w:rPr>
        <w:t xml:space="preserve"> :</w:t>
      </w:r>
    </w:p>
    <w:p w:rsidR="004A1898" w:rsidRPr="004A1898" w:rsidRDefault="004A1898" w:rsidP="000E4435">
      <w:pPr>
        <w:spacing w:after="360" w:line="240" w:lineRule="auto"/>
        <w:jc w:val="center"/>
        <w:rPr>
          <w:rFonts w:ascii="Traditional Arabic" w:eastAsia="Times New Roman" w:hAnsi="Traditional Arabic" w:cs="Traditional Arabic"/>
          <w:b/>
          <w:bCs/>
          <w:color w:val="000080"/>
          <w:sz w:val="32"/>
          <w:szCs w:val="32"/>
        </w:rPr>
      </w:pPr>
      <w:r w:rsidRPr="004A1898">
        <w:rPr>
          <w:rFonts w:ascii="Traditional Arabic" w:eastAsia="Times New Roman" w:hAnsi="Traditional Arabic" w:cs="Traditional Arabic"/>
          <w:b/>
          <w:bCs/>
          <w:color w:val="009900"/>
          <w:sz w:val="32"/>
          <w:szCs w:val="32"/>
          <w:rtl/>
        </w:rPr>
        <w:t>أ‌</w:t>
      </w:r>
      <w:r w:rsidRPr="004A1898">
        <w:rPr>
          <w:rFonts w:ascii="Traditional Arabic" w:eastAsia="Times New Roman" w:hAnsi="Traditional Arabic" w:cs="Traditional Arabic"/>
          <w:b/>
          <w:bCs/>
          <w:color w:val="009900"/>
          <w:sz w:val="32"/>
          <w:szCs w:val="32"/>
        </w:rPr>
        <w:t xml:space="preserve">- </w:t>
      </w:r>
      <w:r w:rsidRPr="004A1898">
        <w:rPr>
          <w:rFonts w:ascii="Traditional Arabic" w:eastAsia="Times New Roman" w:hAnsi="Traditional Arabic" w:cs="Traditional Arabic"/>
          <w:b/>
          <w:bCs/>
          <w:color w:val="009900"/>
          <w:sz w:val="32"/>
          <w:szCs w:val="32"/>
          <w:u w:val="single"/>
        </w:rPr>
        <w:t xml:space="preserve">( </w:t>
      </w:r>
      <w:r w:rsidRPr="004A1898">
        <w:rPr>
          <w:rFonts w:ascii="Traditional Arabic" w:eastAsia="Times New Roman" w:hAnsi="Traditional Arabic" w:cs="Traditional Arabic"/>
          <w:b/>
          <w:bCs/>
          <w:color w:val="009900"/>
          <w:sz w:val="32"/>
          <w:szCs w:val="32"/>
          <w:u w:val="single"/>
          <w:rtl/>
        </w:rPr>
        <w:t>اشكر لي ولوالديك</w:t>
      </w:r>
      <w:r w:rsidRPr="004A1898">
        <w:rPr>
          <w:rFonts w:ascii="Traditional Arabic" w:eastAsia="Times New Roman" w:hAnsi="Traditional Arabic" w:cs="Traditional Arabic"/>
          <w:b/>
          <w:bCs/>
          <w:color w:val="009900"/>
          <w:sz w:val="32"/>
          <w:szCs w:val="32"/>
          <w:u w:val="single"/>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ب‌</w:t>
      </w:r>
      <w:r w:rsidRPr="004A1898">
        <w:rPr>
          <w:rFonts w:ascii="Traditional Arabic" w:eastAsia="Times New Roman" w:hAnsi="Traditional Arabic" w:cs="Traditional Arabic"/>
          <w:b/>
          <w:bCs/>
          <w:color w:val="000080"/>
          <w:sz w:val="32"/>
          <w:szCs w:val="32"/>
        </w:rPr>
        <w:t xml:space="preserve">- ” </w:t>
      </w:r>
      <w:r w:rsidRPr="004A1898">
        <w:rPr>
          <w:rFonts w:ascii="Traditional Arabic" w:eastAsia="Times New Roman" w:hAnsi="Traditional Arabic" w:cs="Traditional Arabic"/>
          <w:b/>
          <w:bCs/>
          <w:color w:val="000080"/>
          <w:sz w:val="32"/>
          <w:szCs w:val="32"/>
          <w:rtl/>
        </w:rPr>
        <w:t>وَاقْصِدْ فِي مَشْيِكَ</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ت‌</w:t>
      </w:r>
      <w:r w:rsidRPr="004A1898">
        <w:rPr>
          <w:rFonts w:ascii="Traditional Arabic" w:eastAsia="Times New Roman" w:hAnsi="Traditional Arabic" w:cs="Traditional Arabic"/>
          <w:b/>
          <w:bCs/>
          <w:color w:val="000080"/>
          <w:sz w:val="32"/>
          <w:szCs w:val="32"/>
        </w:rPr>
        <w:t xml:space="preserve">- ” </w:t>
      </w:r>
      <w:r w:rsidRPr="004A1898">
        <w:rPr>
          <w:rFonts w:ascii="Traditional Arabic" w:eastAsia="Times New Roman" w:hAnsi="Traditional Arabic" w:cs="Traditional Arabic"/>
          <w:b/>
          <w:bCs/>
          <w:color w:val="000080"/>
          <w:sz w:val="32"/>
          <w:szCs w:val="32"/>
          <w:rtl/>
        </w:rPr>
        <w:t>وَاغْضُضْ مِنْ صَوْتِكَ</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ث‌</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جميع ما سبق صحيح</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p>
    <w:p w:rsidR="004A1898" w:rsidRPr="004A1898" w:rsidRDefault="004A1898" w:rsidP="004A1898">
      <w:pPr>
        <w:spacing w:after="0" w:line="240" w:lineRule="auto"/>
        <w:jc w:val="center"/>
        <w:rPr>
          <w:rFonts w:ascii="Traditional Arabic" w:eastAsia="Times New Roman" w:hAnsi="Traditional Arabic" w:cs="Traditional Arabic"/>
          <w:b/>
          <w:bCs/>
          <w:color w:val="000080"/>
          <w:sz w:val="32"/>
          <w:szCs w:val="32"/>
        </w:rPr>
      </w:pPr>
      <w:r w:rsidRPr="004A1898">
        <w:rPr>
          <w:rFonts w:ascii="Traditional Arabic" w:eastAsia="Times New Roman" w:hAnsi="Traditional Arabic" w:cs="Traditional Arabic"/>
          <w:b/>
          <w:bCs/>
          <w:color w:val="FF0000"/>
          <w:sz w:val="32"/>
          <w:szCs w:val="32"/>
          <w:rtl/>
        </w:rPr>
        <w:t>س20: جاء الأمرُ في الآية التالية منوطاً بالسُّلوكِ</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الإنسانيِّ المعتدلِ</w:t>
      </w:r>
      <w:r w:rsidRPr="004A1898">
        <w:rPr>
          <w:rFonts w:ascii="Traditional Arabic" w:eastAsia="Times New Roman" w:hAnsi="Traditional Arabic" w:cs="Traditional Arabic"/>
          <w:b/>
          <w:bCs/>
          <w:color w:val="FF0000"/>
          <w:sz w:val="32"/>
          <w:szCs w:val="32"/>
        </w:rPr>
        <w:t>:</w:t>
      </w:r>
    </w:p>
    <w:p w:rsidR="004A1898" w:rsidRPr="004A1898" w:rsidRDefault="004A1898" w:rsidP="000E4435">
      <w:pPr>
        <w:spacing w:after="0" w:line="240" w:lineRule="auto"/>
        <w:jc w:val="center"/>
        <w:rPr>
          <w:rFonts w:ascii="Traditional Arabic" w:eastAsia="Times New Roman" w:hAnsi="Traditional Arabic" w:cs="Traditional Arabic"/>
          <w:b/>
          <w:bCs/>
          <w:color w:val="000080"/>
          <w:sz w:val="32"/>
          <w:szCs w:val="32"/>
        </w:rPr>
      </w:pPr>
      <w:r w:rsidRPr="004A1898">
        <w:rPr>
          <w:rFonts w:ascii="Traditional Arabic" w:eastAsia="Times New Roman" w:hAnsi="Traditional Arabic" w:cs="Traditional Arabic"/>
          <w:b/>
          <w:bCs/>
          <w:color w:val="000080"/>
          <w:sz w:val="32"/>
          <w:szCs w:val="32"/>
          <w:rtl/>
        </w:rPr>
        <w:t>أ‌</w:t>
      </w:r>
      <w:r w:rsidRPr="004A1898">
        <w:rPr>
          <w:rFonts w:ascii="Traditional Arabic" w:eastAsia="Times New Roman" w:hAnsi="Traditional Arabic" w:cs="Traditional Arabic"/>
          <w:b/>
          <w:bCs/>
          <w:color w:val="000080"/>
          <w:sz w:val="32"/>
          <w:szCs w:val="32"/>
        </w:rPr>
        <w:t xml:space="preserve">- ” </w:t>
      </w:r>
      <w:r w:rsidRPr="004A1898">
        <w:rPr>
          <w:rFonts w:ascii="Traditional Arabic" w:eastAsia="Times New Roman" w:hAnsi="Traditional Arabic" w:cs="Traditional Arabic"/>
          <w:b/>
          <w:bCs/>
          <w:color w:val="000080"/>
          <w:sz w:val="32"/>
          <w:szCs w:val="32"/>
          <w:rtl/>
        </w:rPr>
        <w:t>وَاقْصِدْ فِي</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مَشْيِكَ</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ب‌</w:t>
      </w:r>
      <w:r w:rsidRPr="004A1898">
        <w:rPr>
          <w:rFonts w:ascii="Traditional Arabic" w:eastAsia="Times New Roman" w:hAnsi="Traditional Arabic" w:cs="Traditional Arabic"/>
          <w:b/>
          <w:bCs/>
          <w:color w:val="000080"/>
          <w:sz w:val="32"/>
          <w:szCs w:val="32"/>
        </w:rPr>
        <w:t xml:space="preserve">- ” </w:t>
      </w:r>
      <w:r w:rsidRPr="004A1898">
        <w:rPr>
          <w:rFonts w:ascii="Traditional Arabic" w:eastAsia="Times New Roman" w:hAnsi="Traditional Arabic" w:cs="Traditional Arabic"/>
          <w:b/>
          <w:bCs/>
          <w:color w:val="000080"/>
          <w:sz w:val="32"/>
          <w:szCs w:val="32"/>
          <w:rtl/>
        </w:rPr>
        <w:t>وَاغْضُضْ مِنْ صَوْتِكَ</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9900"/>
          <w:sz w:val="32"/>
          <w:szCs w:val="32"/>
          <w:rtl/>
        </w:rPr>
        <w:t>ت‌</w:t>
      </w:r>
      <w:r w:rsidRPr="004A1898">
        <w:rPr>
          <w:rFonts w:ascii="Traditional Arabic" w:eastAsia="Times New Roman" w:hAnsi="Traditional Arabic" w:cs="Traditional Arabic"/>
          <w:b/>
          <w:bCs/>
          <w:color w:val="009900"/>
          <w:sz w:val="32"/>
          <w:szCs w:val="32"/>
        </w:rPr>
        <w:t xml:space="preserve">- </w:t>
      </w:r>
      <w:r w:rsidRPr="004A1898">
        <w:rPr>
          <w:rFonts w:ascii="Traditional Arabic" w:eastAsia="Times New Roman" w:hAnsi="Traditional Arabic" w:cs="Traditional Arabic"/>
          <w:b/>
          <w:bCs/>
          <w:color w:val="009900"/>
          <w:sz w:val="32"/>
          <w:szCs w:val="32"/>
          <w:u w:val="single"/>
          <w:rtl/>
        </w:rPr>
        <w:t>أ+ب</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ث‌</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لا شيء مما سبق</w:t>
      </w:r>
      <w:r w:rsidRPr="004A1898">
        <w:rPr>
          <w:rFonts w:ascii="Traditional Arabic" w:eastAsia="Times New Roman" w:hAnsi="Traditional Arabic" w:cs="Traditional Arabic"/>
          <w:b/>
          <w:bCs/>
          <w:color w:val="000080"/>
          <w:sz w:val="32"/>
          <w:szCs w:val="32"/>
        </w:rPr>
        <w:t xml:space="preserve"> .</w:t>
      </w:r>
    </w:p>
    <w:p w:rsidR="004A1898" w:rsidRPr="004A1898" w:rsidRDefault="004A1898" w:rsidP="004A1898">
      <w:pPr>
        <w:spacing w:after="0" w:line="240" w:lineRule="auto"/>
        <w:jc w:val="center"/>
        <w:rPr>
          <w:rFonts w:ascii="Traditional Arabic" w:eastAsia="Times New Roman" w:hAnsi="Traditional Arabic" w:cs="Traditional Arabic"/>
          <w:b/>
          <w:bCs/>
          <w:color w:val="000080"/>
          <w:sz w:val="32"/>
          <w:szCs w:val="32"/>
        </w:rPr>
      </w:pP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س21: جاءَ النَّهْيُ هنا في سياقِ السُّلوكِ الإنسانِيِّ</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العامِّ ، مِنْهُ</w:t>
      </w:r>
      <w:r w:rsidRPr="004A1898">
        <w:rPr>
          <w:rFonts w:ascii="Traditional Arabic" w:eastAsia="Times New Roman" w:hAnsi="Traditional Arabic" w:cs="Traditional Arabic"/>
          <w:b/>
          <w:bCs/>
          <w:color w:val="FF0000"/>
          <w:sz w:val="32"/>
          <w:szCs w:val="32"/>
        </w:rPr>
        <w:t xml:space="preserve"> :</w:t>
      </w:r>
    </w:p>
    <w:p w:rsidR="00701427" w:rsidRDefault="004A1898" w:rsidP="004A1898">
      <w:pPr>
        <w:spacing w:after="360"/>
        <w:jc w:val="center"/>
        <w:rPr>
          <w:rFonts w:ascii="Traditional Arabic" w:eastAsia="Times New Roman" w:hAnsi="Traditional Arabic" w:cs="Traditional Arabic"/>
          <w:b/>
          <w:bCs/>
          <w:color w:val="000080"/>
          <w:sz w:val="32"/>
          <w:szCs w:val="32"/>
          <w:rtl/>
        </w:rPr>
      </w:pPr>
      <w:r w:rsidRPr="004A1898">
        <w:rPr>
          <w:rFonts w:ascii="Traditional Arabic" w:eastAsia="Times New Roman" w:hAnsi="Traditional Arabic" w:cs="Traditional Arabic"/>
          <w:b/>
          <w:bCs/>
          <w:color w:val="009900"/>
          <w:sz w:val="32"/>
          <w:szCs w:val="32"/>
          <w:rtl/>
        </w:rPr>
        <w:t>أ‌</w:t>
      </w:r>
      <w:r w:rsidRPr="004A1898">
        <w:rPr>
          <w:rFonts w:ascii="Traditional Arabic" w:eastAsia="Times New Roman" w:hAnsi="Traditional Arabic" w:cs="Traditional Arabic"/>
          <w:b/>
          <w:bCs/>
          <w:color w:val="009900"/>
          <w:sz w:val="32"/>
          <w:szCs w:val="32"/>
        </w:rPr>
        <w:t xml:space="preserve">- </w:t>
      </w:r>
      <w:r w:rsidRPr="004A1898">
        <w:rPr>
          <w:rFonts w:ascii="Traditional Arabic" w:eastAsia="Times New Roman" w:hAnsi="Traditional Arabic" w:cs="Traditional Arabic"/>
          <w:b/>
          <w:bCs/>
          <w:color w:val="009900"/>
          <w:sz w:val="32"/>
          <w:szCs w:val="32"/>
          <w:u w:val="single"/>
        </w:rPr>
        <w:t xml:space="preserve">” </w:t>
      </w:r>
      <w:r w:rsidRPr="004A1898">
        <w:rPr>
          <w:rFonts w:ascii="Traditional Arabic" w:eastAsia="Times New Roman" w:hAnsi="Traditional Arabic" w:cs="Traditional Arabic"/>
          <w:b/>
          <w:bCs/>
          <w:color w:val="009900"/>
          <w:sz w:val="32"/>
          <w:szCs w:val="32"/>
          <w:u w:val="single"/>
          <w:rtl/>
        </w:rPr>
        <w:t>لاَ تُصَعِّرْ خَدَّكَ لِلنَّاسِ " وَ لاَ تَمْشِ</w:t>
      </w:r>
      <w:r w:rsidRPr="004A1898">
        <w:rPr>
          <w:rFonts w:ascii="Traditional Arabic" w:eastAsia="Times New Roman" w:hAnsi="Traditional Arabic" w:cs="Traditional Arabic"/>
          <w:b/>
          <w:bCs/>
          <w:color w:val="009900"/>
          <w:sz w:val="32"/>
          <w:szCs w:val="32"/>
          <w:u w:val="single"/>
        </w:rPr>
        <w:t xml:space="preserve"> </w:t>
      </w:r>
      <w:r w:rsidRPr="004A1898">
        <w:rPr>
          <w:rFonts w:ascii="Traditional Arabic" w:eastAsia="Times New Roman" w:hAnsi="Traditional Arabic" w:cs="Traditional Arabic"/>
          <w:b/>
          <w:bCs/>
          <w:color w:val="009900"/>
          <w:sz w:val="32"/>
          <w:szCs w:val="32"/>
          <w:u w:val="single"/>
          <w:rtl/>
        </w:rPr>
        <w:t>فِي الأَرْضِ مَرَحًا</w:t>
      </w:r>
      <w:r w:rsidRPr="004A1898">
        <w:rPr>
          <w:rFonts w:ascii="Traditional Arabic" w:eastAsia="Times New Roman" w:hAnsi="Traditional Arabic" w:cs="Traditional Arabic"/>
          <w:b/>
          <w:bCs/>
          <w:color w:val="009900"/>
          <w:sz w:val="32"/>
          <w:szCs w:val="32"/>
          <w:u w:val="single"/>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ب‌</w:t>
      </w:r>
      <w:r w:rsidRPr="004A1898">
        <w:rPr>
          <w:rFonts w:ascii="Traditional Arabic" w:eastAsia="Times New Roman" w:hAnsi="Traditional Arabic" w:cs="Traditional Arabic"/>
          <w:b/>
          <w:bCs/>
          <w:color w:val="000080"/>
          <w:sz w:val="32"/>
          <w:szCs w:val="32"/>
        </w:rPr>
        <w:t xml:space="preserve">- ” </w:t>
      </w:r>
      <w:r w:rsidRPr="004A1898">
        <w:rPr>
          <w:rFonts w:ascii="Traditional Arabic" w:eastAsia="Times New Roman" w:hAnsi="Traditional Arabic" w:cs="Traditional Arabic"/>
          <w:b/>
          <w:bCs/>
          <w:color w:val="000080"/>
          <w:sz w:val="32"/>
          <w:szCs w:val="32"/>
          <w:rtl/>
        </w:rPr>
        <w:t>وَاقْصِدْ فِي مَشْيِكَ " " وَاغْضُضْ</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مِنْ صَوْتِكَ</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lastRenderedPageBreak/>
        <w:t>ت‌</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أ+ب</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ث‌</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لا شيء مما</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سبق</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س22: صورُ هذا النَّصِّ ” القُرآنيِّ ” لُغويَّةً</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وخياليَّةً ” بيانيَّةً ” لذا ينطبق عليها مصطلحُ ” الصُّورةِ المُقتَرَحَةِ</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أ‌</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صواب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9900"/>
          <w:sz w:val="32"/>
          <w:szCs w:val="32"/>
          <w:u w:val="single"/>
          <w:rtl/>
        </w:rPr>
        <w:t>خطأ</w:t>
      </w:r>
      <w:r w:rsidRPr="004A1898">
        <w:rPr>
          <w:rFonts w:ascii="Traditional Arabic" w:eastAsia="Times New Roman" w:hAnsi="Traditional Arabic" w:cs="Traditional Arabic"/>
          <w:b/>
          <w:bCs/>
          <w:color w:val="009900"/>
          <w:sz w:val="32"/>
          <w:szCs w:val="32"/>
          <w:u w:val="single"/>
        </w:rPr>
        <w:t>.</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FF"/>
          <w:sz w:val="32"/>
          <w:szCs w:val="32"/>
          <w:rtl/>
        </w:rPr>
        <w:t>واقعيَّةٌ، وليست</w:t>
      </w:r>
      <w:r w:rsidRPr="004A1898">
        <w:rPr>
          <w:rFonts w:ascii="Traditional Arabic" w:eastAsia="Times New Roman" w:hAnsi="Traditional Arabic" w:cs="Traditional Arabic"/>
          <w:b/>
          <w:bCs/>
          <w:color w:val="0000FF"/>
          <w:sz w:val="32"/>
          <w:szCs w:val="32"/>
        </w:rPr>
        <w:t xml:space="preserve"> </w:t>
      </w:r>
      <w:r w:rsidRPr="004A1898">
        <w:rPr>
          <w:rFonts w:ascii="Traditional Arabic" w:eastAsia="Times New Roman" w:hAnsi="Traditional Arabic" w:cs="Traditional Arabic"/>
          <w:b/>
          <w:bCs/>
          <w:color w:val="0000FF"/>
          <w:sz w:val="32"/>
          <w:szCs w:val="32"/>
          <w:rtl/>
        </w:rPr>
        <w:t>خياليَّةً</w:t>
      </w:r>
    </w:p>
    <w:p w:rsidR="004A1898" w:rsidRPr="004A1898" w:rsidRDefault="004A1898" w:rsidP="004A1898">
      <w:pPr>
        <w:spacing w:after="360"/>
        <w:jc w:val="center"/>
        <w:rPr>
          <w:rFonts w:ascii="Traditional Arabic" w:eastAsia="Times New Roman" w:hAnsi="Traditional Arabic" w:cs="Traditional Arabic"/>
          <w:b/>
          <w:bCs/>
          <w:color w:val="000080"/>
          <w:sz w:val="32"/>
          <w:szCs w:val="32"/>
        </w:rPr>
      </w:pP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B050"/>
          <w:sz w:val="32"/>
          <w:szCs w:val="32"/>
          <w:u w:val="single"/>
          <w:rtl/>
        </w:rPr>
        <w:t>أسئلة مراجعة المحاضرة الخامسة مادة التذوق</w:t>
      </w:r>
      <w:r w:rsidRPr="004A1898">
        <w:rPr>
          <w:rFonts w:ascii="Traditional Arabic" w:eastAsia="Times New Roman" w:hAnsi="Traditional Arabic" w:cs="Traditional Arabic"/>
          <w:b/>
          <w:bCs/>
          <w:color w:val="00B050"/>
          <w:sz w:val="32"/>
          <w:szCs w:val="32"/>
          <w:u w:val="single"/>
        </w:rPr>
        <w:t xml:space="preserve"> </w:t>
      </w:r>
      <w:r w:rsidRPr="004A1898">
        <w:rPr>
          <w:rFonts w:ascii="Traditional Arabic" w:eastAsia="Times New Roman" w:hAnsi="Traditional Arabic" w:cs="Traditional Arabic"/>
          <w:b/>
          <w:bCs/>
          <w:color w:val="00B050"/>
          <w:sz w:val="32"/>
          <w:szCs w:val="32"/>
          <w:u w:val="single"/>
          <w:rtl/>
        </w:rPr>
        <w:t>الأدبي</w:t>
      </w:r>
      <w:r w:rsidRPr="004A1898">
        <w:rPr>
          <w:rFonts w:ascii="Traditional Arabic" w:eastAsia="Times New Roman" w:hAnsi="Traditional Arabic" w:cs="Traditional Arabic"/>
          <w:b/>
          <w:bCs/>
          <w:color w:val="00B050"/>
          <w:sz w:val="32"/>
          <w:szCs w:val="32"/>
          <w:u w:val="single"/>
        </w:rPr>
        <w:br/>
      </w:r>
    </w:p>
    <w:p w:rsidR="004A1898" w:rsidRDefault="004A1898" w:rsidP="004A1898">
      <w:pPr>
        <w:spacing w:after="360" w:line="240" w:lineRule="auto"/>
        <w:jc w:val="center"/>
        <w:rPr>
          <w:rFonts w:ascii="Traditional Arabic" w:eastAsia="Times New Roman" w:hAnsi="Traditional Arabic" w:cs="Traditional Arabic"/>
          <w:b/>
          <w:bCs/>
          <w:color w:val="009900"/>
          <w:sz w:val="32"/>
          <w:szCs w:val="32"/>
          <w:u w:val="single"/>
          <w:rtl/>
        </w:rPr>
      </w:pPr>
      <w:r w:rsidRPr="004A1898">
        <w:rPr>
          <w:rFonts w:ascii="Traditional Arabic" w:eastAsia="Times New Roman" w:hAnsi="Traditional Arabic" w:cs="Traditional Arabic"/>
          <w:b/>
          <w:bCs/>
          <w:color w:val="FF0000"/>
          <w:sz w:val="32"/>
          <w:szCs w:val="32"/>
          <w:rtl/>
        </w:rPr>
        <w:t>س1: الشعر في عصر صدر الإسلام أصبح مختلفاً عما كان عليه في العصر</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الجاهلي في</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أ‌</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المضمون والدلالات</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الألفاظ والأخيلة</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ت‌</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الصور</w:t>
      </w:r>
      <w:r w:rsidRPr="004A1898">
        <w:rPr>
          <w:rFonts w:ascii="Traditional Arabic" w:eastAsia="Times New Roman" w:hAnsi="Traditional Arabic"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9900"/>
          <w:sz w:val="32"/>
          <w:szCs w:val="32"/>
          <w:rtl/>
        </w:rPr>
        <w:t>ث‌</w:t>
      </w:r>
      <w:r w:rsidRPr="004A1898">
        <w:rPr>
          <w:rFonts w:ascii="Traditional Arabic" w:eastAsia="Times New Roman" w:hAnsi="Traditional Arabic" w:cs="Traditional Arabic"/>
          <w:b/>
          <w:bCs/>
          <w:color w:val="009900"/>
          <w:sz w:val="32"/>
          <w:szCs w:val="32"/>
        </w:rPr>
        <w:t xml:space="preserve">- </w:t>
      </w:r>
      <w:r w:rsidRPr="004A1898">
        <w:rPr>
          <w:rFonts w:ascii="Traditional Arabic" w:eastAsia="Times New Roman" w:hAnsi="Traditional Arabic" w:cs="Traditional Arabic"/>
          <w:b/>
          <w:bCs/>
          <w:color w:val="009900"/>
          <w:sz w:val="32"/>
          <w:szCs w:val="32"/>
          <w:u w:val="single"/>
          <w:rtl/>
        </w:rPr>
        <w:t>جميع ما سبق صحيح</w:t>
      </w:r>
      <w:r w:rsidRPr="004A1898">
        <w:rPr>
          <w:rFonts w:ascii="Traditional Arabic" w:eastAsia="Times New Roman" w:hAnsi="Traditional Arabic" w:cs="Traditional Arabic"/>
          <w:b/>
          <w:bCs/>
          <w:color w:val="009900"/>
          <w:sz w:val="32"/>
          <w:szCs w:val="32"/>
          <w:u w:val="single"/>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س2: مناسبة القصيدة مدح</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أ‌</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الرسول صلى الله عليه وسلم</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المهاجرين</w:t>
      </w:r>
      <w:r w:rsidRPr="004A1898">
        <w:rPr>
          <w:rFonts w:ascii="Traditional Arabic" w:eastAsia="Times New Roman" w:hAnsi="Traditional Arabic"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9900"/>
          <w:sz w:val="32"/>
          <w:szCs w:val="32"/>
          <w:rtl/>
        </w:rPr>
        <w:t>ت‌</w:t>
      </w:r>
      <w:r w:rsidRPr="004A1898">
        <w:rPr>
          <w:rFonts w:ascii="Traditional Arabic" w:eastAsia="Times New Roman" w:hAnsi="Traditional Arabic" w:cs="Traditional Arabic"/>
          <w:b/>
          <w:bCs/>
          <w:color w:val="009900"/>
          <w:sz w:val="32"/>
          <w:szCs w:val="32"/>
        </w:rPr>
        <w:t xml:space="preserve">- </w:t>
      </w:r>
      <w:r w:rsidRPr="004A1898">
        <w:rPr>
          <w:rFonts w:ascii="Traditional Arabic" w:eastAsia="Times New Roman" w:hAnsi="Traditional Arabic" w:cs="Traditional Arabic"/>
          <w:b/>
          <w:bCs/>
          <w:color w:val="009900"/>
          <w:sz w:val="32"/>
          <w:szCs w:val="32"/>
          <w:u w:val="single"/>
          <w:rtl/>
        </w:rPr>
        <w:t>الأنصار</w:t>
      </w:r>
      <w:r w:rsidRPr="004A1898">
        <w:rPr>
          <w:rFonts w:ascii="Traditional Arabic" w:eastAsia="Times New Roman" w:hAnsi="Traditional Arabic" w:cs="Traditional Arabic"/>
          <w:b/>
          <w:bCs/>
          <w:color w:val="009900"/>
          <w:sz w:val="32"/>
          <w:szCs w:val="32"/>
          <w:u w:val="single"/>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ث‌</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جميع ما سبق</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س3: تزنُ الجبالَ رزانةً</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أحلامُهم وأكقُّهم خَلَفٌ من الأمطارِ</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الذي استفاد من هذا المعنى</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وأضاف إليه هو</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أ‌</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البحتري</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9900"/>
          <w:sz w:val="32"/>
          <w:szCs w:val="32"/>
          <w:rtl/>
        </w:rPr>
        <w:t>ب‌</w:t>
      </w:r>
      <w:r w:rsidRPr="004A1898">
        <w:rPr>
          <w:rFonts w:ascii="Traditional Arabic" w:eastAsia="Times New Roman" w:hAnsi="Traditional Arabic" w:cs="Traditional Arabic"/>
          <w:b/>
          <w:bCs/>
          <w:color w:val="009900"/>
          <w:sz w:val="32"/>
          <w:szCs w:val="32"/>
        </w:rPr>
        <w:t xml:space="preserve">- </w:t>
      </w:r>
      <w:r w:rsidRPr="004A1898">
        <w:rPr>
          <w:rFonts w:ascii="Traditional Arabic" w:eastAsia="Times New Roman" w:hAnsi="Traditional Arabic" w:cs="Traditional Arabic"/>
          <w:b/>
          <w:bCs/>
          <w:color w:val="009900"/>
          <w:sz w:val="32"/>
          <w:szCs w:val="32"/>
          <w:u w:val="single"/>
          <w:rtl/>
        </w:rPr>
        <w:t>الفرزدق</w:t>
      </w:r>
      <w:r w:rsidRPr="004A1898">
        <w:rPr>
          <w:rFonts w:ascii="Traditional Arabic" w:eastAsia="Times New Roman" w:hAnsi="Traditional Arabic" w:cs="Traditional Arabic"/>
          <w:b/>
          <w:bCs/>
          <w:color w:val="009900"/>
          <w:sz w:val="32"/>
          <w:szCs w:val="32"/>
          <w:u w:val="single"/>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lastRenderedPageBreak/>
        <w:t>ت‌</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العتاهية</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ث‌</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المتنبي</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س4: ما قوبلتْ عيناه إلا</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ظُنّتا تحتَ الدُّجى نارَ الفريقِ حُلولا</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من القائل</w:t>
      </w:r>
      <w:r w:rsidRPr="004A1898">
        <w:rPr>
          <w:rFonts w:ascii="Traditional Arabic" w:eastAsia="Times New Roman" w:hAnsi="Traditional Arabic" w:cs="Traditional Arabic"/>
          <w:b/>
          <w:bCs/>
          <w:color w:val="000080"/>
          <w:sz w:val="32"/>
          <w:szCs w:val="32"/>
        </w:rPr>
        <w:t xml:space="preserve"> :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أ‌</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البحتري</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الفرزدق</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ت‌</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العتاهية</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9900"/>
          <w:sz w:val="32"/>
          <w:szCs w:val="32"/>
          <w:rtl/>
        </w:rPr>
        <w:t>ث‌</w:t>
      </w:r>
      <w:r w:rsidRPr="004A1898">
        <w:rPr>
          <w:rFonts w:ascii="Traditional Arabic" w:eastAsia="Times New Roman" w:hAnsi="Traditional Arabic" w:cs="Traditional Arabic"/>
          <w:b/>
          <w:bCs/>
          <w:color w:val="009900"/>
          <w:sz w:val="32"/>
          <w:szCs w:val="32"/>
        </w:rPr>
        <w:t xml:space="preserve">- </w:t>
      </w:r>
      <w:r w:rsidRPr="004A1898">
        <w:rPr>
          <w:rFonts w:ascii="Traditional Arabic" w:eastAsia="Times New Roman" w:hAnsi="Traditional Arabic" w:cs="Traditional Arabic"/>
          <w:b/>
          <w:bCs/>
          <w:color w:val="009900"/>
          <w:sz w:val="32"/>
          <w:szCs w:val="32"/>
          <w:u w:val="single"/>
          <w:rtl/>
        </w:rPr>
        <w:t>المتنبي</w:t>
      </w:r>
      <w:r w:rsidRPr="004A1898">
        <w:rPr>
          <w:rFonts w:ascii="Traditional Arabic" w:eastAsia="Times New Roman" w:hAnsi="Traditional Arabic" w:cs="Traditional Arabic"/>
          <w:b/>
          <w:bCs/>
          <w:color w:val="009900"/>
          <w:sz w:val="32"/>
          <w:szCs w:val="32"/>
          <w:u w:val="single"/>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س5: الصفات التي مدح بها</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الشاعر الممدوح هي نفسها الصفات المستعملة عند شعراء العصر الجاهلي و المعنى</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الإسلاميّ الوحيد هو</w:t>
      </w:r>
      <w:r w:rsidRPr="004A1898">
        <w:rPr>
          <w:rFonts w:ascii="Traditional Arabic" w:eastAsia="Times New Roman" w:hAnsi="Traditional Arabic" w:cs="Traditional Arabic"/>
          <w:b/>
          <w:bCs/>
          <w:color w:val="FF000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أ‌</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الكرم</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الشجاعة</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ت‌</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الحلم</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9900"/>
          <w:sz w:val="32"/>
          <w:szCs w:val="32"/>
          <w:rtl/>
        </w:rPr>
        <w:t>ث‌</w:t>
      </w:r>
      <w:r w:rsidRPr="004A1898">
        <w:rPr>
          <w:rFonts w:ascii="Traditional Arabic" w:eastAsia="Times New Roman" w:hAnsi="Traditional Arabic" w:cs="Traditional Arabic"/>
          <w:b/>
          <w:bCs/>
          <w:color w:val="009900"/>
          <w:sz w:val="32"/>
          <w:szCs w:val="32"/>
        </w:rPr>
        <w:t xml:space="preserve">- </w:t>
      </w:r>
      <w:r w:rsidRPr="004A1898">
        <w:rPr>
          <w:rFonts w:ascii="Traditional Arabic" w:eastAsia="Times New Roman" w:hAnsi="Traditional Arabic" w:cs="Traditional Arabic"/>
          <w:b/>
          <w:bCs/>
          <w:color w:val="009900"/>
          <w:sz w:val="32"/>
          <w:szCs w:val="32"/>
          <w:u w:val="single"/>
          <w:rtl/>
        </w:rPr>
        <w:t>بذل النفوس للنبي صلى الله عليه وسلم</w:t>
      </w:r>
      <w:r w:rsidRPr="004A1898">
        <w:rPr>
          <w:rFonts w:ascii="Traditional Arabic" w:eastAsia="Times New Roman" w:hAnsi="Traditional Arabic" w:cs="Traditional Arabic"/>
          <w:b/>
          <w:bCs/>
          <w:color w:val="009900"/>
          <w:sz w:val="32"/>
          <w:szCs w:val="32"/>
          <w:u w:val="single"/>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س6: في البيت الثاني تزنُ الجبالَ رزانةً أحلامُهم وأكفُّهم خَلَفٌ من</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الأمطارِ كناية</w:t>
      </w:r>
      <w:r w:rsidRPr="004A1898">
        <w:rPr>
          <w:rFonts w:ascii="Traditional Arabic" w:eastAsia="Times New Roman" w:hAnsi="Traditional Arabic" w:cs="Traditional Arabic"/>
          <w:b/>
          <w:bCs/>
          <w:color w:val="FF0000"/>
          <w:sz w:val="32"/>
          <w:szCs w:val="32"/>
        </w:rPr>
        <w:t xml:space="preserve"> :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أ‌</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كناية عن حلمهم</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ووقارهم</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كناية عن كرمهم</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9900"/>
          <w:sz w:val="32"/>
          <w:szCs w:val="32"/>
          <w:rtl/>
        </w:rPr>
        <w:t>ت‌</w:t>
      </w:r>
      <w:r w:rsidRPr="004A1898">
        <w:rPr>
          <w:rFonts w:ascii="Traditional Arabic" w:eastAsia="Times New Roman" w:hAnsi="Traditional Arabic" w:cs="Traditional Arabic"/>
          <w:b/>
          <w:bCs/>
          <w:color w:val="009900"/>
          <w:sz w:val="32"/>
          <w:szCs w:val="32"/>
        </w:rPr>
        <w:t xml:space="preserve">- </w:t>
      </w:r>
      <w:r w:rsidRPr="004A1898">
        <w:rPr>
          <w:rFonts w:ascii="Traditional Arabic" w:eastAsia="Times New Roman" w:hAnsi="Traditional Arabic" w:cs="Traditional Arabic"/>
          <w:b/>
          <w:bCs/>
          <w:color w:val="009900"/>
          <w:sz w:val="32"/>
          <w:szCs w:val="32"/>
          <w:u w:val="single"/>
          <w:rtl/>
        </w:rPr>
        <w:t>استخدم كنايتين حلمهم في الشطر الأول وكرمهم في</w:t>
      </w:r>
      <w:r w:rsidRPr="004A1898">
        <w:rPr>
          <w:rFonts w:ascii="Traditional Arabic" w:eastAsia="Times New Roman" w:hAnsi="Traditional Arabic" w:cs="Traditional Arabic"/>
          <w:b/>
          <w:bCs/>
          <w:color w:val="009900"/>
          <w:sz w:val="32"/>
          <w:szCs w:val="32"/>
          <w:u w:val="single"/>
        </w:rPr>
        <w:t xml:space="preserve"> </w:t>
      </w:r>
      <w:r w:rsidRPr="004A1898">
        <w:rPr>
          <w:rFonts w:ascii="Traditional Arabic" w:eastAsia="Times New Roman" w:hAnsi="Traditional Arabic" w:cs="Traditional Arabic"/>
          <w:b/>
          <w:bCs/>
          <w:color w:val="009900"/>
          <w:sz w:val="32"/>
          <w:szCs w:val="32"/>
          <w:u w:val="single"/>
          <w:rtl/>
        </w:rPr>
        <w:t>الشطر الثاني</w:t>
      </w:r>
      <w:r w:rsidRPr="004A1898">
        <w:rPr>
          <w:rFonts w:ascii="Traditional Arabic" w:eastAsia="Times New Roman" w:hAnsi="Traditional Arabic" w:cs="Traditional Arabic"/>
          <w:b/>
          <w:bCs/>
          <w:color w:val="009900"/>
          <w:sz w:val="32"/>
          <w:szCs w:val="32"/>
          <w:u w:val="single"/>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ث‌</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لا شيء مما</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سبق</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س7: في البيت الثالث</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المُكْرِهينَ السمهَريَّ</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بأذرُعٍ كصواقلِ الهنديِّ غيرِ قِصارِ</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كناية عن صفة وهي</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أ‌</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الشجاعة</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القوة الجسدية</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والنفسية</w:t>
      </w:r>
      <w:r w:rsidRPr="004A1898">
        <w:rPr>
          <w:rFonts w:ascii="Traditional Arabic" w:eastAsia="Times New Roman" w:hAnsi="Traditional Arabic"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ت‌</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الكرم</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9900"/>
          <w:sz w:val="32"/>
          <w:szCs w:val="32"/>
          <w:rtl/>
        </w:rPr>
        <w:t>ث‌</w:t>
      </w:r>
      <w:r w:rsidRPr="004A1898">
        <w:rPr>
          <w:rFonts w:ascii="Traditional Arabic" w:eastAsia="Times New Roman" w:hAnsi="Traditional Arabic" w:cs="Traditional Arabic"/>
          <w:b/>
          <w:bCs/>
          <w:color w:val="009900"/>
          <w:sz w:val="32"/>
          <w:szCs w:val="32"/>
        </w:rPr>
        <w:t xml:space="preserve">- </w:t>
      </w:r>
      <w:r w:rsidRPr="004A1898">
        <w:rPr>
          <w:rFonts w:ascii="Traditional Arabic" w:eastAsia="Times New Roman" w:hAnsi="Traditional Arabic" w:cs="Traditional Arabic"/>
          <w:b/>
          <w:bCs/>
          <w:color w:val="009900"/>
          <w:sz w:val="32"/>
          <w:szCs w:val="32"/>
          <w:u w:val="single"/>
          <w:rtl/>
        </w:rPr>
        <w:t>أ+ب</w:t>
      </w:r>
      <w:r w:rsidRPr="004A1898">
        <w:rPr>
          <w:rFonts w:ascii="Traditional Arabic" w:eastAsia="Times New Roman" w:hAnsi="Traditional Arabic" w:cs="Traditional Arabic"/>
          <w:b/>
          <w:bCs/>
          <w:color w:val="009900"/>
          <w:sz w:val="32"/>
          <w:szCs w:val="32"/>
          <w:u w:val="single"/>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lastRenderedPageBreak/>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س8: وفي البيت الرابع(أعين</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محمرة) كناية عن</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9900"/>
          <w:sz w:val="32"/>
          <w:szCs w:val="32"/>
          <w:rtl/>
        </w:rPr>
        <w:t>أ‌</w:t>
      </w:r>
      <w:r w:rsidRPr="004A1898">
        <w:rPr>
          <w:rFonts w:ascii="Traditional Arabic" w:eastAsia="Times New Roman" w:hAnsi="Traditional Arabic" w:cs="Traditional Arabic"/>
          <w:b/>
          <w:bCs/>
          <w:color w:val="009900"/>
          <w:sz w:val="32"/>
          <w:szCs w:val="32"/>
        </w:rPr>
        <w:t xml:space="preserve">- </w:t>
      </w:r>
      <w:r w:rsidRPr="004A1898">
        <w:rPr>
          <w:rFonts w:ascii="Traditional Arabic" w:eastAsia="Times New Roman" w:hAnsi="Traditional Arabic" w:cs="Traditional Arabic"/>
          <w:b/>
          <w:bCs/>
          <w:color w:val="009900"/>
          <w:sz w:val="32"/>
          <w:szCs w:val="32"/>
          <w:u w:val="single"/>
          <w:rtl/>
        </w:rPr>
        <w:t>المهابة فيهم</w:t>
      </w:r>
      <w:r w:rsidRPr="004A1898">
        <w:rPr>
          <w:rFonts w:ascii="Traditional Arabic" w:eastAsia="Times New Roman" w:hAnsi="Traditional Arabic" w:cs="Traditional Arabic"/>
          <w:b/>
          <w:bCs/>
          <w:color w:val="009900"/>
          <w:sz w:val="32"/>
          <w:szCs w:val="32"/>
          <w:u w:val="single"/>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الشجاعة</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ت‌</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القوة الجسدية</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والنفسية</w:t>
      </w:r>
      <w:r w:rsidRPr="004A1898">
        <w:rPr>
          <w:rFonts w:ascii="Traditional Arabic" w:eastAsia="Times New Roman" w:hAnsi="Traditional Arabic"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ث‌</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الكرم</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س9: قال(غير كليلة الإبصار) وضح من أن يفهم أن احمرار العين</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بسبب مرض، وهذا ما يسمى في البلاغة</w:t>
      </w:r>
      <w:r w:rsidRPr="004A1898">
        <w:rPr>
          <w:rFonts w:ascii="Traditional Arabic" w:eastAsia="Times New Roman" w:hAnsi="Traditional Arabic" w:cs="Traditional Arabic"/>
          <w:b/>
          <w:bCs/>
          <w:color w:val="FF000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أ‌</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كناية</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تشبيه بليغ</w:t>
      </w:r>
      <w:r w:rsidRPr="004A1898">
        <w:rPr>
          <w:rFonts w:ascii="Traditional Arabic" w:eastAsia="Times New Roman" w:hAnsi="Traditional Arabic"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9900"/>
          <w:sz w:val="32"/>
          <w:szCs w:val="32"/>
          <w:rtl/>
        </w:rPr>
        <w:t>ت‌</w:t>
      </w:r>
      <w:r w:rsidRPr="004A1898">
        <w:rPr>
          <w:rFonts w:ascii="Traditional Arabic" w:eastAsia="Times New Roman" w:hAnsi="Traditional Arabic" w:cs="Traditional Arabic"/>
          <w:b/>
          <w:bCs/>
          <w:color w:val="009900"/>
          <w:sz w:val="32"/>
          <w:szCs w:val="32"/>
        </w:rPr>
        <w:t xml:space="preserve">- </w:t>
      </w:r>
      <w:r w:rsidRPr="004A1898">
        <w:rPr>
          <w:rFonts w:ascii="Traditional Arabic" w:eastAsia="Times New Roman" w:hAnsi="Traditional Arabic" w:cs="Traditional Arabic"/>
          <w:b/>
          <w:bCs/>
          <w:color w:val="009900"/>
          <w:sz w:val="32"/>
          <w:szCs w:val="32"/>
          <w:u w:val="single"/>
          <w:rtl/>
        </w:rPr>
        <w:t>احتراس</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ث‌</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لا شيء مما سبق</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س10: أكثر الشاعر من ذكر</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الأسلحة (المشرفي، القنا، صواقل، الهنديّ، السمهريّ) وهذا يؤكد</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أ‌</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شدة الحروب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طول الحروب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9900"/>
          <w:sz w:val="32"/>
          <w:szCs w:val="32"/>
          <w:rtl/>
        </w:rPr>
        <w:t>ت‌</w:t>
      </w:r>
      <w:r w:rsidRPr="004A1898">
        <w:rPr>
          <w:rFonts w:ascii="Traditional Arabic" w:eastAsia="Times New Roman" w:hAnsi="Traditional Arabic" w:cs="Traditional Arabic"/>
          <w:b/>
          <w:bCs/>
          <w:color w:val="009900"/>
          <w:sz w:val="32"/>
          <w:szCs w:val="32"/>
        </w:rPr>
        <w:t xml:space="preserve">- </w:t>
      </w:r>
      <w:r w:rsidRPr="004A1898">
        <w:rPr>
          <w:rFonts w:ascii="Traditional Arabic" w:eastAsia="Times New Roman" w:hAnsi="Traditional Arabic" w:cs="Traditional Arabic"/>
          <w:b/>
          <w:bCs/>
          <w:color w:val="009900"/>
          <w:sz w:val="32"/>
          <w:szCs w:val="32"/>
          <w:u w:val="single"/>
          <w:rtl/>
        </w:rPr>
        <w:t>شجاعتهم في الحروب</w:t>
      </w:r>
      <w:r w:rsidRPr="004A1898">
        <w:rPr>
          <w:rFonts w:ascii="Traditional Arabic" w:eastAsia="Times New Roman" w:hAnsi="Traditional Arabic" w:cs="Traditional Arabic"/>
          <w:b/>
          <w:bCs/>
          <w:color w:val="009900"/>
          <w:sz w:val="32"/>
          <w:szCs w:val="32"/>
          <w:u w:val="single"/>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ث‌</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جميع ما سبق صحيح</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س11: استعمل الشاعر اسم الفاعل للتعبير عن صفاتهم(المكرِهين، الناظرين،</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الباذلين...) وفي ذلك دلالة على ثبات صفاتهم لأن الاسم يدل على الثبات أكثر من</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الفعل</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9900"/>
          <w:sz w:val="32"/>
          <w:szCs w:val="32"/>
          <w:rtl/>
        </w:rPr>
        <w:t>أ‌</w:t>
      </w:r>
      <w:r w:rsidRPr="004A1898">
        <w:rPr>
          <w:rFonts w:ascii="Traditional Arabic" w:eastAsia="Times New Roman" w:hAnsi="Traditional Arabic" w:cs="Traditional Arabic"/>
          <w:b/>
          <w:bCs/>
          <w:color w:val="009900"/>
          <w:sz w:val="32"/>
          <w:szCs w:val="32"/>
        </w:rPr>
        <w:t xml:space="preserve">- </w:t>
      </w:r>
      <w:r w:rsidRPr="004A1898">
        <w:rPr>
          <w:rFonts w:ascii="Traditional Arabic" w:eastAsia="Times New Roman" w:hAnsi="Traditional Arabic" w:cs="Traditional Arabic"/>
          <w:b/>
          <w:bCs/>
          <w:color w:val="009900"/>
          <w:sz w:val="32"/>
          <w:szCs w:val="32"/>
          <w:u w:val="single"/>
          <w:rtl/>
        </w:rPr>
        <w:t>صواب</w:t>
      </w:r>
      <w:r w:rsidRPr="004A1898">
        <w:rPr>
          <w:rFonts w:ascii="Traditional Arabic" w:eastAsia="Times New Roman" w:hAnsi="Traditional Arabic" w:cs="Traditional Arabic"/>
          <w:b/>
          <w:bCs/>
          <w:color w:val="009900"/>
          <w:sz w:val="32"/>
          <w:szCs w:val="32"/>
          <w:u w:val="single"/>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خطأ</w:t>
      </w:r>
      <w:r w:rsidRPr="004A1898">
        <w:rPr>
          <w:rFonts w:ascii="Traditional Arabic" w:eastAsia="Times New Roman" w:hAnsi="Traditional Arabic"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lastRenderedPageBreak/>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س12: الجمل الفعلية أقوى</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وأثبت من الجمل الاسمية</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أ‌</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صواب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9900"/>
          <w:sz w:val="32"/>
          <w:szCs w:val="32"/>
          <w:u w:val="single"/>
          <w:rtl/>
        </w:rPr>
        <w:t>خطأ</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FF"/>
          <w:sz w:val="32"/>
          <w:szCs w:val="32"/>
          <w:rtl/>
        </w:rPr>
        <w:t>العكس هو الصحيح</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C00000"/>
          <w:sz w:val="32"/>
          <w:szCs w:val="32"/>
          <w:u w:val="single"/>
          <w:rtl/>
        </w:rPr>
        <w:t>هذه</w:t>
      </w:r>
      <w:r w:rsidRPr="004A1898">
        <w:rPr>
          <w:rFonts w:ascii="Traditional Arabic" w:eastAsia="Times New Roman" w:hAnsi="Traditional Arabic" w:cs="Traditional Arabic"/>
          <w:b/>
          <w:bCs/>
          <w:color w:val="C00000"/>
          <w:sz w:val="32"/>
          <w:szCs w:val="32"/>
          <w:u w:val="single"/>
        </w:rPr>
        <w:t xml:space="preserve"> </w:t>
      </w:r>
      <w:r w:rsidRPr="004A1898">
        <w:rPr>
          <w:rFonts w:ascii="Traditional Arabic" w:eastAsia="Times New Roman" w:hAnsi="Traditional Arabic" w:cs="Traditional Arabic"/>
          <w:b/>
          <w:bCs/>
          <w:color w:val="C00000"/>
          <w:sz w:val="32"/>
          <w:szCs w:val="32"/>
          <w:u w:val="single"/>
          <w:rtl/>
        </w:rPr>
        <w:t>الجزئية من الأسئلة التالية وجدتها من الدكتور مراجعة للفصل السابق</w:t>
      </w:r>
      <w:r w:rsidRPr="004A1898">
        <w:rPr>
          <w:rFonts w:ascii="Traditional Arabic" w:eastAsia="Times New Roman" w:hAnsi="Traditional Arabic" w:cs="Traditional Arabic"/>
          <w:b/>
          <w:bCs/>
          <w:color w:val="C00000"/>
          <w:sz w:val="32"/>
          <w:szCs w:val="32"/>
          <w:u w:val="single"/>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اقرأ النص التالي ثمّ أجب عما يليه</w:t>
      </w:r>
      <w:r w:rsidRPr="004A1898">
        <w:rPr>
          <w:rFonts w:ascii="Traditional Arabic" w:eastAsia="Times New Roman" w:hAnsi="Traditional Arabic" w:cs="Traditional Arabic"/>
          <w:b/>
          <w:bCs/>
          <w:color w:val="FF000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FF"/>
          <w:sz w:val="32"/>
          <w:szCs w:val="32"/>
          <w:rtl/>
        </w:rPr>
        <w:t>والذائدينَ الناسَ عن</w:t>
      </w:r>
      <w:r w:rsidRPr="004A1898">
        <w:rPr>
          <w:rFonts w:ascii="Traditional Arabic" w:eastAsia="Times New Roman" w:hAnsi="Traditional Arabic" w:cs="Traditional Arabic"/>
          <w:b/>
          <w:bCs/>
          <w:color w:val="0000FF"/>
          <w:sz w:val="32"/>
          <w:szCs w:val="32"/>
        </w:rPr>
        <w:t xml:space="preserve"> </w:t>
      </w:r>
      <w:r w:rsidRPr="004A1898">
        <w:rPr>
          <w:rFonts w:ascii="Traditional Arabic" w:eastAsia="Times New Roman" w:hAnsi="Traditional Arabic" w:cs="Traditional Arabic"/>
          <w:b/>
          <w:bCs/>
          <w:color w:val="0000FF"/>
          <w:sz w:val="32"/>
          <w:szCs w:val="32"/>
          <w:rtl/>
        </w:rPr>
        <w:t>أديانهم بالمشرفيِّ وبالقَنا الخطّارِ</w:t>
      </w:r>
      <w:r w:rsidRPr="004A1898">
        <w:rPr>
          <w:rFonts w:ascii="Traditional Arabic" w:eastAsia="Times New Roman" w:hAnsi="Traditional Arabic" w:cs="Traditional Arabic"/>
          <w:b/>
          <w:bCs/>
          <w:color w:val="0000FF"/>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FF"/>
          <w:sz w:val="32"/>
          <w:szCs w:val="32"/>
          <w:rtl/>
        </w:rPr>
        <w:t>والباذلينَ نفوسَهم</w:t>
      </w:r>
      <w:r w:rsidRPr="004A1898">
        <w:rPr>
          <w:rFonts w:ascii="Traditional Arabic" w:eastAsia="Times New Roman" w:hAnsi="Traditional Arabic" w:cs="Traditional Arabic"/>
          <w:b/>
          <w:bCs/>
          <w:color w:val="0000FF"/>
          <w:sz w:val="32"/>
          <w:szCs w:val="32"/>
        </w:rPr>
        <w:t xml:space="preserve"> </w:t>
      </w:r>
      <w:r w:rsidRPr="004A1898">
        <w:rPr>
          <w:rFonts w:ascii="Traditional Arabic" w:eastAsia="Times New Roman" w:hAnsi="Traditional Arabic" w:cs="Traditional Arabic"/>
          <w:b/>
          <w:bCs/>
          <w:color w:val="0000FF"/>
          <w:sz w:val="32"/>
          <w:szCs w:val="32"/>
          <w:rtl/>
        </w:rPr>
        <w:t>لنبيِّهم يومَ الَهياجِ وقُبّةِ الجبّارِ</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FF"/>
          <w:sz w:val="32"/>
          <w:szCs w:val="32"/>
          <w:rtl/>
        </w:rPr>
        <w:t>دَرَبوا كما دَرَبتْ</w:t>
      </w:r>
      <w:r w:rsidRPr="004A1898">
        <w:rPr>
          <w:rFonts w:ascii="Traditional Arabic" w:eastAsia="Times New Roman" w:hAnsi="Traditional Arabic" w:cs="Traditional Arabic"/>
          <w:b/>
          <w:bCs/>
          <w:color w:val="0000FF"/>
          <w:sz w:val="32"/>
          <w:szCs w:val="32"/>
        </w:rPr>
        <w:t xml:space="preserve"> </w:t>
      </w:r>
      <w:r w:rsidRPr="004A1898">
        <w:rPr>
          <w:rFonts w:ascii="Traditional Arabic" w:eastAsia="Times New Roman" w:hAnsi="Traditional Arabic" w:cs="Traditional Arabic"/>
          <w:b/>
          <w:bCs/>
          <w:color w:val="0000FF"/>
          <w:sz w:val="32"/>
          <w:szCs w:val="32"/>
          <w:rtl/>
        </w:rPr>
        <w:t>أسودُ خفيّةٍ غُلْبِ الرقابِ من الأسودِ ضواري</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س1: معنى (المشرفي ) في</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النص السابق</w:t>
      </w:r>
      <w:r w:rsidRPr="004A1898">
        <w:rPr>
          <w:rFonts w:ascii="Traditional Arabic" w:eastAsia="Times New Roman" w:hAnsi="Traditional Arabic" w:cs="Traditional Arabic"/>
          <w:b/>
          <w:bCs/>
          <w:color w:val="FF000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9900"/>
          <w:sz w:val="32"/>
          <w:szCs w:val="32"/>
          <w:u w:val="single"/>
          <w:rtl/>
        </w:rPr>
        <w:t>أ. السيف</w:t>
      </w:r>
      <w:r w:rsidRPr="004A1898">
        <w:rPr>
          <w:rFonts w:ascii="Traditional Arabic" w:eastAsia="Times New Roman" w:hAnsi="Traditional Arabic" w:cs="Traditional Arabic"/>
          <w:b/>
          <w:bCs/>
          <w:color w:val="009900"/>
          <w:sz w:val="32"/>
          <w:szCs w:val="32"/>
          <w:u w:val="single"/>
        </w:rPr>
        <w:t>.</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ب.الترس. ج.السهم</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د.الرمح</w:t>
      </w:r>
      <w:r w:rsidRPr="004A1898">
        <w:rPr>
          <w:rFonts w:ascii="Traditional Arabic" w:eastAsia="Times New Roman" w:hAnsi="Traditional Arabic"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س2: وصف الشاعر الممدوحين في الشطر الأول من البيت الثالث في النص السابق</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بــ</w:t>
      </w:r>
      <w:r w:rsidRPr="004A1898">
        <w:rPr>
          <w:rFonts w:ascii="Traditional Arabic" w:eastAsia="Times New Roman" w:hAnsi="Traditional Arabic" w:cs="Traditional Arabic"/>
          <w:b/>
          <w:bCs/>
          <w:color w:val="FF000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9900"/>
          <w:sz w:val="32"/>
          <w:szCs w:val="32"/>
          <w:u w:val="single"/>
          <w:rtl/>
        </w:rPr>
        <w:t>أ. الخبرة في فنون</w:t>
      </w:r>
      <w:r w:rsidRPr="004A1898">
        <w:rPr>
          <w:rFonts w:ascii="Traditional Arabic" w:eastAsia="Times New Roman" w:hAnsi="Traditional Arabic" w:cs="Traditional Arabic"/>
          <w:b/>
          <w:bCs/>
          <w:color w:val="009900"/>
          <w:sz w:val="32"/>
          <w:szCs w:val="32"/>
          <w:u w:val="single"/>
        </w:rPr>
        <w:t xml:space="preserve"> </w:t>
      </w:r>
      <w:r w:rsidRPr="004A1898">
        <w:rPr>
          <w:rFonts w:ascii="Traditional Arabic" w:eastAsia="Times New Roman" w:hAnsi="Traditional Arabic" w:cs="Traditional Arabic"/>
          <w:b/>
          <w:bCs/>
          <w:color w:val="009900"/>
          <w:sz w:val="32"/>
          <w:szCs w:val="32"/>
          <w:u w:val="single"/>
          <w:rtl/>
        </w:rPr>
        <w:t>القتال</w:t>
      </w:r>
      <w:r w:rsidRPr="004A1898">
        <w:rPr>
          <w:rFonts w:ascii="Traditional Arabic" w:eastAsia="Times New Roman" w:hAnsi="Traditional Arabic" w:cs="Traditional Arabic"/>
          <w:b/>
          <w:bCs/>
          <w:color w:val="009900"/>
          <w:sz w:val="32"/>
          <w:szCs w:val="32"/>
          <w:u w:val="single"/>
        </w:rPr>
        <w:t>.</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ب</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ضخامة الأجسام</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ج. رجاحة</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العقل. د. طول قاماتهم</w:t>
      </w:r>
      <w:r w:rsidRPr="004A1898">
        <w:rPr>
          <w:rFonts w:ascii="Traditional Arabic" w:eastAsia="Times New Roman" w:hAnsi="Traditional Arabic"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س3: عبارة (يوم الهياج) في النص السابق كناية</w:t>
      </w:r>
      <w:r w:rsidRPr="004A1898">
        <w:rPr>
          <w:rFonts w:ascii="Traditional Arabic" w:eastAsia="Times New Roman" w:hAnsi="Traditional Arabic" w:cs="Traditional Arabic"/>
          <w:b/>
          <w:bCs/>
          <w:color w:val="FF0000"/>
          <w:sz w:val="32"/>
          <w:szCs w:val="32"/>
        </w:rPr>
        <w:t xml:space="preserve"> </w:t>
      </w:r>
      <w:r w:rsidRPr="004A1898">
        <w:rPr>
          <w:rFonts w:ascii="Traditional Arabic" w:eastAsia="Times New Roman" w:hAnsi="Traditional Arabic" w:cs="Traditional Arabic"/>
          <w:b/>
          <w:bCs/>
          <w:color w:val="FF0000"/>
          <w:sz w:val="32"/>
          <w:szCs w:val="32"/>
          <w:rtl/>
        </w:rPr>
        <w:t>عن</w:t>
      </w:r>
      <w:r w:rsidRPr="004A1898">
        <w:rPr>
          <w:rFonts w:ascii="Traditional Arabic" w:eastAsia="Times New Roman" w:hAnsi="Traditional Arabic" w:cs="Traditional Arabic"/>
          <w:b/>
          <w:bCs/>
          <w:color w:val="FF000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أ. السلم</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ب. االنصر</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9900"/>
          <w:sz w:val="32"/>
          <w:szCs w:val="32"/>
          <w:u w:val="single"/>
          <w:rtl/>
        </w:rPr>
        <w:t>ج. الحرب</w:t>
      </w:r>
      <w:r w:rsidRPr="004A1898">
        <w:rPr>
          <w:rFonts w:ascii="Traditional Arabic" w:eastAsia="Times New Roman" w:hAnsi="Traditional Arabic" w:cs="Traditional Arabic"/>
          <w:b/>
          <w:bCs/>
          <w:color w:val="009900"/>
          <w:sz w:val="32"/>
          <w:szCs w:val="32"/>
          <w:u w:val="single"/>
        </w:rPr>
        <w:t>.</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د</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االموت</w:t>
      </w:r>
      <w:r w:rsidRPr="004A1898">
        <w:rPr>
          <w:rFonts w:ascii="Traditional Arabic" w:eastAsia="Times New Roman" w:hAnsi="Traditional Arabic" w:cs="Traditional Arabic"/>
          <w:b/>
          <w:bCs/>
          <w:color w:val="00008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FF0000"/>
          <w:sz w:val="32"/>
          <w:szCs w:val="32"/>
          <w:rtl/>
        </w:rPr>
        <w:t>س4: يبدو الشاعر في هذا النص متأثراً بالشاعر</w:t>
      </w:r>
      <w:r w:rsidRPr="004A1898">
        <w:rPr>
          <w:rFonts w:ascii="Traditional Arabic" w:eastAsia="Times New Roman" w:hAnsi="Traditional Arabic" w:cs="Traditional Arabic"/>
          <w:b/>
          <w:bCs/>
          <w:color w:val="FF0000"/>
          <w:sz w:val="32"/>
          <w:szCs w:val="32"/>
        </w:rPr>
        <w:t>:</w:t>
      </w:r>
      <w:r w:rsidRPr="004A1898">
        <w:rPr>
          <w:rFonts w:ascii="Traditional Arabic" w:eastAsia="Times New Roman" w:hAnsi="Traditional Arabic" w:cs="Traditional Arabic"/>
          <w:b/>
          <w:bCs/>
          <w:color w:val="000080"/>
          <w:sz w:val="32"/>
          <w:szCs w:val="32"/>
        </w:rPr>
        <w:br/>
      </w:r>
      <w:r w:rsidRPr="004A1898">
        <w:rPr>
          <w:rFonts w:ascii="Traditional Arabic" w:eastAsia="Times New Roman" w:hAnsi="Traditional Arabic" w:cs="Traditional Arabic"/>
          <w:b/>
          <w:bCs/>
          <w:color w:val="000080"/>
          <w:sz w:val="32"/>
          <w:szCs w:val="32"/>
          <w:rtl/>
        </w:rPr>
        <w:t>أ.عنترة. ب. امرئ القيس. ج. طرفة بن</w:t>
      </w:r>
      <w:r w:rsidRPr="004A1898">
        <w:rPr>
          <w:rFonts w:ascii="Traditional Arabic" w:eastAsia="Times New Roman" w:hAnsi="Traditional Arabic" w:cs="Traditional Arabic"/>
          <w:b/>
          <w:bCs/>
          <w:color w:val="000080"/>
          <w:sz w:val="32"/>
          <w:szCs w:val="32"/>
        </w:rPr>
        <w:t xml:space="preserve"> </w:t>
      </w:r>
      <w:r w:rsidRPr="004A1898">
        <w:rPr>
          <w:rFonts w:ascii="Traditional Arabic" w:eastAsia="Times New Roman" w:hAnsi="Traditional Arabic" w:cs="Traditional Arabic"/>
          <w:b/>
          <w:bCs/>
          <w:color w:val="000080"/>
          <w:sz w:val="32"/>
          <w:szCs w:val="32"/>
          <w:rtl/>
        </w:rPr>
        <w:t>العبد</w:t>
      </w:r>
      <w:r w:rsidRPr="004A1898">
        <w:rPr>
          <w:rFonts w:ascii="Traditional Arabic" w:eastAsia="Times New Roman" w:hAnsi="Traditional Arabic" w:cs="Traditional Arabic"/>
          <w:b/>
          <w:bCs/>
          <w:color w:val="009900"/>
          <w:sz w:val="32"/>
          <w:szCs w:val="32"/>
          <w:u w:val="single"/>
        </w:rPr>
        <w:t xml:space="preserve">. </w:t>
      </w:r>
      <w:r w:rsidRPr="004A1898">
        <w:rPr>
          <w:rFonts w:ascii="Traditional Arabic" w:eastAsia="Times New Roman" w:hAnsi="Traditional Arabic" w:cs="Traditional Arabic"/>
          <w:b/>
          <w:bCs/>
          <w:color w:val="009900"/>
          <w:sz w:val="32"/>
          <w:szCs w:val="32"/>
          <w:u w:val="single"/>
          <w:rtl/>
        </w:rPr>
        <w:t>د. حسان بن</w:t>
      </w:r>
      <w:r w:rsidRPr="004A1898">
        <w:rPr>
          <w:rFonts w:ascii="Traditional Arabic" w:eastAsia="Times New Roman" w:hAnsi="Traditional Arabic" w:cs="Traditional Arabic"/>
          <w:b/>
          <w:bCs/>
          <w:color w:val="009900"/>
          <w:sz w:val="32"/>
          <w:szCs w:val="32"/>
          <w:u w:val="single"/>
        </w:rPr>
        <w:t xml:space="preserve"> </w:t>
      </w:r>
      <w:r w:rsidRPr="004A1898">
        <w:rPr>
          <w:rFonts w:ascii="Traditional Arabic" w:eastAsia="Times New Roman" w:hAnsi="Traditional Arabic" w:cs="Traditional Arabic"/>
          <w:b/>
          <w:bCs/>
          <w:color w:val="009900"/>
          <w:sz w:val="32"/>
          <w:szCs w:val="32"/>
          <w:u w:val="single"/>
          <w:rtl/>
        </w:rPr>
        <w:t>ثابت</w:t>
      </w:r>
      <w:r w:rsidRPr="004A1898">
        <w:rPr>
          <w:rFonts w:ascii="Traditional Arabic" w:eastAsia="Times New Roman" w:hAnsi="Traditional Arabic" w:cs="Traditional Arabic"/>
          <w:b/>
          <w:bCs/>
          <w:color w:val="009900"/>
          <w:sz w:val="32"/>
          <w:szCs w:val="32"/>
          <w:u w:val="single"/>
        </w:rPr>
        <w:t>.</w:t>
      </w:r>
    </w:p>
    <w:p w:rsidR="00701427" w:rsidRPr="004A1898" w:rsidRDefault="00701427" w:rsidP="004A1898">
      <w:pPr>
        <w:spacing w:after="360" w:line="240" w:lineRule="auto"/>
        <w:jc w:val="center"/>
        <w:rPr>
          <w:rFonts w:ascii="Traditional Arabic" w:eastAsia="Times New Roman" w:hAnsi="Traditional Arabic" w:cs="Traditional Arabic" w:hint="cs"/>
          <w:b/>
          <w:bCs/>
          <w:color w:val="009900"/>
          <w:sz w:val="32"/>
          <w:szCs w:val="32"/>
          <w:u w:val="single"/>
        </w:rPr>
      </w:pPr>
    </w:p>
    <w:p w:rsidR="004A1898" w:rsidRPr="004A1898" w:rsidRDefault="004A1898" w:rsidP="004A1898">
      <w:pPr>
        <w:spacing w:before="100" w:beforeAutospacing="1" w:after="100" w:afterAutospacing="1" w:line="240" w:lineRule="auto"/>
        <w:jc w:val="center"/>
        <w:rPr>
          <w:rFonts w:ascii="Traditional Arabic" w:eastAsia="Times New Roman" w:hAnsi="Traditional Arabic" w:cs="Traditional Arabic"/>
          <w:color w:val="000080"/>
          <w:sz w:val="32"/>
          <w:szCs w:val="32"/>
        </w:rPr>
      </w:pPr>
      <w:r w:rsidRPr="004A1898">
        <w:rPr>
          <w:rFonts w:ascii="&amp;quot" w:eastAsia="Times New Roman" w:hAnsi="&amp;quot" w:cs="Traditional Arabic"/>
          <w:b/>
          <w:bCs/>
          <w:color w:val="C00000"/>
          <w:sz w:val="32"/>
          <w:szCs w:val="32"/>
          <w:u w:val="single"/>
          <w:rtl/>
        </w:rPr>
        <w:lastRenderedPageBreak/>
        <w:t>أسئلة مراجعة المحاضرة السادسة التذوق الأدبي من خطبة حِجة الوداع</w:t>
      </w:r>
    </w:p>
    <w:p w:rsidR="004A1898" w:rsidRPr="004A1898" w:rsidRDefault="004A1898" w:rsidP="004A1898">
      <w:pPr>
        <w:spacing w:after="0" w:line="240" w:lineRule="auto"/>
        <w:jc w:val="center"/>
        <w:rPr>
          <w:rFonts w:ascii="Traditional Arabic" w:eastAsia="Times New Roman" w:hAnsi="Traditional Arabic" w:cs="Traditional Arabic"/>
          <w:color w:val="000080"/>
          <w:sz w:val="32"/>
          <w:szCs w:val="32"/>
          <w:rtl/>
        </w:rPr>
      </w:pPr>
      <w:r w:rsidRPr="004A1898">
        <w:rPr>
          <w:rFonts w:ascii="&amp;quot" w:eastAsia="Times New Roman" w:hAnsi="&amp;quot" w:cs="Traditional Arabic"/>
          <w:b/>
          <w:bCs/>
          <w:color w:val="FF0000"/>
          <w:sz w:val="32"/>
          <w:szCs w:val="32"/>
          <w:rtl/>
        </w:rPr>
        <w:t>س1: فن الخطابة من فنون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الشعر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ب‌- </w:t>
      </w:r>
      <w:r w:rsidRPr="004A1898">
        <w:rPr>
          <w:rFonts w:ascii="&amp;quot" w:eastAsia="Times New Roman" w:hAnsi="&amp;quot" w:cs="Traditional Arabic"/>
          <w:b/>
          <w:bCs/>
          <w:color w:val="009900"/>
          <w:sz w:val="32"/>
          <w:szCs w:val="32"/>
          <w:u w:val="single"/>
          <w:rtl/>
        </w:rPr>
        <w:t>النثر</w:t>
      </w:r>
      <w:r w:rsidRPr="004A1898">
        <w:rPr>
          <w:rFonts w:ascii="&amp;quot" w:eastAsia="Times New Roman" w:hAnsi="&amp;quot" w:cs="Traditional Arabic"/>
          <w:b/>
          <w:bCs/>
          <w:color w:val="000080"/>
          <w:sz w:val="32"/>
          <w:szCs w:val="32"/>
          <w:rtl/>
        </w:rPr>
        <w:t xml:space="preserve">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لا شيء مما سبق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س2: الخِطبة بكسر الخاء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أ‌- </w:t>
      </w:r>
      <w:r w:rsidRPr="004A1898">
        <w:rPr>
          <w:rFonts w:ascii="&amp;quot" w:eastAsia="Times New Roman" w:hAnsi="&amp;quot" w:cs="Traditional Arabic"/>
          <w:b/>
          <w:bCs/>
          <w:color w:val="009900"/>
          <w:sz w:val="32"/>
          <w:szCs w:val="32"/>
          <w:u w:val="single"/>
          <w:rtl/>
        </w:rPr>
        <w:t>طلب يد الفتاة للزواج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هي الفن النثري</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لا شيء مما سبق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س3: الخُطبة بالضم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ث‌- طلب يد الفتاة للزواج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ج‌- </w:t>
      </w:r>
      <w:r w:rsidRPr="004A1898">
        <w:rPr>
          <w:rFonts w:ascii="&amp;quot" w:eastAsia="Times New Roman" w:hAnsi="&amp;quot" w:cs="Traditional Arabic"/>
          <w:b/>
          <w:bCs/>
          <w:color w:val="009900"/>
          <w:sz w:val="32"/>
          <w:szCs w:val="32"/>
          <w:u w:val="single"/>
          <w:rtl/>
        </w:rPr>
        <w:t>هي الفن النثري</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ح‌- لا شيء مما سبق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 xml:space="preserve">س4: الحِجة بالكسر: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أ‌- </w:t>
      </w:r>
      <w:r w:rsidRPr="004A1898">
        <w:rPr>
          <w:rFonts w:ascii="&amp;quot" w:eastAsia="Times New Roman" w:hAnsi="&amp;quot" w:cs="Traditional Arabic"/>
          <w:b/>
          <w:bCs/>
          <w:color w:val="009900"/>
          <w:sz w:val="32"/>
          <w:szCs w:val="32"/>
          <w:u w:val="single"/>
          <w:rtl/>
        </w:rPr>
        <w:t>الحج إلى بيت الله</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واحدة الحج</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البرهان.</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س5: الحَجة بالفتح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الحج إلى بيت الله</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ب‌- </w:t>
      </w:r>
      <w:r w:rsidRPr="004A1898">
        <w:rPr>
          <w:rFonts w:ascii="&amp;quot" w:eastAsia="Times New Roman" w:hAnsi="&amp;quot" w:cs="Traditional Arabic"/>
          <w:b/>
          <w:bCs/>
          <w:color w:val="009900"/>
          <w:sz w:val="32"/>
          <w:szCs w:val="32"/>
          <w:u w:val="single"/>
          <w:rtl/>
        </w:rPr>
        <w:t>واحدة الحج</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البرهان.</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س6: الحُجة بالضم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الحج إلى بيت الله</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واحدة الحج</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ت‌- </w:t>
      </w:r>
      <w:r w:rsidRPr="004A1898">
        <w:rPr>
          <w:rFonts w:ascii="&amp;quot" w:eastAsia="Times New Roman" w:hAnsi="&amp;quot" w:cs="Traditional Arabic"/>
          <w:b/>
          <w:bCs/>
          <w:color w:val="009900"/>
          <w:sz w:val="32"/>
          <w:szCs w:val="32"/>
          <w:u w:val="single"/>
          <w:rtl/>
        </w:rPr>
        <w:t>البرهان.</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 xml:space="preserve">س7: معنى يومكم هذا :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يوم الجمعة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lastRenderedPageBreak/>
        <w:t xml:space="preserve">ب‌- </w:t>
      </w:r>
      <w:r w:rsidRPr="004A1898">
        <w:rPr>
          <w:rFonts w:ascii="&amp;quot" w:eastAsia="Times New Roman" w:hAnsi="&amp;quot" w:cs="Traditional Arabic"/>
          <w:b/>
          <w:bCs/>
          <w:color w:val="009900"/>
          <w:sz w:val="32"/>
          <w:szCs w:val="32"/>
          <w:u w:val="single"/>
          <w:rtl/>
        </w:rPr>
        <w:t>يوم عرفة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يوم النحر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س8: معنى شهركم هذا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شهر رمضان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شهر رجب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ت‌- </w:t>
      </w:r>
      <w:r w:rsidRPr="004A1898">
        <w:rPr>
          <w:rFonts w:ascii="&amp;quot" w:eastAsia="Times New Roman" w:hAnsi="&amp;quot" w:cs="Traditional Arabic"/>
          <w:b/>
          <w:bCs/>
          <w:color w:val="009900"/>
          <w:sz w:val="32"/>
          <w:szCs w:val="32"/>
          <w:u w:val="single"/>
          <w:rtl/>
        </w:rPr>
        <w:t>شهر ذو الحجة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س9: الأثرُ يُستَدَلُّ به على الطَّريقِ معنى للكلمة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أ‌- </w:t>
      </w:r>
      <w:r w:rsidRPr="004A1898">
        <w:rPr>
          <w:rFonts w:ascii="&amp;quot" w:eastAsia="Times New Roman" w:hAnsi="&amp;quot" w:cs="Traditional Arabic"/>
          <w:b/>
          <w:bCs/>
          <w:color w:val="009900"/>
          <w:sz w:val="32"/>
          <w:szCs w:val="32"/>
          <w:u w:val="single"/>
          <w:rtl/>
        </w:rPr>
        <w:t>معالم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عوان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لا شيء مما سبق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س10: (( لعلي لا ألقاكم بعد عامي هذا)) استهل بها رسول الله خطبته وهذا يعد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نداء فيه تنبيه للسامع وجلب انتباهه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ب‌- </w:t>
      </w:r>
      <w:r w:rsidRPr="004A1898">
        <w:rPr>
          <w:rFonts w:ascii="&amp;quot" w:eastAsia="Times New Roman" w:hAnsi="&amp;quot" w:cs="Traditional Arabic"/>
          <w:b/>
          <w:bCs/>
          <w:color w:val="009900"/>
          <w:sz w:val="32"/>
          <w:szCs w:val="32"/>
          <w:u w:val="single"/>
          <w:rtl/>
        </w:rPr>
        <w:t>جملة مؤثرة فيها استشراف للغيب وتنبؤ بالمستقبل تميل الناس لمعرفته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لا شيء مما سبق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س11: كان صلى الله عليه وسلم يراوح بين الأسلوبين الخبري والإنشائي في خطبته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أ‌- </w:t>
      </w:r>
      <w:r w:rsidRPr="004A1898">
        <w:rPr>
          <w:rFonts w:ascii="&amp;quot" w:eastAsia="Times New Roman" w:hAnsi="&amp;quot" w:cs="Traditional Arabic"/>
          <w:b/>
          <w:bCs/>
          <w:color w:val="009900"/>
          <w:sz w:val="32"/>
          <w:szCs w:val="32"/>
          <w:u w:val="single"/>
          <w:rtl/>
        </w:rPr>
        <w:t>صواب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خطأ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س12:أي العبارات التالية خاطئة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النداء بشكل متكرر(أيها الناس) فيه شد الأسماع وجذب العقول وهذا مناسب لفن الخطابة</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يفيد الاستفهام (ألا هل بلغت) ربط المتكلم بالسامع.</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ت‌- </w:t>
      </w:r>
      <w:r w:rsidRPr="004A1898">
        <w:rPr>
          <w:rFonts w:ascii="&amp;quot" w:eastAsia="Times New Roman" w:hAnsi="&amp;quot" w:cs="Traditional Arabic"/>
          <w:b/>
          <w:bCs/>
          <w:color w:val="009900"/>
          <w:sz w:val="32"/>
          <w:szCs w:val="32"/>
          <w:u w:val="single"/>
          <w:rtl/>
        </w:rPr>
        <w:t xml:space="preserve">لا يحتاج فن الخطابة إلى مواءمة بين العقل والعاطفة . </w:t>
      </w:r>
      <w:r w:rsidRPr="004A1898">
        <w:rPr>
          <w:rFonts w:ascii="&amp;quot" w:eastAsia="Times New Roman" w:hAnsi="&amp;quot" w:cs="Traditional Arabic"/>
          <w:b/>
          <w:bCs/>
          <w:color w:val="0000FF"/>
          <w:sz w:val="32"/>
          <w:szCs w:val="32"/>
          <w:rtl/>
        </w:rPr>
        <w:t>العكس صحيح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ث‌- الاعتماد على الجمل القصيرة المتوازنة في الطول والمتقابلة في المعنى من بلاغة الخطبة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س13: في قوله “إنَّ لَكُمْ مَعَالِـــــمَ فَانْتَهُوا إِلَى مَعَالِمِكُمْ ، وَإِنَّ لَكُمْ نِهَايَةً فَانْتَهُوا إِلَى نِهَايَتِكُمْ“ و“أجَلٍ قَـدْ مَضَى لاَ يَدْرِي مَا اَللهُ صَانِعٌ بِهِ ، وَأَجَلٍ قَدْ بَقِيَ لاَ يَدْرِي مَا اللهُ قَاضٍ فِيهِ“ يظهر فيما سبق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أسلوب النداء الذي فيه شد للأسماع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استفهام لربط المتكلم بالسامع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ت‌- </w:t>
      </w:r>
      <w:r w:rsidRPr="004A1898">
        <w:rPr>
          <w:rFonts w:ascii="&amp;quot" w:eastAsia="Times New Roman" w:hAnsi="&amp;quot" w:cs="Traditional Arabic"/>
          <w:b/>
          <w:bCs/>
          <w:color w:val="009900"/>
          <w:sz w:val="32"/>
          <w:szCs w:val="32"/>
          <w:u w:val="single"/>
          <w:rtl/>
        </w:rPr>
        <w:t>جمل قصيرة متوازنة في الطول ومتقابلة في المعنى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lastRenderedPageBreak/>
        <w:t>س14: مضى وبقي، وصانع وقاض يتضح فيها التقابل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أ‌- </w:t>
      </w:r>
      <w:r w:rsidRPr="004A1898">
        <w:rPr>
          <w:rFonts w:ascii="&amp;quot" w:eastAsia="Times New Roman" w:hAnsi="&amp;quot" w:cs="Traditional Arabic"/>
          <w:b/>
          <w:bCs/>
          <w:color w:val="009900"/>
          <w:sz w:val="32"/>
          <w:szCs w:val="32"/>
          <w:u w:val="single"/>
          <w:rtl/>
        </w:rPr>
        <w:t>صواب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خطأ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س15: في قوله (فَإِنَّ الْعَبْـــــدَ بَيْنَ مَخَافَتَيْنِ) و(إن ربكم واحد وإن أباكم واحد كلكم لآدم وآدم من تراب) يتضح حضور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أ‌- </w:t>
      </w:r>
      <w:r w:rsidRPr="004A1898">
        <w:rPr>
          <w:rFonts w:ascii="&amp;quot" w:eastAsia="Times New Roman" w:hAnsi="&amp;quot" w:cs="Traditional Arabic"/>
          <w:b/>
          <w:bCs/>
          <w:color w:val="009900"/>
          <w:sz w:val="32"/>
          <w:szCs w:val="32"/>
          <w:u w:val="single"/>
          <w:rtl/>
        </w:rPr>
        <w:t>العقل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العاطفة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كلاهما معاً .</w:t>
      </w:r>
    </w:p>
    <w:p w:rsidR="004A1898" w:rsidRPr="004A1898" w:rsidRDefault="004A1898" w:rsidP="004A1898">
      <w:pPr>
        <w:spacing w:after="0" w:line="240" w:lineRule="auto"/>
        <w:jc w:val="center"/>
        <w:rPr>
          <w:rFonts w:ascii="Traditional Arabic" w:eastAsia="Times New Roman" w:hAnsi="Traditional Arabic" w:cs="Traditional Arabic"/>
          <w:color w:val="000080"/>
          <w:sz w:val="32"/>
          <w:szCs w:val="32"/>
          <w:rtl/>
        </w:rPr>
      </w:pPr>
      <w:r w:rsidRPr="004A1898">
        <w:rPr>
          <w:rFonts w:ascii="&amp;quot" w:eastAsia="Times New Roman" w:hAnsi="&amp;quot" w:cs="Traditional Arabic"/>
          <w:b/>
          <w:bCs/>
          <w:color w:val="FF0000"/>
          <w:sz w:val="32"/>
          <w:szCs w:val="32"/>
          <w:rtl/>
        </w:rPr>
        <w:t>س16: في قوله (فإنهن عوانٍ عندكم) يتضح حضور :</w:t>
      </w:r>
    </w:p>
    <w:p w:rsidR="004A1898" w:rsidRPr="004A1898" w:rsidRDefault="004A1898" w:rsidP="004A1898">
      <w:pPr>
        <w:spacing w:after="0" w:line="240" w:lineRule="auto"/>
        <w:jc w:val="center"/>
        <w:rPr>
          <w:rFonts w:ascii="Traditional Arabic" w:eastAsia="Times New Roman" w:hAnsi="Traditional Arabic" w:cs="Traditional Arabic"/>
          <w:color w:val="000080"/>
          <w:sz w:val="32"/>
          <w:szCs w:val="32"/>
          <w:rtl/>
        </w:rPr>
      </w:pPr>
      <w:r w:rsidRPr="004A1898">
        <w:rPr>
          <w:rFonts w:ascii="&amp;quot" w:eastAsia="Times New Roman" w:hAnsi="&amp;quot" w:cs="Traditional Arabic"/>
          <w:b/>
          <w:bCs/>
          <w:color w:val="000080"/>
          <w:sz w:val="32"/>
          <w:szCs w:val="32"/>
          <w:rtl/>
        </w:rPr>
        <w:t>أ‌- العقل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ب‌- </w:t>
      </w:r>
      <w:r w:rsidRPr="004A1898">
        <w:rPr>
          <w:rFonts w:ascii="&amp;quot" w:eastAsia="Times New Roman" w:hAnsi="&amp;quot" w:cs="Traditional Arabic"/>
          <w:b/>
          <w:bCs/>
          <w:color w:val="009900"/>
          <w:sz w:val="32"/>
          <w:szCs w:val="32"/>
          <w:u w:val="single"/>
          <w:rtl/>
        </w:rPr>
        <w:t>العاطفة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كلاهما معاً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س17: من المحسّنات اللفظية التي جاءت في “وَلاَ بَعْدَ الدُّنْيَا مِنْ دَارٍ إِلاَّ اَلْجَنَّةَ أَوِ النَّارَ“ وقوله“فانْتَهُوا إِلَى مَعَالِمِكُمْ... فَانْتَهُوا إِلَى نِهَايَتِكُمْ“ تسمى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الطباق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ب‌- </w:t>
      </w:r>
      <w:r w:rsidRPr="004A1898">
        <w:rPr>
          <w:rFonts w:ascii="&amp;quot" w:eastAsia="Times New Roman" w:hAnsi="&amp;quot" w:cs="Traditional Arabic"/>
          <w:b/>
          <w:bCs/>
          <w:color w:val="009900"/>
          <w:sz w:val="32"/>
          <w:szCs w:val="32"/>
          <w:u w:val="single"/>
          <w:rtl/>
        </w:rPr>
        <w:t>الجناس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لا شيء مما سبق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 xml:space="preserve">س18: من المحسّنات اللفظية التي جاءت الشبيبة والكبر والحياة والممات والدنيا والآخرة :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ث‌- </w:t>
      </w:r>
      <w:r w:rsidRPr="004A1898">
        <w:rPr>
          <w:rFonts w:ascii="&amp;quot" w:eastAsia="Times New Roman" w:hAnsi="&amp;quot" w:cs="Traditional Arabic"/>
          <w:b/>
          <w:bCs/>
          <w:color w:val="009900"/>
          <w:sz w:val="32"/>
          <w:szCs w:val="32"/>
          <w:u w:val="single"/>
          <w:rtl/>
        </w:rPr>
        <w:t>الطباق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ج‌- الجناس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ح‌- لا شيء مما سبق .</w:t>
      </w:r>
    </w:p>
    <w:p w:rsidR="004A1898" w:rsidRPr="004A1898" w:rsidRDefault="004A1898" w:rsidP="004A1898">
      <w:pPr>
        <w:spacing w:after="0" w:line="240" w:lineRule="auto"/>
        <w:jc w:val="center"/>
        <w:rPr>
          <w:rFonts w:ascii="Traditional Arabic" w:eastAsia="Times New Roman" w:hAnsi="Traditional Arabic" w:cs="Traditional Arabic"/>
          <w:color w:val="000080"/>
          <w:sz w:val="32"/>
          <w:szCs w:val="32"/>
          <w:rtl/>
        </w:rPr>
      </w:pPr>
      <w:r w:rsidRPr="004A1898">
        <w:rPr>
          <w:rFonts w:ascii="&amp;quot" w:eastAsia="Times New Roman" w:hAnsi="&amp;quot" w:cs="Traditional Arabic"/>
          <w:b/>
          <w:bCs/>
          <w:color w:val="FF0000"/>
          <w:sz w:val="32"/>
          <w:szCs w:val="32"/>
          <w:rtl/>
        </w:rPr>
        <w:t>س19: المحسنات اللفظية :</w:t>
      </w:r>
    </w:p>
    <w:p w:rsidR="004A1898" w:rsidRPr="004A1898" w:rsidRDefault="004A1898" w:rsidP="004A1898">
      <w:pPr>
        <w:spacing w:after="0" w:line="240" w:lineRule="auto"/>
        <w:jc w:val="center"/>
        <w:rPr>
          <w:rFonts w:ascii="Traditional Arabic" w:eastAsia="Times New Roman" w:hAnsi="Traditional Arabic" w:cs="Traditional Arabic"/>
          <w:color w:val="000080"/>
          <w:sz w:val="32"/>
          <w:szCs w:val="32"/>
          <w:rtl/>
        </w:rPr>
      </w:pPr>
      <w:r w:rsidRPr="004A1898">
        <w:rPr>
          <w:rFonts w:ascii="&amp;quot" w:eastAsia="Times New Roman" w:hAnsi="&amp;quot" w:cs="Traditional Arabic"/>
          <w:b/>
          <w:bCs/>
          <w:color w:val="000080"/>
          <w:sz w:val="32"/>
          <w:szCs w:val="32"/>
          <w:rtl/>
        </w:rPr>
        <w:t>أ‌- تضفي جمالاً على النص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أداة فاعلة في فهم المعنى وتعميقه.</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ت‌- </w:t>
      </w:r>
      <w:r w:rsidRPr="004A1898">
        <w:rPr>
          <w:rFonts w:ascii="&amp;quot" w:eastAsia="Times New Roman" w:hAnsi="&amp;quot" w:cs="Traditional Arabic"/>
          <w:b/>
          <w:bCs/>
          <w:color w:val="009900"/>
          <w:sz w:val="32"/>
          <w:szCs w:val="32"/>
          <w:u w:val="single"/>
          <w:rtl/>
        </w:rPr>
        <w:t>جميع ما سبق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س20: مما ظهر في جمال التصوير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تصوير العبد في حياته وهو يعيش بين مخافتين.</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تصوير النساء بالأسيرات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lastRenderedPageBreak/>
        <w:t>ت‌- تصوير حالة المسلمين الغير المرغوب فيها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ث‌- </w:t>
      </w:r>
      <w:r w:rsidRPr="004A1898">
        <w:rPr>
          <w:rFonts w:ascii="&amp;quot" w:eastAsia="Times New Roman" w:hAnsi="&amp;quot" w:cs="Traditional Arabic"/>
          <w:b/>
          <w:bCs/>
          <w:color w:val="009900"/>
          <w:sz w:val="32"/>
          <w:szCs w:val="32"/>
          <w:u w:val="single"/>
          <w:rtl/>
        </w:rPr>
        <w:t>جميع ما سبق صحيح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س21: دقة الألفاظ ومناسبتها الدقيقة للمعاني تتجلى في</w:t>
      </w:r>
      <w:r w:rsidRPr="004A1898">
        <w:rPr>
          <w:rFonts w:ascii="&amp;quot" w:eastAsia="Times New Roman" w:hAnsi="&amp;quot" w:cs="Traditional Arabic"/>
          <w:b/>
          <w:bCs/>
          <w:color w:val="000080"/>
          <w:sz w:val="32"/>
          <w:szCs w:val="32"/>
          <w:rtl/>
        </w:rPr>
        <w:t xml:space="preserve">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استعمال كلمة العبد في ” إن العبد بين مخافتين“فالذي يعيش بين مخافتين هو العبد وليس الإنسان ولا الرجل، لأن هذا المعنى إيمان ليس موجوداً إلا عند العبد الحقيقي.</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ب‌- استعمال كلمة به مع الأجل الماضي ، واستعمل (فيه) مع المستقبل في قوله :“أَجَلٍ قَـدْ مَضَى لاَ يَدْرِي مَا اَللهُ صَانِعٌ بِهِ ، وَأَجَلٍ قَدْ بَقِيَ لاَ يَدْرِي مَا اللهُ قَاضٍ فِيهِ“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استعمال كلمة (ربكم) لأن محتوى الخطبة له علاقة بالملك والتصرف من أموال ودماء ونساء، لذا جاء التركيز على الربوبية التي تعني أن الله هو المالك لكل شيء المتصرّف فيه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ث‌- </w:t>
      </w:r>
      <w:r w:rsidRPr="004A1898">
        <w:rPr>
          <w:rFonts w:ascii="&amp;quot" w:eastAsia="Times New Roman" w:hAnsi="&amp;quot" w:cs="Traditional Arabic"/>
          <w:b/>
          <w:bCs/>
          <w:color w:val="009900"/>
          <w:sz w:val="32"/>
          <w:szCs w:val="32"/>
          <w:u w:val="single"/>
          <w:rtl/>
        </w:rPr>
        <w:t>جميع ما سبق صحيح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 xml:space="preserve">س22: (في) حرف لا يفيد الظرفية: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صواب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ب‌- </w:t>
      </w:r>
      <w:r w:rsidRPr="004A1898">
        <w:rPr>
          <w:rFonts w:ascii="&amp;quot" w:eastAsia="Times New Roman" w:hAnsi="&amp;quot" w:cs="Traditional Arabic"/>
          <w:b/>
          <w:bCs/>
          <w:color w:val="009900"/>
          <w:sz w:val="32"/>
          <w:szCs w:val="32"/>
          <w:u w:val="single"/>
          <w:rtl/>
        </w:rPr>
        <w:t xml:space="preserve">خطا </w:t>
      </w:r>
      <w:r w:rsidRPr="004A1898">
        <w:rPr>
          <w:rFonts w:ascii="&amp;quot" w:eastAsia="Times New Roman" w:hAnsi="&amp;quot" w:cs="Traditional Arabic"/>
          <w:b/>
          <w:bCs/>
          <w:color w:val="000080"/>
          <w:sz w:val="32"/>
          <w:szCs w:val="32"/>
          <w:rtl/>
        </w:rPr>
        <w:t xml:space="preserve">. </w:t>
      </w:r>
      <w:r w:rsidRPr="004A1898">
        <w:rPr>
          <w:rFonts w:ascii="&amp;quot" w:eastAsia="Times New Roman" w:hAnsi="&amp;quot" w:cs="Traditional Arabic"/>
          <w:b/>
          <w:bCs/>
          <w:color w:val="0000FF"/>
          <w:sz w:val="32"/>
          <w:szCs w:val="32"/>
          <w:rtl/>
        </w:rPr>
        <w:t>يفيد الظرفية، مثال تقول : ما صنعت بالدار؟ أي ماذا تصرفت بها. وتقول: ماذا صنعت في الدار؟ أي ماذا صنعت بداخلها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س23:</w:t>
      </w:r>
    </w:p>
    <w:p w:rsidR="004A1898" w:rsidRPr="004A1898" w:rsidRDefault="004A1898" w:rsidP="004A1898">
      <w:pPr>
        <w:spacing w:after="0" w:line="240" w:lineRule="auto"/>
        <w:jc w:val="center"/>
        <w:rPr>
          <w:rFonts w:ascii="Traditional Arabic" w:eastAsia="Times New Roman" w:hAnsi="Traditional Arabic" w:cs="Traditional Arabic"/>
          <w:color w:val="000080"/>
          <w:sz w:val="32"/>
          <w:szCs w:val="32"/>
          <w:rtl/>
        </w:rPr>
      </w:pPr>
      <w:r w:rsidRPr="004A1898">
        <w:rPr>
          <w:rFonts w:ascii="&amp;quot" w:eastAsia="Times New Roman" w:hAnsi="&amp;quot" w:cs="Traditional Arabic"/>
          <w:b/>
          <w:bCs/>
          <w:color w:val="FF0000"/>
          <w:sz w:val="32"/>
          <w:szCs w:val="32"/>
          <w:rtl/>
        </w:rPr>
        <w:t>س23: اعتمد الرسول صلى الله عليه وسلم على التوكيد بأساليبه المختلفة منها :</w:t>
      </w:r>
    </w:p>
    <w:p w:rsidR="004A1898" w:rsidRPr="004A1898" w:rsidRDefault="004A1898" w:rsidP="004A1898">
      <w:pPr>
        <w:spacing w:after="0" w:line="240" w:lineRule="auto"/>
        <w:jc w:val="center"/>
        <w:rPr>
          <w:rFonts w:ascii="Traditional Arabic" w:eastAsia="Times New Roman" w:hAnsi="Traditional Arabic" w:cs="Traditional Arabic"/>
          <w:color w:val="000080"/>
          <w:sz w:val="32"/>
          <w:szCs w:val="32"/>
          <w:rtl/>
        </w:rPr>
      </w:pPr>
      <w:r w:rsidRPr="004A1898">
        <w:rPr>
          <w:rFonts w:ascii="&amp;quot" w:eastAsia="Times New Roman" w:hAnsi="&amp;quot" w:cs="Traditional Arabic"/>
          <w:b/>
          <w:bCs/>
          <w:color w:val="000080"/>
          <w:sz w:val="32"/>
          <w:szCs w:val="32"/>
          <w:rtl/>
        </w:rPr>
        <w:t>أ‌- القسم في قوله (والذي نفسي بيده)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التكرار في قوله (يومكم هذا شهركم هذا بلدكم هذا، واللهم اشهد)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التوكيد اللغوي سواء أكان ب(إنّ) أو ب(نون التوكيد) في قوله: لا ترجعُنّ.</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ث‌- </w:t>
      </w:r>
      <w:r w:rsidRPr="004A1898">
        <w:rPr>
          <w:rFonts w:ascii="&amp;quot" w:eastAsia="Times New Roman" w:hAnsi="&amp;quot" w:cs="Traditional Arabic"/>
          <w:b/>
          <w:bCs/>
          <w:color w:val="009900"/>
          <w:sz w:val="32"/>
          <w:szCs w:val="32"/>
          <w:u w:val="single"/>
          <w:rtl/>
        </w:rPr>
        <w:t>جميع ما سبق صحيح .</w:t>
      </w:r>
    </w:p>
    <w:p w:rsidR="004A1898" w:rsidRPr="004A1898" w:rsidRDefault="004A1898" w:rsidP="004A1898">
      <w:pPr>
        <w:spacing w:after="0"/>
        <w:jc w:val="center"/>
        <w:rPr>
          <w:rFonts w:ascii="Arial" w:eastAsia="Times New Roman" w:hAnsi="Arial" w:cs="Arial"/>
          <w:b/>
          <w:bCs/>
          <w:color w:val="221100"/>
          <w:sz w:val="32"/>
          <w:szCs w:val="32"/>
        </w:rPr>
      </w:pPr>
      <w:r w:rsidRPr="004A1898">
        <w:rPr>
          <w:rFonts w:ascii="Tahoma" w:eastAsia="Times New Roman" w:hAnsi="Tahoma" w:cs="Tahoma"/>
          <w:b/>
          <w:bCs/>
          <w:color w:val="000000"/>
          <w:sz w:val="32"/>
          <w:szCs w:val="32"/>
          <w:rtl/>
        </w:rPr>
        <w:br/>
      </w:r>
      <w:r w:rsidRPr="004A1898">
        <w:rPr>
          <w:rFonts w:ascii="Tahoma" w:eastAsia="Times New Roman" w:hAnsi="Tahoma" w:cs="Tahoma"/>
          <w:b/>
          <w:bCs/>
          <w:color w:val="000000"/>
          <w:sz w:val="32"/>
          <w:szCs w:val="32"/>
          <w:rtl/>
        </w:rPr>
        <w:br/>
      </w:r>
      <w:r w:rsidRPr="004A1898">
        <w:rPr>
          <w:rFonts w:ascii="Traditional Arabic" w:eastAsia="Times New Roman" w:hAnsi="Traditional Arabic" w:cs="Traditional Arabic"/>
          <w:b/>
          <w:bCs/>
          <w:color w:val="009900"/>
          <w:sz w:val="32"/>
          <w:szCs w:val="32"/>
          <w:u w:val="single"/>
        </w:rPr>
        <w:br/>
      </w:r>
      <w:r w:rsidRPr="004A1898">
        <w:rPr>
          <w:rFonts w:ascii="Arial" w:eastAsia="Times New Roman" w:hAnsi="Arial" w:cs="Arial"/>
          <w:b/>
          <w:bCs/>
          <w:color w:val="C00000"/>
          <w:sz w:val="32"/>
          <w:szCs w:val="32"/>
          <w:u w:val="single"/>
          <w:rtl/>
        </w:rPr>
        <w:t>أسئلة مراجعة</w:t>
      </w:r>
      <w:r w:rsidRPr="004A1898">
        <w:rPr>
          <w:rFonts w:ascii="Arial" w:eastAsia="Times New Roman" w:hAnsi="Arial" w:cs="Arial"/>
          <w:b/>
          <w:bCs/>
          <w:color w:val="C00000"/>
          <w:sz w:val="32"/>
          <w:szCs w:val="32"/>
          <w:u w:val="single"/>
        </w:rPr>
        <w:t xml:space="preserve"> </w:t>
      </w:r>
      <w:r w:rsidRPr="004A1898">
        <w:rPr>
          <w:rFonts w:ascii="Arial" w:eastAsia="Times New Roman" w:hAnsi="Arial" w:cs="Arial"/>
          <w:b/>
          <w:bCs/>
          <w:color w:val="C00000"/>
          <w:sz w:val="32"/>
          <w:szCs w:val="32"/>
          <w:u w:val="single"/>
          <w:rtl/>
        </w:rPr>
        <w:t>المحاضرة السابعة التذوق الأدبي</w:t>
      </w:r>
    </w:p>
    <w:p w:rsidR="004A1898" w:rsidRPr="004A1898" w:rsidRDefault="004A1898" w:rsidP="004A1898">
      <w:pPr>
        <w:spacing w:after="0" w:line="240" w:lineRule="auto"/>
        <w:jc w:val="center"/>
        <w:rPr>
          <w:rFonts w:ascii="Arial" w:eastAsia="Times New Roman" w:hAnsi="Arial" w:cs="Arial"/>
          <w:b/>
          <w:bCs/>
          <w:color w:val="221100"/>
          <w:sz w:val="32"/>
          <w:szCs w:val="32"/>
        </w:rPr>
      </w:pPr>
      <w:r w:rsidRPr="004A1898">
        <w:rPr>
          <w:rFonts w:ascii="Arial" w:eastAsia="Times New Roman" w:hAnsi="Arial" w:cs="Arial"/>
          <w:b/>
          <w:bCs/>
          <w:color w:val="C00000"/>
          <w:sz w:val="32"/>
          <w:szCs w:val="32"/>
          <w:u w:val="single"/>
          <w:rtl/>
        </w:rPr>
        <w:t>ذئب على مائدة</w:t>
      </w:r>
      <w:r w:rsidRPr="004A1898">
        <w:rPr>
          <w:rFonts w:ascii="Arial" w:eastAsia="Times New Roman" w:hAnsi="Arial" w:cs="Arial"/>
          <w:b/>
          <w:bCs/>
          <w:color w:val="C00000"/>
          <w:sz w:val="32"/>
          <w:szCs w:val="32"/>
          <w:u w:val="single"/>
        </w:rPr>
        <w:t xml:space="preserve"> </w:t>
      </w:r>
      <w:r w:rsidRPr="004A1898">
        <w:rPr>
          <w:rFonts w:ascii="Arial" w:eastAsia="Times New Roman" w:hAnsi="Arial" w:cs="Arial"/>
          <w:b/>
          <w:bCs/>
          <w:color w:val="C00000"/>
          <w:sz w:val="32"/>
          <w:szCs w:val="32"/>
          <w:u w:val="single"/>
          <w:rtl/>
        </w:rPr>
        <w:t>الفرزدق</w:t>
      </w:r>
    </w:p>
    <w:p w:rsidR="004A1898" w:rsidRPr="004A1898" w:rsidRDefault="004A1898" w:rsidP="004A1898">
      <w:pPr>
        <w:spacing w:after="0" w:line="240" w:lineRule="auto"/>
        <w:jc w:val="center"/>
        <w:rPr>
          <w:rFonts w:ascii="Arial" w:eastAsia="Times New Roman" w:hAnsi="Arial" w:cs="Arial"/>
          <w:b/>
          <w:bCs/>
          <w:color w:val="221100"/>
          <w:sz w:val="32"/>
          <w:szCs w:val="32"/>
          <w:rtl/>
        </w:rPr>
      </w:pPr>
      <w:r w:rsidRPr="004A1898">
        <w:rPr>
          <w:rFonts w:ascii="Arial" w:eastAsia="Times New Roman" w:hAnsi="Arial" w:cs="Arial"/>
          <w:b/>
          <w:bCs/>
          <w:color w:val="FF0000"/>
          <w:sz w:val="32"/>
          <w:szCs w:val="32"/>
          <w:rtl/>
        </w:rPr>
        <w:t>س1</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هذا نص شعريّ يمثل الشعر في العصر</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009900"/>
          <w:sz w:val="32"/>
          <w:szCs w:val="32"/>
          <w:rtl/>
        </w:rPr>
        <w:t>أ‌</w:t>
      </w:r>
      <w:r w:rsidRPr="004A1898">
        <w:rPr>
          <w:rFonts w:ascii="Arial" w:eastAsia="Times New Roman" w:hAnsi="Arial" w:cs="Arial"/>
          <w:b/>
          <w:bCs/>
          <w:color w:val="009900"/>
          <w:sz w:val="32"/>
          <w:szCs w:val="32"/>
        </w:rPr>
        <w:t xml:space="preserve">- </w:t>
      </w:r>
      <w:r w:rsidRPr="004A1898">
        <w:rPr>
          <w:rFonts w:ascii="Arial" w:eastAsia="Times New Roman" w:hAnsi="Arial" w:cs="Arial"/>
          <w:b/>
          <w:bCs/>
          <w:color w:val="009900"/>
          <w:sz w:val="32"/>
          <w:szCs w:val="32"/>
          <w:u w:val="single"/>
          <w:rtl/>
        </w:rPr>
        <w:t>الأموي</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العباسي</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ت‌</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لا شيء مما سبق</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س2:أي العبارات التالية خاطئة</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lastRenderedPageBreak/>
        <w:t>أ- النص وصفي يقوم على التصوير القصصي</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الحواري</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ب</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tl/>
        </w:rPr>
        <w:t>الوصف أحد أغراض الشعر العربي المعروفة منذ العصر الجاهلي</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009900"/>
          <w:sz w:val="32"/>
          <w:szCs w:val="32"/>
          <w:u w:val="single"/>
          <w:rtl/>
        </w:rPr>
        <w:t>ت- الأسلوب القصصي</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009900"/>
          <w:sz w:val="32"/>
          <w:szCs w:val="32"/>
          <w:u w:val="single"/>
          <w:rtl/>
        </w:rPr>
        <w:t>الحواري كان شائعاً في الشعر العربي القديم</w:t>
      </w:r>
      <w:r w:rsidRPr="004A1898">
        <w:rPr>
          <w:rFonts w:ascii="Arial" w:eastAsia="Times New Roman" w:hAnsi="Arial" w:cs="Arial"/>
          <w:b/>
          <w:bCs/>
          <w:color w:val="009900"/>
          <w:sz w:val="32"/>
          <w:szCs w:val="32"/>
          <w:u w:val="single"/>
        </w:rPr>
        <w:t>.</w:t>
      </w:r>
      <w:r w:rsidRPr="004A1898">
        <w:rPr>
          <w:rFonts w:ascii="Arial" w:eastAsia="Times New Roman" w:hAnsi="Arial" w:cs="Arial"/>
          <w:b/>
          <w:bCs/>
          <w:color w:val="0000FF"/>
          <w:sz w:val="32"/>
          <w:szCs w:val="32"/>
        </w:rPr>
        <w:t xml:space="preserve"> </w:t>
      </w:r>
      <w:r w:rsidRPr="004A1898">
        <w:rPr>
          <w:rFonts w:ascii="Arial" w:eastAsia="Times New Roman" w:hAnsi="Arial" w:cs="Arial"/>
          <w:b/>
          <w:bCs/>
          <w:color w:val="0000FF"/>
          <w:sz w:val="32"/>
          <w:szCs w:val="32"/>
          <w:rtl/>
        </w:rPr>
        <w:t>لم يكن شائعاً في الشعر العربي</w:t>
      </w:r>
      <w:r w:rsidRPr="004A1898">
        <w:rPr>
          <w:rFonts w:ascii="Arial" w:eastAsia="Times New Roman" w:hAnsi="Arial" w:cs="Arial"/>
          <w:b/>
          <w:bCs/>
          <w:color w:val="0000FF"/>
          <w:sz w:val="32"/>
          <w:szCs w:val="32"/>
        </w:rPr>
        <w:t xml:space="preserve"> </w:t>
      </w:r>
      <w:r w:rsidRPr="004A1898">
        <w:rPr>
          <w:rFonts w:ascii="Arial" w:eastAsia="Times New Roman" w:hAnsi="Arial" w:cs="Arial"/>
          <w:b/>
          <w:bCs/>
          <w:color w:val="0000FF"/>
          <w:sz w:val="32"/>
          <w:szCs w:val="32"/>
          <w:rtl/>
        </w:rPr>
        <w:t>القديم</w:t>
      </w:r>
      <w:r w:rsidRPr="004A1898">
        <w:rPr>
          <w:rFonts w:ascii="Arial" w:eastAsia="Times New Roman" w:hAnsi="Arial" w:cs="Arial"/>
          <w:b/>
          <w:bCs/>
          <w:color w:val="0000FF"/>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ث- لقّب شاعرنا بالفرزدق لجهامة</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وجهه وغلظه، وقيل لقّب بالفرزدق لشبه وجهه بالخبزة وهي</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فرزدقة</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س2:أي العبارات التالية</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خاطئة</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كان الفرزدق شاعر من النبلاء، من أهل البصرة، عظيم الأثر في</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اللغة</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009900"/>
          <w:sz w:val="32"/>
          <w:szCs w:val="32"/>
          <w:u w:val="single"/>
          <w:rtl/>
        </w:rPr>
        <w:t>الفرزدق يشبه بالبحتري وكلاهما من شعراء الطبقة</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009900"/>
          <w:sz w:val="32"/>
          <w:szCs w:val="32"/>
          <w:u w:val="single"/>
          <w:rtl/>
        </w:rPr>
        <w:t>الأولى، البحتري في الجاهليين، والفرزدق في</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009900"/>
          <w:sz w:val="32"/>
          <w:szCs w:val="32"/>
          <w:u w:val="single"/>
          <w:rtl/>
        </w:rPr>
        <w:t>الإسلاميين</w:t>
      </w:r>
      <w:r w:rsidRPr="004A1898">
        <w:rPr>
          <w:rFonts w:ascii="Arial" w:eastAsia="Times New Roman" w:hAnsi="Arial" w:cs="Arial"/>
          <w:b/>
          <w:bCs/>
          <w:color w:val="009900"/>
          <w:sz w:val="32"/>
          <w:szCs w:val="32"/>
          <w:u w:val="single"/>
        </w:rPr>
        <w:t>.</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0000FF"/>
          <w:sz w:val="32"/>
          <w:szCs w:val="32"/>
          <w:rtl/>
        </w:rPr>
        <w:t>يشبه</w:t>
      </w:r>
      <w:r w:rsidRPr="004A1898">
        <w:rPr>
          <w:rFonts w:ascii="Arial" w:eastAsia="Times New Roman" w:hAnsi="Arial" w:cs="Arial"/>
          <w:b/>
          <w:bCs/>
          <w:color w:val="0000FF"/>
          <w:sz w:val="32"/>
          <w:szCs w:val="32"/>
        </w:rPr>
        <w:t xml:space="preserve"> </w:t>
      </w:r>
      <w:r w:rsidRPr="004A1898">
        <w:rPr>
          <w:rFonts w:ascii="Arial" w:eastAsia="Times New Roman" w:hAnsi="Arial" w:cs="Arial"/>
          <w:b/>
          <w:bCs/>
          <w:color w:val="0000FF"/>
          <w:sz w:val="32"/>
          <w:szCs w:val="32"/>
          <w:rtl/>
        </w:rPr>
        <w:t>بزهير بن أبي سلمى</w:t>
      </w:r>
      <w:r w:rsidRPr="004A1898">
        <w:rPr>
          <w:rFonts w:ascii="Arial" w:eastAsia="Times New Roman" w:hAnsi="Arial" w:cs="Arial"/>
          <w:b/>
          <w:bCs/>
          <w:color w:val="0000FF"/>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ت‌</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الفرزدق صاحب النقائض مع جرير والأخطل</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ث‌</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الفرزدق</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فضله كثير من النقاد على صاحبيه، وقالوا: الفرزدق ينحت من صخر وجرير يغرف من بحر</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وقالوا أيضاً: لولا الفرزدق لضاع ثلث اللغة</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س3: ورد ذكر الحيوانات في الشعر كثير،ولعلّ من أكثر</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الحيوانات ذكراً في أشعار العرب</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الخيل</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الأسد</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ت‌</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009900"/>
          <w:sz w:val="32"/>
          <w:szCs w:val="32"/>
          <w:u w:val="single"/>
          <w:rtl/>
        </w:rPr>
        <w:t>الناقة</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ث‌</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الذئب</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س5: الأغبر</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اللون تعني</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العسال</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009900"/>
          <w:sz w:val="32"/>
          <w:szCs w:val="32"/>
          <w:rtl/>
        </w:rPr>
        <w:t>ب‌</w:t>
      </w:r>
      <w:r w:rsidRPr="004A1898">
        <w:rPr>
          <w:rFonts w:ascii="Arial" w:eastAsia="Times New Roman" w:hAnsi="Arial" w:cs="Arial"/>
          <w:b/>
          <w:bCs/>
          <w:color w:val="009900"/>
          <w:sz w:val="32"/>
          <w:szCs w:val="32"/>
        </w:rPr>
        <w:t xml:space="preserve">- </w:t>
      </w:r>
      <w:r w:rsidRPr="004A1898">
        <w:rPr>
          <w:rFonts w:ascii="Arial" w:eastAsia="Times New Roman" w:hAnsi="Arial" w:cs="Arial"/>
          <w:b/>
          <w:bCs/>
          <w:color w:val="009900"/>
          <w:sz w:val="32"/>
          <w:szCs w:val="32"/>
          <w:u w:val="single"/>
          <w:rtl/>
        </w:rPr>
        <w:t>أطلس</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ت‌</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أقدّ</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س6: الذي يضطرب في مشيه فيمشي</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يميناً وشمالاً تعني</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009900"/>
          <w:sz w:val="32"/>
          <w:szCs w:val="32"/>
          <w:rtl/>
        </w:rPr>
        <w:t>أ‌</w:t>
      </w:r>
      <w:r w:rsidRPr="004A1898">
        <w:rPr>
          <w:rFonts w:ascii="Arial" w:eastAsia="Times New Roman" w:hAnsi="Arial" w:cs="Arial"/>
          <w:b/>
          <w:bCs/>
          <w:color w:val="009900"/>
          <w:sz w:val="32"/>
          <w:szCs w:val="32"/>
        </w:rPr>
        <w:t xml:space="preserve">- </w:t>
      </w:r>
      <w:r w:rsidRPr="004A1898">
        <w:rPr>
          <w:rFonts w:ascii="Arial" w:eastAsia="Times New Roman" w:hAnsi="Arial" w:cs="Arial"/>
          <w:b/>
          <w:bCs/>
          <w:color w:val="009900"/>
          <w:sz w:val="32"/>
          <w:szCs w:val="32"/>
          <w:u w:val="single"/>
          <w:rtl/>
        </w:rPr>
        <w:t>العسال</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أطلس</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ت‌</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أقدّ</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س6: خلع</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المعاني الإنسانية على ما لا يعقل هذا ما يسمى</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بالتشبيه</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009900"/>
          <w:sz w:val="32"/>
          <w:szCs w:val="32"/>
          <w:rtl/>
        </w:rPr>
        <w:t>ب‌</w:t>
      </w:r>
      <w:r w:rsidRPr="004A1898">
        <w:rPr>
          <w:rFonts w:ascii="Arial" w:eastAsia="Times New Roman" w:hAnsi="Arial" w:cs="Arial"/>
          <w:b/>
          <w:bCs/>
          <w:color w:val="009900"/>
          <w:sz w:val="32"/>
          <w:szCs w:val="32"/>
        </w:rPr>
        <w:t xml:space="preserve">- </w:t>
      </w:r>
      <w:r w:rsidRPr="004A1898">
        <w:rPr>
          <w:rFonts w:ascii="Arial" w:eastAsia="Times New Roman" w:hAnsi="Arial" w:cs="Arial"/>
          <w:b/>
          <w:bCs/>
          <w:color w:val="009900"/>
          <w:sz w:val="32"/>
          <w:szCs w:val="32"/>
          <w:u w:val="single"/>
          <w:rtl/>
        </w:rPr>
        <w:t>بالتشخيص</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ت‌</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لا شيء مما سبق</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س7: استعان الشاعر بالكناية</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في قوله ( ما كان صاحباً</w:t>
      </w:r>
      <w:r w:rsidRPr="004A1898">
        <w:rPr>
          <w:rFonts w:ascii="Arial" w:eastAsia="Times New Roman" w:hAnsi="Arial" w:cs="Arial"/>
          <w:b/>
          <w:bCs/>
          <w:color w:val="FF0000"/>
          <w:sz w:val="32"/>
          <w:szCs w:val="32"/>
        </w:rPr>
        <w:t xml:space="preserve">) : </w:t>
      </w:r>
      <w:r w:rsidRPr="004A1898">
        <w:rPr>
          <w:rFonts w:ascii="Arial" w:eastAsia="Times New Roman" w:hAnsi="Arial" w:cs="Arial"/>
          <w:b/>
          <w:bCs/>
          <w:color w:val="221100"/>
          <w:sz w:val="32"/>
          <w:szCs w:val="32"/>
        </w:rPr>
        <w:br/>
      </w:r>
      <w:r w:rsidRPr="004A1898">
        <w:rPr>
          <w:rFonts w:ascii="Arial" w:eastAsia="Times New Roman" w:hAnsi="Arial" w:cs="Arial"/>
          <w:b/>
          <w:bCs/>
          <w:color w:val="009900"/>
          <w:sz w:val="32"/>
          <w:szCs w:val="32"/>
          <w:rtl/>
        </w:rPr>
        <w:t>أ‌</w:t>
      </w:r>
      <w:r w:rsidRPr="004A1898">
        <w:rPr>
          <w:rFonts w:ascii="Arial" w:eastAsia="Times New Roman" w:hAnsi="Arial" w:cs="Arial"/>
          <w:b/>
          <w:bCs/>
          <w:color w:val="009900"/>
          <w:sz w:val="32"/>
          <w:szCs w:val="32"/>
        </w:rPr>
        <w:t xml:space="preserve">- </w:t>
      </w:r>
      <w:r w:rsidRPr="004A1898">
        <w:rPr>
          <w:rFonts w:ascii="Arial" w:eastAsia="Times New Roman" w:hAnsi="Arial" w:cs="Arial"/>
          <w:b/>
          <w:bCs/>
          <w:color w:val="009900"/>
          <w:sz w:val="32"/>
          <w:szCs w:val="32"/>
          <w:u w:val="single"/>
          <w:rtl/>
        </w:rPr>
        <w:t>كناية عن خطورة الذئب وغدره</w:t>
      </w:r>
      <w:r w:rsidRPr="004A1898">
        <w:rPr>
          <w:rFonts w:ascii="Arial" w:eastAsia="Times New Roman" w:hAnsi="Arial" w:cs="Arial"/>
          <w:b/>
          <w:bCs/>
          <w:color w:val="009900"/>
          <w:sz w:val="32"/>
          <w:szCs w:val="32"/>
          <w:u w:val="single"/>
        </w:rPr>
        <w:t>.</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كناية عن حسن المعاشرة والاطمئنان</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لجواره</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ت‌</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كناية عن حذره واستعداده وتيقّظه</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س8: استعان الشاعر بالكناية في قوله ( وبتّ أقد الزاد</w:t>
      </w:r>
      <w:r w:rsidRPr="004A1898">
        <w:rPr>
          <w:rFonts w:ascii="Arial" w:eastAsia="Times New Roman" w:hAnsi="Arial" w:cs="Arial"/>
          <w:b/>
          <w:bCs/>
          <w:color w:val="FF0000"/>
          <w:sz w:val="32"/>
          <w:szCs w:val="32"/>
        </w:rPr>
        <w:t xml:space="preserve">) :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كناية عن خطورة الذئب وغدره</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009900"/>
          <w:sz w:val="32"/>
          <w:szCs w:val="32"/>
          <w:rtl/>
        </w:rPr>
        <w:lastRenderedPageBreak/>
        <w:t>ب‌</w:t>
      </w:r>
      <w:r w:rsidRPr="004A1898">
        <w:rPr>
          <w:rFonts w:ascii="Arial" w:eastAsia="Times New Roman" w:hAnsi="Arial" w:cs="Arial"/>
          <w:b/>
          <w:bCs/>
          <w:color w:val="009900"/>
          <w:sz w:val="32"/>
          <w:szCs w:val="32"/>
        </w:rPr>
        <w:t xml:space="preserve">- </w:t>
      </w:r>
      <w:r w:rsidRPr="004A1898">
        <w:rPr>
          <w:rFonts w:ascii="Arial" w:eastAsia="Times New Roman" w:hAnsi="Arial" w:cs="Arial"/>
          <w:b/>
          <w:bCs/>
          <w:color w:val="009900"/>
          <w:sz w:val="32"/>
          <w:szCs w:val="32"/>
          <w:u w:val="single"/>
          <w:rtl/>
        </w:rPr>
        <w:t>كناية عن حسن المعاشرة والاطمئنان لجواره</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ت‌</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كناية عن حذره واستعداده وتيقّظه</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س9</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FF0000"/>
          <w:sz w:val="32"/>
          <w:szCs w:val="32"/>
          <w:rtl/>
        </w:rPr>
        <w:t>استعان الشاعر بالكناية في قوله (وقائم سيفي من يدي</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بمكان</w:t>
      </w:r>
      <w:r w:rsidRPr="004A1898">
        <w:rPr>
          <w:rFonts w:ascii="Arial" w:eastAsia="Times New Roman" w:hAnsi="Arial" w:cs="Arial"/>
          <w:b/>
          <w:bCs/>
          <w:color w:val="FF0000"/>
          <w:sz w:val="32"/>
          <w:szCs w:val="32"/>
        </w:rPr>
        <w:t xml:space="preserve">) :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كناية عن خطورة الذئب وغدره</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كناية عن حسن المعاشرة والاطمئنان لجواره</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009900"/>
          <w:sz w:val="32"/>
          <w:szCs w:val="32"/>
          <w:rtl/>
        </w:rPr>
        <w:t>ت‌</w:t>
      </w:r>
      <w:r w:rsidRPr="004A1898">
        <w:rPr>
          <w:rFonts w:ascii="Arial" w:eastAsia="Times New Roman" w:hAnsi="Arial" w:cs="Arial"/>
          <w:b/>
          <w:bCs/>
          <w:color w:val="009900"/>
          <w:sz w:val="32"/>
          <w:szCs w:val="32"/>
        </w:rPr>
        <w:t xml:space="preserve">- </w:t>
      </w:r>
      <w:r w:rsidRPr="004A1898">
        <w:rPr>
          <w:rFonts w:ascii="Arial" w:eastAsia="Times New Roman" w:hAnsi="Arial" w:cs="Arial"/>
          <w:b/>
          <w:bCs/>
          <w:color w:val="009900"/>
          <w:sz w:val="32"/>
          <w:szCs w:val="32"/>
          <w:u w:val="single"/>
          <w:rtl/>
        </w:rPr>
        <w:t>كناية عن حذره</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009900"/>
          <w:sz w:val="32"/>
          <w:szCs w:val="32"/>
          <w:u w:val="single"/>
          <w:rtl/>
        </w:rPr>
        <w:t>واستعداده وتيقّظه</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س10: اختار الشاعر معاني جميلة سعى من خلالها للتعبير عن شجاعته وقوة</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بأسه منها</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مصاحبة الذئب ومجالسته</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كون الوقت منتصف الليل</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ت‌</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كون الدخان الذي يحجب الرؤية</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ث‌</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جميع ما</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سبق صحيح</w:t>
      </w:r>
      <w:r w:rsidRPr="004A1898">
        <w:rPr>
          <w:rFonts w:ascii="Arial" w:eastAsia="Times New Roman" w:hAnsi="Arial" w:cs="Arial"/>
          <w:b/>
          <w:bCs/>
          <w:color w:val="221100"/>
          <w:sz w:val="32"/>
          <w:szCs w:val="32"/>
        </w:rPr>
        <w:t xml:space="preserve"> .</w:t>
      </w:r>
    </w:p>
    <w:p w:rsidR="004A1898" w:rsidRPr="004A1898" w:rsidRDefault="004A1898" w:rsidP="004A1898">
      <w:pPr>
        <w:spacing w:before="100" w:beforeAutospacing="1" w:after="100" w:afterAutospacing="1" w:line="240" w:lineRule="auto"/>
        <w:jc w:val="center"/>
        <w:rPr>
          <w:rFonts w:ascii="Arial" w:eastAsia="Times New Roman" w:hAnsi="Arial" w:cs="Arial"/>
          <w:b/>
          <w:bCs/>
          <w:color w:val="221100"/>
          <w:sz w:val="32"/>
          <w:szCs w:val="32"/>
        </w:rPr>
      </w:pPr>
      <w:r w:rsidRPr="004A1898">
        <w:rPr>
          <w:rFonts w:ascii="Arial" w:eastAsia="Times New Roman" w:hAnsi="Arial" w:cs="Arial"/>
          <w:b/>
          <w:bCs/>
          <w:color w:val="FF0000"/>
          <w:sz w:val="32"/>
          <w:szCs w:val="32"/>
          <w:rtl/>
        </w:rPr>
        <w:t>س11: استعمل الشاعر ألفاظاً ذات دلالات موحية ففي لفظ(تكشّر) يوحي</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بالرهبة والخوف بما فيه من</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التضعيف</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صوت الشين المتفشي</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ت‌</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صوت الراء المتكرر</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009900"/>
          <w:sz w:val="32"/>
          <w:szCs w:val="32"/>
          <w:rtl/>
        </w:rPr>
        <w:t>ث‌</w:t>
      </w:r>
      <w:r w:rsidRPr="004A1898">
        <w:rPr>
          <w:rFonts w:ascii="Arial" w:eastAsia="Times New Roman" w:hAnsi="Arial" w:cs="Arial"/>
          <w:b/>
          <w:bCs/>
          <w:color w:val="009900"/>
          <w:sz w:val="32"/>
          <w:szCs w:val="32"/>
        </w:rPr>
        <w:t xml:space="preserve">- </w:t>
      </w:r>
      <w:r w:rsidRPr="004A1898">
        <w:rPr>
          <w:rFonts w:ascii="Arial" w:eastAsia="Times New Roman" w:hAnsi="Arial" w:cs="Arial"/>
          <w:b/>
          <w:bCs/>
          <w:color w:val="009900"/>
          <w:sz w:val="32"/>
          <w:szCs w:val="32"/>
          <w:u w:val="single"/>
          <w:rtl/>
        </w:rPr>
        <w:t>جميع ما سبق صحيح</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س12: أتبع</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قوله ( تكشر ) بقوله (ضاحكاً) ليظهر عدم خوفه من</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الذئب</w:t>
      </w:r>
      <w:r w:rsidRPr="004A1898">
        <w:rPr>
          <w:rFonts w:ascii="Arial" w:eastAsia="Times New Roman" w:hAnsi="Arial" w:cs="Arial"/>
          <w:b/>
          <w:bCs/>
          <w:color w:val="FF00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009900"/>
          <w:sz w:val="32"/>
          <w:szCs w:val="32"/>
          <w:rtl/>
        </w:rPr>
        <w:t>أ‌</w:t>
      </w:r>
      <w:r w:rsidRPr="004A1898">
        <w:rPr>
          <w:rFonts w:ascii="Arial" w:eastAsia="Times New Roman" w:hAnsi="Arial" w:cs="Arial"/>
          <w:b/>
          <w:bCs/>
          <w:color w:val="009900"/>
          <w:sz w:val="32"/>
          <w:szCs w:val="32"/>
        </w:rPr>
        <w:t xml:space="preserve">- </w:t>
      </w:r>
      <w:r w:rsidRPr="004A1898">
        <w:rPr>
          <w:rFonts w:ascii="Arial" w:eastAsia="Times New Roman" w:hAnsi="Arial" w:cs="Arial"/>
          <w:b/>
          <w:bCs/>
          <w:color w:val="009900"/>
          <w:sz w:val="32"/>
          <w:szCs w:val="32"/>
          <w:u w:val="single"/>
          <w:rtl/>
        </w:rPr>
        <w:t>صواب</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خطا</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س13: يقوم</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النص على الحوار الذي يظهره قوله (قلت)مرتين في هذه</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الأبيات</w:t>
      </w:r>
      <w:r w:rsidRPr="004A1898">
        <w:rPr>
          <w:rFonts w:ascii="Arial" w:eastAsia="Times New Roman" w:hAnsi="Arial" w:cs="Arial"/>
          <w:b/>
          <w:bCs/>
          <w:color w:val="FF00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009900"/>
          <w:sz w:val="32"/>
          <w:szCs w:val="32"/>
          <w:rtl/>
        </w:rPr>
        <w:t>أ‌</w:t>
      </w:r>
      <w:r w:rsidRPr="004A1898">
        <w:rPr>
          <w:rFonts w:ascii="Arial" w:eastAsia="Times New Roman" w:hAnsi="Arial" w:cs="Arial"/>
          <w:b/>
          <w:bCs/>
          <w:color w:val="009900"/>
          <w:sz w:val="32"/>
          <w:szCs w:val="32"/>
        </w:rPr>
        <w:t xml:space="preserve">- </w:t>
      </w:r>
      <w:r w:rsidRPr="004A1898">
        <w:rPr>
          <w:rFonts w:ascii="Arial" w:eastAsia="Times New Roman" w:hAnsi="Arial" w:cs="Arial"/>
          <w:b/>
          <w:bCs/>
          <w:color w:val="009900"/>
          <w:sz w:val="32"/>
          <w:szCs w:val="32"/>
          <w:u w:val="single"/>
          <w:rtl/>
        </w:rPr>
        <w:t>صواب</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خطأ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س14: الفرزدق</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في هذا النص متأثر بشعر لــ</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البحتري</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زهير بن أبي سلمى</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009900"/>
          <w:sz w:val="32"/>
          <w:szCs w:val="32"/>
          <w:rtl/>
        </w:rPr>
        <w:t>ت‌</w:t>
      </w:r>
      <w:r w:rsidRPr="004A1898">
        <w:rPr>
          <w:rFonts w:ascii="Arial" w:eastAsia="Times New Roman" w:hAnsi="Arial" w:cs="Arial"/>
          <w:b/>
          <w:bCs/>
          <w:color w:val="009900"/>
          <w:sz w:val="32"/>
          <w:szCs w:val="32"/>
        </w:rPr>
        <w:t xml:space="preserve">- </w:t>
      </w:r>
      <w:r w:rsidRPr="004A1898">
        <w:rPr>
          <w:rFonts w:ascii="Arial" w:eastAsia="Times New Roman" w:hAnsi="Arial" w:cs="Arial"/>
          <w:b/>
          <w:bCs/>
          <w:color w:val="009900"/>
          <w:sz w:val="32"/>
          <w:szCs w:val="32"/>
          <w:u w:val="single"/>
          <w:rtl/>
        </w:rPr>
        <w:t>امرئ القيس</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س15: شباة السنان</w:t>
      </w:r>
      <w:r w:rsidRPr="004A1898">
        <w:rPr>
          <w:rFonts w:ascii="Arial" w:eastAsia="Times New Roman" w:hAnsi="Arial" w:cs="Arial"/>
          <w:b/>
          <w:bCs/>
          <w:color w:val="FF00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حد السيف وهو الطرف الحاد من</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مقدمته</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حد</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السهم وهو الطرف الحاد من مقدمته</w:t>
      </w:r>
      <w:r w:rsidRPr="004A1898">
        <w:rPr>
          <w:rFonts w:ascii="Arial" w:eastAsia="Times New Roman" w:hAnsi="Arial" w:cs="Arial"/>
          <w:b/>
          <w:bCs/>
          <w:color w:val="221100"/>
          <w:sz w:val="32"/>
          <w:szCs w:val="32"/>
        </w:rPr>
        <w:t>. .</w:t>
      </w:r>
      <w:r w:rsidRPr="004A1898">
        <w:rPr>
          <w:rFonts w:ascii="Arial" w:eastAsia="Times New Roman" w:hAnsi="Arial" w:cs="Arial"/>
          <w:b/>
          <w:bCs/>
          <w:color w:val="221100"/>
          <w:sz w:val="32"/>
          <w:szCs w:val="32"/>
        </w:rPr>
        <w:br/>
      </w:r>
      <w:r w:rsidRPr="004A1898">
        <w:rPr>
          <w:rFonts w:ascii="Arial" w:eastAsia="Times New Roman" w:hAnsi="Arial" w:cs="Arial"/>
          <w:b/>
          <w:bCs/>
          <w:color w:val="009900"/>
          <w:sz w:val="32"/>
          <w:szCs w:val="32"/>
          <w:rtl/>
        </w:rPr>
        <w:t>ت‌</w:t>
      </w:r>
      <w:r w:rsidRPr="004A1898">
        <w:rPr>
          <w:rFonts w:ascii="Arial" w:eastAsia="Times New Roman" w:hAnsi="Arial" w:cs="Arial"/>
          <w:b/>
          <w:bCs/>
          <w:color w:val="009900"/>
          <w:sz w:val="32"/>
          <w:szCs w:val="32"/>
        </w:rPr>
        <w:t xml:space="preserve">- </w:t>
      </w:r>
      <w:r w:rsidRPr="004A1898">
        <w:rPr>
          <w:rFonts w:ascii="Arial" w:eastAsia="Times New Roman" w:hAnsi="Arial" w:cs="Arial"/>
          <w:b/>
          <w:bCs/>
          <w:color w:val="009900"/>
          <w:sz w:val="32"/>
          <w:szCs w:val="32"/>
          <w:u w:val="single"/>
          <w:rtl/>
        </w:rPr>
        <w:t>حد</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009900"/>
          <w:sz w:val="32"/>
          <w:szCs w:val="32"/>
          <w:u w:val="single"/>
          <w:rtl/>
        </w:rPr>
        <w:t>الرمح وهو الطرف الحاد من مقدمته</w:t>
      </w:r>
      <w:r w:rsidRPr="004A1898">
        <w:rPr>
          <w:rFonts w:ascii="Arial" w:eastAsia="Times New Roman" w:hAnsi="Arial" w:cs="Arial"/>
          <w:b/>
          <w:bCs/>
          <w:color w:val="009900"/>
          <w:sz w:val="32"/>
          <w:szCs w:val="32"/>
          <w:u w:val="single"/>
        </w:rPr>
        <w:t>.</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س16: تعاطى القنا</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السيوف</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009900"/>
          <w:sz w:val="32"/>
          <w:szCs w:val="32"/>
          <w:rtl/>
        </w:rPr>
        <w:t>ب‌</w:t>
      </w:r>
      <w:r w:rsidRPr="004A1898">
        <w:rPr>
          <w:rFonts w:ascii="Arial" w:eastAsia="Times New Roman" w:hAnsi="Arial" w:cs="Arial"/>
          <w:b/>
          <w:bCs/>
          <w:color w:val="009900"/>
          <w:sz w:val="32"/>
          <w:szCs w:val="32"/>
        </w:rPr>
        <w:t xml:space="preserve">- </w:t>
      </w:r>
      <w:r w:rsidRPr="004A1898">
        <w:rPr>
          <w:rFonts w:ascii="Arial" w:eastAsia="Times New Roman" w:hAnsi="Arial" w:cs="Arial"/>
          <w:b/>
          <w:bCs/>
          <w:color w:val="009900"/>
          <w:sz w:val="32"/>
          <w:szCs w:val="32"/>
          <w:u w:val="single"/>
          <w:rtl/>
        </w:rPr>
        <w:t>دارت بينهما الحرب</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ت‌</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السهام</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lastRenderedPageBreak/>
        <w:t>س17: أي</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العبارات التالية خاطئة</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لجأ الشاعر إلى التشبيه البليغ- وهو التشبيه الذي</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حذفت منه الأداة ووجه الشبه مثل: كنتما أخيين، فقد شبه الذئب والغدر</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بالأخوين</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009900"/>
          <w:sz w:val="32"/>
          <w:szCs w:val="32"/>
          <w:u w:val="single"/>
          <w:rtl/>
        </w:rPr>
        <w:t>التشبيه البليغ ليس فيه قوة في الدلالة على المعنى</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009900"/>
          <w:sz w:val="32"/>
          <w:szCs w:val="32"/>
          <w:u w:val="single"/>
          <w:rtl/>
        </w:rPr>
        <w:t>المقصود</w:t>
      </w:r>
      <w:r w:rsidRPr="004A1898">
        <w:rPr>
          <w:rFonts w:ascii="Arial" w:eastAsia="Times New Roman" w:hAnsi="Arial" w:cs="Arial"/>
          <w:b/>
          <w:bCs/>
          <w:color w:val="009900"/>
          <w:sz w:val="32"/>
          <w:szCs w:val="32"/>
          <w:u w:val="single"/>
        </w:rPr>
        <w:t>.</w:t>
      </w:r>
      <w:r w:rsidRPr="004A1898">
        <w:rPr>
          <w:rFonts w:ascii="Arial" w:eastAsia="Times New Roman" w:hAnsi="Arial" w:cs="Arial"/>
          <w:b/>
          <w:bCs/>
          <w:color w:val="0000FF"/>
          <w:sz w:val="32"/>
          <w:szCs w:val="32"/>
        </w:rPr>
        <w:t xml:space="preserve"> </w:t>
      </w:r>
      <w:r w:rsidRPr="004A1898">
        <w:rPr>
          <w:rFonts w:ascii="Arial" w:eastAsia="Times New Roman" w:hAnsi="Arial" w:cs="Arial"/>
          <w:b/>
          <w:bCs/>
          <w:color w:val="0000FF"/>
          <w:sz w:val="32"/>
          <w:szCs w:val="32"/>
          <w:rtl/>
        </w:rPr>
        <w:t>فيه قوة في</w:t>
      </w:r>
      <w:r w:rsidRPr="004A1898">
        <w:rPr>
          <w:rFonts w:ascii="Arial" w:eastAsia="Times New Roman" w:hAnsi="Arial" w:cs="Arial"/>
          <w:b/>
          <w:bCs/>
          <w:color w:val="0000FF"/>
          <w:sz w:val="32"/>
          <w:szCs w:val="32"/>
        </w:rPr>
        <w:t xml:space="preserve"> </w:t>
      </w:r>
      <w:r w:rsidRPr="004A1898">
        <w:rPr>
          <w:rFonts w:ascii="Arial" w:eastAsia="Times New Roman" w:hAnsi="Arial" w:cs="Arial"/>
          <w:b/>
          <w:bCs/>
          <w:color w:val="0000FF"/>
          <w:sz w:val="32"/>
          <w:szCs w:val="32"/>
          <w:rtl/>
        </w:rPr>
        <w:t>الدلالة على المعنى المقصود</w:t>
      </w:r>
      <w:r w:rsidRPr="004A1898">
        <w:rPr>
          <w:rFonts w:ascii="Arial" w:eastAsia="Times New Roman" w:hAnsi="Arial" w:cs="Arial"/>
          <w:b/>
          <w:bCs/>
          <w:color w:val="0000FF"/>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ت‌</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لجأ الشاعر إلى التكرار لتوكيد المعنى، فقال: كنتما</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أخيين كانا.هذا توكيد يدل على تأصيل صفة الغدر في الذئب</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ث‌</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قوله: كلّ رفيقي كلّ رحل، تأكيد على</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مبدأ صحبة رفيقي الدرب في كل الأحوال</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س18: عبر الشاعر عن الذئب بلفظ (امرؤ) وهذه قمة التشخيص وفي ذلك إشارة</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إلى رباطة جأش الشاعر وشجاعته، فلم يكن يرى أمامه ذئباً وإنما يرى</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إنساناً</w:t>
      </w:r>
      <w:r w:rsidRPr="004A1898">
        <w:rPr>
          <w:rFonts w:ascii="Arial" w:eastAsia="Times New Roman" w:hAnsi="Arial" w:cs="Arial"/>
          <w:b/>
          <w:bCs/>
          <w:color w:val="FF00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009900"/>
          <w:sz w:val="32"/>
          <w:szCs w:val="32"/>
          <w:u w:val="single"/>
          <w:rtl/>
        </w:rPr>
        <w:t>صواب</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خطأ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س19: دقة</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الشاعر في استعمال اللفظ واضحة فقد عبر عن علاقة الذئب بالغدر ب(أخيين) مستعملاً</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التصغير وفي ذلك دلالة</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أنه رفيق الغدر منذ الصغر</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أن الغدر محبب له لأن صيغة التصغير</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تفيد التحبب</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009900"/>
          <w:sz w:val="32"/>
          <w:szCs w:val="32"/>
          <w:rtl/>
        </w:rPr>
        <w:t>ت‌</w:t>
      </w:r>
      <w:r w:rsidRPr="004A1898">
        <w:rPr>
          <w:rFonts w:ascii="Arial" w:eastAsia="Times New Roman" w:hAnsi="Arial" w:cs="Arial"/>
          <w:b/>
          <w:bCs/>
          <w:color w:val="009900"/>
          <w:sz w:val="32"/>
          <w:szCs w:val="32"/>
        </w:rPr>
        <w:t xml:space="preserve">- </w:t>
      </w:r>
      <w:r w:rsidRPr="004A1898">
        <w:rPr>
          <w:rFonts w:ascii="Arial" w:eastAsia="Times New Roman" w:hAnsi="Arial" w:cs="Arial"/>
          <w:b/>
          <w:bCs/>
          <w:color w:val="009900"/>
          <w:sz w:val="32"/>
          <w:szCs w:val="32"/>
          <w:u w:val="single"/>
          <w:rtl/>
        </w:rPr>
        <w:t>كلتا الدلالتين</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س20: في قوله</w:t>
      </w:r>
      <w:r w:rsidRPr="004A1898">
        <w:rPr>
          <w:rFonts w:ascii="Arial" w:eastAsia="Times New Roman" w:hAnsi="Arial" w:cs="Arial"/>
          <w:b/>
          <w:bCs/>
          <w:color w:val="FF0000"/>
          <w:sz w:val="32"/>
          <w:szCs w:val="32"/>
        </w:rPr>
        <w:t>: (</w:t>
      </w:r>
      <w:r w:rsidRPr="004A1898">
        <w:rPr>
          <w:rFonts w:ascii="Arial" w:eastAsia="Times New Roman" w:hAnsi="Arial" w:cs="Arial"/>
          <w:b/>
          <w:bCs/>
          <w:color w:val="FF0000"/>
          <w:sz w:val="32"/>
          <w:szCs w:val="32"/>
          <w:rtl/>
        </w:rPr>
        <w:t>كنتما) دليل على قدم علاقة الغدر. وتقديم الشاعر للغدر على كنتما دليل على تركيز</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الشاعر على هذه الصفة في الذئب</w:t>
      </w:r>
      <w:r w:rsidRPr="004A1898">
        <w:rPr>
          <w:rFonts w:ascii="Arial" w:eastAsia="Times New Roman" w:hAnsi="Arial" w:cs="Arial"/>
          <w:b/>
          <w:bCs/>
          <w:color w:val="FF00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009900"/>
          <w:sz w:val="32"/>
          <w:szCs w:val="32"/>
          <w:rtl/>
        </w:rPr>
        <w:t>أ‌</w:t>
      </w:r>
      <w:r w:rsidRPr="004A1898">
        <w:rPr>
          <w:rFonts w:ascii="Arial" w:eastAsia="Times New Roman" w:hAnsi="Arial" w:cs="Arial"/>
          <w:b/>
          <w:bCs/>
          <w:color w:val="009900"/>
          <w:sz w:val="32"/>
          <w:szCs w:val="32"/>
        </w:rPr>
        <w:t xml:space="preserve">- </w:t>
      </w:r>
      <w:r w:rsidRPr="004A1898">
        <w:rPr>
          <w:rFonts w:ascii="Arial" w:eastAsia="Times New Roman" w:hAnsi="Arial" w:cs="Arial"/>
          <w:b/>
          <w:bCs/>
          <w:color w:val="009900"/>
          <w:sz w:val="32"/>
          <w:szCs w:val="32"/>
          <w:u w:val="single"/>
          <w:rtl/>
        </w:rPr>
        <w:t>صواب</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خطا</w:t>
      </w:r>
      <w:r w:rsidRPr="004A1898">
        <w:rPr>
          <w:rFonts w:ascii="Arial" w:eastAsia="Times New Roman" w:hAnsi="Arial" w:cs="Arial"/>
          <w:b/>
          <w:bCs/>
          <w:color w:val="221100"/>
          <w:sz w:val="32"/>
          <w:szCs w:val="32"/>
        </w:rPr>
        <w:t xml:space="preserve"> .</w:t>
      </w:r>
    </w:p>
    <w:p w:rsidR="004A1898" w:rsidRDefault="004A1898" w:rsidP="004A1898">
      <w:pPr>
        <w:spacing w:before="100" w:beforeAutospacing="1" w:after="100" w:afterAutospacing="1" w:line="240" w:lineRule="auto"/>
        <w:jc w:val="center"/>
        <w:rPr>
          <w:rFonts w:ascii="Arial" w:eastAsia="Times New Roman" w:hAnsi="Arial" w:cs="Arial"/>
          <w:b/>
          <w:bCs/>
          <w:color w:val="221100"/>
          <w:sz w:val="32"/>
          <w:szCs w:val="32"/>
          <w:rtl/>
        </w:rPr>
      </w:pPr>
      <w:r w:rsidRPr="004A1898">
        <w:rPr>
          <w:rFonts w:ascii="Arial" w:eastAsia="Times New Roman" w:hAnsi="Arial" w:cs="Arial"/>
          <w:b/>
          <w:bCs/>
          <w:color w:val="FF0000"/>
          <w:sz w:val="32"/>
          <w:szCs w:val="32"/>
          <w:rtl/>
        </w:rPr>
        <w:t>س21: عندما قارن بينه وبين غيره في التعامل مع الذئب لجأ الشاعر لـ</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أسلوب المقارنة والموازنة ليظهر</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00B050"/>
          <w:sz w:val="32"/>
          <w:szCs w:val="32"/>
          <w:rtl/>
        </w:rPr>
        <w:t>أ‌</w:t>
      </w:r>
      <w:r w:rsidRPr="004A1898">
        <w:rPr>
          <w:rFonts w:ascii="Arial" w:eastAsia="Times New Roman" w:hAnsi="Arial" w:cs="Arial"/>
          <w:b/>
          <w:bCs/>
          <w:color w:val="00B050"/>
          <w:sz w:val="32"/>
          <w:szCs w:val="32"/>
        </w:rPr>
        <w:t xml:space="preserve">- </w:t>
      </w:r>
      <w:r w:rsidRPr="004A1898">
        <w:rPr>
          <w:rFonts w:ascii="Arial" w:eastAsia="Times New Roman" w:hAnsi="Arial" w:cs="Arial"/>
          <w:b/>
          <w:bCs/>
          <w:color w:val="221100"/>
          <w:sz w:val="32"/>
          <w:szCs w:val="32"/>
          <w:rtl/>
        </w:rPr>
        <w:t>كرمه</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00B050"/>
          <w:sz w:val="32"/>
          <w:szCs w:val="32"/>
          <w:rtl/>
        </w:rPr>
        <w:t>ب‌</w:t>
      </w:r>
      <w:r w:rsidRPr="004A1898">
        <w:rPr>
          <w:rFonts w:ascii="Arial" w:eastAsia="Times New Roman" w:hAnsi="Arial" w:cs="Arial"/>
          <w:b/>
          <w:bCs/>
          <w:color w:val="00B050"/>
          <w:sz w:val="32"/>
          <w:szCs w:val="32"/>
        </w:rPr>
        <w:t xml:space="preserve">- </w:t>
      </w:r>
      <w:r w:rsidRPr="004A1898">
        <w:rPr>
          <w:rFonts w:ascii="Arial" w:eastAsia="Times New Roman" w:hAnsi="Arial" w:cs="Arial"/>
          <w:b/>
          <w:bCs/>
          <w:color w:val="221100"/>
          <w:sz w:val="32"/>
          <w:szCs w:val="32"/>
          <w:rtl/>
        </w:rPr>
        <w:t>شجاعته</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00B050"/>
          <w:sz w:val="32"/>
          <w:szCs w:val="32"/>
          <w:rtl/>
        </w:rPr>
        <w:t>ت‌</w:t>
      </w:r>
      <w:r w:rsidRPr="004A1898">
        <w:rPr>
          <w:rFonts w:ascii="Arial" w:eastAsia="Times New Roman" w:hAnsi="Arial" w:cs="Arial"/>
          <w:b/>
          <w:bCs/>
          <w:color w:val="00B050"/>
          <w:sz w:val="32"/>
          <w:szCs w:val="32"/>
        </w:rPr>
        <w:t xml:space="preserve">- </w:t>
      </w:r>
      <w:r w:rsidRPr="004A1898">
        <w:rPr>
          <w:rFonts w:ascii="Arial" w:eastAsia="Times New Roman" w:hAnsi="Arial" w:cs="Arial"/>
          <w:b/>
          <w:bCs/>
          <w:color w:val="009900"/>
          <w:sz w:val="32"/>
          <w:szCs w:val="32"/>
          <w:u w:val="single"/>
          <w:rtl/>
        </w:rPr>
        <w:t>كرمه وشجاعته</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س22: كُلُّ رَفيقَيْ كلِّ رَحْلٍ، وَإن هُما ....تعاطَى</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القَنَا قَوْماهُما، أخَوَانِ الضمير (هما) يظهر الشاعر من خلال هذا الضمير تركيزه</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على صحبة الرفيقين، فكأنهما معزولان عن أهلهما</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وقومهما</w:t>
      </w:r>
      <w:r w:rsidRPr="004A1898">
        <w:rPr>
          <w:rFonts w:ascii="Arial" w:eastAsia="Times New Roman" w:hAnsi="Arial" w:cs="Arial"/>
          <w:b/>
          <w:bCs/>
          <w:color w:val="FF00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009900"/>
          <w:sz w:val="32"/>
          <w:szCs w:val="32"/>
          <w:u w:val="single"/>
          <w:rtl/>
        </w:rPr>
        <w:t>صواب</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خطأ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س23: أي العبارات التالية خاطئة</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00B050"/>
          <w:sz w:val="32"/>
          <w:szCs w:val="32"/>
          <w:rtl/>
        </w:rPr>
        <w:t>أ‌</w:t>
      </w:r>
      <w:r w:rsidRPr="004A1898">
        <w:rPr>
          <w:rFonts w:ascii="Arial" w:eastAsia="Times New Roman" w:hAnsi="Arial" w:cs="Arial"/>
          <w:b/>
          <w:bCs/>
          <w:color w:val="00B050"/>
          <w:sz w:val="32"/>
          <w:szCs w:val="32"/>
        </w:rPr>
        <w:t xml:space="preserve">- </w:t>
      </w:r>
      <w:r w:rsidRPr="004A1898">
        <w:rPr>
          <w:rFonts w:ascii="Arial" w:eastAsia="Times New Roman" w:hAnsi="Arial" w:cs="Arial"/>
          <w:b/>
          <w:bCs/>
          <w:color w:val="221100"/>
          <w:sz w:val="32"/>
          <w:szCs w:val="32"/>
          <w:rtl/>
        </w:rPr>
        <w:t>كان الشاعر موفقاً في بسط السياق القصصي</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بإيجاز غير مخل بإكمال كل نواحي البناء القصصي</w:t>
      </w:r>
      <w:r w:rsidRPr="004A1898">
        <w:rPr>
          <w:rFonts w:ascii="Arial" w:eastAsia="Times New Roman" w:hAnsi="Arial" w:cs="Arial"/>
          <w:b/>
          <w:bCs/>
          <w:color w:val="221100"/>
          <w:sz w:val="32"/>
          <w:szCs w:val="32"/>
        </w:rPr>
        <w:br/>
      </w:r>
      <w:r w:rsidRPr="004A1898">
        <w:rPr>
          <w:rFonts w:ascii="Arial" w:eastAsia="Times New Roman" w:hAnsi="Arial" w:cs="Arial"/>
          <w:b/>
          <w:bCs/>
          <w:color w:val="00B050"/>
          <w:sz w:val="32"/>
          <w:szCs w:val="32"/>
          <w:rtl/>
        </w:rPr>
        <w:t>ب‌</w:t>
      </w:r>
      <w:r w:rsidRPr="004A1898">
        <w:rPr>
          <w:rFonts w:ascii="Arial" w:eastAsia="Times New Roman" w:hAnsi="Arial" w:cs="Arial"/>
          <w:b/>
          <w:bCs/>
          <w:color w:val="00B050"/>
          <w:sz w:val="32"/>
          <w:szCs w:val="32"/>
        </w:rPr>
        <w:t xml:space="preserve">- </w:t>
      </w:r>
      <w:r w:rsidRPr="004A1898">
        <w:rPr>
          <w:rFonts w:ascii="Arial" w:eastAsia="Times New Roman" w:hAnsi="Arial" w:cs="Arial"/>
          <w:b/>
          <w:bCs/>
          <w:color w:val="221100"/>
          <w:sz w:val="32"/>
          <w:szCs w:val="32"/>
          <w:rtl/>
        </w:rPr>
        <w:t>نجح</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الشاعر في التعبير عن شجاعته مستثمراً في سبيل ذلك التشبيه والصور والألفاظ</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والتراكيب المناسبة</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00B050"/>
          <w:sz w:val="32"/>
          <w:szCs w:val="32"/>
          <w:rtl/>
        </w:rPr>
        <w:lastRenderedPageBreak/>
        <w:t>ت‌</w:t>
      </w:r>
      <w:r w:rsidRPr="004A1898">
        <w:rPr>
          <w:rFonts w:ascii="Arial" w:eastAsia="Times New Roman" w:hAnsi="Arial" w:cs="Arial"/>
          <w:b/>
          <w:bCs/>
          <w:color w:val="00B050"/>
          <w:sz w:val="32"/>
          <w:szCs w:val="32"/>
        </w:rPr>
        <w:t xml:space="preserve">- </w:t>
      </w:r>
      <w:r w:rsidRPr="004A1898">
        <w:rPr>
          <w:rFonts w:ascii="Arial" w:eastAsia="Times New Roman" w:hAnsi="Arial" w:cs="Arial"/>
          <w:b/>
          <w:bCs/>
          <w:color w:val="221100"/>
          <w:sz w:val="32"/>
          <w:szCs w:val="32"/>
          <w:rtl/>
        </w:rPr>
        <w:t>تظهر في النص بعض العادات الاجتماعية عند</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العرب، منها كثرة الأسفار وإيقاد النيران ليلاً، وعلاقة المسافرين مع بعضهم</w:t>
      </w:r>
      <w:r w:rsidRPr="004A1898">
        <w:rPr>
          <w:rFonts w:ascii="Arial" w:eastAsia="Times New Roman" w:hAnsi="Arial" w:cs="Arial"/>
          <w:b/>
          <w:bCs/>
          <w:color w:val="00B050"/>
          <w:sz w:val="32"/>
          <w:szCs w:val="32"/>
        </w:rPr>
        <w:t xml:space="preserve"> </w:t>
      </w:r>
      <w:r w:rsidRPr="004A1898">
        <w:rPr>
          <w:rFonts w:ascii="Arial" w:eastAsia="Times New Roman" w:hAnsi="Arial" w:cs="Arial"/>
          <w:b/>
          <w:bCs/>
          <w:color w:val="00B050"/>
          <w:sz w:val="32"/>
          <w:szCs w:val="32"/>
          <w:rtl/>
        </w:rPr>
        <w:t>و</w:t>
      </w:r>
      <w:r w:rsidRPr="004A1898">
        <w:rPr>
          <w:rFonts w:ascii="Arial" w:eastAsia="Times New Roman" w:hAnsi="Arial" w:cs="Arial"/>
          <w:b/>
          <w:bCs/>
          <w:color w:val="00B050"/>
          <w:sz w:val="32"/>
          <w:szCs w:val="32"/>
        </w:rPr>
        <w:t xml:space="preserve"> </w:t>
      </w:r>
      <w:r w:rsidRPr="004A1898">
        <w:rPr>
          <w:rFonts w:ascii="Arial" w:eastAsia="Times New Roman" w:hAnsi="Arial" w:cs="Arial"/>
          <w:b/>
          <w:bCs/>
          <w:color w:val="221100"/>
          <w:sz w:val="32"/>
          <w:szCs w:val="32"/>
          <w:rtl/>
        </w:rPr>
        <w:t>عدم غدرهم ببعض، وكرم العربي الذي يقاسم ضيفه طعامه دون أن</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يعرفه</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009900"/>
          <w:sz w:val="32"/>
          <w:szCs w:val="32"/>
          <w:rtl/>
        </w:rPr>
        <w:t>ث‌</w:t>
      </w:r>
      <w:r w:rsidRPr="004A1898">
        <w:rPr>
          <w:rFonts w:ascii="Arial" w:eastAsia="Times New Roman" w:hAnsi="Arial" w:cs="Arial"/>
          <w:b/>
          <w:bCs/>
          <w:color w:val="009900"/>
          <w:sz w:val="32"/>
          <w:szCs w:val="32"/>
        </w:rPr>
        <w:t xml:space="preserve">- </w:t>
      </w:r>
      <w:r w:rsidRPr="004A1898">
        <w:rPr>
          <w:rFonts w:ascii="Arial" w:eastAsia="Times New Roman" w:hAnsi="Arial" w:cs="Arial"/>
          <w:b/>
          <w:bCs/>
          <w:color w:val="009900"/>
          <w:sz w:val="32"/>
          <w:szCs w:val="32"/>
          <w:u w:val="single"/>
          <w:rtl/>
        </w:rPr>
        <w:t>جميع ما سبق صحيح</w:t>
      </w:r>
      <w:r w:rsidRPr="004A1898">
        <w:rPr>
          <w:rFonts w:ascii="Arial" w:eastAsia="Times New Roman" w:hAnsi="Arial" w:cs="Arial"/>
          <w:b/>
          <w:bCs/>
          <w:color w:val="009900"/>
          <w:sz w:val="32"/>
          <w:szCs w:val="32"/>
          <w:u w:val="single"/>
        </w:rPr>
        <w:t xml:space="preserve"> .</w:t>
      </w:r>
    </w:p>
    <w:p w:rsidR="00701427" w:rsidRPr="004A1898" w:rsidRDefault="00701427" w:rsidP="004A1898">
      <w:pPr>
        <w:spacing w:before="100" w:beforeAutospacing="1" w:after="100" w:afterAutospacing="1" w:line="240" w:lineRule="auto"/>
        <w:jc w:val="center"/>
        <w:rPr>
          <w:rFonts w:ascii="Arial" w:eastAsia="Times New Roman" w:hAnsi="Arial" w:cs="Arial"/>
          <w:b/>
          <w:bCs/>
          <w:color w:val="221100"/>
          <w:sz w:val="32"/>
          <w:szCs w:val="32"/>
          <w:rtl/>
        </w:rPr>
      </w:pPr>
    </w:p>
    <w:p w:rsidR="004A1898" w:rsidRPr="004A1898" w:rsidRDefault="004A1898" w:rsidP="004A1898">
      <w:pPr>
        <w:spacing w:after="0" w:line="240" w:lineRule="auto"/>
        <w:jc w:val="center"/>
        <w:rPr>
          <w:rFonts w:ascii="Traditional Arabic" w:eastAsia="Times New Roman" w:hAnsi="Traditional Arabic" w:cs="Traditional Arabic"/>
          <w:color w:val="000080"/>
          <w:sz w:val="32"/>
          <w:szCs w:val="32"/>
        </w:rPr>
      </w:pPr>
      <w:r w:rsidRPr="004A1898">
        <w:rPr>
          <w:rFonts w:ascii="&amp;quot" w:eastAsia="Times New Roman" w:hAnsi="&amp;quot" w:cs="Traditional Arabic"/>
          <w:b/>
          <w:bCs/>
          <w:color w:val="C00000"/>
          <w:sz w:val="32"/>
          <w:szCs w:val="32"/>
          <w:u w:val="single"/>
          <w:rtl/>
        </w:rPr>
        <w:t>أسئلة مراجعة المحاضرة الثامنة التذوق الأدبي</w:t>
      </w:r>
    </w:p>
    <w:p w:rsidR="004A1898" w:rsidRPr="004A1898" w:rsidRDefault="004A1898" w:rsidP="004A1898">
      <w:pPr>
        <w:spacing w:after="0" w:line="240" w:lineRule="auto"/>
        <w:jc w:val="center"/>
        <w:rPr>
          <w:rFonts w:ascii="Traditional Arabic" w:eastAsia="Times New Roman" w:hAnsi="Traditional Arabic" w:cs="Traditional Arabic"/>
          <w:color w:val="000080"/>
          <w:sz w:val="32"/>
          <w:szCs w:val="32"/>
          <w:rtl/>
        </w:rPr>
      </w:pPr>
      <w:r w:rsidRPr="004A1898">
        <w:rPr>
          <w:rFonts w:ascii="&amp;quot" w:eastAsia="Times New Roman" w:hAnsi="&amp;quot" w:cs="Traditional Arabic"/>
          <w:b/>
          <w:bCs/>
          <w:color w:val="C00000"/>
          <w:sz w:val="32"/>
          <w:szCs w:val="32"/>
          <w:u w:val="single"/>
          <w:rtl/>
        </w:rPr>
        <w:t>خطبة الحجاج بن يوسف الثقفي</w:t>
      </w:r>
    </w:p>
    <w:p w:rsidR="004A1898" w:rsidRPr="004A1898" w:rsidRDefault="004A1898" w:rsidP="004A1898">
      <w:pPr>
        <w:spacing w:after="0" w:line="240" w:lineRule="auto"/>
        <w:jc w:val="center"/>
        <w:rPr>
          <w:rFonts w:ascii="Tahoma" w:eastAsia="Times New Roman" w:hAnsi="Tahoma" w:cs="Tahoma"/>
          <w:color w:val="000000"/>
          <w:sz w:val="32"/>
          <w:szCs w:val="32"/>
          <w:rtl/>
        </w:rPr>
      </w:pPr>
      <w:r w:rsidRPr="004A1898">
        <w:rPr>
          <w:rFonts w:ascii="&amp;quot" w:eastAsia="Times New Roman" w:hAnsi="&amp;quot" w:cs="Traditional Arabic"/>
          <w:b/>
          <w:bCs/>
          <w:color w:val="FF0000"/>
          <w:sz w:val="32"/>
          <w:szCs w:val="32"/>
          <w:rtl/>
        </w:rPr>
        <w:t xml:space="preserve">س1: الحَجَّاج بن يوسف الثقفي يعد :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من فصحاء العرب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ب‌- في الذروة من أهل الخطابة والبيان في العصر الأول.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ت‌- سياسي محنك، وقائد عسكري وخطيب مفوه.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ث‌- </w:t>
      </w:r>
      <w:r w:rsidRPr="004A1898">
        <w:rPr>
          <w:rFonts w:ascii="&amp;quot" w:eastAsia="Times New Roman" w:hAnsi="&amp;quot" w:cs="Traditional Arabic"/>
          <w:b/>
          <w:bCs/>
          <w:color w:val="009900"/>
          <w:sz w:val="32"/>
          <w:szCs w:val="32"/>
          <w:u w:val="single"/>
          <w:rtl/>
        </w:rPr>
        <w:t>جميع ما سبق صحيح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س2: مناسبة النص بعد أن عينه عبد الملك على العراق واليًا، حيث الفتن تمور، قرر الحجاج إعمال القسوة وسياسة القبضة القوية، كما يظهر من بياناته الأولى في خطبتي التتويج في الكوفة والبصرة.</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أ‌- </w:t>
      </w:r>
      <w:r w:rsidRPr="004A1898">
        <w:rPr>
          <w:rFonts w:ascii="&amp;quot" w:eastAsia="Times New Roman" w:hAnsi="&amp;quot" w:cs="Traditional Arabic"/>
          <w:b/>
          <w:bCs/>
          <w:color w:val="009900"/>
          <w:sz w:val="32"/>
          <w:szCs w:val="32"/>
          <w:u w:val="single"/>
          <w:rtl/>
        </w:rPr>
        <w:t>صواب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ب‌- خطأ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س3: طلاع الثنايا:</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رجل واضح لا يخفي شيئاً.</w:t>
      </w:r>
      <w:r w:rsidRPr="004A1898">
        <w:rPr>
          <w:rFonts w:ascii="&amp;quot" w:eastAsia="Times New Roman" w:hAnsi="&amp;quot" w:cs="Traditional Arabic"/>
          <w:b/>
          <w:bCs/>
          <w:color w:val="0000FF"/>
          <w:sz w:val="32"/>
          <w:szCs w:val="32"/>
          <w:rtl/>
        </w:rPr>
        <w:t>ابن جلا</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ب‌- </w:t>
      </w:r>
      <w:r w:rsidRPr="004A1898">
        <w:rPr>
          <w:rFonts w:ascii="&amp;quot" w:eastAsia="Times New Roman" w:hAnsi="&amp;quot" w:cs="Traditional Arabic"/>
          <w:b/>
          <w:bCs/>
          <w:color w:val="009900"/>
          <w:sz w:val="32"/>
          <w:szCs w:val="32"/>
          <w:u w:val="single"/>
          <w:rtl/>
        </w:rPr>
        <w:t>لمن جرب الأمور وأحكمها. والثنايا جمع ثنيّة وهي: الطريق في الجبل.</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نضجت.</w:t>
      </w:r>
      <w:r w:rsidRPr="004A1898">
        <w:rPr>
          <w:rFonts w:ascii="&amp;quot" w:eastAsia="Times New Roman" w:hAnsi="&amp;quot" w:cs="Traditional Arabic"/>
          <w:b/>
          <w:bCs/>
          <w:color w:val="0000FF"/>
          <w:sz w:val="32"/>
          <w:szCs w:val="32"/>
          <w:rtl/>
        </w:rPr>
        <w:t xml:space="preserve">أينعت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س4: الكنانة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أ‌- </w:t>
      </w:r>
      <w:r w:rsidRPr="004A1898">
        <w:rPr>
          <w:rFonts w:ascii="&amp;quot" w:eastAsia="Times New Roman" w:hAnsi="&amp;quot" w:cs="Traditional Arabic"/>
          <w:b/>
          <w:bCs/>
          <w:color w:val="009900"/>
          <w:sz w:val="32"/>
          <w:szCs w:val="32"/>
          <w:u w:val="single"/>
          <w:rtl/>
        </w:rPr>
        <w:t>التي يكون فيها السهام وتوضع على الظهر.</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ب‌- شجرة ذات شوك فتضرب بشده حتى تعصب فلا تؤذي بشوكها حاطبها </w:t>
      </w:r>
      <w:r w:rsidRPr="004A1898">
        <w:rPr>
          <w:rFonts w:ascii="&amp;quot" w:eastAsia="Times New Roman" w:hAnsi="&amp;quot" w:cs="Traditional Arabic"/>
          <w:b/>
          <w:bCs/>
          <w:color w:val="0000FF"/>
          <w:sz w:val="32"/>
          <w:szCs w:val="32"/>
          <w:rtl/>
        </w:rPr>
        <w:t>. السلمة</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ت‌- اختبر عيدانها بعدما لاكها بفمه. </w:t>
      </w:r>
      <w:r w:rsidRPr="004A1898">
        <w:rPr>
          <w:rFonts w:ascii="&amp;quot" w:eastAsia="Times New Roman" w:hAnsi="&amp;quot" w:cs="Traditional Arabic"/>
          <w:b/>
          <w:bCs/>
          <w:color w:val="0000FF"/>
          <w:sz w:val="32"/>
          <w:szCs w:val="32"/>
          <w:rtl/>
        </w:rPr>
        <w:t>عجمها</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 xml:space="preserve">س5: السمهى :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يدخل في جماعة الإبل من الإبل الغريبة عند ورود الماء فتضرب حتى تخرج.</w:t>
      </w:r>
      <w:r w:rsidRPr="004A1898">
        <w:rPr>
          <w:rFonts w:ascii="&amp;quot" w:eastAsia="Times New Roman" w:hAnsi="&amp;quot" w:cs="Traditional Arabic"/>
          <w:b/>
          <w:bCs/>
          <w:color w:val="0000FF"/>
          <w:sz w:val="32"/>
          <w:szCs w:val="32"/>
          <w:rtl/>
        </w:rPr>
        <w:t>غريبة الإبل</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جمع أيّم وهي التي لا زوج لها.</w:t>
      </w:r>
      <w:r w:rsidRPr="004A1898">
        <w:rPr>
          <w:rFonts w:ascii="&amp;quot" w:eastAsia="Times New Roman" w:hAnsi="&amp;quot" w:cs="Traditional Arabic"/>
          <w:b/>
          <w:bCs/>
          <w:color w:val="0000FF"/>
          <w:sz w:val="32"/>
          <w:szCs w:val="32"/>
          <w:rtl/>
        </w:rPr>
        <w:t>الأيامى</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lastRenderedPageBreak/>
        <w:t xml:space="preserve">ت‌- </w:t>
      </w:r>
      <w:r w:rsidRPr="004A1898">
        <w:rPr>
          <w:rFonts w:ascii="&amp;quot" w:eastAsia="Times New Roman" w:hAnsi="&amp;quot" w:cs="Traditional Arabic"/>
          <w:b/>
          <w:bCs/>
          <w:color w:val="009900"/>
          <w:sz w:val="32"/>
          <w:szCs w:val="32"/>
          <w:u w:val="single"/>
          <w:rtl/>
        </w:rPr>
        <w:t>الباطل.</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ث‌- أرْجَفَ القومُ إذا خاضُوا في الأَخبار السيئة وذكر الفتَنِ وقد ذكراللّه تعالى المُرْجِفُونَ في المَدينةِ وهم الذين يُوَلِّدُونَ الأَخبارَ الكاذبة.</w:t>
      </w:r>
      <w:r w:rsidRPr="004A1898">
        <w:rPr>
          <w:rFonts w:ascii="&amp;quot" w:eastAsia="Times New Roman" w:hAnsi="&amp;quot" w:cs="Traditional Arabic"/>
          <w:b/>
          <w:bCs/>
          <w:color w:val="0000FF"/>
          <w:sz w:val="32"/>
          <w:szCs w:val="32"/>
          <w:rtl/>
        </w:rPr>
        <w:t xml:space="preserve"> أرجف</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س6: أي العبارات التالية صحيحة في الأفكار الرئيسية للنص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بيان الحجاج لشدته وقوته وسياسته في الحكم المبنية على الشدة والقسوة.</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بيان الحالة التي وصل لها أهل العراق من الشقاق والنفاق و تهديد أهل العراق إذا لم ينهضوا لحرب العدو بقتلهم ونهب أموالهم</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بيان أن اختياره كان مبنياً على حكمة ودراية وليس عشوائياً و بين أنه أرسل إليهم عقوبة على كفرانهم نعم الله.</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ث‌- </w:t>
      </w:r>
      <w:r w:rsidRPr="004A1898">
        <w:rPr>
          <w:rFonts w:ascii="&amp;quot" w:eastAsia="Times New Roman" w:hAnsi="&amp;quot" w:cs="Traditional Arabic"/>
          <w:b/>
          <w:bCs/>
          <w:color w:val="009900"/>
          <w:sz w:val="32"/>
          <w:szCs w:val="32"/>
          <w:u w:val="single"/>
          <w:rtl/>
        </w:rPr>
        <w:t>جميع ما سبق صحيح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س7: كان الحجاج بارعاً في استهلال خطبته حيث بدأ بداية قوية تظهر بأسه وشدته وملاءمته للولاية في بلد هذا حاله، يحتاج إلى الشدة والقوة. وكان هذا الاستهلال مناسباً للحال إذ كان ملثماً ثم أماط اللثام.</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أ‌- </w:t>
      </w:r>
      <w:r w:rsidRPr="004A1898">
        <w:rPr>
          <w:rFonts w:ascii="&amp;quot" w:eastAsia="Times New Roman" w:hAnsi="&amp;quot" w:cs="Traditional Arabic"/>
          <w:b/>
          <w:bCs/>
          <w:color w:val="009900"/>
          <w:sz w:val="32"/>
          <w:szCs w:val="32"/>
          <w:u w:val="single"/>
          <w:rtl/>
        </w:rPr>
        <w:t>صواب.</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خطأ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س8: إني لأرى رؤوساً قد أينعت ، فيها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تشبيه بليغ.</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ب‌- </w:t>
      </w:r>
      <w:r w:rsidRPr="004A1898">
        <w:rPr>
          <w:rFonts w:ascii="&amp;quot" w:eastAsia="Times New Roman" w:hAnsi="&amp;quot" w:cs="Traditional Arabic"/>
          <w:b/>
          <w:bCs/>
          <w:color w:val="009900"/>
          <w:sz w:val="32"/>
          <w:szCs w:val="32"/>
          <w:u w:val="single"/>
          <w:rtl/>
        </w:rPr>
        <w:t xml:space="preserve">استعارة مكنية.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استعارة تصريحية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س9: وإني أنظر إلى الدماء بين العمائم واللحى: صورة مستشرفة لما سيكون عليه الوضع حيث صور الدماء تجري بين عمائم الرجال ولحاهم وهي صورة مخيفة تجعل القلوب ترتجف خوفاً.</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أ‌- </w:t>
      </w:r>
      <w:r w:rsidRPr="004A1898">
        <w:rPr>
          <w:rFonts w:ascii="&amp;quot" w:eastAsia="Times New Roman" w:hAnsi="&amp;quot" w:cs="Traditional Arabic"/>
          <w:b/>
          <w:bCs/>
          <w:color w:val="009900"/>
          <w:sz w:val="32"/>
          <w:szCs w:val="32"/>
          <w:u w:val="single"/>
          <w:rtl/>
        </w:rPr>
        <w:t>صواب.</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خطأ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س10: تشبيهاته: لأعصبنكم عصب السلمة، لألحونكم لحو العود...الخ فيها دلالة على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ملاءمته لولاية العراق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ب‌- </w:t>
      </w:r>
      <w:r w:rsidRPr="004A1898">
        <w:rPr>
          <w:rFonts w:ascii="&amp;quot" w:eastAsia="Times New Roman" w:hAnsi="&amp;quot" w:cs="Traditional Arabic"/>
          <w:b/>
          <w:bCs/>
          <w:color w:val="009900"/>
          <w:sz w:val="32"/>
          <w:szCs w:val="32"/>
          <w:u w:val="single"/>
          <w:rtl/>
        </w:rPr>
        <w:t>شدة العقوبة وبأس الحجاج.</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ت‌- لا شيء مما سبق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lastRenderedPageBreak/>
        <w:t>س11: واضطجعتم في منام الضلال: شبه الوقوع في الضلال بالاضطجاع على سبيل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تشبيه بليغ.</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ب‌- استعارة مكنية.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ت‌- </w:t>
      </w:r>
      <w:r w:rsidRPr="004A1898">
        <w:rPr>
          <w:rFonts w:ascii="&amp;quot" w:eastAsia="Times New Roman" w:hAnsi="&amp;quot" w:cs="Traditional Arabic"/>
          <w:b/>
          <w:bCs/>
          <w:color w:val="009900"/>
          <w:sz w:val="32"/>
          <w:szCs w:val="32"/>
          <w:u w:val="single"/>
          <w:rtl/>
        </w:rPr>
        <w:t>استعارة تصريحية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س12: أي العبارات التالية خاطئة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B050"/>
          <w:sz w:val="32"/>
          <w:szCs w:val="32"/>
          <w:rtl/>
        </w:rPr>
        <w:t xml:space="preserve">أ‌- </w:t>
      </w:r>
      <w:r w:rsidRPr="004A1898">
        <w:rPr>
          <w:rFonts w:ascii="&amp;quot" w:eastAsia="Times New Roman" w:hAnsi="&amp;quot" w:cs="Traditional Arabic"/>
          <w:b/>
          <w:bCs/>
          <w:color w:val="009900"/>
          <w:sz w:val="32"/>
          <w:szCs w:val="32"/>
          <w:u w:val="single"/>
          <w:rtl/>
        </w:rPr>
        <w:t xml:space="preserve">لم ينجح الحجاج في الإفادة من مصادر التراث اللغوي كالقرآن الكريم , </w:t>
      </w:r>
      <w:r w:rsidRPr="004A1898">
        <w:rPr>
          <w:rFonts w:ascii="&amp;quot" w:eastAsia="Times New Roman" w:hAnsi="&amp;quot" w:cs="Traditional Arabic"/>
          <w:b/>
          <w:bCs/>
          <w:color w:val="0000FF"/>
          <w:sz w:val="32"/>
          <w:szCs w:val="32"/>
          <w:rtl/>
        </w:rPr>
        <w:t>بل نجح وظهر ذلك في قوله: إنما أنتم أهل قرية كانت آمنة مطمئنة يأتيها رزقها رغد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B050"/>
          <w:sz w:val="32"/>
          <w:szCs w:val="32"/>
          <w:rtl/>
        </w:rPr>
        <w:t xml:space="preserve">ب‌- </w:t>
      </w:r>
      <w:r w:rsidRPr="004A1898">
        <w:rPr>
          <w:rFonts w:ascii="&amp;quot" w:eastAsia="Times New Roman" w:hAnsi="&amp;quot" w:cs="Traditional Arabic"/>
          <w:b/>
          <w:bCs/>
          <w:color w:val="000080"/>
          <w:sz w:val="32"/>
          <w:szCs w:val="32"/>
          <w:rtl/>
        </w:rPr>
        <w:t>من الأمثال العربية التي أكثر منها كثرة واضحة قوله: أنا ابن جلا، ولأعصبنكم عصب السلمة، ولأضربنكم ضربَ غريبة الإبل.</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B050"/>
          <w:sz w:val="32"/>
          <w:szCs w:val="32"/>
          <w:rtl/>
        </w:rPr>
        <w:t xml:space="preserve">ت‌- </w:t>
      </w:r>
      <w:r w:rsidRPr="004A1898">
        <w:rPr>
          <w:rFonts w:ascii="&amp;quot" w:eastAsia="Times New Roman" w:hAnsi="&amp;quot" w:cs="Traditional Arabic"/>
          <w:b/>
          <w:bCs/>
          <w:color w:val="000080"/>
          <w:sz w:val="32"/>
          <w:szCs w:val="32"/>
          <w:rtl/>
        </w:rPr>
        <w:t xml:space="preserve">استعمل أسلوبي النداء والاستفهام مما يناسب فن الخطابة ويشد أسماع الجمهور: مثل يا أهل العراق، فيمَ أنتم وذاك ؟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B050"/>
          <w:sz w:val="32"/>
          <w:szCs w:val="32"/>
          <w:rtl/>
        </w:rPr>
        <w:t xml:space="preserve">ث‌- </w:t>
      </w:r>
      <w:r w:rsidRPr="004A1898">
        <w:rPr>
          <w:rFonts w:ascii="&amp;quot" w:eastAsia="Times New Roman" w:hAnsi="&amp;quot" w:cs="Traditional Arabic"/>
          <w:b/>
          <w:bCs/>
          <w:color w:val="000080"/>
          <w:sz w:val="32"/>
          <w:szCs w:val="32"/>
          <w:rtl/>
        </w:rPr>
        <w:t>لجأ الحجاج إلى التوكيد كثيراً وما أحوجه إلى ذلك فهو والٍ جديد</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 xml:space="preserve">س13: اتكأ الحجاج على المحسنات اللفظية بشكل واضح، فهناك السجع في قوله: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يا أهل العراق، أهل الشقاق والنفاق، ومساوئ الأخلاق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ب‌- أقسم بالله لتقبلن على الإنصاف، ولتدعن الإرجاف وغيرها كثير.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ت‌- </w:t>
      </w:r>
      <w:r w:rsidRPr="004A1898">
        <w:rPr>
          <w:rFonts w:ascii="&amp;quot" w:eastAsia="Times New Roman" w:hAnsi="&amp;quot" w:cs="Traditional Arabic"/>
          <w:b/>
          <w:bCs/>
          <w:color w:val="009900"/>
          <w:sz w:val="32"/>
          <w:szCs w:val="32"/>
          <w:u w:val="single"/>
          <w:rtl/>
        </w:rPr>
        <w:t>أ+ب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 xml:space="preserve">س14: من أمثلة التوكيد: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القسم بالله (والله لا أحلف إلا صدقت)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استعمال حرف التوكيد إنّ أكثر من ثماني مرات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استعمال نون التوكيد الثقيلة ما يقارب سبع مرات ولام التوكيد ما يقارب أربع عشرة مرة.</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ث‌- </w:t>
      </w:r>
      <w:r w:rsidRPr="004A1898">
        <w:rPr>
          <w:rFonts w:ascii="&amp;quot" w:eastAsia="Times New Roman" w:hAnsi="&amp;quot" w:cs="Traditional Arabic"/>
          <w:b/>
          <w:bCs/>
          <w:color w:val="009900"/>
          <w:sz w:val="32"/>
          <w:szCs w:val="32"/>
          <w:u w:val="single"/>
          <w:rtl/>
        </w:rPr>
        <w:t>جميع ما سبق صحيح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س15: أي العبارات التالية صحيحة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جزالة ألفاظه وقوة جرسها مثل: لأعصبنك، أضربنكم، ضرباً، اضطجاع. أمرّها عوداً، أشدّها مكسراً.</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الدقة في اختيار الألفاظ اتضح في ها وها، فهذا اللفظ(ها ها) يصور تماماً تلك الوشوشات والهمسات التي تنطلق في الشوارع والأزقة..</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ت‌- </w:t>
      </w:r>
      <w:r w:rsidRPr="004A1898">
        <w:rPr>
          <w:rFonts w:ascii="&amp;quot" w:eastAsia="Times New Roman" w:hAnsi="&amp;quot" w:cs="Traditional Arabic"/>
          <w:b/>
          <w:bCs/>
          <w:color w:val="009900"/>
          <w:sz w:val="32"/>
          <w:szCs w:val="32"/>
          <w:u w:val="single"/>
          <w:rtl/>
        </w:rPr>
        <w:t>أ+ب .</w:t>
      </w:r>
    </w:p>
    <w:p w:rsidR="004A1898" w:rsidRPr="004A1898" w:rsidRDefault="004A1898" w:rsidP="004A1898">
      <w:pPr>
        <w:spacing w:after="0" w:line="240" w:lineRule="auto"/>
        <w:jc w:val="center"/>
        <w:rPr>
          <w:rFonts w:ascii="Tahoma" w:eastAsia="Times New Roman" w:hAnsi="Tahoma" w:cs="Tahoma"/>
          <w:color w:val="000000"/>
          <w:sz w:val="32"/>
          <w:szCs w:val="32"/>
          <w:rtl/>
        </w:rPr>
      </w:pPr>
    </w:p>
    <w:p w:rsidR="004A1898" w:rsidRPr="004A1898" w:rsidRDefault="004A1898" w:rsidP="004A1898">
      <w:pPr>
        <w:spacing w:before="100" w:beforeAutospacing="1" w:after="100" w:afterAutospacing="1" w:line="240" w:lineRule="auto"/>
        <w:jc w:val="center"/>
        <w:rPr>
          <w:rFonts w:ascii="Traditional Arabic" w:eastAsia="Times New Roman" w:hAnsi="Traditional Arabic" w:cs="Traditional Arabic"/>
          <w:color w:val="000080"/>
          <w:sz w:val="32"/>
          <w:szCs w:val="32"/>
        </w:rPr>
      </w:pPr>
      <w:r w:rsidRPr="004A1898">
        <w:rPr>
          <w:rFonts w:ascii="Traditional Arabic" w:eastAsia="Times New Roman" w:hAnsi="Traditional Arabic" w:cs="Traditional Arabic"/>
          <w:b/>
          <w:bCs/>
          <w:color w:val="C00000"/>
          <w:sz w:val="32"/>
          <w:szCs w:val="32"/>
          <w:u w:val="single"/>
          <w:rtl/>
        </w:rPr>
        <w:lastRenderedPageBreak/>
        <w:t xml:space="preserve">أسئلة مراجعة المحاضرة التاسعة التذوق الأدبي </w:t>
      </w:r>
      <w:r w:rsidRPr="004A1898">
        <w:rPr>
          <w:rFonts w:ascii="Traditional Arabic" w:eastAsia="Times New Roman" w:hAnsi="Traditional Arabic" w:cs="Traditional Arabic"/>
          <w:b/>
          <w:bCs/>
          <w:color w:val="00B050"/>
          <w:sz w:val="32"/>
          <w:szCs w:val="32"/>
          <w:u w:val="single"/>
          <w:rtl/>
        </w:rPr>
        <w:t>موشح ابن زهر</w:t>
      </w:r>
    </w:p>
    <w:p w:rsidR="004A1898" w:rsidRPr="004A1898" w:rsidRDefault="004A1898" w:rsidP="004A1898">
      <w:pPr>
        <w:spacing w:after="0" w:line="240" w:lineRule="auto"/>
        <w:jc w:val="center"/>
        <w:rPr>
          <w:rFonts w:ascii="Traditional Arabic" w:eastAsia="Times New Roman" w:hAnsi="Traditional Arabic" w:cs="Traditional Arabic"/>
          <w:color w:val="000080"/>
          <w:sz w:val="32"/>
          <w:szCs w:val="32"/>
          <w:rtl/>
        </w:rPr>
      </w:pP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FF0000"/>
          <w:sz w:val="32"/>
          <w:szCs w:val="32"/>
          <w:u w:val="single"/>
          <w:rtl/>
        </w:rPr>
        <w:t xml:space="preserve">س1: </w:t>
      </w:r>
      <w:r w:rsidRPr="004A1898">
        <w:rPr>
          <w:rFonts w:ascii="Traditional Arabic" w:eastAsia="Times New Roman" w:hAnsi="Traditional Arabic" w:cs="Traditional Arabic"/>
          <w:b/>
          <w:bCs/>
          <w:color w:val="FF0000"/>
          <w:sz w:val="32"/>
          <w:szCs w:val="32"/>
          <w:rtl/>
        </w:rPr>
        <w:t>تمثل الموشحات ولادة جديدة للشعر العربي في العصر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أ‌- العباسي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9900"/>
          <w:sz w:val="32"/>
          <w:szCs w:val="32"/>
          <w:rtl/>
        </w:rPr>
        <w:t xml:space="preserve">ب‌- </w:t>
      </w:r>
      <w:r w:rsidRPr="004A1898">
        <w:rPr>
          <w:rFonts w:ascii="Traditional Arabic" w:eastAsia="Times New Roman" w:hAnsi="Traditional Arabic" w:cs="Traditional Arabic"/>
          <w:b/>
          <w:bCs/>
          <w:color w:val="009900"/>
          <w:sz w:val="32"/>
          <w:szCs w:val="32"/>
          <w:u w:val="single"/>
          <w:rtl/>
        </w:rPr>
        <w:t>الأندلسي.</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ت‌- العثماني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ث‌- لا شيء مما ذكر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FF0000"/>
          <w:sz w:val="32"/>
          <w:szCs w:val="32"/>
          <w:rtl/>
        </w:rPr>
        <w:t>س2: كانت الموشحات خروجاً عن عمود الشعر العربي، مع الحفاظ على أوزان الخليل بن أحمد الفراهيدي، بقالب جميل يناسب الغناء والطبيعة الخلابة التي اشتهرت بها الأندلس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9900"/>
          <w:sz w:val="32"/>
          <w:szCs w:val="32"/>
          <w:rtl/>
        </w:rPr>
        <w:t xml:space="preserve">أ‌- </w:t>
      </w:r>
      <w:r w:rsidRPr="004A1898">
        <w:rPr>
          <w:rFonts w:ascii="Traditional Arabic" w:eastAsia="Times New Roman" w:hAnsi="Traditional Arabic" w:cs="Traditional Arabic"/>
          <w:b/>
          <w:bCs/>
          <w:color w:val="009900"/>
          <w:sz w:val="32"/>
          <w:szCs w:val="32"/>
          <w:u w:val="single"/>
          <w:rtl/>
        </w:rPr>
        <w:t>صواب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 xml:space="preserve">ب‌- خطأ .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FF0000"/>
          <w:sz w:val="32"/>
          <w:szCs w:val="32"/>
          <w:rtl/>
        </w:rPr>
        <w:t xml:space="preserve">س3: “هي من الفنون التي أغرب بها أهل المغرب على أهل المشرق، وظهروا فيها كالشمس الطالعة والضياء المشرق“. قائل هذه العبارة :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9900"/>
          <w:sz w:val="32"/>
          <w:szCs w:val="32"/>
          <w:rtl/>
        </w:rPr>
        <w:t xml:space="preserve">أ‌- </w:t>
      </w:r>
      <w:r w:rsidRPr="004A1898">
        <w:rPr>
          <w:rFonts w:ascii="Traditional Arabic" w:eastAsia="Times New Roman" w:hAnsi="Traditional Arabic" w:cs="Traditional Arabic"/>
          <w:b/>
          <w:bCs/>
          <w:color w:val="009900"/>
          <w:sz w:val="32"/>
          <w:szCs w:val="32"/>
          <w:u w:val="single"/>
          <w:rtl/>
        </w:rPr>
        <w:t>لسان الدين بن الخطيب.</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ب‌- ابن زمرك</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 xml:space="preserve">ت‌- الأعمى التطيلي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ث‌- عبادة القزاز</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FF0000"/>
          <w:sz w:val="32"/>
          <w:szCs w:val="32"/>
          <w:rtl/>
        </w:rPr>
        <w:t>س4: من أشهر الوشّاحين في العصر الأندلسي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أ‌- لسان الدين بن الخطيب و ابن زمرك</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ب‌- الأعمى التطيلي و عبادة القزاز</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ت‌- ابن ماء السماء وابن زهر الأشبيلي.</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9900"/>
          <w:sz w:val="32"/>
          <w:szCs w:val="32"/>
          <w:rtl/>
        </w:rPr>
        <w:t xml:space="preserve">ث‌- </w:t>
      </w:r>
      <w:r w:rsidRPr="004A1898">
        <w:rPr>
          <w:rFonts w:ascii="Traditional Arabic" w:eastAsia="Times New Roman" w:hAnsi="Traditional Arabic" w:cs="Traditional Arabic"/>
          <w:b/>
          <w:bCs/>
          <w:color w:val="009900"/>
          <w:sz w:val="32"/>
          <w:szCs w:val="32"/>
          <w:u w:val="single"/>
          <w:rtl/>
        </w:rPr>
        <w:t>جميع ما سبق صحيح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FF0000"/>
          <w:sz w:val="32"/>
          <w:szCs w:val="32"/>
          <w:rtl/>
        </w:rPr>
        <w:t>س5: تنوعت أغراض الموشحات لتطال كافة أغراض الشعر العربي من مدح وهجاء ورثاء وغزل، لكن جمالياتها ظهرت في.... و........ أكثر من أي غرض آخر.</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 xml:space="preserve">أ‌- المدح والهجاء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ب‌- المدح والرثاء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9900"/>
          <w:sz w:val="32"/>
          <w:szCs w:val="32"/>
          <w:rtl/>
        </w:rPr>
        <w:t xml:space="preserve">ت‌- </w:t>
      </w:r>
      <w:r w:rsidRPr="004A1898">
        <w:rPr>
          <w:rFonts w:ascii="Traditional Arabic" w:eastAsia="Times New Roman" w:hAnsi="Traditional Arabic" w:cs="Traditional Arabic"/>
          <w:b/>
          <w:bCs/>
          <w:color w:val="009900"/>
          <w:sz w:val="32"/>
          <w:szCs w:val="32"/>
          <w:u w:val="single"/>
          <w:rtl/>
        </w:rPr>
        <w:t>الغزل ووصف الطبيعة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lastRenderedPageBreak/>
        <w:t xml:space="preserve">ث‌- الرثاء والهجاء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FF0000"/>
          <w:sz w:val="32"/>
          <w:szCs w:val="32"/>
          <w:rtl/>
        </w:rPr>
        <w:t>س6: سميت الموشحات بهذا الاسم نسبة إلى وشاح المرأة لما فيها من تلونات موسيقية تشابه التلونات والزركشات في الوشاح:</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9900"/>
          <w:sz w:val="32"/>
          <w:szCs w:val="32"/>
          <w:rtl/>
        </w:rPr>
        <w:t xml:space="preserve">أ‌- </w:t>
      </w:r>
      <w:r w:rsidRPr="004A1898">
        <w:rPr>
          <w:rFonts w:ascii="Traditional Arabic" w:eastAsia="Times New Roman" w:hAnsi="Traditional Arabic" w:cs="Traditional Arabic"/>
          <w:b/>
          <w:bCs/>
          <w:color w:val="009900"/>
          <w:sz w:val="32"/>
          <w:szCs w:val="32"/>
          <w:u w:val="single"/>
          <w:rtl/>
        </w:rPr>
        <w:t>صواب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ب‌- خطأ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FF0000"/>
          <w:sz w:val="32"/>
          <w:szCs w:val="32"/>
          <w:rtl/>
        </w:rPr>
        <w:t>س7: مما ترجم به لابن زهر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أ‌- أنه انفرد بالإمامة في الطب في زمانه مع الحظ الوافر من اللغة والأدب والشعر، والحظوة عند الملوك، وكان سمحاً جواداً.</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ب‌- كان يحفظ صحيح البخاري متناً وإسناداً ويحفظ شعر ذي الرمة وهو ثلث اللغة.</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ت‌- وقد شرّقت موشّحاته وغرّبت بسبب جودتها وجمالها وعذوبة موسيقاها.</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9900"/>
          <w:sz w:val="32"/>
          <w:szCs w:val="32"/>
          <w:rtl/>
        </w:rPr>
        <w:t xml:space="preserve">ث‌- </w:t>
      </w:r>
      <w:r w:rsidRPr="004A1898">
        <w:rPr>
          <w:rFonts w:ascii="Traditional Arabic" w:eastAsia="Times New Roman" w:hAnsi="Traditional Arabic" w:cs="Traditional Arabic"/>
          <w:b/>
          <w:bCs/>
          <w:color w:val="009900"/>
          <w:sz w:val="32"/>
          <w:szCs w:val="32"/>
          <w:u w:val="single"/>
          <w:rtl/>
        </w:rPr>
        <w:t>جميع ما سبق صحيح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FF0000"/>
          <w:sz w:val="32"/>
          <w:szCs w:val="32"/>
          <w:rtl/>
        </w:rPr>
        <w:t xml:space="preserve">س8: مناسبة النص لابن زهر تتلخص يظهر براعته في وصف الفتاة التي هام في حبها كما يدعي في الموشحة.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أ‌- صواب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 xml:space="preserve">ب‌- </w:t>
      </w:r>
      <w:r w:rsidRPr="004A1898">
        <w:rPr>
          <w:rFonts w:ascii="Traditional Arabic" w:eastAsia="Times New Roman" w:hAnsi="Traditional Arabic" w:cs="Traditional Arabic"/>
          <w:b/>
          <w:bCs/>
          <w:color w:val="009900"/>
          <w:sz w:val="32"/>
          <w:szCs w:val="32"/>
          <w:u w:val="single"/>
          <w:rtl/>
        </w:rPr>
        <w:t xml:space="preserve">خطأ . </w:t>
      </w:r>
      <w:r w:rsidRPr="004A1898">
        <w:rPr>
          <w:rFonts w:ascii="Traditional Arabic" w:eastAsia="Times New Roman" w:hAnsi="Traditional Arabic" w:cs="Traditional Arabic"/>
          <w:b/>
          <w:bCs/>
          <w:color w:val="0000FF"/>
          <w:sz w:val="32"/>
          <w:szCs w:val="32"/>
          <w:rtl/>
        </w:rPr>
        <w:t>في وصف الغلام الذي هام في حبه كما يدعي في الموشحة.</w:t>
      </w:r>
      <w:r w:rsidRPr="004A1898">
        <w:rPr>
          <w:rFonts w:ascii="Traditional Arabic" w:eastAsia="Times New Roman" w:hAnsi="Traditional Arabic" w:cs="Traditional Arabic"/>
          <w:b/>
          <w:bCs/>
          <w:color w:val="000080"/>
          <w:sz w:val="32"/>
          <w:szCs w:val="32"/>
          <w:rtl/>
        </w:rPr>
        <w:t xml:space="preserve">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FF0000"/>
          <w:sz w:val="32"/>
          <w:szCs w:val="32"/>
          <w:rtl/>
        </w:rPr>
        <w:t>س9: معنى النديم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أ‌- ساقي الخمر ...ا</w:t>
      </w:r>
      <w:r w:rsidRPr="004A1898">
        <w:rPr>
          <w:rFonts w:ascii="Traditional Arabic" w:eastAsia="Times New Roman" w:hAnsi="Traditional Arabic" w:cs="Traditional Arabic"/>
          <w:b/>
          <w:bCs/>
          <w:color w:val="0000FF"/>
          <w:sz w:val="32"/>
          <w:szCs w:val="32"/>
          <w:rtl/>
        </w:rPr>
        <w:t>لساقي</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9900"/>
          <w:sz w:val="32"/>
          <w:szCs w:val="32"/>
          <w:rtl/>
        </w:rPr>
        <w:t xml:space="preserve">ب‌- </w:t>
      </w:r>
      <w:r w:rsidRPr="004A1898">
        <w:rPr>
          <w:rFonts w:ascii="Traditional Arabic" w:eastAsia="Times New Roman" w:hAnsi="Traditional Arabic" w:cs="Traditional Arabic"/>
          <w:b/>
          <w:bCs/>
          <w:color w:val="009900"/>
          <w:sz w:val="32"/>
          <w:szCs w:val="32"/>
          <w:u w:val="single"/>
          <w:rtl/>
        </w:rPr>
        <w:t>الرفيق في شرب الخمر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ت‌- ضعيف القوى . ...</w:t>
      </w:r>
      <w:r w:rsidRPr="004A1898">
        <w:rPr>
          <w:rFonts w:ascii="Traditional Arabic" w:eastAsia="Times New Roman" w:hAnsi="Traditional Arabic" w:cs="Traditional Arabic"/>
          <w:b/>
          <w:bCs/>
          <w:color w:val="0000FF"/>
          <w:sz w:val="32"/>
          <w:szCs w:val="32"/>
          <w:rtl/>
        </w:rPr>
        <w:t xml:space="preserve"> موهون</w:t>
      </w:r>
      <w:r w:rsidRPr="004A1898">
        <w:rPr>
          <w:rFonts w:ascii="Traditional Arabic" w:eastAsia="Times New Roman" w:hAnsi="Traditional Arabic" w:cs="Traditional Arabic"/>
          <w:b/>
          <w:bCs/>
          <w:color w:val="000080"/>
          <w:sz w:val="32"/>
          <w:szCs w:val="32"/>
          <w:rtl/>
        </w:rPr>
        <w:t xml:space="preserve">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ث‌- الفراق ......</w:t>
      </w:r>
      <w:r w:rsidRPr="004A1898">
        <w:rPr>
          <w:rFonts w:ascii="Traditional Arabic" w:eastAsia="Times New Roman" w:hAnsi="Traditional Arabic" w:cs="Traditional Arabic"/>
          <w:b/>
          <w:bCs/>
          <w:color w:val="0000FF"/>
          <w:sz w:val="32"/>
          <w:szCs w:val="32"/>
          <w:rtl/>
        </w:rPr>
        <w:t xml:space="preserve"> البين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FF0000"/>
          <w:sz w:val="32"/>
          <w:szCs w:val="32"/>
          <w:rtl/>
        </w:rPr>
        <w:t>س10:معنى الراح هي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 xml:space="preserve">أ‌- مقدمة الرأس أو الجبهة .... </w:t>
      </w:r>
      <w:r w:rsidRPr="004A1898">
        <w:rPr>
          <w:rFonts w:ascii="Traditional Arabic" w:eastAsia="Times New Roman" w:hAnsi="Traditional Arabic" w:cs="Traditional Arabic"/>
          <w:b/>
          <w:bCs/>
          <w:color w:val="0000FF"/>
          <w:sz w:val="32"/>
          <w:szCs w:val="32"/>
          <w:rtl/>
        </w:rPr>
        <w:t xml:space="preserve">الغرة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 xml:space="preserve">ب‌- باطن يده . </w:t>
      </w:r>
      <w:r w:rsidRPr="004A1898">
        <w:rPr>
          <w:rFonts w:ascii="Traditional Arabic" w:eastAsia="Times New Roman" w:hAnsi="Traditional Arabic" w:cs="Traditional Arabic"/>
          <w:b/>
          <w:bCs/>
          <w:color w:val="0000FF"/>
          <w:sz w:val="32"/>
          <w:szCs w:val="32"/>
          <w:rtl/>
        </w:rPr>
        <w:t>راحته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9900"/>
          <w:sz w:val="32"/>
          <w:szCs w:val="32"/>
          <w:rtl/>
        </w:rPr>
        <w:t xml:space="preserve">ت‌- </w:t>
      </w:r>
      <w:r w:rsidRPr="004A1898">
        <w:rPr>
          <w:rFonts w:ascii="Traditional Arabic" w:eastAsia="Times New Roman" w:hAnsi="Traditional Arabic" w:cs="Traditional Arabic"/>
          <w:b/>
          <w:bCs/>
          <w:color w:val="009900"/>
          <w:sz w:val="32"/>
          <w:szCs w:val="32"/>
          <w:u w:val="single"/>
          <w:rtl/>
        </w:rPr>
        <w:t>الخمرة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 xml:space="preserve">ث‌- الهيام شدة العشق .... </w:t>
      </w:r>
      <w:r w:rsidRPr="004A1898">
        <w:rPr>
          <w:rFonts w:ascii="Traditional Arabic" w:eastAsia="Times New Roman" w:hAnsi="Traditional Arabic" w:cs="Traditional Arabic"/>
          <w:b/>
          <w:bCs/>
          <w:color w:val="0000FF"/>
          <w:sz w:val="32"/>
          <w:szCs w:val="32"/>
          <w:rtl/>
        </w:rPr>
        <w:t>همت</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FF0000"/>
          <w:sz w:val="32"/>
          <w:szCs w:val="32"/>
          <w:rtl/>
        </w:rPr>
        <w:t>س11: معنى الجوى هو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أ‌- وعاء الخمر.....</w:t>
      </w:r>
      <w:r w:rsidRPr="004A1898">
        <w:rPr>
          <w:rFonts w:ascii="Traditional Arabic" w:eastAsia="Times New Roman" w:hAnsi="Traditional Arabic" w:cs="Traditional Arabic"/>
          <w:b/>
          <w:bCs/>
          <w:color w:val="0000FF"/>
          <w:sz w:val="32"/>
          <w:szCs w:val="32"/>
          <w:rtl/>
        </w:rPr>
        <w:t xml:space="preserve"> الزق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9900"/>
          <w:sz w:val="32"/>
          <w:szCs w:val="32"/>
          <w:rtl/>
        </w:rPr>
        <w:t xml:space="preserve">ب‌- </w:t>
      </w:r>
      <w:r w:rsidRPr="004A1898">
        <w:rPr>
          <w:rFonts w:ascii="Traditional Arabic" w:eastAsia="Times New Roman" w:hAnsi="Traditional Arabic" w:cs="Traditional Arabic"/>
          <w:b/>
          <w:bCs/>
          <w:color w:val="009900"/>
          <w:sz w:val="32"/>
          <w:szCs w:val="32"/>
          <w:u w:val="single"/>
          <w:rtl/>
        </w:rPr>
        <w:t>شِدَّةِ الوَجْدِ من عشق أَو حزن.</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lastRenderedPageBreak/>
        <w:t>ت‌- شجر طويل معتدل السقيان ..</w:t>
      </w:r>
      <w:r w:rsidRPr="004A1898">
        <w:rPr>
          <w:rFonts w:ascii="Traditional Arabic" w:eastAsia="Times New Roman" w:hAnsi="Traditional Arabic" w:cs="Traditional Arabic"/>
          <w:b/>
          <w:bCs/>
          <w:color w:val="0000FF"/>
          <w:sz w:val="32"/>
          <w:szCs w:val="32"/>
          <w:rtl/>
        </w:rPr>
        <w:t>.البان</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 xml:space="preserve">ث‌- أشد الحزن ...... </w:t>
      </w:r>
      <w:r w:rsidRPr="004A1898">
        <w:rPr>
          <w:rFonts w:ascii="Traditional Arabic" w:eastAsia="Times New Roman" w:hAnsi="Traditional Arabic" w:cs="Traditional Arabic"/>
          <w:b/>
          <w:bCs/>
          <w:color w:val="0000FF"/>
          <w:sz w:val="32"/>
          <w:szCs w:val="32"/>
          <w:rtl/>
        </w:rPr>
        <w:t>الكمد</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ج‌- الفراق ............</w:t>
      </w:r>
      <w:r w:rsidRPr="004A1898">
        <w:rPr>
          <w:rFonts w:ascii="Traditional Arabic" w:eastAsia="Times New Roman" w:hAnsi="Traditional Arabic" w:cs="Traditional Arabic"/>
          <w:b/>
          <w:bCs/>
          <w:color w:val="0000FF"/>
          <w:sz w:val="32"/>
          <w:szCs w:val="32"/>
          <w:rtl/>
        </w:rPr>
        <w:t xml:space="preserve"> البين</w:t>
      </w:r>
      <w:r w:rsidRPr="004A1898">
        <w:rPr>
          <w:rFonts w:ascii="Traditional Arabic" w:eastAsia="Times New Roman" w:hAnsi="Traditional Arabic" w:cs="Traditional Arabic"/>
          <w:b/>
          <w:bCs/>
          <w:color w:val="000080"/>
          <w:sz w:val="32"/>
          <w:szCs w:val="32"/>
          <w:rtl/>
        </w:rPr>
        <w:t xml:space="preserve">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FF0000"/>
          <w:sz w:val="32"/>
          <w:szCs w:val="32"/>
          <w:rtl/>
        </w:rPr>
        <w:t>س12: صبر معنى لكلمة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9900"/>
          <w:sz w:val="32"/>
          <w:szCs w:val="32"/>
          <w:rtl/>
        </w:rPr>
        <w:t xml:space="preserve">أ‌- </w:t>
      </w:r>
      <w:r w:rsidRPr="004A1898">
        <w:rPr>
          <w:rFonts w:ascii="Traditional Arabic" w:eastAsia="Times New Roman" w:hAnsi="Traditional Arabic" w:cs="Traditional Arabic"/>
          <w:b/>
          <w:bCs/>
          <w:color w:val="009900"/>
          <w:sz w:val="32"/>
          <w:szCs w:val="32"/>
          <w:u w:val="single"/>
          <w:rtl/>
        </w:rPr>
        <w:t>جلد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ب‌- عذلوا .....</w:t>
      </w:r>
      <w:r w:rsidRPr="004A1898">
        <w:rPr>
          <w:rFonts w:ascii="Traditional Arabic" w:eastAsia="Times New Roman" w:hAnsi="Traditional Arabic" w:cs="Traditional Arabic"/>
          <w:b/>
          <w:bCs/>
          <w:color w:val="0000FF"/>
          <w:sz w:val="32"/>
          <w:szCs w:val="32"/>
          <w:rtl/>
        </w:rPr>
        <w:t xml:space="preserve"> لاموا</w:t>
      </w:r>
      <w:r w:rsidRPr="004A1898">
        <w:rPr>
          <w:rFonts w:ascii="Traditional Arabic" w:eastAsia="Times New Roman" w:hAnsi="Traditional Arabic" w:cs="Traditional Arabic"/>
          <w:b/>
          <w:bCs/>
          <w:color w:val="000080"/>
          <w:sz w:val="32"/>
          <w:szCs w:val="32"/>
          <w:rtl/>
        </w:rPr>
        <w:t xml:space="preserve">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FF"/>
          <w:sz w:val="32"/>
          <w:szCs w:val="32"/>
          <w:rtl/>
        </w:rPr>
        <w:t xml:space="preserve">ت‌- </w:t>
      </w:r>
      <w:r w:rsidRPr="004A1898">
        <w:rPr>
          <w:rFonts w:ascii="Traditional Arabic" w:eastAsia="Times New Roman" w:hAnsi="Traditional Arabic" w:cs="Traditional Arabic"/>
          <w:b/>
          <w:bCs/>
          <w:color w:val="000080"/>
          <w:sz w:val="32"/>
          <w:szCs w:val="32"/>
          <w:rtl/>
        </w:rPr>
        <w:t xml:space="preserve">عشيت بالنظر ..... </w:t>
      </w:r>
      <w:r w:rsidRPr="004A1898">
        <w:rPr>
          <w:rFonts w:ascii="Traditional Arabic" w:eastAsia="Times New Roman" w:hAnsi="Traditional Arabic" w:cs="Traditional Arabic"/>
          <w:b/>
          <w:bCs/>
          <w:color w:val="0000FF"/>
          <w:sz w:val="32"/>
          <w:szCs w:val="32"/>
          <w:rtl/>
        </w:rPr>
        <w:t>مرض يصيب العين بضعف بصر خاصة في الليل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ث‌- زكا ...........</w:t>
      </w:r>
      <w:r w:rsidRPr="004A1898">
        <w:rPr>
          <w:rFonts w:ascii="Traditional Arabic" w:eastAsia="Times New Roman" w:hAnsi="Traditional Arabic" w:cs="Traditional Arabic"/>
          <w:b/>
          <w:bCs/>
          <w:color w:val="0000FF"/>
          <w:sz w:val="32"/>
          <w:szCs w:val="32"/>
          <w:rtl/>
        </w:rPr>
        <w:t xml:space="preserve"> زاد</w:t>
      </w:r>
      <w:r w:rsidRPr="004A1898">
        <w:rPr>
          <w:rFonts w:ascii="Traditional Arabic" w:eastAsia="Times New Roman" w:hAnsi="Traditional Arabic" w:cs="Traditional Arabic"/>
          <w:b/>
          <w:bCs/>
          <w:color w:val="000080"/>
          <w:sz w:val="32"/>
          <w:szCs w:val="32"/>
          <w:rtl/>
        </w:rPr>
        <w:t xml:space="preserve">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 xml:space="preserve">ج‌- دمع يكف ....... </w:t>
      </w:r>
      <w:r w:rsidRPr="004A1898">
        <w:rPr>
          <w:rFonts w:ascii="Traditional Arabic" w:eastAsia="Times New Roman" w:hAnsi="Traditional Arabic" w:cs="Traditional Arabic"/>
          <w:b/>
          <w:bCs/>
          <w:color w:val="0000FF"/>
          <w:sz w:val="32"/>
          <w:szCs w:val="32"/>
          <w:rtl/>
        </w:rPr>
        <w:t xml:space="preserve">يسيل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FF0000"/>
          <w:sz w:val="32"/>
          <w:szCs w:val="32"/>
          <w:rtl/>
        </w:rPr>
        <w:t>س13: يختلف نظام الموشح عن نظام القصيدة العمودية، فالموشح يبدأ بمطلع عبارة عن سطرين يشبهان بيت الشعر، كل واحد منهما يسمى:</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9900"/>
          <w:sz w:val="32"/>
          <w:szCs w:val="32"/>
          <w:rtl/>
        </w:rPr>
        <w:t xml:space="preserve">أ‌- </w:t>
      </w:r>
      <w:r w:rsidRPr="004A1898">
        <w:rPr>
          <w:rFonts w:ascii="Traditional Arabic" w:eastAsia="Times New Roman" w:hAnsi="Traditional Arabic" w:cs="Traditional Arabic"/>
          <w:b/>
          <w:bCs/>
          <w:color w:val="009900"/>
          <w:sz w:val="32"/>
          <w:szCs w:val="32"/>
          <w:u w:val="single"/>
          <w:rtl/>
        </w:rPr>
        <w:t>غصناً</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 xml:space="preserve">ب‌- سمطاً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ت‌- بيتاً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ث‌- قفلاً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FF0000"/>
          <w:sz w:val="32"/>
          <w:szCs w:val="32"/>
          <w:rtl/>
        </w:rPr>
        <w:t>س14: الموشح يبدأ بمطلع يشبه بيت الشعر يتبعه مجموعة من الأسطر الشعرية متتابعة وراء بعضها، وكل سطر منها يسمى:</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أ‌- غصناً</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9900"/>
          <w:sz w:val="32"/>
          <w:szCs w:val="32"/>
          <w:rtl/>
        </w:rPr>
        <w:t xml:space="preserve">ب‌- </w:t>
      </w:r>
      <w:r w:rsidRPr="004A1898">
        <w:rPr>
          <w:rFonts w:ascii="Traditional Arabic" w:eastAsia="Times New Roman" w:hAnsi="Traditional Arabic" w:cs="Traditional Arabic"/>
          <w:b/>
          <w:bCs/>
          <w:color w:val="009900"/>
          <w:sz w:val="32"/>
          <w:szCs w:val="32"/>
          <w:u w:val="single"/>
          <w:rtl/>
        </w:rPr>
        <w:t xml:space="preserve">سمطاً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ت‌- بيتاً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 xml:space="preserve">ث‌- قفلاً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FF0000"/>
          <w:sz w:val="32"/>
          <w:szCs w:val="32"/>
          <w:rtl/>
        </w:rPr>
        <w:t>س15: يتبع هذه الأسطر التي تسمى سمطاً سطران إلى جانب بعضهما يسميان معاً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أ‌- غصناً</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ب‌- بيتاً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9900"/>
          <w:sz w:val="32"/>
          <w:szCs w:val="32"/>
          <w:rtl/>
        </w:rPr>
        <w:t xml:space="preserve">ت‌- </w:t>
      </w:r>
      <w:r w:rsidRPr="004A1898">
        <w:rPr>
          <w:rFonts w:ascii="Traditional Arabic" w:eastAsia="Times New Roman" w:hAnsi="Traditional Arabic" w:cs="Traditional Arabic"/>
          <w:b/>
          <w:bCs/>
          <w:color w:val="009900"/>
          <w:sz w:val="32"/>
          <w:szCs w:val="32"/>
          <w:u w:val="single"/>
          <w:rtl/>
        </w:rPr>
        <w:t xml:space="preserve">قفلاً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ث‌- لا شيء مما ذكر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FF0000"/>
          <w:sz w:val="32"/>
          <w:szCs w:val="32"/>
          <w:rtl/>
        </w:rPr>
        <w:t>س16: أي العبارات التالية خاطئة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 xml:space="preserve">أ‌- مجموعة الأسماط تسمى </w:t>
      </w:r>
      <w:r w:rsidRPr="004A1898">
        <w:rPr>
          <w:rFonts w:ascii="Traditional Arabic" w:eastAsia="Times New Roman" w:hAnsi="Traditional Arabic" w:cs="Traditional Arabic"/>
          <w:b/>
          <w:bCs/>
          <w:color w:val="C00000"/>
          <w:sz w:val="32"/>
          <w:szCs w:val="32"/>
          <w:rtl/>
        </w:rPr>
        <w:t>دوراً</w:t>
      </w:r>
      <w:r w:rsidRPr="004A1898">
        <w:rPr>
          <w:rFonts w:ascii="Traditional Arabic" w:eastAsia="Times New Roman" w:hAnsi="Traditional Arabic" w:cs="Traditional Arabic"/>
          <w:b/>
          <w:bCs/>
          <w:color w:val="000080"/>
          <w:sz w:val="32"/>
          <w:szCs w:val="32"/>
          <w:rtl/>
        </w:rPr>
        <w:t>، والدور مع القفل الذي يليه يسمى</w:t>
      </w:r>
      <w:r w:rsidRPr="004A1898">
        <w:rPr>
          <w:rFonts w:ascii="Traditional Arabic" w:eastAsia="Times New Roman" w:hAnsi="Traditional Arabic" w:cs="Traditional Arabic"/>
          <w:b/>
          <w:bCs/>
          <w:color w:val="C00000"/>
          <w:sz w:val="32"/>
          <w:szCs w:val="32"/>
          <w:rtl/>
        </w:rPr>
        <w:t xml:space="preserve"> بيتاً</w:t>
      </w:r>
      <w:r w:rsidRPr="004A1898">
        <w:rPr>
          <w:rFonts w:ascii="Traditional Arabic" w:eastAsia="Times New Roman" w:hAnsi="Traditional Arabic" w:cs="Traditional Arabic"/>
          <w:b/>
          <w:bCs/>
          <w:color w:val="000080"/>
          <w:sz w:val="32"/>
          <w:szCs w:val="32"/>
          <w:rtl/>
        </w:rPr>
        <w:t xml:space="preserve">.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lastRenderedPageBreak/>
        <w:t>ب‌- آخر قفل في الموشح يسمى خرجة.</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 xml:space="preserve">ت‌- كانوا يجعلون </w:t>
      </w:r>
      <w:r w:rsidRPr="004A1898">
        <w:rPr>
          <w:rFonts w:ascii="Traditional Arabic" w:eastAsia="Times New Roman" w:hAnsi="Traditional Arabic" w:cs="Traditional Arabic"/>
          <w:b/>
          <w:bCs/>
          <w:color w:val="C00000"/>
          <w:sz w:val="32"/>
          <w:szCs w:val="32"/>
          <w:rtl/>
        </w:rPr>
        <w:t xml:space="preserve">الخرجة </w:t>
      </w:r>
      <w:r w:rsidRPr="004A1898">
        <w:rPr>
          <w:rFonts w:ascii="Traditional Arabic" w:eastAsia="Times New Roman" w:hAnsi="Traditional Arabic" w:cs="Traditional Arabic"/>
          <w:b/>
          <w:bCs/>
          <w:color w:val="000080"/>
          <w:sz w:val="32"/>
          <w:szCs w:val="32"/>
          <w:rtl/>
        </w:rPr>
        <w:t>باللغة العامية أو بلغة غير عربية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 xml:space="preserve">ث‌- </w:t>
      </w:r>
      <w:r w:rsidRPr="004A1898">
        <w:rPr>
          <w:rFonts w:ascii="Traditional Arabic" w:eastAsia="Times New Roman" w:hAnsi="Traditional Arabic" w:cs="Traditional Arabic"/>
          <w:b/>
          <w:bCs/>
          <w:color w:val="009900"/>
          <w:sz w:val="32"/>
          <w:szCs w:val="32"/>
          <w:u w:val="single"/>
          <w:rtl/>
        </w:rPr>
        <w:t>إذا كانت الموشحة في موضوع الهجاء ، فيشترط في الخرجة أن تكون بلغة عربية فصيحة.</w:t>
      </w:r>
      <w:r w:rsidRPr="004A1898">
        <w:rPr>
          <w:rFonts w:ascii="Traditional Arabic" w:eastAsia="Times New Roman" w:hAnsi="Traditional Arabic" w:cs="Traditional Arabic"/>
          <w:b/>
          <w:bCs/>
          <w:color w:val="000080"/>
          <w:sz w:val="32"/>
          <w:szCs w:val="32"/>
          <w:rtl/>
        </w:rPr>
        <w:t xml:space="preserve"> </w:t>
      </w:r>
      <w:r w:rsidRPr="004A1898">
        <w:rPr>
          <w:rFonts w:ascii="Traditional Arabic" w:eastAsia="Times New Roman" w:hAnsi="Traditional Arabic" w:cs="Traditional Arabic"/>
          <w:b/>
          <w:bCs/>
          <w:color w:val="0000FF"/>
          <w:sz w:val="32"/>
          <w:szCs w:val="32"/>
          <w:rtl/>
        </w:rPr>
        <w:t>في موضوع المدح</w:t>
      </w:r>
      <w:r w:rsidRPr="004A1898">
        <w:rPr>
          <w:rFonts w:ascii="Traditional Arabic" w:eastAsia="Times New Roman" w:hAnsi="Traditional Arabic" w:cs="Traditional Arabic"/>
          <w:b/>
          <w:bCs/>
          <w:color w:val="000080"/>
          <w:sz w:val="32"/>
          <w:szCs w:val="32"/>
          <w:rtl/>
        </w:rPr>
        <w:t xml:space="preserve">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FF0000"/>
          <w:sz w:val="32"/>
          <w:szCs w:val="32"/>
          <w:rtl/>
        </w:rPr>
        <w:t>س17: لقد كان الوشّاح بارعاً في استهلال الموشح حيث بدأ بالنداء بما فيه من دلالات التنبيه، ثم وجه النداء إلى مركز المجلس ومحوره وهو الساقي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9900"/>
          <w:sz w:val="32"/>
          <w:szCs w:val="32"/>
          <w:rtl/>
        </w:rPr>
        <w:t xml:space="preserve">أ‌- </w:t>
      </w:r>
      <w:r w:rsidRPr="004A1898">
        <w:rPr>
          <w:rFonts w:ascii="Traditional Arabic" w:eastAsia="Times New Roman" w:hAnsi="Traditional Arabic" w:cs="Traditional Arabic"/>
          <w:b/>
          <w:bCs/>
          <w:color w:val="009900"/>
          <w:sz w:val="32"/>
          <w:szCs w:val="32"/>
          <w:u w:val="single"/>
          <w:rtl/>
        </w:rPr>
        <w:t>صواب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 xml:space="preserve">ب‌- خطأ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FF0000"/>
          <w:sz w:val="32"/>
          <w:szCs w:val="32"/>
          <w:rtl/>
        </w:rPr>
        <w:t>س18: استعمل الوشاح ألفاظاً غاية في الرقة والحزن تعبر عن موضوع الغزل وما يرافقه من لوعة مثل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أ‌- الكمد والجوى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ب‌- غصن بان وفرط الجوى.</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9900"/>
          <w:sz w:val="32"/>
          <w:szCs w:val="32"/>
          <w:rtl/>
        </w:rPr>
        <w:t xml:space="preserve">ت‌- </w:t>
      </w:r>
      <w:r w:rsidRPr="004A1898">
        <w:rPr>
          <w:rFonts w:ascii="Traditional Arabic" w:eastAsia="Times New Roman" w:hAnsi="Traditional Arabic" w:cs="Traditional Arabic"/>
          <w:b/>
          <w:bCs/>
          <w:color w:val="009900"/>
          <w:sz w:val="32"/>
          <w:szCs w:val="32"/>
          <w:u w:val="single"/>
          <w:rtl/>
        </w:rPr>
        <w:t>أ+ب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 xml:space="preserve">ث‌- لا شيء مما ذكر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FF0000"/>
          <w:sz w:val="32"/>
          <w:szCs w:val="32"/>
          <w:rtl/>
        </w:rPr>
        <w:t>س19: اتكأ الشاعر على أسلوب المخالفة في الخطاب وهو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أ‌- أنه مرة يتحدث بضمير المخاطب للساقي ومرة بضمير الغائب عن النديم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ب‌- أنه يتوجه بالخطاب مباشرة إلى النديم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9900"/>
          <w:sz w:val="32"/>
          <w:szCs w:val="32"/>
          <w:rtl/>
        </w:rPr>
        <w:t xml:space="preserve">ت‌- </w:t>
      </w:r>
      <w:r w:rsidRPr="004A1898">
        <w:rPr>
          <w:rFonts w:ascii="Traditional Arabic" w:eastAsia="Times New Roman" w:hAnsi="Traditional Arabic" w:cs="Traditional Arabic"/>
          <w:b/>
          <w:bCs/>
          <w:color w:val="009900"/>
          <w:sz w:val="32"/>
          <w:szCs w:val="32"/>
          <w:u w:val="single"/>
          <w:rtl/>
        </w:rPr>
        <w:t>أ+ ب فكأنه أراد القول إن النديم غائب حاضر.</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ث‌- لا شيء مما ذكر.</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FF0000"/>
          <w:sz w:val="32"/>
          <w:szCs w:val="32"/>
          <w:rtl/>
        </w:rPr>
        <w:t>س20: اتكأ الوشاح على المحسنات البديعية في إظهار المعنى، فهو يستعمل الجناس في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أ‌- بين الراح(الخمر) والراحة(باطن الكف).</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ب‌- بين الجوى والقوى.</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ت‌- بين يعرف ويعترف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9900"/>
          <w:sz w:val="32"/>
          <w:szCs w:val="32"/>
          <w:rtl/>
        </w:rPr>
        <w:t xml:space="preserve">ث‌- </w:t>
      </w:r>
      <w:r w:rsidRPr="004A1898">
        <w:rPr>
          <w:rFonts w:ascii="Traditional Arabic" w:eastAsia="Times New Roman" w:hAnsi="Traditional Arabic" w:cs="Traditional Arabic"/>
          <w:b/>
          <w:bCs/>
          <w:color w:val="009900"/>
          <w:sz w:val="32"/>
          <w:szCs w:val="32"/>
          <w:u w:val="single"/>
          <w:rtl/>
        </w:rPr>
        <w:t>جميع ما سبق صحيح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FF0000"/>
          <w:sz w:val="32"/>
          <w:szCs w:val="32"/>
          <w:rtl/>
        </w:rPr>
        <w:t>س21: (مال) و(استوى) ( استيقظ وغفوته ) فيهما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9900"/>
          <w:sz w:val="32"/>
          <w:szCs w:val="32"/>
          <w:rtl/>
        </w:rPr>
        <w:t xml:space="preserve">أ‌- </w:t>
      </w:r>
      <w:r w:rsidRPr="004A1898">
        <w:rPr>
          <w:rFonts w:ascii="Traditional Arabic" w:eastAsia="Times New Roman" w:hAnsi="Traditional Arabic" w:cs="Traditional Arabic"/>
          <w:b/>
          <w:bCs/>
          <w:color w:val="009900"/>
          <w:sz w:val="32"/>
          <w:szCs w:val="32"/>
          <w:u w:val="single"/>
          <w:rtl/>
        </w:rPr>
        <w:t>طباق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ب‌- ترادف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ت‌- جناس.</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lastRenderedPageBreak/>
        <w:t>ث‌- لا شيء مما ذكر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FF0000"/>
          <w:sz w:val="32"/>
          <w:szCs w:val="32"/>
          <w:rtl/>
        </w:rPr>
        <w:t>س22: استعمل الوشاح (صبر) و(جلد) وفي ذلك تأكيد لمعنى الصبر ويعد ذلك:</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أ‌- طباق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9900"/>
          <w:sz w:val="32"/>
          <w:szCs w:val="32"/>
          <w:rtl/>
        </w:rPr>
        <w:t xml:space="preserve">ب‌- </w:t>
      </w:r>
      <w:r w:rsidRPr="004A1898">
        <w:rPr>
          <w:rFonts w:ascii="Traditional Arabic" w:eastAsia="Times New Roman" w:hAnsi="Traditional Arabic" w:cs="Traditional Arabic"/>
          <w:b/>
          <w:bCs/>
          <w:color w:val="009900"/>
          <w:sz w:val="32"/>
          <w:szCs w:val="32"/>
          <w:u w:val="single"/>
          <w:rtl/>
        </w:rPr>
        <w:t>ترادف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ت‌- جناس.</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ث‌- لا شيء مما ذكر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FF0000"/>
          <w:sz w:val="32"/>
          <w:szCs w:val="32"/>
          <w:rtl/>
        </w:rPr>
        <w:t>س23: لجأ الوشاح إلى المفارقات لتعميق المعنى، فالمفارقة الأولى بين همه هو وانشغاله بموضوعه وبين عدم اكتراث الساقي بالموضوع، والمفارقة الثانية بين حاله من الحزن والعشق وحال قومه المنكرين العاذلين له.</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9900"/>
          <w:sz w:val="32"/>
          <w:szCs w:val="32"/>
          <w:rtl/>
        </w:rPr>
        <w:t xml:space="preserve">أ‌- </w:t>
      </w:r>
      <w:r w:rsidRPr="004A1898">
        <w:rPr>
          <w:rFonts w:ascii="Traditional Arabic" w:eastAsia="Times New Roman" w:hAnsi="Traditional Arabic" w:cs="Traditional Arabic"/>
          <w:b/>
          <w:bCs/>
          <w:color w:val="009900"/>
          <w:sz w:val="32"/>
          <w:szCs w:val="32"/>
          <w:u w:val="single"/>
          <w:rtl/>
        </w:rPr>
        <w:t>صواب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ب‌- خطأ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FF0000"/>
          <w:sz w:val="32"/>
          <w:szCs w:val="32"/>
          <w:rtl/>
        </w:rPr>
        <w:t>س24 ظهر جمال التصوير في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أ‌- وصفه للنديم وهو يغفو تارة ثم يصحو فيشرب ويُسقي.</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 xml:space="preserve">ب‌- بكائه على نفسه“وبكى بعضي على بعضي معي“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9900"/>
          <w:sz w:val="32"/>
          <w:szCs w:val="32"/>
          <w:rtl/>
        </w:rPr>
        <w:t xml:space="preserve">ت‌- </w:t>
      </w:r>
      <w:r w:rsidRPr="004A1898">
        <w:rPr>
          <w:rFonts w:ascii="Traditional Arabic" w:eastAsia="Times New Roman" w:hAnsi="Traditional Arabic" w:cs="Traditional Arabic"/>
          <w:b/>
          <w:bCs/>
          <w:color w:val="009900"/>
          <w:sz w:val="32"/>
          <w:szCs w:val="32"/>
          <w:u w:val="single"/>
          <w:rtl/>
        </w:rPr>
        <w:t xml:space="preserve">أ+ب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ث‌- لا شيء مما ذكر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FF0000"/>
          <w:sz w:val="32"/>
          <w:szCs w:val="32"/>
          <w:rtl/>
        </w:rPr>
        <w:t>س25: جمال اختتام الموشح وتناسق ذلك مع بدايته، حيث توجه في أول الموشح للساقي يشكوه همه فلما لم يستمع إليه عدل عنه في آخر الموشح وتوجه لمحبوبه:</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9900"/>
          <w:sz w:val="32"/>
          <w:szCs w:val="32"/>
          <w:rtl/>
        </w:rPr>
        <w:t xml:space="preserve">أ‌- </w:t>
      </w:r>
      <w:r w:rsidRPr="004A1898">
        <w:rPr>
          <w:rFonts w:ascii="Traditional Arabic" w:eastAsia="Times New Roman" w:hAnsi="Traditional Arabic" w:cs="Traditional Arabic"/>
          <w:b/>
          <w:bCs/>
          <w:color w:val="009900"/>
          <w:sz w:val="32"/>
          <w:szCs w:val="32"/>
          <w:u w:val="single"/>
          <w:rtl/>
        </w:rPr>
        <w:t>صواب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 xml:space="preserve">ب‌- خطأ .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FF"/>
          <w:sz w:val="32"/>
          <w:szCs w:val="32"/>
          <w:u w:val="single"/>
          <w:rtl/>
        </w:rPr>
        <w:t>تدريب من الدكتور مهمة جدا :</w:t>
      </w:r>
      <w:r w:rsidRPr="004A1898">
        <w:rPr>
          <w:rFonts w:ascii="Traditional Arabic" w:eastAsia="Times New Roman" w:hAnsi="Traditional Arabic" w:cs="Traditional Arabic"/>
          <w:color w:val="000080"/>
          <w:sz w:val="32"/>
          <w:szCs w:val="32"/>
          <w:rtl/>
        </w:rPr>
        <w:t xml:space="preserve">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FF"/>
          <w:sz w:val="32"/>
          <w:szCs w:val="32"/>
          <w:u w:val="single"/>
          <w:rtl/>
        </w:rPr>
        <w:t>اقرأ النص التالي ثم أجب عما يليه:</w:t>
      </w:r>
    </w:p>
    <w:p w:rsidR="004A1898" w:rsidRPr="004A1898" w:rsidRDefault="004A1898" w:rsidP="004A1898">
      <w:pPr>
        <w:spacing w:after="0" w:line="240" w:lineRule="auto"/>
        <w:jc w:val="center"/>
        <w:rPr>
          <w:rFonts w:ascii="Traditional Arabic" w:eastAsia="Times New Roman" w:hAnsi="Traditional Arabic" w:cs="Traditional Arabic"/>
          <w:color w:val="000080"/>
          <w:sz w:val="32"/>
          <w:szCs w:val="32"/>
          <w:rtl/>
        </w:rPr>
      </w:pPr>
      <w:r w:rsidRPr="004A1898">
        <w:rPr>
          <w:rFonts w:ascii="Traditional Arabic" w:eastAsia="Times New Roman" w:hAnsi="Traditional Arabic" w:cs="Traditional Arabic"/>
          <w:b/>
          <w:bCs/>
          <w:color w:val="000080"/>
          <w:sz w:val="32"/>
          <w:szCs w:val="32"/>
          <w:rtl/>
        </w:rPr>
        <w:t>ما لعيني عشيت بالنظرِأنكرت بعدك ضوء القمرِوإذا ما شئت فاسمع خبريشقيت عيناي من طول البكا وبكى بعضي على بعضي معي</w:t>
      </w:r>
    </w:p>
    <w:p w:rsidR="004A1898" w:rsidRPr="004A1898" w:rsidRDefault="004A1898" w:rsidP="004A1898">
      <w:pPr>
        <w:spacing w:after="0" w:line="240" w:lineRule="auto"/>
        <w:jc w:val="center"/>
        <w:rPr>
          <w:rFonts w:ascii="Traditional Arabic" w:eastAsia="Times New Roman" w:hAnsi="Traditional Arabic" w:cs="Traditional Arabic"/>
          <w:color w:val="000080"/>
          <w:sz w:val="32"/>
          <w:szCs w:val="32"/>
          <w:rtl/>
        </w:rPr>
      </w:pPr>
      <w:r w:rsidRPr="004A1898">
        <w:rPr>
          <w:rFonts w:ascii="Traditional Arabic" w:eastAsia="Times New Roman" w:hAnsi="Traditional Arabic" w:cs="Traditional Arabic"/>
          <w:b/>
          <w:bCs/>
          <w:color w:val="FF0000"/>
          <w:sz w:val="32"/>
          <w:szCs w:val="32"/>
          <w:rtl/>
        </w:rPr>
        <w:t>1. معنى(عشيت):</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 xml:space="preserve">أ. شبعت.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ب. عميت.</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9900"/>
          <w:sz w:val="32"/>
          <w:szCs w:val="32"/>
          <w:u w:val="single"/>
          <w:rtl/>
        </w:rPr>
        <w:lastRenderedPageBreak/>
        <w:t>ج. ضعف بصرها.</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د. نزول الدمع.</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FF0000"/>
          <w:sz w:val="32"/>
          <w:szCs w:val="32"/>
          <w:rtl/>
        </w:rPr>
        <w:t>2. يسمى السطر الأول في النص السابق:</w:t>
      </w:r>
      <w:r w:rsidRPr="004A1898">
        <w:rPr>
          <w:rFonts w:ascii="Traditional Arabic" w:eastAsia="Times New Roman" w:hAnsi="Traditional Arabic" w:cs="Traditional Arabic"/>
          <w:color w:val="000080"/>
          <w:sz w:val="32"/>
          <w:szCs w:val="32"/>
          <w:rtl/>
        </w:rPr>
        <w:t xml:space="preserve">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أ. بيتاً.</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ب. غصناً.</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ج. دوراً.</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9900"/>
          <w:sz w:val="32"/>
          <w:szCs w:val="32"/>
          <w:u w:val="single"/>
          <w:rtl/>
        </w:rPr>
        <w:t>د. سمطاً.</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FF0000"/>
          <w:sz w:val="32"/>
          <w:szCs w:val="32"/>
          <w:rtl/>
        </w:rPr>
        <w:t>3. الكاف في (بعدك) في السطر الثاني تعود على:</w:t>
      </w:r>
      <w:r w:rsidRPr="004A1898">
        <w:rPr>
          <w:rFonts w:ascii="Traditional Arabic" w:eastAsia="Times New Roman" w:hAnsi="Traditional Arabic" w:cs="Traditional Arabic"/>
          <w:color w:val="000080"/>
          <w:sz w:val="32"/>
          <w:szCs w:val="32"/>
          <w:rtl/>
        </w:rPr>
        <w:t xml:space="preserve">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9900"/>
          <w:sz w:val="32"/>
          <w:szCs w:val="32"/>
          <w:u w:val="single"/>
          <w:rtl/>
        </w:rPr>
        <w:t>أ. النديم.</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ب. المحبوبة.</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ج. الساقي.</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b/>
          <w:bCs/>
          <w:color w:val="000080"/>
          <w:sz w:val="32"/>
          <w:szCs w:val="32"/>
          <w:rtl/>
        </w:rPr>
        <w:t>د. ابن الشاعر.</w:t>
      </w:r>
    </w:p>
    <w:p w:rsidR="004A1898" w:rsidRPr="004A1898" w:rsidRDefault="004A1898" w:rsidP="004A1898">
      <w:pPr>
        <w:pStyle w:val="NormalWeb"/>
        <w:bidi/>
        <w:jc w:val="center"/>
        <w:rPr>
          <w:rFonts w:ascii="Traditional Arabic" w:hAnsi="Traditional Arabic" w:cs="Traditional Arabic"/>
          <w:color w:val="000080"/>
          <w:sz w:val="32"/>
          <w:szCs w:val="32"/>
        </w:rPr>
      </w:pPr>
      <w:r w:rsidRPr="004A1898">
        <w:rPr>
          <w:b/>
          <w:bCs/>
          <w:color w:val="000000"/>
          <w:sz w:val="32"/>
          <w:szCs w:val="32"/>
          <w:rtl/>
        </w:rPr>
        <w:br/>
      </w:r>
    </w:p>
    <w:p w:rsidR="004A1898" w:rsidRPr="004A1898" w:rsidRDefault="004A1898" w:rsidP="004A1898">
      <w:pPr>
        <w:spacing w:after="0" w:line="240" w:lineRule="auto"/>
        <w:jc w:val="center"/>
        <w:rPr>
          <w:rFonts w:ascii="Traditional Arabic" w:eastAsia="Times New Roman" w:hAnsi="Traditional Arabic" w:cs="Traditional Arabic"/>
          <w:color w:val="000080"/>
          <w:sz w:val="32"/>
          <w:szCs w:val="32"/>
          <w:rtl/>
        </w:rPr>
      </w:pPr>
      <w:r w:rsidRPr="004A1898">
        <w:rPr>
          <w:rFonts w:ascii="&amp;quot" w:eastAsia="Times New Roman" w:hAnsi="&amp;quot" w:cs="Traditional Arabic"/>
          <w:b/>
          <w:bCs/>
          <w:color w:val="C00000"/>
          <w:sz w:val="32"/>
          <w:szCs w:val="32"/>
          <w:u w:val="single"/>
          <w:rtl/>
        </w:rPr>
        <w:t>أسئلة مراجعة المحاضرة العاشرة التذوق الأدبي</w:t>
      </w:r>
    </w:p>
    <w:p w:rsidR="004A1898" w:rsidRPr="004A1898" w:rsidRDefault="004A1898" w:rsidP="004A1898">
      <w:pPr>
        <w:spacing w:after="0" w:line="240" w:lineRule="auto"/>
        <w:jc w:val="center"/>
        <w:rPr>
          <w:rFonts w:ascii="Traditional Arabic" w:eastAsia="Times New Roman" w:hAnsi="Traditional Arabic" w:cs="Traditional Arabic"/>
          <w:color w:val="000080"/>
          <w:sz w:val="32"/>
          <w:szCs w:val="32"/>
          <w:rtl/>
        </w:rPr>
      </w:pPr>
      <w:r w:rsidRPr="004A1898">
        <w:rPr>
          <w:rFonts w:ascii="&amp;quot" w:eastAsia="Times New Roman" w:hAnsi="&amp;quot" w:cs="Traditional Arabic"/>
          <w:b/>
          <w:bCs/>
          <w:color w:val="C00000"/>
          <w:sz w:val="32"/>
          <w:szCs w:val="32"/>
          <w:rtl/>
        </w:rPr>
        <w:t>المقامة الموصلية ( لبديع الزمان الهمذاني)</w:t>
      </w:r>
    </w:p>
    <w:p w:rsidR="004A1898" w:rsidRPr="004A1898" w:rsidRDefault="004A1898" w:rsidP="004A1898">
      <w:pPr>
        <w:jc w:val="center"/>
        <w:rPr>
          <w:rFonts w:ascii="Traditional Arabic" w:eastAsia="Times New Roman" w:hAnsi="Traditional Arabic" w:cs="Traditional Arabic"/>
          <w:color w:val="000080"/>
          <w:sz w:val="32"/>
          <w:szCs w:val="32"/>
        </w:rPr>
      </w:pP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 xml:space="preserve">س1: أي العبارات التالية صحيحة :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شهد العصر العباسي ازدهاراً ملموساً في جميع المجالات، فقد نضجت فيه الثقافة العربية بعد اختلاطها مع الثقافات الأخرى، وانصهارها جميعاً في بوتقة الثقافة الإسلامية الواحدة.</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من المجالات الأدبية التي أبدع فيها أدباؤه فن المقامات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من رواد فن المقامات بديع الزمان الهمذاني الذي طوره عن القوالب القصصية.</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ث‌- </w:t>
      </w:r>
      <w:r w:rsidRPr="004A1898">
        <w:rPr>
          <w:rFonts w:ascii="&amp;quot" w:eastAsia="Times New Roman" w:hAnsi="&amp;quot" w:cs="Traditional Arabic"/>
          <w:b/>
          <w:bCs/>
          <w:color w:val="009900"/>
          <w:sz w:val="32"/>
          <w:szCs w:val="32"/>
          <w:u w:val="single"/>
          <w:rtl/>
        </w:rPr>
        <w:t>جميع ما سبق صحيح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 xml:space="preserve">س2: ”المقامة الموصلية“ من المقامات الجميلة والممتعة التي تظهر براعة الهمذاني وترصد لنا </w:t>
      </w:r>
      <w:r w:rsidRPr="004A1898">
        <w:rPr>
          <w:rFonts w:ascii="&amp;quot" w:eastAsia="Times New Roman" w:hAnsi="&amp;quot" w:cs="Traditional Arabic"/>
          <w:b/>
          <w:bCs/>
          <w:color w:val="FF0000"/>
          <w:sz w:val="32"/>
          <w:szCs w:val="32"/>
          <w:rtl/>
        </w:rPr>
        <w:lastRenderedPageBreak/>
        <w:t>بعض الظواهر الاجتماعية، فهي بمثابة وثيقة تاريخية واجتماعية مهمة للعصر الأموي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صواب.</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ب‌- </w:t>
      </w:r>
      <w:r w:rsidRPr="004A1898">
        <w:rPr>
          <w:rFonts w:ascii="&amp;quot" w:eastAsia="Times New Roman" w:hAnsi="&amp;quot" w:cs="Traditional Arabic"/>
          <w:b/>
          <w:bCs/>
          <w:color w:val="009900"/>
          <w:sz w:val="32"/>
          <w:szCs w:val="32"/>
          <w:u w:val="single"/>
          <w:rtl/>
        </w:rPr>
        <w:t>خطأ .</w:t>
      </w:r>
      <w:r w:rsidRPr="004A1898">
        <w:rPr>
          <w:rFonts w:ascii="&amp;quot" w:eastAsia="Times New Roman" w:hAnsi="&amp;quot" w:cs="Traditional Arabic"/>
          <w:b/>
          <w:bCs/>
          <w:color w:val="000080"/>
          <w:sz w:val="32"/>
          <w:szCs w:val="32"/>
          <w:rtl/>
        </w:rPr>
        <w:t xml:space="preserve"> </w:t>
      </w:r>
      <w:r w:rsidRPr="004A1898">
        <w:rPr>
          <w:rFonts w:ascii="&amp;quot" w:eastAsia="Times New Roman" w:hAnsi="&amp;quot" w:cs="Traditional Arabic"/>
          <w:b/>
          <w:bCs/>
          <w:color w:val="0000FF"/>
          <w:sz w:val="32"/>
          <w:szCs w:val="32"/>
          <w:rtl/>
        </w:rPr>
        <w:t>العباسي.</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س3: المقامات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فن قصصي في الأدب العربي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أنشأها بديع الزمان الهمذاني في القرن الرابع الهجري.</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معناها لغةً تعني المجلس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ث‌- </w:t>
      </w:r>
      <w:r w:rsidRPr="004A1898">
        <w:rPr>
          <w:rFonts w:ascii="&amp;quot" w:eastAsia="Times New Roman" w:hAnsi="&amp;quot" w:cs="Traditional Arabic"/>
          <w:b/>
          <w:bCs/>
          <w:color w:val="009900"/>
          <w:sz w:val="32"/>
          <w:szCs w:val="32"/>
          <w:u w:val="single"/>
          <w:rtl/>
        </w:rPr>
        <w:t>جميع ما سبق صحيح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س4: تطوّرت دلالة المقامة لاحقًا فأصبحت تعني الحديث الذي يُلقى على الناس،إما بغرض النصح والإرشاد وإمّا بغرض الثقافة العامة أو التّسوّل.ثم اكتسبت أخيرًا دلالتها الاصطلاحية المعروفة.:</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أ‌- </w:t>
      </w:r>
      <w:r w:rsidRPr="004A1898">
        <w:rPr>
          <w:rFonts w:ascii="&amp;quot" w:eastAsia="Times New Roman" w:hAnsi="&amp;quot" w:cs="Traditional Arabic"/>
          <w:b/>
          <w:bCs/>
          <w:color w:val="009900"/>
          <w:sz w:val="32"/>
          <w:szCs w:val="32"/>
          <w:u w:val="single"/>
          <w:rtl/>
        </w:rPr>
        <w:t>صواب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ب‌- خطا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س5: أي العبارات التالية خاطئة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المقامة الفنية أو البديعية أجمع النقاد على تعريفها أنها أقرب ما تكون قصة قصيرة مسجوعة بطلها نموذج إنساني مُكد ومتسوّل.</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ب‌- </w:t>
      </w:r>
      <w:r w:rsidRPr="004A1898">
        <w:rPr>
          <w:rFonts w:ascii="&amp;quot" w:eastAsia="Times New Roman" w:hAnsi="&amp;quot" w:cs="Traditional Arabic"/>
          <w:b/>
          <w:bCs/>
          <w:color w:val="009900"/>
          <w:sz w:val="32"/>
          <w:szCs w:val="32"/>
          <w:u w:val="single"/>
          <w:rtl/>
        </w:rPr>
        <w:t>للمقامة راوٍ وبطلين .</w:t>
      </w:r>
      <w:r w:rsidRPr="004A1898">
        <w:rPr>
          <w:rFonts w:ascii="&amp;quot" w:eastAsia="Times New Roman" w:hAnsi="&amp;quot" w:cs="Traditional Arabic"/>
          <w:b/>
          <w:bCs/>
          <w:color w:val="000080"/>
          <w:sz w:val="32"/>
          <w:szCs w:val="32"/>
          <w:rtl/>
        </w:rPr>
        <w:t xml:space="preserve"> </w:t>
      </w:r>
      <w:r w:rsidRPr="004A1898">
        <w:rPr>
          <w:rFonts w:ascii="&amp;quot" w:eastAsia="Times New Roman" w:hAnsi="&amp;quot" w:cs="Traditional Arabic"/>
          <w:b/>
          <w:bCs/>
          <w:color w:val="0000FF"/>
          <w:sz w:val="32"/>
          <w:szCs w:val="32"/>
          <w:rtl/>
        </w:rPr>
        <w:t>وبطل فقط</w:t>
      </w:r>
      <w:r w:rsidRPr="004A1898">
        <w:rPr>
          <w:rFonts w:ascii="&amp;quot" w:eastAsia="Times New Roman" w:hAnsi="&amp;quot" w:cs="Traditional Arabic"/>
          <w:b/>
          <w:bCs/>
          <w:color w:val="000080"/>
          <w:sz w:val="32"/>
          <w:szCs w:val="32"/>
          <w:rtl/>
        </w:rPr>
        <w:t xml:space="preserve">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تقوم المقامة على حدث طريف، مغزاه مفارقة أدبية أو مسألة دينية أو مغامرة مضحكة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ث‌- تحمل المقامة في داخلها لونًا من ألوان النقد أو الثورة أو السخرية، وضعت في إطار من الصنعة اللفظية والبلاغية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س6: تسعى المقامات إلى حشد المفردات اللغوية الغريبة في ثناياها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لتعليم اللغة للناشئة بأسلوب قصصي ممتع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ب‌- لأن الفصاحة في هذا العصر بدأ يخبو وهجها، ومال الناس إلى ما سهل من الألفاظ </w:t>
      </w:r>
      <w:r w:rsidRPr="004A1898">
        <w:rPr>
          <w:rFonts w:ascii="&amp;quot" w:eastAsia="Times New Roman" w:hAnsi="&amp;quot" w:cs="Traditional Arabic"/>
          <w:b/>
          <w:bCs/>
          <w:color w:val="000080"/>
          <w:sz w:val="32"/>
          <w:szCs w:val="32"/>
          <w:rtl/>
        </w:rPr>
        <w:lastRenderedPageBreak/>
        <w:t>بدلالات جديدة.</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ت‌- بسبب دخول الأمم الأخرى في الإسلام على اللغة العربية وشيوع اللحن .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ث‌- </w:t>
      </w:r>
      <w:r w:rsidRPr="004A1898">
        <w:rPr>
          <w:rFonts w:ascii="&amp;quot" w:eastAsia="Times New Roman" w:hAnsi="&amp;quot" w:cs="Traditional Arabic"/>
          <w:b/>
          <w:bCs/>
          <w:color w:val="009900"/>
          <w:sz w:val="32"/>
          <w:szCs w:val="32"/>
          <w:u w:val="single"/>
          <w:rtl/>
        </w:rPr>
        <w:t>جميع ما سبق صحيح.</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س7: يعد الهمذاني أحد أئمة الكتاب ، أخذ الحريري أسلوب مقاماته وكان شاعراً وطبقته في النثر دون طبقته في الشعر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صواب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ب‌- </w:t>
      </w:r>
      <w:r w:rsidRPr="004A1898">
        <w:rPr>
          <w:rFonts w:ascii="&amp;quot" w:eastAsia="Times New Roman" w:hAnsi="&amp;quot" w:cs="Traditional Arabic"/>
          <w:b/>
          <w:bCs/>
          <w:color w:val="009900"/>
          <w:sz w:val="32"/>
          <w:szCs w:val="32"/>
          <w:u w:val="single"/>
          <w:rtl/>
        </w:rPr>
        <w:t>خطأ</w:t>
      </w:r>
      <w:r w:rsidRPr="004A1898">
        <w:rPr>
          <w:rFonts w:ascii="&amp;quot" w:eastAsia="Times New Roman" w:hAnsi="&amp;quot" w:cs="Traditional Arabic"/>
          <w:b/>
          <w:bCs/>
          <w:color w:val="000080"/>
          <w:sz w:val="32"/>
          <w:szCs w:val="32"/>
          <w:rtl/>
        </w:rPr>
        <w:t xml:space="preserve"> .</w:t>
      </w:r>
      <w:r w:rsidRPr="004A1898">
        <w:rPr>
          <w:rFonts w:ascii="&amp;quot" w:eastAsia="Times New Roman" w:hAnsi="&amp;quot" w:cs="Traditional Arabic"/>
          <w:b/>
          <w:bCs/>
          <w:color w:val="0000FF"/>
          <w:sz w:val="32"/>
          <w:szCs w:val="32"/>
          <w:rtl/>
        </w:rPr>
        <w:t>وطبقته في الشعر دون طبقته في النثر.</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 xml:space="preserve">س8: أي العبارات التالية خاطئة :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أ‌- كان الهمذاني قوي الحافظة يضرب المثل بحفظه </w:t>
      </w:r>
      <w:r w:rsidRPr="004A1898">
        <w:rPr>
          <w:rFonts w:ascii="&amp;quot" w:eastAsia="Times New Roman" w:hAnsi="&amp;quot" w:cs="Traditional Arabic"/>
          <w:b/>
          <w:bCs/>
          <w:color w:val="FF0000"/>
          <w:sz w:val="32"/>
          <w:szCs w:val="32"/>
          <w:rtl/>
        </w:rPr>
        <w:t>.</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كانت أكثر مقاماته ارتجال.</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كان متعصباً لأهل الحديث والسنة.</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ث‌- </w:t>
      </w:r>
      <w:r w:rsidRPr="004A1898">
        <w:rPr>
          <w:rFonts w:ascii="&amp;quot" w:eastAsia="Times New Roman" w:hAnsi="&amp;quot" w:cs="Traditional Arabic"/>
          <w:b/>
          <w:bCs/>
          <w:color w:val="009900"/>
          <w:sz w:val="32"/>
          <w:szCs w:val="32"/>
          <w:u w:val="single"/>
          <w:rtl/>
        </w:rPr>
        <w:t>جميع ما سبق صحيح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س9: قال عنه الثعالبي:”بديع الزمان، لم نر نظيره في الذكاء وسرعة الخاطر، وشرف الطبع، وصفاء الذهن، وقوة النفس، ولم يُدرَك نظيره في ظرف النثر، وينظر في الأربعة والخمسة الأوراق من كتاب لم يعرفه ولا رآه نظرة واحدة خفيفة ثم يهذها عن ظهر قلبه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أ‌- </w:t>
      </w:r>
      <w:r w:rsidRPr="004A1898">
        <w:rPr>
          <w:rFonts w:ascii="&amp;quot" w:eastAsia="Times New Roman" w:hAnsi="&amp;quot" w:cs="Traditional Arabic"/>
          <w:b/>
          <w:bCs/>
          <w:color w:val="009900"/>
          <w:sz w:val="32"/>
          <w:szCs w:val="32"/>
          <w:u w:val="single"/>
          <w:rtl/>
        </w:rPr>
        <w:t>صواب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خطأ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س10: ظلت مقامات بديع الزمان الهمذاني الاثنتان والخمسون أنموذجًا يحتذيه كتّاب المقامات الذين جاءوا من بعده. وأول هؤلاء وأشهرهم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أ‌- </w:t>
      </w:r>
      <w:r w:rsidRPr="004A1898">
        <w:rPr>
          <w:rFonts w:ascii="&amp;quot" w:eastAsia="Times New Roman" w:hAnsi="&amp;quot" w:cs="Traditional Arabic"/>
          <w:b/>
          <w:bCs/>
          <w:color w:val="009900"/>
          <w:sz w:val="32"/>
          <w:szCs w:val="32"/>
          <w:u w:val="single"/>
          <w:rtl/>
        </w:rPr>
        <w:t>الحريري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ب‌- الزمخشري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ت‌- جلال الدين السيوطي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ث‌- السرقسطي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ج‌-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lastRenderedPageBreak/>
        <w:t>س11: تبع الحريري عدد كبير من الكتّاب القدامى والمُحدثين فكتبوا في هذا الفن، ومن أبرزهم:</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الزمخشري وجلال الدين السيوطي من المشارقة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ب‌- السرقسطي من الأندلسيين.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اليازجي والمويلحي.</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ث‌- </w:t>
      </w:r>
      <w:r w:rsidRPr="004A1898">
        <w:rPr>
          <w:rFonts w:ascii="&amp;quot" w:eastAsia="Times New Roman" w:hAnsi="&amp;quot" w:cs="Traditional Arabic"/>
          <w:b/>
          <w:bCs/>
          <w:color w:val="009900"/>
          <w:sz w:val="32"/>
          <w:szCs w:val="32"/>
          <w:u w:val="single"/>
          <w:rtl/>
        </w:rPr>
        <w:t xml:space="preserve">أ+ب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س12: أهم المحدثون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أ‌- الزمخشري وجلال الدين السيوطي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ب‌- السرقسطي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ت‌- </w:t>
      </w:r>
      <w:r w:rsidRPr="004A1898">
        <w:rPr>
          <w:rFonts w:ascii="&amp;quot" w:eastAsia="Times New Roman" w:hAnsi="&amp;quot" w:cs="Traditional Arabic"/>
          <w:b/>
          <w:bCs/>
          <w:color w:val="009900"/>
          <w:sz w:val="32"/>
          <w:szCs w:val="32"/>
          <w:u w:val="single"/>
          <w:rtl/>
        </w:rPr>
        <w:t>اليازجي والمويلحي.</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س13: معنى كلمة هممنا بالمنزل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أ‌- أخذت منا غصباً .... </w:t>
      </w:r>
      <w:r w:rsidRPr="004A1898">
        <w:rPr>
          <w:rFonts w:ascii="&amp;quot" w:eastAsia="Times New Roman" w:hAnsi="&amp;quot" w:cs="Traditional Arabic"/>
          <w:b/>
          <w:bCs/>
          <w:color w:val="0000FF"/>
          <w:sz w:val="32"/>
          <w:szCs w:val="32"/>
          <w:rtl/>
        </w:rPr>
        <w:t xml:space="preserve">ملكت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ب‌- مركب للبعير والناقة .... </w:t>
      </w:r>
      <w:r w:rsidRPr="004A1898">
        <w:rPr>
          <w:rFonts w:ascii="&amp;quot" w:eastAsia="Times New Roman" w:hAnsi="&amp;quot" w:cs="Traditional Arabic"/>
          <w:b/>
          <w:bCs/>
          <w:color w:val="0000FF"/>
          <w:sz w:val="32"/>
          <w:szCs w:val="32"/>
          <w:rtl/>
        </w:rPr>
        <w:t xml:space="preserve">الرحل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ت‌- ما يركب من الدواب ...... </w:t>
      </w:r>
      <w:r w:rsidRPr="004A1898">
        <w:rPr>
          <w:rFonts w:ascii="&amp;quot" w:eastAsia="Times New Roman" w:hAnsi="&amp;quot" w:cs="Traditional Arabic"/>
          <w:b/>
          <w:bCs/>
          <w:color w:val="0000FF"/>
          <w:sz w:val="32"/>
          <w:szCs w:val="32"/>
          <w:rtl/>
        </w:rPr>
        <w:t>الراحلة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ث‌- </w:t>
      </w:r>
      <w:r w:rsidRPr="004A1898">
        <w:rPr>
          <w:rFonts w:ascii="&amp;quot" w:eastAsia="Times New Roman" w:hAnsi="&amp;quot" w:cs="Traditional Arabic"/>
          <w:b/>
          <w:bCs/>
          <w:color w:val="009900"/>
          <w:sz w:val="32"/>
          <w:szCs w:val="32"/>
          <w:u w:val="single"/>
          <w:rtl/>
        </w:rPr>
        <w:t>أردنا النزول في هذا المكان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س14: معنى كلمة جددن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أ‌- جمع نادبة وهي المرأة التي تبكي الميت.... </w:t>
      </w:r>
      <w:r w:rsidRPr="004A1898">
        <w:rPr>
          <w:rFonts w:ascii="&amp;quot" w:eastAsia="Times New Roman" w:hAnsi="&amp;quot" w:cs="Traditional Arabic"/>
          <w:b/>
          <w:bCs/>
          <w:color w:val="0000FF"/>
          <w:sz w:val="32"/>
          <w:szCs w:val="32"/>
          <w:rtl/>
        </w:rPr>
        <w:t xml:space="preserve">نوادبها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رُوح القلب ورَمَقُ حياة النفْس..... ا</w:t>
      </w:r>
      <w:r w:rsidRPr="004A1898">
        <w:rPr>
          <w:rFonts w:ascii="&amp;quot" w:eastAsia="Times New Roman" w:hAnsi="&amp;quot" w:cs="Traditional Arabic"/>
          <w:b/>
          <w:bCs/>
          <w:color w:val="0000FF"/>
          <w:sz w:val="32"/>
          <w:szCs w:val="32"/>
          <w:rtl/>
        </w:rPr>
        <w:t xml:space="preserve">لحشاشة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ت‌- </w:t>
      </w:r>
      <w:r w:rsidRPr="004A1898">
        <w:rPr>
          <w:rFonts w:ascii="&amp;quot" w:eastAsia="Times New Roman" w:hAnsi="&amp;quot" w:cs="Traditional Arabic"/>
          <w:b/>
          <w:bCs/>
          <w:color w:val="009900"/>
          <w:sz w:val="32"/>
          <w:szCs w:val="32"/>
          <w:u w:val="single"/>
          <w:rtl/>
        </w:rPr>
        <w:t xml:space="preserve">قطعن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ث‌- نقيض الصبر.....ا</w:t>
      </w:r>
      <w:r w:rsidRPr="004A1898">
        <w:rPr>
          <w:rFonts w:ascii="&amp;quot" w:eastAsia="Times New Roman" w:hAnsi="&amp;quot" w:cs="Traditional Arabic"/>
          <w:b/>
          <w:bCs/>
          <w:color w:val="0000FF"/>
          <w:sz w:val="32"/>
          <w:szCs w:val="32"/>
          <w:rtl/>
        </w:rPr>
        <w:t xml:space="preserve">لجزع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 xml:space="preserve">س15: معنى كلمة التمائم :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عامة الناس .....</w:t>
      </w:r>
      <w:r w:rsidRPr="004A1898">
        <w:rPr>
          <w:rFonts w:ascii="&amp;quot" w:eastAsia="Times New Roman" w:hAnsi="&amp;quot" w:cs="Traditional Arabic"/>
          <w:b/>
          <w:bCs/>
          <w:color w:val="0000FF"/>
          <w:sz w:val="32"/>
          <w:szCs w:val="32"/>
          <w:rtl/>
        </w:rPr>
        <w:t xml:space="preserve"> السواد</w:t>
      </w:r>
      <w:r w:rsidRPr="004A1898">
        <w:rPr>
          <w:rFonts w:ascii="&amp;quot" w:eastAsia="Times New Roman" w:hAnsi="&amp;quot" w:cs="Traditional Arabic"/>
          <w:b/>
          <w:bCs/>
          <w:color w:val="000080"/>
          <w:sz w:val="32"/>
          <w:szCs w:val="32"/>
          <w:rtl/>
        </w:rPr>
        <w:t xml:space="preserve">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ب‌- اللمس باليد ........ </w:t>
      </w:r>
      <w:r w:rsidRPr="004A1898">
        <w:rPr>
          <w:rFonts w:ascii="&amp;quot" w:eastAsia="Times New Roman" w:hAnsi="&amp;quot" w:cs="Traditional Arabic"/>
          <w:b/>
          <w:bCs/>
          <w:color w:val="0000FF"/>
          <w:sz w:val="32"/>
          <w:szCs w:val="32"/>
          <w:rtl/>
        </w:rPr>
        <w:t>جسَّ</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lastRenderedPageBreak/>
        <w:t xml:space="preserve">ت‌- الوريد ............. </w:t>
      </w:r>
      <w:r w:rsidRPr="004A1898">
        <w:rPr>
          <w:rFonts w:ascii="&amp;quot" w:eastAsia="Times New Roman" w:hAnsi="&amp;quot" w:cs="Traditional Arabic"/>
          <w:b/>
          <w:bCs/>
          <w:color w:val="0000FF"/>
          <w:sz w:val="32"/>
          <w:szCs w:val="32"/>
          <w:rtl/>
        </w:rPr>
        <w:t xml:space="preserve">عرقه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ث‌- </w:t>
      </w:r>
      <w:r w:rsidRPr="004A1898">
        <w:rPr>
          <w:rFonts w:ascii="&amp;quot" w:eastAsia="Times New Roman" w:hAnsi="&amp;quot" w:cs="Traditional Arabic"/>
          <w:b/>
          <w:bCs/>
          <w:color w:val="009900"/>
          <w:sz w:val="32"/>
          <w:szCs w:val="32"/>
          <w:u w:val="single"/>
          <w:rtl/>
        </w:rPr>
        <w:t>خرزات كان العرب يعلقونها على أولادهم يبعدون بها النفس والعين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س16: معنى كلمة انثالت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تفزعوه .....</w:t>
      </w:r>
      <w:r w:rsidRPr="004A1898">
        <w:rPr>
          <w:rFonts w:ascii="&amp;quot" w:eastAsia="Times New Roman" w:hAnsi="&amp;quot" w:cs="Traditional Arabic"/>
          <w:b/>
          <w:bCs/>
          <w:color w:val="0000FF"/>
          <w:sz w:val="32"/>
          <w:szCs w:val="32"/>
          <w:rtl/>
        </w:rPr>
        <w:t xml:space="preserve">تروعوه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ب‌- عاش بعد الموت ...... </w:t>
      </w:r>
      <w:r w:rsidRPr="004A1898">
        <w:rPr>
          <w:rFonts w:ascii="&amp;quot" w:eastAsia="Times New Roman" w:hAnsi="&amp;quot" w:cs="Traditional Arabic"/>
          <w:b/>
          <w:bCs/>
          <w:color w:val="0000FF"/>
          <w:sz w:val="32"/>
          <w:szCs w:val="32"/>
          <w:rtl/>
        </w:rPr>
        <w:t xml:space="preserve">نشر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ت‌- الصدقات ..... </w:t>
      </w:r>
      <w:r w:rsidRPr="004A1898">
        <w:rPr>
          <w:rFonts w:ascii="&amp;quot" w:eastAsia="Times New Roman" w:hAnsi="&amp;quot" w:cs="Traditional Arabic"/>
          <w:b/>
          <w:bCs/>
          <w:color w:val="0000FF"/>
          <w:sz w:val="32"/>
          <w:szCs w:val="32"/>
          <w:rtl/>
        </w:rPr>
        <w:t xml:space="preserve">المبار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ث‌- </w:t>
      </w:r>
      <w:r w:rsidRPr="004A1898">
        <w:rPr>
          <w:rFonts w:ascii="&amp;quot" w:eastAsia="Times New Roman" w:hAnsi="&amp;quot" w:cs="Traditional Arabic"/>
          <w:b/>
          <w:bCs/>
          <w:color w:val="009900"/>
          <w:sz w:val="32"/>
          <w:szCs w:val="32"/>
          <w:u w:val="single"/>
          <w:rtl/>
        </w:rPr>
        <w:t>انصبت واجتمعت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س17:معنى كلمة ألمت به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الذهب.......</w:t>
      </w:r>
      <w:r w:rsidRPr="004A1898">
        <w:rPr>
          <w:rFonts w:ascii="&amp;quot" w:eastAsia="Times New Roman" w:hAnsi="&amp;quot" w:cs="Traditional Arabic"/>
          <w:b/>
          <w:bCs/>
          <w:color w:val="0000FF"/>
          <w:sz w:val="32"/>
          <w:szCs w:val="32"/>
          <w:rtl/>
        </w:rPr>
        <w:t>تبراً</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الوقت المحدد.......</w:t>
      </w:r>
      <w:r w:rsidRPr="004A1898">
        <w:rPr>
          <w:rFonts w:ascii="&amp;quot" w:eastAsia="Times New Roman" w:hAnsi="&amp;quot" w:cs="Traditional Arabic"/>
          <w:b/>
          <w:bCs/>
          <w:color w:val="0000FF"/>
          <w:sz w:val="32"/>
          <w:szCs w:val="32"/>
          <w:rtl/>
        </w:rPr>
        <w:t>الأجل المضروب</w:t>
      </w:r>
      <w:r w:rsidRPr="004A1898">
        <w:rPr>
          <w:rFonts w:ascii="&amp;quot" w:eastAsia="Times New Roman" w:hAnsi="&amp;quot" w:cs="Traditional Arabic"/>
          <w:b/>
          <w:bCs/>
          <w:color w:val="000080"/>
          <w:sz w:val="32"/>
          <w:szCs w:val="32"/>
          <w:rtl/>
        </w:rPr>
        <w:t xml:space="preserve">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ت‌- </w:t>
      </w:r>
      <w:r w:rsidRPr="004A1898">
        <w:rPr>
          <w:rFonts w:ascii="&amp;quot" w:eastAsia="Times New Roman" w:hAnsi="&amp;quot" w:cs="Traditional Arabic"/>
          <w:b/>
          <w:bCs/>
          <w:color w:val="009900"/>
          <w:sz w:val="32"/>
          <w:szCs w:val="32"/>
          <w:u w:val="single"/>
          <w:rtl/>
        </w:rPr>
        <w:t xml:space="preserve">عرته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ث‌- سارت .....</w:t>
      </w:r>
      <w:r w:rsidRPr="004A1898">
        <w:rPr>
          <w:rFonts w:ascii="&amp;quot" w:eastAsia="Times New Roman" w:hAnsi="&amp;quot" w:cs="Traditional Arabic"/>
          <w:b/>
          <w:bCs/>
          <w:color w:val="0000FF"/>
          <w:sz w:val="32"/>
          <w:szCs w:val="32"/>
          <w:rtl/>
        </w:rPr>
        <w:t xml:space="preserve"> جرت</w:t>
      </w:r>
      <w:r w:rsidRPr="004A1898">
        <w:rPr>
          <w:rFonts w:ascii="&amp;quot" w:eastAsia="Times New Roman" w:hAnsi="&amp;quot" w:cs="Traditional Arabic"/>
          <w:b/>
          <w:bCs/>
          <w:color w:val="000080"/>
          <w:sz w:val="32"/>
          <w:szCs w:val="32"/>
          <w:rtl/>
        </w:rPr>
        <w:t xml:space="preserve">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س18: معنى كلمة ركزاً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أ‌- </w:t>
      </w:r>
      <w:r w:rsidRPr="004A1898">
        <w:rPr>
          <w:rFonts w:ascii="&amp;quot" w:eastAsia="Times New Roman" w:hAnsi="&amp;quot" w:cs="Traditional Arabic"/>
          <w:b/>
          <w:bCs/>
          <w:color w:val="009900"/>
          <w:sz w:val="32"/>
          <w:szCs w:val="32"/>
          <w:u w:val="single"/>
          <w:rtl/>
        </w:rPr>
        <w:t xml:space="preserve">الصوت الخفي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أخذه بغتة .....</w:t>
      </w:r>
      <w:r w:rsidRPr="004A1898">
        <w:rPr>
          <w:rFonts w:ascii="&amp;quot" w:eastAsia="Times New Roman" w:hAnsi="&amp;quot" w:cs="Traditional Arabic"/>
          <w:b/>
          <w:bCs/>
          <w:color w:val="0000FF"/>
          <w:sz w:val="32"/>
          <w:szCs w:val="32"/>
          <w:rtl/>
        </w:rPr>
        <w:t>بهته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المصيبة . ...</w:t>
      </w:r>
      <w:r w:rsidRPr="004A1898">
        <w:rPr>
          <w:rFonts w:ascii="&amp;quot" w:eastAsia="Times New Roman" w:hAnsi="&amp;quot" w:cs="Traditional Arabic"/>
          <w:b/>
          <w:bCs/>
          <w:color w:val="0000FF"/>
          <w:sz w:val="32"/>
          <w:szCs w:val="32"/>
          <w:rtl/>
        </w:rPr>
        <w:t xml:space="preserve"> الفجيعة</w:t>
      </w:r>
      <w:r w:rsidRPr="004A1898">
        <w:rPr>
          <w:rFonts w:ascii="&amp;quot" w:eastAsia="Times New Roman" w:hAnsi="&amp;quot" w:cs="Traditional Arabic"/>
          <w:b/>
          <w:bCs/>
          <w:color w:val="000080"/>
          <w:sz w:val="32"/>
          <w:szCs w:val="32"/>
          <w:rtl/>
        </w:rPr>
        <w:t xml:space="preserve">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ث‌- صدر القميص...... </w:t>
      </w:r>
      <w:r w:rsidRPr="004A1898">
        <w:rPr>
          <w:rFonts w:ascii="&amp;quot" w:eastAsia="Times New Roman" w:hAnsi="&amp;quot" w:cs="Traditional Arabic"/>
          <w:b/>
          <w:bCs/>
          <w:color w:val="0000FF"/>
          <w:sz w:val="32"/>
          <w:szCs w:val="32"/>
          <w:rtl/>
        </w:rPr>
        <w:t>جيوبهم</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س19: تمتاز المقامات بوجه عام بكثرة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أ‌- المحسنات البديعية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التشبيهات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الاستعارات والكنايات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ث‌- </w:t>
      </w:r>
      <w:r w:rsidRPr="004A1898">
        <w:rPr>
          <w:rFonts w:ascii="&amp;quot" w:eastAsia="Times New Roman" w:hAnsi="&amp;quot" w:cs="Traditional Arabic"/>
          <w:b/>
          <w:bCs/>
          <w:color w:val="009900"/>
          <w:sz w:val="32"/>
          <w:szCs w:val="32"/>
          <w:u w:val="single"/>
          <w:rtl/>
        </w:rPr>
        <w:t>جميع ما سبق صحيح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س20: (لما قفلنا من الموصل، وهممنا بالمنزل) و(حَلَّ الأَجَلُ المَضْرُوبُ، واسْتُنْجِزَ الوَعْدُ المَكْذُوبُ) فيها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lastRenderedPageBreak/>
        <w:t xml:space="preserve">أ‌- </w:t>
      </w:r>
      <w:r w:rsidRPr="004A1898">
        <w:rPr>
          <w:rFonts w:ascii="&amp;quot" w:eastAsia="Times New Roman" w:hAnsi="&amp;quot" w:cs="Traditional Arabic"/>
          <w:b/>
          <w:bCs/>
          <w:color w:val="009900"/>
          <w:sz w:val="32"/>
          <w:szCs w:val="32"/>
          <w:u w:val="single"/>
          <w:rtl/>
        </w:rPr>
        <w:t>سجع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ب‌- جناس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ت‌- طباق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ث‌- لا شيء مما سبق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س21: بين (الرحل والراحلة) و(نخلة وسخلة) و(بهتة وسكتة) فيها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سجع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ب‌- </w:t>
      </w:r>
      <w:r w:rsidRPr="004A1898">
        <w:rPr>
          <w:rFonts w:ascii="&amp;quot" w:eastAsia="Times New Roman" w:hAnsi="&amp;quot" w:cs="Traditional Arabic"/>
          <w:b/>
          <w:bCs/>
          <w:color w:val="009900"/>
          <w:sz w:val="32"/>
          <w:szCs w:val="32"/>
          <w:u w:val="single"/>
          <w:rtl/>
        </w:rPr>
        <w:t>جناس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ت‌- طباق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ث‌- لا شيء مما سبق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س22: رُفِعَتْ عَنْهُ يَدٌ وَقَعَتْ عَلَيْهِ أُخْرَى. ونزع وعلّق وإِصْلاحِ وفَسَدَ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سجع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ب‌- جناس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ت‌- </w:t>
      </w:r>
      <w:r w:rsidRPr="004A1898">
        <w:rPr>
          <w:rFonts w:ascii="&amp;quot" w:eastAsia="Times New Roman" w:hAnsi="&amp;quot" w:cs="Traditional Arabic"/>
          <w:b/>
          <w:bCs/>
          <w:color w:val="009900"/>
          <w:sz w:val="32"/>
          <w:szCs w:val="32"/>
          <w:u w:val="single"/>
          <w:rtl/>
        </w:rPr>
        <w:t xml:space="preserve">طباق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ث‌- لا شيء مما سبق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س23: لنَا فِي هَذا السَّوادِ نَخْلَةٌ فيها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استعارة مكنية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مجاز عقلي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ت‌- </w:t>
      </w:r>
      <w:r w:rsidRPr="004A1898">
        <w:rPr>
          <w:rFonts w:ascii="&amp;quot" w:eastAsia="Times New Roman" w:hAnsi="&amp;quot" w:cs="Traditional Arabic"/>
          <w:b/>
          <w:bCs/>
          <w:color w:val="009900"/>
          <w:sz w:val="32"/>
          <w:szCs w:val="32"/>
          <w:u w:val="single"/>
          <w:rtl/>
        </w:rPr>
        <w:t>كناية عن الغنيمة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ث‌- استعارة تصريحية</w:t>
      </w:r>
      <w:r w:rsidRPr="004A1898">
        <w:rPr>
          <w:rFonts w:ascii="&amp;quot" w:eastAsia="Times New Roman" w:hAnsi="&amp;quot" w:cs="Traditional Arabic"/>
          <w:b/>
          <w:bCs/>
          <w:color w:val="FF0000"/>
          <w:sz w:val="32"/>
          <w:szCs w:val="32"/>
          <w:rtl/>
        </w:rPr>
        <w:t xml:space="preserve">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 xml:space="preserve">س24: كَوَى الجَزعُ قلوبَهُمْ فيها :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أ‌- </w:t>
      </w:r>
      <w:r w:rsidRPr="004A1898">
        <w:rPr>
          <w:rFonts w:ascii="&amp;quot" w:eastAsia="Times New Roman" w:hAnsi="&amp;quot" w:cs="Traditional Arabic"/>
          <w:b/>
          <w:bCs/>
          <w:color w:val="009900"/>
          <w:sz w:val="32"/>
          <w:szCs w:val="32"/>
          <w:u w:val="single"/>
          <w:rtl/>
        </w:rPr>
        <w:t xml:space="preserve">استعارة مكنية .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مجاز عقلي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كناية عن الغنيمة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ث‌- استعارة تصريحية</w:t>
      </w:r>
      <w:r w:rsidRPr="004A1898">
        <w:rPr>
          <w:rFonts w:ascii="&amp;quot" w:eastAsia="Times New Roman" w:hAnsi="&amp;quot" w:cs="Traditional Arabic"/>
          <w:b/>
          <w:bCs/>
          <w:color w:val="FF0000"/>
          <w:sz w:val="32"/>
          <w:szCs w:val="32"/>
          <w:rtl/>
        </w:rPr>
        <w:t xml:space="preserve">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lastRenderedPageBreak/>
        <w:t xml:space="preserve">س25: وَشَقَّتِ الفَجِيعَةُ جُيُوبَهُمْ فيها :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استعارة مكنية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ب‌- </w:t>
      </w:r>
      <w:r w:rsidRPr="004A1898">
        <w:rPr>
          <w:rFonts w:ascii="&amp;quot" w:eastAsia="Times New Roman" w:hAnsi="&amp;quot" w:cs="Traditional Arabic"/>
          <w:b/>
          <w:bCs/>
          <w:color w:val="009900"/>
          <w:sz w:val="32"/>
          <w:szCs w:val="32"/>
          <w:u w:val="single"/>
          <w:rtl/>
        </w:rPr>
        <w:t>مجاز عقلي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كناية عن الغنيمة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ث‌- استعارة تصريحية</w:t>
      </w:r>
      <w:r w:rsidRPr="004A1898">
        <w:rPr>
          <w:rFonts w:ascii="&amp;quot" w:eastAsia="Times New Roman" w:hAnsi="&amp;quot" w:cs="Traditional Arabic"/>
          <w:b/>
          <w:bCs/>
          <w:color w:val="FF0000"/>
          <w:sz w:val="32"/>
          <w:szCs w:val="32"/>
          <w:rtl/>
        </w:rPr>
        <w:t xml:space="preserve">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 xml:space="preserve">س26: ابْتَسَمَ ثَغْرُ الصُّبْحِ وانْتَشَر جَناحُ الضَّوِّ في أفق الجّو.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أ‌- في كلمة (ابتسم) استعارة تصريحية حيث استعار الابتسامة من الإنسان وأعطاها للصبح.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في كلمة(الصبح) استعارة مكنية حيث شبه البح بالإنسان الذي له ثغر.</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في كلمة (جناح) استعارة مكنية حيث استعارالجناح من الطيور وأطلقه على الضّوّ.ِ</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ث‌- </w:t>
      </w:r>
      <w:r w:rsidRPr="004A1898">
        <w:rPr>
          <w:rFonts w:ascii="&amp;quot" w:eastAsia="Times New Roman" w:hAnsi="&amp;quot" w:cs="Traditional Arabic"/>
          <w:b/>
          <w:bCs/>
          <w:color w:val="009900"/>
          <w:sz w:val="32"/>
          <w:szCs w:val="32"/>
          <w:u w:val="single"/>
          <w:rtl/>
        </w:rPr>
        <w:t>جميع ما سبق صحيح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س27: وجود الحوار بين الرجلين أعطى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سهولة في الفهم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ب‌- </w:t>
      </w:r>
      <w:r w:rsidRPr="004A1898">
        <w:rPr>
          <w:rFonts w:ascii="&amp;quot" w:eastAsia="Times New Roman" w:hAnsi="&amp;quot" w:cs="Traditional Arabic"/>
          <w:b/>
          <w:bCs/>
          <w:color w:val="009900"/>
          <w:sz w:val="32"/>
          <w:szCs w:val="32"/>
          <w:u w:val="single"/>
          <w:rtl/>
        </w:rPr>
        <w:t>مزيدا من التشويق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لا شيء مما سبق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س28: أي العبارات التالية خاطئة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استخدم الهمذاني جمل قصيرة وهذه سمة عامة في المقامات، مما يجعلها سهلة الفهم.</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استخدم الفعل المبني للمجهول وهو جلي وواضح في المقامة مثل: شُدَّتْ، سُخِّنَ، وهُيِّئَ، خِيطَتْ، يُنْقَلَ، يُكَفَّنَ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ت‌- </w:t>
      </w:r>
      <w:r w:rsidRPr="004A1898">
        <w:rPr>
          <w:rFonts w:ascii="&amp;quot" w:eastAsia="Times New Roman" w:hAnsi="&amp;quot" w:cs="Traditional Arabic"/>
          <w:b/>
          <w:bCs/>
          <w:color w:val="009900"/>
          <w:sz w:val="32"/>
          <w:szCs w:val="32"/>
          <w:u w:val="single"/>
          <w:rtl/>
        </w:rPr>
        <w:t>راوح الكاتب بين الجمل الخبرية والإنشائية وإن طغت الجمل الإنشائية على الخبرية وهذا يمنح الكاتب قدراً كبيراً من حرية الوصف في سرد أحداث القصة</w:t>
      </w:r>
      <w:r w:rsidRPr="004A1898">
        <w:rPr>
          <w:rFonts w:ascii="&amp;quot" w:eastAsia="Times New Roman" w:hAnsi="&amp;quot" w:cs="Traditional Arabic"/>
          <w:b/>
          <w:bCs/>
          <w:color w:val="000080"/>
          <w:sz w:val="32"/>
          <w:szCs w:val="32"/>
          <w:rtl/>
        </w:rPr>
        <w:t xml:space="preserve">. </w:t>
      </w:r>
      <w:r w:rsidRPr="004A1898">
        <w:rPr>
          <w:rFonts w:ascii="&amp;quot" w:eastAsia="Times New Roman" w:hAnsi="&amp;quot" w:cs="Traditional Arabic"/>
          <w:b/>
          <w:bCs/>
          <w:color w:val="0000FF"/>
          <w:sz w:val="32"/>
          <w:szCs w:val="32"/>
          <w:rtl/>
        </w:rPr>
        <w:t>الخبرية على الإنشائية</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ث‌- الدقة في الوصف، وهو كثير في المقامة منه على سبيل المثال (ونِسَاءٍ قد نَشَرْنَ شعُورَهُنَّ، يَضْرِبْنَ صُدُورَهُنَّ ، وَجَدَدْنَ عقُوُدَهُنَّ ، يَلْطِمْنَ خدُودَهُنَّ)</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س29: الاستفادة من الموروث الديني والاجتماعي وربما الشعبي مثل:</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تعليق التمائم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lastRenderedPageBreak/>
        <w:t xml:space="preserve">ب‌- شق الصدر ونشر الشعر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تمزيق العقود كطقوس للحزن على الميت.</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ث‌- </w:t>
      </w:r>
      <w:r w:rsidRPr="004A1898">
        <w:rPr>
          <w:rFonts w:ascii="&amp;quot" w:eastAsia="Times New Roman" w:hAnsi="&amp;quot" w:cs="Traditional Arabic"/>
          <w:b/>
          <w:bCs/>
          <w:color w:val="009900"/>
          <w:sz w:val="32"/>
          <w:szCs w:val="32"/>
          <w:u w:val="single"/>
          <w:rtl/>
        </w:rPr>
        <w:t xml:space="preserve">جميع ما سبق صحيح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س30 : تمتاز المقامات بشكل عام بغرابة الألفاظ وهذا واضح في المقامة الموصلية، مثل: وَمُلِكَتْ، الحُشَاشَةُ، المَبارُّ، انْثَالَتْ، أقطا، ركزاً.</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أ‌- </w:t>
      </w:r>
      <w:r w:rsidRPr="004A1898">
        <w:rPr>
          <w:rFonts w:ascii="&amp;quot" w:eastAsia="Times New Roman" w:hAnsi="&amp;quot" w:cs="Traditional Arabic"/>
          <w:b/>
          <w:bCs/>
          <w:color w:val="009900"/>
          <w:sz w:val="32"/>
          <w:szCs w:val="32"/>
          <w:u w:val="single"/>
          <w:rtl/>
        </w:rPr>
        <w:t>صواب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خطا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B050"/>
          <w:sz w:val="32"/>
          <w:szCs w:val="32"/>
          <w:rtl/>
        </w:rPr>
        <w:t xml:space="preserve">أعزائي الطلبة: ( سؤال طرحه الدكتور بصراحة لسه ما بحثت عنه )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فكروا معي في قول الكاتب:</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جاءَهُ الرِّجَالُ أَفْوَاجاً، والنِّساءُ أَزْوَاجاً.</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لمَ جعل الرجال أفواجاً والنساء أزواجاً.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FF"/>
          <w:sz w:val="32"/>
          <w:szCs w:val="32"/>
          <w:u w:val="single"/>
          <w:rtl/>
        </w:rPr>
        <w:t xml:space="preserve">تدريب ,,,من الدكتور مهم :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Pr>
        <w:t>a</w:t>
      </w:r>
      <w:r w:rsidRPr="004A1898">
        <w:rPr>
          <w:rFonts w:ascii="&amp;quot" w:eastAsia="Times New Roman" w:hAnsi="&amp;quot" w:cs="Traditional Arabic"/>
          <w:b/>
          <w:bCs/>
          <w:color w:val="FF0000"/>
          <w:sz w:val="32"/>
          <w:szCs w:val="32"/>
          <w:rtl/>
        </w:rPr>
        <w:t>. تعالج المقامات عادة اجتماعية شاعت في العصر العباسي، هي:</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الخدعة.</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u w:val="single"/>
          <w:rtl/>
        </w:rPr>
        <w:t>ب.الكدية</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ج. الكذب.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د. النفاق.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Pr>
        <w:t>b</w:t>
      </w:r>
      <w:r w:rsidRPr="004A1898">
        <w:rPr>
          <w:rFonts w:ascii="&amp;quot" w:eastAsia="Times New Roman" w:hAnsi="&amp;quot" w:cs="Traditional Arabic"/>
          <w:b/>
          <w:bCs/>
          <w:color w:val="FF0000"/>
          <w:sz w:val="32"/>
          <w:szCs w:val="32"/>
          <w:rtl/>
        </w:rPr>
        <w:t xml:space="preserve">. اقرأ النص التالي ثم أجب عما يليه: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وَدُفِعْنَا إِلَى دَارٍ قَدْ مَاتَ صَاحِبُها ، وَقَامَتْ نَوادِبُهَا ، واحْتَفَلتْ بِقَوْمٍ قَدْ </w:t>
      </w:r>
      <w:r w:rsidRPr="004A1898">
        <w:rPr>
          <w:rFonts w:ascii="&amp;quot" w:eastAsia="Times New Roman" w:hAnsi="&amp;quot" w:cs="Traditional Arabic"/>
          <w:b/>
          <w:bCs/>
          <w:color w:val="000080"/>
          <w:sz w:val="32"/>
          <w:szCs w:val="32"/>
          <w:u w:val="single"/>
          <w:rtl/>
        </w:rPr>
        <w:t xml:space="preserve">كَوَى الجَزعُ قلوبَهُمْ </w:t>
      </w:r>
      <w:r w:rsidRPr="004A1898">
        <w:rPr>
          <w:rFonts w:ascii="&amp;quot" w:eastAsia="Times New Roman" w:hAnsi="&amp;quot" w:cs="Traditional Arabic"/>
          <w:b/>
          <w:bCs/>
          <w:color w:val="000080"/>
          <w:sz w:val="32"/>
          <w:szCs w:val="32"/>
          <w:rtl/>
        </w:rPr>
        <w:t xml:space="preserve">، </w:t>
      </w:r>
      <w:r w:rsidRPr="004A1898">
        <w:rPr>
          <w:rFonts w:ascii="&amp;quot" w:eastAsia="Times New Roman" w:hAnsi="&amp;quot" w:cs="Traditional Arabic"/>
          <w:b/>
          <w:bCs/>
          <w:color w:val="000080"/>
          <w:sz w:val="32"/>
          <w:szCs w:val="32"/>
          <w:u w:val="single"/>
          <w:rtl/>
        </w:rPr>
        <w:t>وَشَقَّتِ الفَجِيعَةُ جُيُوبَهُمْ،</w:t>
      </w:r>
      <w:r w:rsidRPr="004A1898">
        <w:rPr>
          <w:rFonts w:ascii="&amp;quot" w:eastAsia="Times New Roman" w:hAnsi="&amp;quot" w:cs="Traditional Arabic"/>
          <w:b/>
          <w:bCs/>
          <w:color w:val="000080"/>
          <w:sz w:val="32"/>
          <w:szCs w:val="32"/>
          <w:rtl/>
        </w:rPr>
        <w:t xml:space="preserve"> ونِسَاءٍ قد نَشَرْنَ شعُورَهُنَّ ، يَضْرِبْنَ صُدُورَهُنَّ ، وَجَدَدْنَ عقُوُدَهُنَّ ، يَلْطِمْنَ خدُودَهُنَّ.</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1) في الجمل التي فوق الخط:</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أ.تورية.</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طباق.</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lastRenderedPageBreak/>
        <w:t>ج. ترصيع.</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u w:val="single"/>
          <w:rtl/>
        </w:rPr>
        <w:t>د. سجع.</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2) كلمة (جددن) في النص السابق تعني:</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u w:val="single"/>
          <w:rtl/>
        </w:rPr>
        <w:t>أ.قطعن</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تم شراء عقود جديدة</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ج. عكس الهزل.</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د. نظمن العقود.</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3) كلمة (احتفلت) في النص السابق تعني:</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أ. ابتهجت.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كان فيها احتفال.</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u w:val="single"/>
          <w:rtl/>
        </w:rPr>
        <w:t>ج. امتلأت.</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د. انهدمت.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C00000"/>
          <w:sz w:val="32"/>
          <w:szCs w:val="32"/>
          <w:u w:val="single"/>
          <w:rtl/>
        </w:rPr>
        <w:t>أسئلة مراجعة المحاضرة الثانية عشرة التذوق الأدبي</w:t>
      </w:r>
    </w:p>
    <w:p w:rsidR="004A1898" w:rsidRPr="004A1898" w:rsidRDefault="004A1898" w:rsidP="004A1898">
      <w:pPr>
        <w:spacing w:after="0" w:line="240" w:lineRule="auto"/>
        <w:jc w:val="center"/>
        <w:rPr>
          <w:rFonts w:ascii="Traditional Arabic" w:eastAsia="Times New Roman" w:hAnsi="Traditional Arabic" w:cs="Traditional Arabic"/>
          <w:color w:val="000080"/>
          <w:sz w:val="32"/>
          <w:szCs w:val="32"/>
          <w:rtl/>
        </w:rPr>
      </w:pPr>
      <w:r w:rsidRPr="004A1898">
        <w:rPr>
          <w:rFonts w:ascii="&amp;quot" w:eastAsia="Times New Roman" w:hAnsi="&amp;quot" w:cs="Traditional Arabic"/>
          <w:b/>
          <w:bCs/>
          <w:color w:val="C00000"/>
          <w:sz w:val="32"/>
          <w:szCs w:val="32"/>
          <w:rtl/>
        </w:rPr>
        <w:t>ابن القيسراني يمدح نور الدين زنكي</w:t>
      </w:r>
    </w:p>
    <w:p w:rsidR="00701427" w:rsidRPr="004A1898" w:rsidRDefault="004A1898" w:rsidP="00701427">
      <w:pPr>
        <w:spacing w:after="0" w:line="240" w:lineRule="auto"/>
        <w:jc w:val="center"/>
        <w:rPr>
          <w:rFonts w:ascii="Traditional Arabic" w:eastAsia="Times New Roman" w:hAnsi="Traditional Arabic" w:cs="Traditional Arabic"/>
          <w:color w:val="000080"/>
          <w:sz w:val="32"/>
          <w:szCs w:val="32"/>
        </w:rPr>
      </w:pP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س1: قصيدة ابن القيسراني هي بنت العصر الزنكي والذي حكم فيه بطلان هما :عماد الدين زنكي وابنه نور الدين زنكي اللذان قادا الأمة إلى الصلاح والخير:</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أ‌- </w:t>
      </w:r>
      <w:r w:rsidRPr="004A1898">
        <w:rPr>
          <w:rFonts w:ascii="&amp;quot" w:eastAsia="Times New Roman" w:hAnsi="&amp;quot" w:cs="Traditional Arabic"/>
          <w:b/>
          <w:bCs/>
          <w:color w:val="009900"/>
          <w:sz w:val="32"/>
          <w:szCs w:val="32"/>
          <w:u w:val="single"/>
          <w:rtl/>
        </w:rPr>
        <w:t>صواب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خطأ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س2: صنع منبرا لا مسمار فيه من شجر الأرز ليضعه في المسجد الأقصى بعد تحريره من الصلبين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صلاح الدين الأيوبي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نور الدين الزنكي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lastRenderedPageBreak/>
        <w:t xml:space="preserve">ت‌- </w:t>
      </w:r>
      <w:r w:rsidRPr="004A1898">
        <w:rPr>
          <w:rFonts w:ascii="&amp;quot" w:eastAsia="Times New Roman" w:hAnsi="&amp;quot" w:cs="Traditional Arabic"/>
          <w:b/>
          <w:bCs/>
          <w:color w:val="009900"/>
          <w:sz w:val="32"/>
          <w:szCs w:val="32"/>
          <w:u w:val="single"/>
          <w:rtl/>
        </w:rPr>
        <w:t>عماد الدين زنكي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ث‌- لا شيء مما ذكر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س3: حُمل المنبر في عهد ........... بعد تحريره بيت المقدس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أ‌- </w:t>
      </w:r>
      <w:r w:rsidRPr="004A1898">
        <w:rPr>
          <w:rFonts w:ascii="&amp;quot" w:eastAsia="Times New Roman" w:hAnsi="&amp;quot" w:cs="Traditional Arabic"/>
          <w:b/>
          <w:bCs/>
          <w:color w:val="009900"/>
          <w:sz w:val="32"/>
          <w:szCs w:val="32"/>
          <w:u w:val="single"/>
          <w:rtl/>
        </w:rPr>
        <w:t>صلاح الدين الأيوبي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نور الدين الزنكي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عماد الدين زنكي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ث‌- لا شيء مما ذكر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س4: قصيدة ابن القيسراني في مدح نور الدين كانت شاحنة للهمم التي انهزمت أمام قوى المغول والتتار والصليبين مما فتّ في عضد الدولة الإسلامية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أ‌- </w:t>
      </w:r>
      <w:r w:rsidRPr="004A1898">
        <w:rPr>
          <w:rFonts w:ascii="&amp;quot" w:eastAsia="Times New Roman" w:hAnsi="&amp;quot" w:cs="Traditional Arabic"/>
          <w:b/>
          <w:bCs/>
          <w:color w:val="009900"/>
          <w:sz w:val="32"/>
          <w:szCs w:val="32"/>
          <w:u w:val="single"/>
          <w:rtl/>
        </w:rPr>
        <w:t>صواب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خطأ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س5: لم تحظ اللغة والأدب بالاهتمام والدعم والتشجيع والسبب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أ‌- إن الأمة كانت تعيش حالة من الذل والانهزام والخوف والقلق بسبب تلك الحروب المتتابعة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لأن حكام هذا العصر كما هو معروف ليسوا عربا وإن كانوا مسلمين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ت‌- </w:t>
      </w:r>
      <w:r w:rsidRPr="004A1898">
        <w:rPr>
          <w:rFonts w:ascii="&amp;quot" w:eastAsia="Times New Roman" w:hAnsi="&amp;quot" w:cs="Traditional Arabic"/>
          <w:b/>
          <w:bCs/>
          <w:color w:val="009900"/>
          <w:sz w:val="32"/>
          <w:szCs w:val="32"/>
          <w:u w:val="single"/>
          <w:rtl/>
        </w:rPr>
        <w:t>أ+ب</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ث‌- لا شيء مما ذكر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س6: في هذه العصور اتجه الشعراء إلى تقليد سابقيهم ومعارضتهم، كما مال أدبهم إلى الإغراق في الصنعة اللفظية التي طغت على المعنى، لذا عد النقاد هذا العصر من أضعف العصور الأدبية، وإن كانت كثير من الموسوعات العلمية قد ظهرت في هذا العصر:</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أ‌- </w:t>
      </w:r>
      <w:r w:rsidRPr="004A1898">
        <w:rPr>
          <w:rFonts w:ascii="&amp;quot" w:eastAsia="Times New Roman" w:hAnsi="&amp;quot" w:cs="Traditional Arabic"/>
          <w:b/>
          <w:bCs/>
          <w:color w:val="009900"/>
          <w:sz w:val="32"/>
          <w:szCs w:val="32"/>
          <w:u w:val="single"/>
          <w:rtl/>
        </w:rPr>
        <w:t>صواب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خطأ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س7: أي العبارات التالية خاطئة في التعريف بالشاعر القيسراني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شاعر مجيد، له ديوان شعر،أصله من حلب .مولده بعكة، ووفاته في دمشق.</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تولى في دمشق إدارة الساعات على باب الجامع الأموي، ثم تولى في حلب خزانة الكتب.</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ت‌- </w:t>
      </w:r>
      <w:r w:rsidRPr="004A1898">
        <w:rPr>
          <w:rFonts w:ascii="&amp;quot" w:eastAsia="Times New Roman" w:hAnsi="&amp;quot" w:cs="Traditional Arabic"/>
          <w:b/>
          <w:bCs/>
          <w:color w:val="009900"/>
          <w:sz w:val="32"/>
          <w:szCs w:val="32"/>
          <w:u w:val="single"/>
          <w:rtl/>
        </w:rPr>
        <w:t xml:space="preserve">كان ابن القيسرانى وابن منير الطرابلسي شاعري العراق في وقتهما، وشبههما العماد الكاتب بالبحتري وابن الرومي </w:t>
      </w:r>
      <w:r w:rsidRPr="004A1898">
        <w:rPr>
          <w:rFonts w:ascii="&amp;quot" w:eastAsia="Times New Roman" w:hAnsi="&amp;quot" w:cs="Traditional Arabic"/>
          <w:b/>
          <w:bCs/>
          <w:color w:val="0000FF"/>
          <w:sz w:val="32"/>
          <w:szCs w:val="32"/>
          <w:rtl/>
        </w:rPr>
        <w:t>شاعري الشام .... شبههما بالفرزدق وجرير.</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ث‌- مولده بعكة، ووفاته في دمشق.</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lastRenderedPageBreak/>
        <w:t>س8: (نور الدين زنكي) عُرف عنه أنه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أحد القادة الذين حكموا في العصر الزنكي ابن القائد الورع عماد الدين زنكي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ترسم خطوات عمر بن عبد العزيز في عهده و حقق نجاحاً كبيراً للأمة في صراعها مع الصليبيين.</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ت‌- وحد بلاد الشام كلها تحت قيادته فقامت دولة إسلامية موحدة مركزها دمشق.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ث‌- </w:t>
      </w:r>
      <w:r w:rsidRPr="004A1898">
        <w:rPr>
          <w:rFonts w:ascii="&amp;quot" w:eastAsia="Times New Roman" w:hAnsi="&amp;quot" w:cs="Traditional Arabic"/>
          <w:b/>
          <w:bCs/>
          <w:color w:val="009900"/>
          <w:sz w:val="32"/>
          <w:szCs w:val="32"/>
          <w:u w:val="single"/>
          <w:rtl/>
        </w:rPr>
        <w:t>جميع ما سبق صحيح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س9: تميزت شخصية نور الدين الزنكي بمجموعة من الصفات الرفيعة والأخلاق الحميدة التي ساعدته على تحقيق انجازاته العظيمة والتي من أهمها:</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الجدية، والذكاء المتوقد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الشعور بالمسؤولية، والقدرة على مواجهة المشكلات والأحداث.</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ت‌- نزعته للبناء والإعمار، وقوة الشخصية ومحبته لله ومحبة الناس له.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ث‌- </w:t>
      </w:r>
      <w:r w:rsidRPr="004A1898">
        <w:rPr>
          <w:rFonts w:ascii="&amp;quot" w:eastAsia="Times New Roman" w:hAnsi="&amp;quot" w:cs="Traditional Arabic"/>
          <w:b/>
          <w:bCs/>
          <w:color w:val="009900"/>
          <w:sz w:val="32"/>
          <w:szCs w:val="32"/>
          <w:u w:val="single"/>
          <w:rtl/>
        </w:rPr>
        <w:t>جميع ما سبق صحيح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س10: مناسبة القصيدة كانت بسبب انتصار نور الدين الزنكي في معركة أنب ضد الصليبين فانهزم الفرنج وقتل البرنس وأكثر الشعراء من مدح نور الدين بهذا الظفر ، فكان ممن قال فيه ابن القيسراني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أ‌- </w:t>
      </w:r>
      <w:r w:rsidRPr="004A1898">
        <w:rPr>
          <w:rFonts w:ascii="&amp;quot" w:eastAsia="Times New Roman" w:hAnsi="&amp;quot" w:cs="Traditional Arabic"/>
          <w:b/>
          <w:bCs/>
          <w:color w:val="009900"/>
          <w:sz w:val="32"/>
          <w:szCs w:val="32"/>
          <w:u w:val="single"/>
          <w:rtl/>
        </w:rPr>
        <w:t>صواب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خطأ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س11: معنى كلمة القضب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الساهر .....</w:t>
      </w:r>
      <w:r w:rsidRPr="004A1898">
        <w:rPr>
          <w:rFonts w:ascii="&amp;quot" w:eastAsia="Times New Roman" w:hAnsi="&amp;quot" w:cs="Traditional Arabic"/>
          <w:b/>
          <w:bCs/>
          <w:color w:val="0000FF"/>
          <w:sz w:val="32"/>
          <w:szCs w:val="32"/>
          <w:rtl/>
        </w:rPr>
        <w:t xml:space="preserve"> الساهد</w:t>
      </w:r>
      <w:r w:rsidRPr="004A1898">
        <w:rPr>
          <w:rFonts w:ascii="&amp;quot" w:eastAsia="Times New Roman" w:hAnsi="&amp;quot" w:cs="Traditional Arabic"/>
          <w:b/>
          <w:bCs/>
          <w:color w:val="000080"/>
          <w:sz w:val="32"/>
          <w:szCs w:val="32"/>
          <w:rtl/>
        </w:rPr>
        <w:t xml:space="preserve">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روما .........</w:t>
      </w:r>
      <w:r w:rsidRPr="004A1898">
        <w:rPr>
          <w:rFonts w:ascii="&amp;quot" w:eastAsia="Times New Roman" w:hAnsi="&amp;quot" w:cs="Traditional Arabic"/>
          <w:b/>
          <w:bCs/>
          <w:color w:val="0000FF"/>
          <w:sz w:val="32"/>
          <w:szCs w:val="32"/>
          <w:rtl/>
        </w:rPr>
        <w:t xml:space="preserve"> رومية</w:t>
      </w:r>
      <w:r w:rsidRPr="004A1898">
        <w:rPr>
          <w:rFonts w:ascii="&amp;quot" w:eastAsia="Times New Roman" w:hAnsi="&amp;quot" w:cs="Traditional Arabic"/>
          <w:b/>
          <w:bCs/>
          <w:color w:val="000080"/>
          <w:sz w:val="32"/>
          <w:szCs w:val="32"/>
          <w:rtl/>
        </w:rPr>
        <w:t xml:space="preserve">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ت‌- </w:t>
      </w:r>
      <w:r w:rsidRPr="004A1898">
        <w:rPr>
          <w:rFonts w:ascii="&amp;quot" w:eastAsia="Times New Roman" w:hAnsi="&amp;quot" w:cs="Traditional Arabic"/>
          <w:b/>
          <w:bCs/>
          <w:color w:val="009900"/>
          <w:sz w:val="32"/>
          <w:szCs w:val="32"/>
          <w:u w:val="single"/>
          <w:rtl/>
        </w:rPr>
        <w:t xml:space="preserve">السيف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ث‌- يضطرب ....... </w:t>
      </w:r>
      <w:r w:rsidRPr="004A1898">
        <w:rPr>
          <w:rFonts w:ascii="&amp;quot" w:eastAsia="Times New Roman" w:hAnsi="&amp;quot" w:cs="Traditional Arabic"/>
          <w:b/>
          <w:bCs/>
          <w:color w:val="0000FF"/>
          <w:sz w:val="32"/>
          <w:szCs w:val="32"/>
          <w:rtl/>
        </w:rPr>
        <w:t xml:space="preserve">يجب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س12: معنى كلمة الخبب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أ‌- </w:t>
      </w:r>
      <w:r w:rsidRPr="004A1898">
        <w:rPr>
          <w:rFonts w:ascii="&amp;quot" w:eastAsia="Times New Roman" w:hAnsi="&amp;quot" w:cs="Traditional Arabic"/>
          <w:b/>
          <w:bCs/>
          <w:color w:val="009900"/>
          <w:sz w:val="32"/>
          <w:szCs w:val="32"/>
          <w:u w:val="single"/>
          <w:rtl/>
        </w:rPr>
        <w:t>نوع من ركض الخيل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ب‌- غبار المعركة..... </w:t>
      </w:r>
      <w:r w:rsidRPr="004A1898">
        <w:rPr>
          <w:rFonts w:ascii="&amp;quot" w:eastAsia="Times New Roman" w:hAnsi="&amp;quot" w:cs="Traditional Arabic"/>
          <w:b/>
          <w:bCs/>
          <w:color w:val="0000FF"/>
          <w:sz w:val="32"/>
          <w:szCs w:val="32"/>
          <w:rtl/>
        </w:rPr>
        <w:t xml:space="preserve">النقع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السيوف المصقولة ..</w:t>
      </w:r>
      <w:r w:rsidRPr="004A1898">
        <w:rPr>
          <w:rFonts w:ascii="&amp;quot" w:eastAsia="Times New Roman" w:hAnsi="&amp;quot" w:cs="Traditional Arabic"/>
          <w:b/>
          <w:bCs/>
          <w:color w:val="0000FF"/>
          <w:sz w:val="32"/>
          <w:szCs w:val="32"/>
          <w:rtl/>
        </w:rPr>
        <w:t>.صقال البيض</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ث‌- المطر ...... </w:t>
      </w:r>
      <w:r w:rsidRPr="004A1898">
        <w:rPr>
          <w:rFonts w:ascii="&amp;quot" w:eastAsia="Times New Roman" w:hAnsi="&amp;quot" w:cs="Traditional Arabic"/>
          <w:b/>
          <w:bCs/>
          <w:color w:val="0000FF"/>
          <w:sz w:val="32"/>
          <w:szCs w:val="32"/>
          <w:rtl/>
        </w:rPr>
        <w:t xml:space="preserve">الوبل </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lastRenderedPageBreak/>
        <w:t>س13: معنى كلمة هطال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أ‌- جمع قوس..... </w:t>
      </w:r>
      <w:r w:rsidRPr="004A1898">
        <w:rPr>
          <w:rFonts w:ascii="&amp;quot" w:eastAsia="Times New Roman" w:hAnsi="&amp;quot" w:cs="Traditional Arabic"/>
          <w:b/>
          <w:bCs/>
          <w:color w:val="0000FF"/>
          <w:sz w:val="32"/>
          <w:szCs w:val="32"/>
          <w:rtl/>
        </w:rPr>
        <w:t>القسيّ.</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ب‌- حد السيف ..... </w:t>
      </w:r>
      <w:r w:rsidRPr="004A1898">
        <w:rPr>
          <w:rFonts w:ascii="&amp;quot" w:eastAsia="Times New Roman" w:hAnsi="&amp;quot" w:cs="Traditional Arabic"/>
          <w:b/>
          <w:bCs/>
          <w:color w:val="0000FF"/>
          <w:sz w:val="32"/>
          <w:szCs w:val="32"/>
          <w:rtl/>
        </w:rPr>
        <w:t>الظُّبي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ت‌- النصر .... </w:t>
      </w:r>
      <w:r w:rsidRPr="004A1898">
        <w:rPr>
          <w:rFonts w:ascii="&amp;quot" w:eastAsia="Times New Roman" w:hAnsi="&amp;quot" w:cs="Traditional Arabic"/>
          <w:b/>
          <w:bCs/>
          <w:color w:val="0000FF"/>
          <w:sz w:val="32"/>
          <w:szCs w:val="32"/>
          <w:rtl/>
        </w:rPr>
        <w:t>الظفر.</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ث‌- </w:t>
      </w:r>
      <w:r w:rsidRPr="004A1898">
        <w:rPr>
          <w:rFonts w:ascii="&amp;quot" w:eastAsia="Times New Roman" w:hAnsi="&amp;quot" w:cs="Traditional Arabic"/>
          <w:b/>
          <w:bCs/>
          <w:color w:val="009900"/>
          <w:sz w:val="32"/>
          <w:szCs w:val="32"/>
          <w:u w:val="single"/>
          <w:rtl/>
        </w:rPr>
        <w:t>شديد النزول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FF"/>
          <w:sz w:val="32"/>
          <w:szCs w:val="32"/>
          <w:rtl/>
        </w:rPr>
        <w:t xml:space="preserve">ج‌- </w:t>
      </w:r>
      <w:r w:rsidRPr="004A1898">
        <w:rPr>
          <w:rFonts w:ascii="&amp;quot" w:eastAsia="Times New Roman" w:hAnsi="&amp;quot" w:cs="Traditional Arabic"/>
          <w:b/>
          <w:bCs/>
          <w:color w:val="000080"/>
          <w:sz w:val="32"/>
          <w:szCs w:val="32"/>
          <w:rtl/>
        </w:rPr>
        <w:t xml:space="preserve">الغَلَب ..... </w:t>
      </w:r>
      <w:r w:rsidRPr="004A1898">
        <w:rPr>
          <w:rFonts w:ascii="&amp;quot" w:eastAsia="Times New Roman" w:hAnsi="&amp;quot" w:cs="Traditional Arabic"/>
          <w:b/>
          <w:bCs/>
          <w:color w:val="0000FF"/>
          <w:sz w:val="32"/>
          <w:szCs w:val="32"/>
          <w:rtl/>
        </w:rPr>
        <w:t>النصر</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س14: معنى كلمة الملحمة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العسل ....</w:t>
      </w:r>
      <w:r w:rsidRPr="004A1898">
        <w:rPr>
          <w:rFonts w:ascii="&amp;quot" w:eastAsia="Times New Roman" w:hAnsi="&amp;quot" w:cs="Traditional Arabic"/>
          <w:b/>
          <w:bCs/>
          <w:color w:val="0000FF"/>
          <w:sz w:val="32"/>
          <w:szCs w:val="32"/>
          <w:rtl/>
        </w:rPr>
        <w:t xml:space="preserve"> الضرَب</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ب‌- </w:t>
      </w:r>
      <w:r w:rsidRPr="004A1898">
        <w:rPr>
          <w:rFonts w:ascii="&amp;quot" w:eastAsia="Times New Roman" w:hAnsi="&amp;quot" w:cs="Traditional Arabic"/>
          <w:b/>
          <w:bCs/>
          <w:color w:val="009900"/>
          <w:sz w:val="32"/>
          <w:szCs w:val="32"/>
          <w:u w:val="single"/>
          <w:rtl/>
        </w:rPr>
        <w:t>المعركة العظيمة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ت‌- مختصر .... </w:t>
      </w:r>
      <w:r w:rsidRPr="004A1898">
        <w:rPr>
          <w:rFonts w:ascii="&amp;quot" w:eastAsia="Times New Roman" w:hAnsi="&amp;quot" w:cs="Traditional Arabic"/>
          <w:b/>
          <w:bCs/>
          <w:color w:val="0000FF"/>
          <w:sz w:val="32"/>
          <w:szCs w:val="32"/>
          <w:rtl/>
        </w:rPr>
        <w:t xml:space="preserve">مقتضب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ث‌- وقائعها ومعاركها المشهورة كحرب البسوس وحرب داحس والغبراء..... </w:t>
      </w:r>
      <w:r w:rsidRPr="004A1898">
        <w:rPr>
          <w:rFonts w:ascii="&amp;quot" w:eastAsia="Times New Roman" w:hAnsi="&amp;quot" w:cs="Traditional Arabic"/>
          <w:b/>
          <w:bCs/>
          <w:color w:val="0000FF"/>
          <w:sz w:val="32"/>
          <w:szCs w:val="32"/>
          <w:rtl/>
        </w:rPr>
        <w:t>أيام العرب</w:t>
      </w:r>
      <w:r w:rsidRPr="004A1898">
        <w:rPr>
          <w:rFonts w:ascii="&amp;quot" w:eastAsia="Times New Roman" w:hAnsi="&amp;quot" w:cs="Traditional Arabic"/>
          <w:b/>
          <w:bCs/>
          <w:color w:val="000080"/>
          <w:sz w:val="32"/>
          <w:szCs w:val="32"/>
          <w:rtl/>
        </w:rPr>
        <w:t xml:space="preserve">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ج‌- الأسد ..... </w:t>
      </w:r>
      <w:r w:rsidRPr="004A1898">
        <w:rPr>
          <w:rFonts w:ascii="&amp;quot" w:eastAsia="Times New Roman" w:hAnsi="&amp;quot" w:cs="Traditional Arabic"/>
          <w:b/>
          <w:bCs/>
          <w:color w:val="0000FF"/>
          <w:sz w:val="32"/>
          <w:szCs w:val="32"/>
          <w:rtl/>
        </w:rPr>
        <w:t>الغلْب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 xml:space="preserve">س15: بدأت القصيدة بـ (هذي العزائم) ثم البيت الثاني( هذه الهمم) وهي أسماء إشارة للقريب وفيه دلالة: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التعظيم والتكريم للعزائم والهمم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التنبيه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ت‌- </w:t>
      </w:r>
      <w:r w:rsidRPr="004A1898">
        <w:rPr>
          <w:rFonts w:ascii="&amp;quot" w:eastAsia="Times New Roman" w:hAnsi="&amp;quot" w:cs="Traditional Arabic"/>
          <w:b/>
          <w:bCs/>
          <w:color w:val="009900"/>
          <w:sz w:val="32"/>
          <w:szCs w:val="32"/>
          <w:u w:val="single"/>
          <w:rtl/>
        </w:rPr>
        <w:t>أ+ب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ث‌- لا شيء مما ذكر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 xml:space="preserve">س16: أدب هذا العصر قد مال إلى الصنعة فأكثر الشعراء من المحسنات البديعية، هذه القصيدة تكشف لك عن هذه السمة ومن ذلك: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في البيت الأول جناس ناقص بين العزائم والمكارم وبينهما موازنة فكلاهما على وزن واحد.</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في البيت الثاني جناس بين(خطبت) التي تعني طلبت للزواج و(الخطب) جمع خُطبة.</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في البيت الثالث طباق بين(راحة) و(تعب)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ث‌- </w:t>
      </w:r>
      <w:r w:rsidRPr="004A1898">
        <w:rPr>
          <w:rFonts w:ascii="&amp;quot" w:eastAsia="Times New Roman" w:hAnsi="&amp;quot" w:cs="Traditional Arabic"/>
          <w:b/>
          <w:bCs/>
          <w:color w:val="009900"/>
          <w:sz w:val="32"/>
          <w:szCs w:val="32"/>
          <w:u w:val="single"/>
          <w:rtl/>
        </w:rPr>
        <w:t>جميع ما سبق صحيح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س17: في كلمة راحة تورية، والتورية هي أن يكون للكلمة معنيان أحدهما قريب يتبادر إلى الذهن وهو غير مراد، والآخر بعيد وهو ما يريده الشاعر، فكلمة (راحة) يتبادر للذهن أنها من الارتياح وذلك لوجود التعب معها، والحقيقة أن الشاعر يقصد باطن الكف:</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أ‌- </w:t>
      </w:r>
      <w:r w:rsidRPr="004A1898">
        <w:rPr>
          <w:rFonts w:ascii="&amp;quot" w:eastAsia="Times New Roman" w:hAnsi="&amp;quot" w:cs="Traditional Arabic"/>
          <w:b/>
          <w:bCs/>
          <w:color w:val="009900"/>
          <w:sz w:val="32"/>
          <w:szCs w:val="32"/>
          <w:u w:val="single"/>
          <w:rtl/>
        </w:rPr>
        <w:t>صواب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lastRenderedPageBreak/>
        <w:t>ب‌- خطأ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س18: في قوله : (ساهد وهاجعة) والثاني بين(ثابت وتضطرب) و (محتسب ومكتسب)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أ‌- </w:t>
      </w:r>
      <w:r w:rsidRPr="004A1898">
        <w:rPr>
          <w:rFonts w:ascii="&amp;quot" w:eastAsia="Times New Roman" w:hAnsi="&amp;quot" w:cs="Traditional Arabic"/>
          <w:b/>
          <w:bCs/>
          <w:color w:val="009900"/>
          <w:sz w:val="32"/>
          <w:szCs w:val="32"/>
          <w:u w:val="single"/>
          <w:rtl/>
        </w:rPr>
        <w:t>طباق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جناس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سجع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ث‌- لا شيء مما ذكر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س19: (الوبل والنبل) (الضرْب وضرَب). (الغلْب وغلَب).</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طباق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ب‌- </w:t>
      </w:r>
      <w:r w:rsidRPr="004A1898">
        <w:rPr>
          <w:rFonts w:ascii="&amp;quot" w:eastAsia="Times New Roman" w:hAnsi="&amp;quot" w:cs="Traditional Arabic"/>
          <w:b/>
          <w:bCs/>
          <w:color w:val="009900"/>
          <w:sz w:val="32"/>
          <w:szCs w:val="32"/>
          <w:u w:val="single"/>
          <w:rtl/>
        </w:rPr>
        <w:t>جناس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سجع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ث‌- لا شيء مما ذكر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س20: في البيت السابع شبه الشاعر صورة السيوف وهي تلمع وسط الغبار الكثيف بصورة الشهب وهي تلمع في الليل، وهذا ما يعرف عند البلاغيين بـــــــ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أ‌- </w:t>
      </w:r>
      <w:r w:rsidRPr="004A1898">
        <w:rPr>
          <w:rFonts w:ascii="&amp;quot" w:eastAsia="Times New Roman" w:hAnsi="&amp;quot" w:cs="Traditional Arabic"/>
          <w:b/>
          <w:bCs/>
          <w:color w:val="009900"/>
          <w:sz w:val="32"/>
          <w:szCs w:val="32"/>
          <w:u w:val="single"/>
          <w:rtl/>
        </w:rPr>
        <w:t>التشبيه التمثيلي(تشبيه صورة بصورة)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استعارة مكنية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ت‌- استعارة تصريحية .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ث‌- لا شيء مما ذكر.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س21: تشبيه صورة السيوف وهي تلمع وسط الغبار الكثيف بصورة الشهب وهي تلمع في الليل .. تشبيه مبتكر لم يسبق إليه أحد قبله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صواب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ب‌- </w:t>
      </w:r>
      <w:r w:rsidRPr="004A1898">
        <w:rPr>
          <w:rFonts w:ascii="&amp;quot" w:eastAsia="Times New Roman" w:hAnsi="&amp;quot" w:cs="Traditional Arabic"/>
          <w:b/>
          <w:bCs/>
          <w:color w:val="009900"/>
          <w:sz w:val="32"/>
          <w:szCs w:val="32"/>
          <w:u w:val="single"/>
          <w:rtl/>
        </w:rPr>
        <w:t>خطأ .</w:t>
      </w:r>
      <w:r w:rsidRPr="004A1898">
        <w:rPr>
          <w:rFonts w:ascii="&amp;quot" w:eastAsia="Times New Roman" w:hAnsi="&amp;quot" w:cs="Traditional Arabic"/>
          <w:b/>
          <w:bCs/>
          <w:color w:val="000080"/>
          <w:sz w:val="32"/>
          <w:szCs w:val="32"/>
          <w:rtl/>
        </w:rPr>
        <w:t xml:space="preserve"> </w:t>
      </w:r>
      <w:r w:rsidRPr="004A1898">
        <w:rPr>
          <w:rFonts w:ascii="&amp;quot" w:eastAsia="Times New Roman" w:hAnsi="&amp;quot" w:cs="Traditional Arabic"/>
          <w:b/>
          <w:bCs/>
          <w:color w:val="0000FF"/>
          <w:sz w:val="32"/>
          <w:szCs w:val="32"/>
          <w:rtl/>
        </w:rPr>
        <w:t>ليس مبتكراً عند الشاعر، بل بدا فيه متأثراً بقول بشار بن برد:كأنّ مثار النقِع فوق رؤوسنا وأسيافنا ليلٌ تهاوى كواكبه</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س22: من التشبيهات عند الشاعر في هذه القصيدة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تشبيه النبل بالوبل و تشبيهه أفعال الممدوح باسمه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تشبيهه للأعداء وكل واحد منهم يسلم الآخر بصورة الإنسان الذي يريد أن يتخلص من شخص مريض بالجرب.</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ت‌- تشبيهه أكف المحاربين بالسحاب والسهام التي تنطلق منها بالمطر.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ث‌- </w:t>
      </w:r>
      <w:r w:rsidRPr="004A1898">
        <w:rPr>
          <w:rFonts w:ascii="&amp;quot" w:eastAsia="Times New Roman" w:hAnsi="&amp;quot" w:cs="Traditional Arabic"/>
          <w:b/>
          <w:bCs/>
          <w:color w:val="009900"/>
          <w:sz w:val="32"/>
          <w:szCs w:val="32"/>
          <w:u w:val="single"/>
          <w:rtl/>
        </w:rPr>
        <w:t>جميع ما سبق صحيح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lastRenderedPageBreak/>
        <w:t>س23: . استطاع الشاعر أن يرسم لنا صوراً جميلة منها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صورة الممدوح وهو ساهر للتفكير في شأن الأمة وغيره نائم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ب‌- صورته في المعركة ثابت القلب وقلوب الناس تضطرب.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صورة الخيل في البيت السادس عاجزة عن الركض خارت قواها تحمل القتلى فوقها غير قادرة على الفرار.</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ث‌- </w:t>
      </w:r>
      <w:r w:rsidRPr="004A1898">
        <w:rPr>
          <w:rFonts w:ascii="&amp;quot" w:eastAsia="Times New Roman" w:hAnsi="&amp;quot" w:cs="Traditional Arabic"/>
          <w:b/>
          <w:bCs/>
          <w:color w:val="009900"/>
          <w:sz w:val="32"/>
          <w:szCs w:val="32"/>
          <w:u w:val="single"/>
          <w:rtl/>
        </w:rPr>
        <w:t>جميع ما سبق صحيح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س24: ابن القيسراني بدا متأثراً كثيراً بالشاعر العباسي أبي العتاهية في قصيدته التي قالها في مدح المعتصم بالله عندما فتح عمّوريّة، ومطلعها: السيفُ أصدق أنباءً من الكتب....في حده الحدّ بين الجد واللعب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صواب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ب‌- </w:t>
      </w:r>
      <w:r w:rsidRPr="004A1898">
        <w:rPr>
          <w:rFonts w:ascii="&amp;quot" w:eastAsia="Times New Roman" w:hAnsi="&amp;quot" w:cs="Traditional Arabic"/>
          <w:b/>
          <w:bCs/>
          <w:color w:val="009900"/>
          <w:sz w:val="32"/>
          <w:szCs w:val="32"/>
          <w:u w:val="single"/>
          <w:rtl/>
        </w:rPr>
        <w:t>خطأ .</w:t>
      </w:r>
      <w:r w:rsidRPr="004A1898">
        <w:rPr>
          <w:rFonts w:ascii="&amp;quot" w:eastAsia="Times New Roman" w:hAnsi="&amp;quot" w:cs="Traditional Arabic"/>
          <w:b/>
          <w:bCs/>
          <w:color w:val="000080"/>
          <w:sz w:val="32"/>
          <w:szCs w:val="32"/>
          <w:rtl/>
        </w:rPr>
        <w:t xml:space="preserve"> </w:t>
      </w:r>
      <w:r w:rsidRPr="004A1898">
        <w:rPr>
          <w:rFonts w:ascii="&amp;quot" w:eastAsia="Times New Roman" w:hAnsi="&amp;quot" w:cs="Traditional Arabic"/>
          <w:b/>
          <w:bCs/>
          <w:color w:val="0000FF"/>
          <w:sz w:val="32"/>
          <w:szCs w:val="32"/>
          <w:rtl/>
        </w:rPr>
        <w:t>أبي تمام</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س25: تشابه ابن القيسراني مع أبو تمام في بعض الصور فكلاهما صور السيوف أو الرماح وهي تلمع وسط المعركة بالشهب، يقول أبو تمام:والعِلْمُ في شُهُبِ الأَرْمَاحِ لاَمِعَةً ** بَيْنَ الخَمِيسَيْنِ لافي السَّبْعَةِ الشُّهُبِ:</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أ‌- </w:t>
      </w:r>
      <w:r w:rsidRPr="004A1898">
        <w:rPr>
          <w:rFonts w:ascii="&amp;quot" w:eastAsia="Times New Roman" w:hAnsi="&amp;quot" w:cs="Traditional Arabic"/>
          <w:b/>
          <w:bCs/>
          <w:color w:val="009900"/>
          <w:sz w:val="32"/>
          <w:szCs w:val="32"/>
          <w:u w:val="single"/>
          <w:rtl/>
        </w:rPr>
        <w:t>صواب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خطأ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FF"/>
          <w:sz w:val="32"/>
          <w:szCs w:val="32"/>
          <w:rtl/>
        </w:rPr>
        <w:t xml:space="preserve">لفته من الدكتور قمت بحلها والله أعلم :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واقرأ هذا البيت لأبي تمام </w:t>
      </w:r>
      <w:r w:rsidRPr="004A1898">
        <w:rPr>
          <w:rFonts w:ascii="&amp;quot" w:eastAsia="Times New Roman" w:hAnsi="&amp;quot" w:cs="Traditional Arabic"/>
          <w:b/>
          <w:bCs/>
          <w:color w:val="FF0000"/>
          <w:sz w:val="32"/>
          <w:szCs w:val="32"/>
          <w:rtl/>
        </w:rPr>
        <w:t>واستخرج مشابهه من قصيدة ابن القيسراني:</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فَتْحُ الفُتوحِ تَعَالَى أَنْ يُحيطَ بِهِ ** نَظْمٌ مِن الشعْرِ أَوْ نَثْرٌ مِنَ الخُطَبِ</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وجدت هذا يشابهه لابن القيسراني :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FF"/>
          <w:sz w:val="32"/>
          <w:szCs w:val="32"/>
          <w:rtl/>
        </w:rPr>
        <w:t>.وهذه الهمم اللاتي متى خُطِبــتْ تعثّرتْ خلفها الأشعارُ والخطب</w:t>
      </w:r>
      <w:r w:rsidRPr="004A1898">
        <w:rPr>
          <w:rFonts w:ascii="Traditional Arabic" w:eastAsia="Times New Roman" w:hAnsi="Traditional Arabic" w:cs="Traditional Arabic"/>
          <w:color w:val="000080"/>
          <w:sz w:val="32"/>
          <w:szCs w:val="32"/>
          <w:rtl/>
        </w:rPr>
        <w:br/>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وقوله في وصف خراب حصون الفرنج:</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لمَّا رَأَتْ أُخْتَها بِالأَمْسِ قَدْ خَرِبَتْ كَانَ الْخَرَابُ لَهَا أَعْدَى من الجَرَبِ</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وجدت هذا يشابهه لابن القيسراني :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FF"/>
          <w:sz w:val="32"/>
          <w:szCs w:val="32"/>
          <w:rtl/>
        </w:rPr>
        <w:t>عمّت فتوحُك بالعدى معاقلهــــا كأنّ تسليمَ هذا عند ذا جــــــــرب</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u w:val="single"/>
          <w:rtl/>
        </w:rPr>
        <w:t xml:space="preserve">فنستطيع القول إن القيسراني عارض أباتمام في هذه القصيدة. </w:t>
      </w:r>
      <w:r w:rsidRPr="004A1898">
        <w:rPr>
          <w:rFonts w:ascii="Traditional Arabic" w:eastAsia="Times New Roman" w:hAnsi="Traditional Arabic" w:cs="Traditional Arabic"/>
          <w:color w:val="000080"/>
          <w:sz w:val="32"/>
          <w:szCs w:val="32"/>
          <w:rtl/>
        </w:rPr>
        <w:br/>
      </w:r>
    </w:p>
    <w:p w:rsidR="004A1898" w:rsidRPr="004A1898" w:rsidRDefault="004A1898" w:rsidP="004A1898">
      <w:pPr>
        <w:spacing w:after="0" w:line="240" w:lineRule="auto"/>
        <w:jc w:val="center"/>
        <w:rPr>
          <w:rFonts w:ascii="Tahoma" w:eastAsia="Times New Roman" w:hAnsi="Tahoma" w:cs="Tahoma"/>
          <w:color w:val="000000"/>
          <w:sz w:val="32"/>
          <w:szCs w:val="32"/>
          <w:rtl/>
        </w:rPr>
      </w:pPr>
    </w:p>
    <w:p w:rsidR="004A1898" w:rsidRPr="004A1898" w:rsidRDefault="004A1898" w:rsidP="004A1898">
      <w:pPr>
        <w:spacing w:after="0" w:line="240" w:lineRule="auto"/>
        <w:jc w:val="center"/>
        <w:rPr>
          <w:rFonts w:ascii="Traditional Arabic" w:eastAsia="Times New Roman" w:hAnsi="Traditional Arabic" w:cs="Traditional Arabic"/>
          <w:color w:val="000080"/>
          <w:sz w:val="32"/>
          <w:szCs w:val="32"/>
        </w:rPr>
      </w:pPr>
      <w:r w:rsidRPr="004A1898">
        <w:rPr>
          <w:rFonts w:ascii="&amp;quot" w:eastAsia="Times New Roman" w:hAnsi="&amp;quot" w:cs="Traditional Arabic"/>
          <w:b/>
          <w:bCs/>
          <w:color w:val="C00000"/>
          <w:sz w:val="32"/>
          <w:szCs w:val="32"/>
          <w:u w:val="single"/>
          <w:rtl/>
        </w:rPr>
        <w:t>أسئلة مراجعة المحاضرة الثالثة عشرة التذوق الأدبي</w:t>
      </w:r>
    </w:p>
    <w:p w:rsidR="004A1898" w:rsidRPr="004A1898" w:rsidRDefault="004A1898" w:rsidP="004A1898">
      <w:pPr>
        <w:spacing w:after="0" w:line="240" w:lineRule="auto"/>
        <w:jc w:val="center"/>
        <w:rPr>
          <w:rFonts w:ascii="Traditional Arabic" w:eastAsia="Times New Roman" w:hAnsi="Traditional Arabic" w:cs="Traditional Arabic"/>
          <w:color w:val="000080"/>
          <w:sz w:val="32"/>
          <w:szCs w:val="32"/>
          <w:rtl/>
        </w:rPr>
      </w:pPr>
      <w:r w:rsidRPr="004A1898">
        <w:rPr>
          <w:rFonts w:ascii="&amp;quot" w:eastAsia="Times New Roman" w:hAnsi="&amp;quot" w:cs="Traditional Arabic"/>
          <w:b/>
          <w:bCs/>
          <w:color w:val="C00000"/>
          <w:sz w:val="32"/>
          <w:szCs w:val="32"/>
          <w:rtl/>
        </w:rPr>
        <w:t>ثورة محمود سامي البارودي</w:t>
      </w:r>
    </w:p>
    <w:p w:rsidR="004A1898" w:rsidRPr="004A1898" w:rsidRDefault="004A1898" w:rsidP="004A1898">
      <w:pPr>
        <w:spacing w:after="0" w:line="240" w:lineRule="auto"/>
        <w:jc w:val="center"/>
        <w:rPr>
          <w:rFonts w:ascii="Tahoma" w:eastAsia="Times New Roman" w:hAnsi="Tahoma" w:cs="Tahoma"/>
          <w:color w:val="000000"/>
          <w:sz w:val="32"/>
          <w:szCs w:val="32"/>
          <w:rtl/>
        </w:rPr>
      </w:pPr>
      <w:r w:rsidRPr="004A1898">
        <w:rPr>
          <w:rFonts w:ascii="&amp;quot" w:eastAsia="Times New Roman" w:hAnsi="&amp;quot" w:cs="Traditional Arabic"/>
          <w:b/>
          <w:bCs/>
          <w:color w:val="FF0000"/>
          <w:sz w:val="32"/>
          <w:szCs w:val="32"/>
          <w:rtl/>
        </w:rPr>
        <w:t>س1: عم الشعر العربي نهج التصنع و التكلف منذ عصر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ابن الرومي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ب‌- </w:t>
      </w:r>
      <w:r w:rsidRPr="004A1898">
        <w:rPr>
          <w:rFonts w:ascii="&amp;quot" w:eastAsia="Times New Roman" w:hAnsi="&amp;quot" w:cs="Traditional Arabic"/>
          <w:b/>
          <w:bCs/>
          <w:color w:val="009900"/>
          <w:sz w:val="32"/>
          <w:szCs w:val="32"/>
          <w:u w:val="single"/>
          <w:rtl/>
        </w:rPr>
        <w:t xml:space="preserve">أبي تمام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لا شيء مما ذكر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س2: أخذت اللغة العربية بالتراجع في عصور الدول المتتابعة إلا من الاهتمامات القليلة، وظل الشعر العربي في حالة سكون وجمود، حتى جاء العصر الحديث فقامت عدة مدارس لإحياء التراث واللغة العربية:</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أ‌- </w:t>
      </w:r>
      <w:r w:rsidRPr="004A1898">
        <w:rPr>
          <w:rFonts w:ascii="&amp;quot" w:eastAsia="Times New Roman" w:hAnsi="&amp;quot" w:cs="Traditional Arabic"/>
          <w:b/>
          <w:bCs/>
          <w:color w:val="009900"/>
          <w:sz w:val="32"/>
          <w:szCs w:val="32"/>
          <w:u w:val="single"/>
          <w:rtl/>
        </w:rPr>
        <w:t>صواب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خطأ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س3: في العصر الحديث قامت عدة مدارس لإحياء التراث واللغة العربية من أهمها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مدرسة الديوان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مدرسة الإحياء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ت‌- </w:t>
      </w:r>
      <w:r w:rsidRPr="004A1898">
        <w:rPr>
          <w:rFonts w:ascii="&amp;quot" w:eastAsia="Times New Roman" w:hAnsi="&amp;quot" w:cs="Traditional Arabic"/>
          <w:b/>
          <w:bCs/>
          <w:color w:val="009900"/>
          <w:sz w:val="32"/>
          <w:szCs w:val="32"/>
          <w:u w:val="single"/>
          <w:rtl/>
        </w:rPr>
        <w:t>أ+ب.</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ث‌- لا شيء مما ذكر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س4: برزت عدة رموز شعرية أخذت على عاتقها مهمة إحياء التراث واللغة العربية من أهمهم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العقاد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المازني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محمود سامي البارودي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ث‌- </w:t>
      </w:r>
      <w:r w:rsidRPr="004A1898">
        <w:rPr>
          <w:rFonts w:ascii="&amp;quot" w:eastAsia="Times New Roman" w:hAnsi="&amp;quot" w:cs="Traditional Arabic"/>
          <w:b/>
          <w:bCs/>
          <w:color w:val="009900"/>
          <w:sz w:val="32"/>
          <w:szCs w:val="32"/>
          <w:u w:val="single"/>
          <w:rtl/>
        </w:rPr>
        <w:t>جميع ما سبق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س5: عصر............. شهد بداية الصحوة العربية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العقاد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المازني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ت‌- </w:t>
      </w:r>
      <w:r w:rsidRPr="004A1898">
        <w:rPr>
          <w:rFonts w:ascii="&amp;quot" w:eastAsia="Times New Roman" w:hAnsi="&amp;quot" w:cs="Traditional Arabic"/>
          <w:b/>
          <w:bCs/>
          <w:color w:val="009900"/>
          <w:sz w:val="32"/>
          <w:szCs w:val="32"/>
          <w:u w:val="single"/>
          <w:rtl/>
        </w:rPr>
        <w:t>البارودي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ث‌- لا شيء مما ذكر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س6:نص محمود سامي البارودي من العصر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lastRenderedPageBreak/>
        <w:t xml:space="preserve">أ‌- </w:t>
      </w:r>
      <w:r w:rsidRPr="004A1898">
        <w:rPr>
          <w:rFonts w:ascii="&amp;quot" w:eastAsia="Times New Roman" w:hAnsi="&amp;quot" w:cs="Traditional Arabic"/>
          <w:b/>
          <w:bCs/>
          <w:color w:val="009900"/>
          <w:sz w:val="32"/>
          <w:szCs w:val="32"/>
          <w:u w:val="single"/>
          <w:rtl/>
        </w:rPr>
        <w:t>الحديث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العباسي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الأموي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ث‌- الاندلسي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س7: النص يحمل أنفاس الثورة لأن صاحبه الشاعر محمود سامي البارودي شهد الثورة على الظلم وخاصة ثورة أحمد عرابي والثورة على الأدب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أ‌- </w:t>
      </w:r>
      <w:r w:rsidRPr="004A1898">
        <w:rPr>
          <w:rFonts w:ascii="&amp;quot" w:eastAsia="Times New Roman" w:hAnsi="&amp;quot" w:cs="Traditional Arabic"/>
          <w:b/>
          <w:bCs/>
          <w:color w:val="009900"/>
          <w:sz w:val="32"/>
          <w:szCs w:val="32"/>
          <w:u w:val="single"/>
          <w:rtl/>
        </w:rPr>
        <w:t>صواب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خطأ</w:t>
      </w:r>
      <w:r w:rsidRPr="004A1898">
        <w:rPr>
          <w:rFonts w:ascii="&amp;quot" w:eastAsia="Times New Roman" w:hAnsi="&amp;quot" w:cs="Traditional Arabic"/>
          <w:b/>
          <w:bCs/>
          <w:color w:val="FF0000"/>
          <w:sz w:val="32"/>
          <w:szCs w:val="32"/>
          <w:rtl/>
        </w:rPr>
        <w:t xml:space="preserve">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 xml:space="preserve">س8: تبرز أهمية شعره أنه يمثل التحول في الأسلوب الشعري، حيث عادت للشعر قوته وأصبح مشابهاً لما في عصور الازدهار الأدبي، ولا سيما العصر الأموي: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صواب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ب‌- </w:t>
      </w:r>
      <w:r w:rsidRPr="004A1898">
        <w:rPr>
          <w:rFonts w:ascii="&amp;quot" w:eastAsia="Times New Roman" w:hAnsi="&amp;quot" w:cs="Traditional Arabic"/>
          <w:b/>
          <w:bCs/>
          <w:color w:val="009900"/>
          <w:sz w:val="32"/>
          <w:szCs w:val="32"/>
          <w:u w:val="single"/>
          <w:rtl/>
        </w:rPr>
        <w:t xml:space="preserve">خطأ </w:t>
      </w:r>
      <w:r w:rsidRPr="004A1898">
        <w:rPr>
          <w:rFonts w:ascii="&amp;quot" w:eastAsia="Times New Roman" w:hAnsi="&amp;quot" w:cs="Traditional Arabic"/>
          <w:b/>
          <w:bCs/>
          <w:color w:val="0000FF"/>
          <w:sz w:val="32"/>
          <w:szCs w:val="32"/>
          <w:u w:val="single"/>
          <w:rtl/>
        </w:rPr>
        <w:t>.</w:t>
      </w:r>
      <w:r w:rsidRPr="004A1898">
        <w:rPr>
          <w:rFonts w:ascii="&amp;quot" w:eastAsia="Times New Roman" w:hAnsi="&amp;quot" w:cs="Traditional Arabic"/>
          <w:b/>
          <w:bCs/>
          <w:color w:val="0000FF"/>
          <w:sz w:val="32"/>
          <w:szCs w:val="32"/>
          <w:rtl/>
        </w:rPr>
        <w:t xml:space="preserve"> العصر العباسي.</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س9: عُرف عن محمود سامي البارودي أنه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أول ناهض بالشعر العربي من كبوته، في العصر الحديث، وأحد القادة الشجعان، جركسي الأصل ، رحل إلى الأستانة فأتقن الفارسية والتركية، وله فيهما قصائد.</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كان من قواد الحملتين المصريتين لمساعدة تركيا ، تقلب في المناصب، وانتهت به إلى رئاسة النُظّار.</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كان شعره فاتحة للأسلوب العصري الراقي بعد إسفاف النظم زمناً طويلاً، فيمثل شعره حركة إحياء الشعر العربي.</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ث‌- </w:t>
      </w:r>
      <w:r w:rsidRPr="004A1898">
        <w:rPr>
          <w:rFonts w:ascii="&amp;quot" w:eastAsia="Times New Roman" w:hAnsi="&amp;quot" w:cs="Traditional Arabic"/>
          <w:b/>
          <w:bCs/>
          <w:color w:val="009900"/>
          <w:sz w:val="32"/>
          <w:szCs w:val="32"/>
          <w:u w:val="single"/>
          <w:rtl/>
        </w:rPr>
        <w:t xml:space="preserve">جميع ما سبق صحيح .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س10: لمحمود البارودي ديوان شعر مطبوع في جزأين، وله مختارات البارودي في أربعة أجزاء وعرف البارودي بفارس الشعر والنثر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صواب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ب‌- </w:t>
      </w:r>
      <w:r w:rsidRPr="004A1898">
        <w:rPr>
          <w:rFonts w:ascii="&amp;quot" w:eastAsia="Times New Roman" w:hAnsi="&amp;quot" w:cs="Traditional Arabic"/>
          <w:b/>
          <w:bCs/>
          <w:color w:val="009900"/>
          <w:sz w:val="32"/>
          <w:szCs w:val="32"/>
          <w:u w:val="single"/>
          <w:rtl/>
        </w:rPr>
        <w:t xml:space="preserve">خطأ </w:t>
      </w:r>
      <w:r w:rsidRPr="004A1898">
        <w:rPr>
          <w:rFonts w:ascii="&amp;quot" w:eastAsia="Times New Roman" w:hAnsi="&amp;quot" w:cs="Traditional Arabic"/>
          <w:b/>
          <w:bCs/>
          <w:color w:val="000080"/>
          <w:sz w:val="32"/>
          <w:szCs w:val="32"/>
          <w:rtl/>
        </w:rPr>
        <w:t xml:space="preserve">. </w:t>
      </w:r>
      <w:r w:rsidRPr="004A1898">
        <w:rPr>
          <w:rFonts w:ascii="&amp;quot" w:eastAsia="Times New Roman" w:hAnsi="&amp;quot" w:cs="Traditional Arabic"/>
          <w:b/>
          <w:bCs/>
          <w:color w:val="0000FF"/>
          <w:sz w:val="32"/>
          <w:szCs w:val="32"/>
          <w:rtl/>
        </w:rPr>
        <w:t>بفارس السيف والقلم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س11أي العبارات التالية خاطئة في جو النص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حثَّ محمود سامي البارودي الناس على طلب العدل في الأحكام، وذمّ المسئولين المتسلطين الذين أضرّوا بمصر وشعبها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ب‌- </w:t>
      </w:r>
      <w:r w:rsidRPr="004A1898">
        <w:rPr>
          <w:rFonts w:ascii="&amp;quot" w:eastAsia="Times New Roman" w:hAnsi="&amp;quot" w:cs="Traditional Arabic"/>
          <w:b/>
          <w:bCs/>
          <w:color w:val="009900"/>
          <w:sz w:val="32"/>
          <w:szCs w:val="32"/>
          <w:u w:val="single"/>
          <w:rtl/>
        </w:rPr>
        <w:t xml:space="preserve">هذه القصيدة كما ورد في ديوان البارودي أنها ضمّت ستين بيتاً، افتتحت بها قافية اللام في </w:t>
      </w:r>
      <w:r w:rsidRPr="004A1898">
        <w:rPr>
          <w:rFonts w:ascii="&amp;quot" w:eastAsia="Times New Roman" w:hAnsi="&amp;quot" w:cs="Traditional Arabic"/>
          <w:b/>
          <w:bCs/>
          <w:color w:val="009900"/>
          <w:sz w:val="32"/>
          <w:szCs w:val="32"/>
          <w:u w:val="single"/>
          <w:rtl/>
        </w:rPr>
        <w:lastRenderedPageBreak/>
        <w:t xml:space="preserve">الديوان المخطوط . </w:t>
      </w:r>
      <w:r w:rsidRPr="004A1898">
        <w:rPr>
          <w:rFonts w:ascii="&amp;quot" w:eastAsia="Times New Roman" w:hAnsi="&amp;quot" w:cs="Traditional Arabic"/>
          <w:b/>
          <w:bCs/>
          <w:color w:val="0000FF"/>
          <w:sz w:val="32"/>
          <w:szCs w:val="32"/>
          <w:rtl/>
        </w:rPr>
        <w:t>ضمّت سبعين بيتاً</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الشاعر نظمها في أواخر حكم الخديوي إسماعيل لما ساءت أحواله وتدّخل الأجانب في شؤونها ، وتبرّم الأهالي بهذا الحكم السفيه الفاسد ، وأجمع الناس على وجوب خلع ذلك الحاكم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ث‌- جميع ما سبق صحيح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س12: معنى كلمة الكلل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جعلته كالقلادة .....</w:t>
      </w:r>
      <w:r w:rsidRPr="004A1898">
        <w:rPr>
          <w:rFonts w:ascii="&amp;quot" w:eastAsia="Times New Roman" w:hAnsi="&amp;quot" w:cs="Traditional Arabic"/>
          <w:b/>
          <w:bCs/>
          <w:color w:val="0000FF"/>
          <w:sz w:val="32"/>
          <w:szCs w:val="32"/>
          <w:rtl/>
        </w:rPr>
        <w:t xml:space="preserve"> قلدت</w:t>
      </w:r>
      <w:r w:rsidRPr="004A1898">
        <w:rPr>
          <w:rFonts w:ascii="&amp;quot" w:eastAsia="Times New Roman" w:hAnsi="&amp;quot" w:cs="Traditional Arabic"/>
          <w:b/>
          <w:bCs/>
          <w:color w:val="000080"/>
          <w:sz w:val="32"/>
          <w:szCs w:val="32"/>
          <w:rtl/>
        </w:rPr>
        <w:t xml:space="preserve">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ب‌- العنق ........... </w:t>
      </w:r>
      <w:r w:rsidRPr="004A1898">
        <w:rPr>
          <w:rFonts w:ascii="&amp;quot" w:eastAsia="Times New Roman" w:hAnsi="&amp;quot" w:cs="Traditional Arabic"/>
          <w:b/>
          <w:bCs/>
          <w:color w:val="0000FF"/>
          <w:sz w:val="32"/>
          <w:szCs w:val="32"/>
          <w:rtl/>
        </w:rPr>
        <w:t xml:space="preserve">جيدَ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السيوف .............</w:t>
      </w:r>
      <w:r w:rsidRPr="004A1898">
        <w:rPr>
          <w:rFonts w:ascii="&amp;quot" w:eastAsia="Times New Roman" w:hAnsi="&amp;quot" w:cs="Traditional Arabic"/>
          <w:b/>
          <w:bCs/>
          <w:color w:val="0000FF"/>
          <w:sz w:val="32"/>
          <w:szCs w:val="32"/>
          <w:rtl/>
        </w:rPr>
        <w:t xml:space="preserve"> البيض</w:t>
      </w:r>
      <w:r w:rsidRPr="004A1898">
        <w:rPr>
          <w:rFonts w:ascii="&amp;quot" w:eastAsia="Times New Roman" w:hAnsi="&amp;quot" w:cs="Traditional Arabic"/>
          <w:b/>
          <w:bCs/>
          <w:color w:val="000080"/>
          <w:sz w:val="32"/>
          <w:szCs w:val="32"/>
          <w:rtl/>
        </w:rPr>
        <w:t xml:space="preserve">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ث‌- </w:t>
      </w:r>
      <w:r w:rsidRPr="004A1898">
        <w:rPr>
          <w:rFonts w:ascii="&amp;quot" w:eastAsia="Times New Roman" w:hAnsi="&amp;quot" w:cs="Traditional Arabic"/>
          <w:b/>
          <w:bCs/>
          <w:color w:val="009900"/>
          <w:sz w:val="32"/>
          <w:szCs w:val="32"/>
          <w:u w:val="single"/>
          <w:rtl/>
        </w:rPr>
        <w:t>الستر الرقيق يخاط كالبيت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س13: معنى كلمة القلل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صَهْوَةُ وهي من كلّ شيءٍ أَعْلاهُ ، وهي منَ الفَرَسِ موضِعُ اللِّبْدِ من ظَهْرِه وقيل مَقْعَدُ الفارِسِ.</w:t>
      </w:r>
      <w:r w:rsidRPr="004A1898">
        <w:rPr>
          <w:rFonts w:ascii="&amp;quot" w:eastAsia="Times New Roman" w:hAnsi="&amp;quot" w:cs="Traditional Arabic"/>
          <w:b/>
          <w:bCs/>
          <w:color w:val="0000FF"/>
          <w:sz w:val="32"/>
          <w:szCs w:val="32"/>
          <w:rtl/>
        </w:rPr>
        <w:t xml:space="preserve">صهوات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ب‌- الصقر ....... </w:t>
      </w:r>
      <w:r w:rsidRPr="004A1898">
        <w:rPr>
          <w:rFonts w:ascii="&amp;quot" w:eastAsia="Times New Roman" w:hAnsi="&amp;quot" w:cs="Traditional Arabic"/>
          <w:b/>
          <w:bCs/>
          <w:color w:val="0000FF"/>
          <w:sz w:val="32"/>
          <w:szCs w:val="32"/>
          <w:rtl/>
        </w:rPr>
        <w:t>واحدتها الباز</w:t>
      </w:r>
      <w:r w:rsidRPr="004A1898">
        <w:rPr>
          <w:rFonts w:ascii="&amp;quot" w:eastAsia="Times New Roman" w:hAnsi="&amp;quot" w:cs="Traditional Arabic"/>
          <w:b/>
          <w:bCs/>
          <w:color w:val="000080"/>
          <w:sz w:val="32"/>
          <w:szCs w:val="32"/>
          <w:rtl/>
        </w:rPr>
        <w:t xml:space="preserve">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ت‌- </w:t>
      </w:r>
      <w:r w:rsidRPr="004A1898">
        <w:rPr>
          <w:rFonts w:ascii="&amp;quot" w:eastAsia="Times New Roman" w:hAnsi="&amp;quot" w:cs="Traditional Arabic"/>
          <w:b/>
          <w:bCs/>
          <w:color w:val="009900"/>
          <w:sz w:val="32"/>
          <w:szCs w:val="32"/>
          <w:u w:val="single"/>
          <w:rtl/>
        </w:rPr>
        <w:t>أعلى الجبل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ث‌- الشديد الخصومة الجَدِلُ السَّلِيطُ...........</w:t>
      </w:r>
      <w:r w:rsidRPr="004A1898">
        <w:rPr>
          <w:rFonts w:ascii="&amp;quot" w:eastAsia="Times New Roman" w:hAnsi="&amp;quot" w:cs="Traditional Arabic"/>
          <w:b/>
          <w:bCs/>
          <w:color w:val="0000FF"/>
          <w:sz w:val="32"/>
          <w:szCs w:val="32"/>
          <w:rtl/>
        </w:rPr>
        <w:t xml:space="preserve">الألوى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 xml:space="preserve">س14: معنى كلمة تأثل :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أ‌- </w:t>
      </w:r>
      <w:r w:rsidRPr="004A1898">
        <w:rPr>
          <w:rFonts w:ascii="&amp;quot" w:eastAsia="Times New Roman" w:hAnsi="&amp;quot" w:cs="Traditional Arabic"/>
          <w:b/>
          <w:bCs/>
          <w:color w:val="009900"/>
          <w:sz w:val="32"/>
          <w:szCs w:val="32"/>
          <w:u w:val="single"/>
          <w:rtl/>
        </w:rPr>
        <w:t>عظم وتأصل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ب‌- فقدان الولد ..... </w:t>
      </w:r>
      <w:r w:rsidRPr="004A1898">
        <w:rPr>
          <w:rFonts w:ascii="&amp;quot" w:eastAsia="Times New Roman" w:hAnsi="&amp;quot" w:cs="Traditional Arabic"/>
          <w:b/>
          <w:bCs/>
          <w:color w:val="0000FF"/>
          <w:sz w:val="32"/>
          <w:szCs w:val="32"/>
          <w:rtl/>
        </w:rPr>
        <w:t xml:space="preserve">الثكل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ت‌- الذي يكل أمره إلى غيره ( العاجز ) ...... </w:t>
      </w:r>
      <w:r w:rsidRPr="004A1898">
        <w:rPr>
          <w:rFonts w:ascii="&amp;quot" w:eastAsia="Times New Roman" w:hAnsi="&amp;quot" w:cs="Traditional Arabic"/>
          <w:b/>
          <w:bCs/>
          <w:color w:val="0000FF"/>
          <w:sz w:val="32"/>
          <w:szCs w:val="32"/>
          <w:rtl/>
        </w:rPr>
        <w:t xml:space="preserve">الوكل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ث‌- طعم غير مرغوب فيه .......</w:t>
      </w:r>
      <w:r w:rsidRPr="004A1898">
        <w:rPr>
          <w:rFonts w:ascii="&amp;quot" w:eastAsia="Times New Roman" w:hAnsi="&amp;quot" w:cs="Traditional Arabic"/>
          <w:b/>
          <w:bCs/>
          <w:color w:val="0000FF"/>
          <w:sz w:val="32"/>
          <w:szCs w:val="32"/>
          <w:rtl/>
        </w:rPr>
        <w:t>صابٍ</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ج‌- تثلم حد السيف ........ </w:t>
      </w:r>
      <w:r w:rsidRPr="004A1898">
        <w:rPr>
          <w:rFonts w:ascii="&amp;quot" w:eastAsia="Times New Roman" w:hAnsi="&amp;quot" w:cs="Traditional Arabic"/>
          <w:b/>
          <w:bCs/>
          <w:color w:val="0000FF"/>
          <w:sz w:val="32"/>
          <w:szCs w:val="32"/>
          <w:rtl/>
        </w:rPr>
        <w:t>فلل</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س15: معنى كلمة الخور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أ‌- هي كل ما يغشى الإنسان ...... </w:t>
      </w:r>
      <w:r w:rsidRPr="004A1898">
        <w:rPr>
          <w:rFonts w:ascii="&amp;quot" w:eastAsia="Times New Roman" w:hAnsi="&amp;quot" w:cs="Traditional Arabic"/>
          <w:b/>
          <w:bCs/>
          <w:color w:val="0000FF"/>
          <w:sz w:val="32"/>
          <w:szCs w:val="32"/>
          <w:rtl/>
        </w:rPr>
        <w:t xml:space="preserve">غواشيكم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ب‌- </w:t>
      </w:r>
      <w:r w:rsidRPr="004A1898">
        <w:rPr>
          <w:rFonts w:ascii="&amp;quot" w:eastAsia="Times New Roman" w:hAnsi="&amp;quot" w:cs="Traditional Arabic"/>
          <w:b/>
          <w:bCs/>
          <w:color w:val="009900"/>
          <w:sz w:val="32"/>
          <w:szCs w:val="32"/>
          <w:u w:val="single"/>
          <w:rtl/>
        </w:rPr>
        <w:t>الضعف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ت‌- جمع هامل، وهو كل شيء بلا راعٍ..... </w:t>
      </w:r>
      <w:r w:rsidRPr="004A1898">
        <w:rPr>
          <w:rFonts w:ascii="&amp;quot" w:eastAsia="Times New Roman" w:hAnsi="&amp;quot" w:cs="Traditional Arabic"/>
          <w:b/>
          <w:bCs/>
          <w:color w:val="0000FF"/>
          <w:sz w:val="32"/>
          <w:szCs w:val="32"/>
          <w:rtl/>
        </w:rPr>
        <w:t>الهمل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ث‌- الحالة الذليلة التي هم عليها........ </w:t>
      </w:r>
      <w:r w:rsidRPr="004A1898">
        <w:rPr>
          <w:rFonts w:ascii="&amp;quot" w:eastAsia="Times New Roman" w:hAnsi="&amp;quot" w:cs="Traditional Arabic"/>
          <w:b/>
          <w:bCs/>
          <w:color w:val="0000FF"/>
          <w:sz w:val="32"/>
          <w:szCs w:val="32"/>
          <w:rtl/>
        </w:rPr>
        <w:t xml:space="preserve">النكال </w:t>
      </w:r>
      <w:r w:rsidRPr="004A1898">
        <w:rPr>
          <w:rFonts w:ascii="&amp;quot" w:eastAsia="Times New Roman" w:hAnsi="&amp;quot" w:cs="Traditional Arabic"/>
          <w:b/>
          <w:bCs/>
          <w:color w:val="000080"/>
          <w:sz w:val="32"/>
          <w:szCs w:val="32"/>
          <w:rtl/>
        </w:rPr>
        <w:t>.</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 xml:space="preserve">س16: من الألفاظ المتضادة في اللغة فتعني الأمر الصغير والأمر العظيم والمقصود بها هنا الأمر </w:t>
      </w:r>
      <w:r w:rsidRPr="004A1898">
        <w:rPr>
          <w:rFonts w:ascii="&amp;quot" w:eastAsia="Times New Roman" w:hAnsi="&amp;quot" w:cs="Traditional Arabic"/>
          <w:b/>
          <w:bCs/>
          <w:color w:val="FF0000"/>
          <w:sz w:val="32"/>
          <w:szCs w:val="32"/>
          <w:rtl/>
        </w:rPr>
        <w:lastRenderedPageBreak/>
        <w:t>العظيم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الهمل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ب‌- </w:t>
      </w:r>
      <w:r w:rsidRPr="004A1898">
        <w:rPr>
          <w:rFonts w:ascii="&amp;quot" w:eastAsia="Times New Roman" w:hAnsi="&amp;quot" w:cs="Traditional Arabic"/>
          <w:b/>
          <w:bCs/>
          <w:color w:val="009900"/>
          <w:sz w:val="32"/>
          <w:szCs w:val="32"/>
          <w:u w:val="single"/>
          <w:rtl/>
        </w:rPr>
        <w:t xml:space="preserve">الجلل </w:t>
      </w:r>
      <w:r w:rsidRPr="004A1898">
        <w:rPr>
          <w:rFonts w:ascii="&amp;quot" w:eastAsia="Times New Roman" w:hAnsi="&amp;quot" w:cs="Traditional Arabic"/>
          <w:b/>
          <w:bCs/>
          <w:color w:val="000080"/>
          <w:sz w:val="32"/>
          <w:szCs w:val="32"/>
          <w:rtl/>
        </w:rPr>
        <w:t>.</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فلل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ث‌- الثكل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س17: جاءت ألفاظ القصيدة قوية ثائرة لتناسب المضمون ومن ذلك(البيض في الأغماد، صهوات المجد، عالي القلل، الفاتك الألوى...إلخ) لكونها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قصيدة رثاء وحزن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قصيدة فخر ومدح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ت‌- </w:t>
      </w:r>
      <w:r w:rsidRPr="004A1898">
        <w:rPr>
          <w:rFonts w:ascii="&amp;quot" w:eastAsia="Times New Roman" w:hAnsi="&amp;quot" w:cs="Traditional Arabic"/>
          <w:b/>
          <w:bCs/>
          <w:color w:val="009900"/>
          <w:sz w:val="32"/>
          <w:szCs w:val="32"/>
          <w:u w:val="single"/>
          <w:rtl/>
        </w:rPr>
        <w:t>قصيدة ثورية مجلجلة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ث‌- لا شيء مما ذكر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س18: في قوله ( فالباز لا يأوي إلا عالي القلل، وقد يظفر الفاتك الألوى بحاجته...البيت، وهيهات يلقى الفتى أمناً...البيت، وإن اللجاجة مدعاة إلى الفشل، وعيش الفتى في الذل منقصة...البيت) تدل على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أن القصيدة ثورية مجلجلة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ب‌- </w:t>
      </w:r>
      <w:r w:rsidRPr="004A1898">
        <w:rPr>
          <w:rFonts w:ascii="&amp;quot" w:eastAsia="Times New Roman" w:hAnsi="&amp;quot" w:cs="Traditional Arabic"/>
          <w:b/>
          <w:bCs/>
          <w:color w:val="009900"/>
          <w:sz w:val="32"/>
          <w:szCs w:val="32"/>
          <w:u w:val="single"/>
          <w:rtl/>
        </w:rPr>
        <w:t>أن القصيدة صادرة عن رجل حكيم مجرب.</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ت‌- </w:t>
      </w:r>
      <w:r w:rsidRPr="004A1898">
        <w:rPr>
          <w:rFonts w:ascii="&amp;quot" w:eastAsia="Times New Roman" w:hAnsi="&amp;quot" w:cs="Traditional Arabic"/>
          <w:b/>
          <w:bCs/>
          <w:color w:val="000080"/>
          <w:sz w:val="32"/>
          <w:szCs w:val="32"/>
          <w:rtl/>
        </w:rPr>
        <w:t>لا شيء مما ذكر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س19: ظهرت المحسنات البديعية جلية في النص لكنها غير متكلفة وتبدو جاءت عفو الخاطر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أ‌- </w:t>
      </w:r>
      <w:r w:rsidRPr="004A1898">
        <w:rPr>
          <w:rFonts w:ascii="&amp;quot" w:eastAsia="Times New Roman" w:hAnsi="&amp;quot" w:cs="Traditional Arabic"/>
          <w:b/>
          <w:bCs/>
          <w:color w:val="009900"/>
          <w:sz w:val="32"/>
          <w:szCs w:val="32"/>
          <w:u w:val="single"/>
          <w:rtl/>
        </w:rPr>
        <w:t>صواب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خطأ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س20 : في قوله ب (الجد والهزل) و(الفاتك الألوى والهيابة الوكل) و(ذلت والعز) و(السهل والجبل)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استعارة مكنية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ب‌- </w:t>
      </w:r>
      <w:r w:rsidRPr="004A1898">
        <w:rPr>
          <w:rFonts w:ascii="&amp;quot" w:eastAsia="Times New Roman" w:hAnsi="&amp;quot" w:cs="Traditional Arabic"/>
          <w:b/>
          <w:bCs/>
          <w:color w:val="009900"/>
          <w:sz w:val="32"/>
          <w:szCs w:val="32"/>
          <w:u w:val="single"/>
          <w:rtl/>
        </w:rPr>
        <w:t>طباق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سجع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ث‌- جناس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س21: في القصيدة تشبيهات واستعارات كثيرة منها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lastRenderedPageBreak/>
        <w:t>أ‌- في البيت الأول يشبه المعالي بالمرأة الجميلة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في البيت الثاني يشبه السيوف بالنساء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في البيت السادس شبه الدهر بالشاة الحلوب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ث‌- </w:t>
      </w:r>
      <w:r w:rsidRPr="004A1898">
        <w:rPr>
          <w:rFonts w:ascii="&amp;quot" w:eastAsia="Times New Roman" w:hAnsi="&amp;quot" w:cs="Traditional Arabic"/>
          <w:b/>
          <w:bCs/>
          <w:color w:val="009900"/>
          <w:sz w:val="32"/>
          <w:szCs w:val="32"/>
          <w:u w:val="single"/>
          <w:rtl/>
        </w:rPr>
        <w:t>جميع ما سبق صحيح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س22: في البيت السادس شبه الدهر بالشاة الحلوب .وحذف المشبه به على سبيل الاستعارة التصريحية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 xml:space="preserve">أ‌- صواب . ب- </w:t>
      </w:r>
      <w:r w:rsidRPr="004A1898">
        <w:rPr>
          <w:rFonts w:ascii="&amp;quot" w:eastAsia="Times New Roman" w:hAnsi="&amp;quot" w:cs="Traditional Arabic"/>
          <w:b/>
          <w:bCs/>
          <w:color w:val="009900"/>
          <w:sz w:val="32"/>
          <w:szCs w:val="32"/>
          <w:u w:val="single"/>
          <w:rtl/>
        </w:rPr>
        <w:t>خطأ .</w:t>
      </w:r>
      <w:r w:rsidRPr="004A1898">
        <w:rPr>
          <w:rFonts w:ascii="&amp;quot" w:eastAsia="Times New Roman" w:hAnsi="&amp;quot" w:cs="Traditional Arabic"/>
          <w:b/>
          <w:bCs/>
          <w:color w:val="000080"/>
          <w:sz w:val="32"/>
          <w:szCs w:val="32"/>
          <w:rtl/>
        </w:rPr>
        <w:t xml:space="preserve"> </w:t>
      </w:r>
      <w:r w:rsidRPr="004A1898">
        <w:rPr>
          <w:rFonts w:ascii="&amp;quot" w:eastAsia="Times New Roman" w:hAnsi="&amp;quot" w:cs="Traditional Arabic"/>
          <w:b/>
          <w:bCs/>
          <w:color w:val="0000FF"/>
          <w:sz w:val="32"/>
          <w:szCs w:val="32"/>
          <w:rtl/>
        </w:rPr>
        <w:t>على سبيل الاستعارة المكنية</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س23: تعج القصيدة بالكنايات، فبيض الأغماد كناية عن السيوف وبيض الكلل كناية عن النساء وبين السهل والجبل كناية عن سعة الانتشار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أ‌- </w:t>
      </w:r>
      <w:r w:rsidRPr="004A1898">
        <w:rPr>
          <w:rFonts w:ascii="&amp;quot" w:eastAsia="Times New Roman" w:hAnsi="&amp;quot" w:cs="Traditional Arabic"/>
          <w:b/>
          <w:bCs/>
          <w:color w:val="009900"/>
          <w:sz w:val="32"/>
          <w:szCs w:val="32"/>
          <w:u w:val="single"/>
          <w:rtl/>
        </w:rPr>
        <w:t xml:space="preserve">صواب . </w:t>
      </w:r>
      <w:r w:rsidRPr="004A1898">
        <w:rPr>
          <w:rFonts w:ascii="&amp;quot" w:eastAsia="Times New Roman" w:hAnsi="&amp;quot" w:cs="Traditional Arabic"/>
          <w:b/>
          <w:bCs/>
          <w:color w:val="000080"/>
          <w:sz w:val="32"/>
          <w:szCs w:val="32"/>
          <w:rtl/>
        </w:rPr>
        <w:t>ب- خطأ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س24: أفاد الشاعر من ثقافته الشعرية فبدا متأثراً بالشاعر الجاهلي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امرؤ القيس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ب‌- </w:t>
      </w:r>
      <w:r w:rsidRPr="004A1898">
        <w:rPr>
          <w:rFonts w:ascii="&amp;quot" w:eastAsia="Times New Roman" w:hAnsi="&amp;quot" w:cs="Traditional Arabic"/>
          <w:b/>
          <w:bCs/>
          <w:color w:val="009900"/>
          <w:sz w:val="32"/>
          <w:szCs w:val="32"/>
          <w:u w:val="single"/>
          <w:rtl/>
        </w:rPr>
        <w:t>عنترة</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ا</w:t>
      </w:r>
      <w:hyperlink r:id="rId5" w:tgtFrame="_blank" w:history="1">
        <w:r w:rsidRPr="004A1898">
          <w:rPr>
            <w:rFonts w:ascii="&amp;quot" w:eastAsia="Times New Roman" w:hAnsi="&amp;quot" w:cs="Traditional Arabic"/>
            <w:b/>
            <w:bCs/>
            <w:color w:val="0000FF"/>
            <w:sz w:val="32"/>
            <w:szCs w:val="32"/>
            <w:u w:val="single"/>
            <w:rtl/>
          </w:rPr>
          <w:t>لنابغة الذبياني</w:t>
        </w:r>
      </w:hyperlink>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ث‌- لا شيء مما ذكر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س25: من قائل هذا البيت : لا تسقني ماء الحياة بذلةٍ بل فاسقني بالعز كأس الحنظلِ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أ‌- امرؤ القيس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ب‌- </w:t>
      </w:r>
      <w:r w:rsidRPr="004A1898">
        <w:rPr>
          <w:rFonts w:ascii="&amp;quot" w:eastAsia="Times New Roman" w:hAnsi="&amp;quot" w:cs="Traditional Arabic"/>
          <w:b/>
          <w:bCs/>
          <w:color w:val="009900"/>
          <w:sz w:val="32"/>
          <w:szCs w:val="32"/>
          <w:u w:val="single"/>
          <w:rtl/>
        </w:rPr>
        <w:t>عنترة</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ت‌- ا</w:t>
      </w:r>
      <w:hyperlink r:id="rId6" w:tgtFrame="_blank" w:history="1">
        <w:r w:rsidRPr="004A1898">
          <w:rPr>
            <w:rFonts w:ascii="&amp;quot" w:eastAsia="Times New Roman" w:hAnsi="&amp;quot" w:cs="Traditional Arabic"/>
            <w:b/>
            <w:bCs/>
            <w:color w:val="0000FF"/>
            <w:sz w:val="32"/>
            <w:szCs w:val="32"/>
            <w:u w:val="single"/>
            <w:rtl/>
          </w:rPr>
          <w:t>لنابغة الذبياني</w:t>
        </w:r>
      </w:hyperlink>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ث‌- الباوردي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FF0000"/>
          <w:sz w:val="32"/>
          <w:szCs w:val="32"/>
          <w:rtl/>
        </w:rPr>
        <w:t>س26 : برز تكرار المعاني عنده بشكل واضح فكثير من أبياته تحوم حول نبذ الذل والسعي نحو المعالي، وهذا يناسب موضوع القصيدة الذي يسعى من خلاله إلى استنهاض الهمم وشحذها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9900"/>
          <w:sz w:val="32"/>
          <w:szCs w:val="32"/>
          <w:rtl/>
        </w:rPr>
        <w:t xml:space="preserve">أ‌- </w:t>
      </w:r>
      <w:r w:rsidRPr="004A1898">
        <w:rPr>
          <w:rFonts w:ascii="&amp;quot" w:eastAsia="Times New Roman" w:hAnsi="&amp;quot" w:cs="Traditional Arabic"/>
          <w:b/>
          <w:bCs/>
          <w:color w:val="009900"/>
          <w:sz w:val="32"/>
          <w:szCs w:val="32"/>
          <w:u w:val="single"/>
          <w:rtl/>
        </w:rPr>
        <w:t>صواب .</w:t>
      </w:r>
      <w:r w:rsidRPr="004A1898">
        <w:rPr>
          <w:rFonts w:ascii="Traditional Arabic" w:eastAsia="Times New Roman" w:hAnsi="Traditional Arabic" w:cs="Traditional Arabic"/>
          <w:color w:val="000080"/>
          <w:sz w:val="32"/>
          <w:szCs w:val="32"/>
          <w:rtl/>
        </w:rPr>
        <w:br/>
      </w:r>
      <w:r w:rsidRPr="004A1898">
        <w:rPr>
          <w:rFonts w:ascii="&amp;quot" w:eastAsia="Times New Roman" w:hAnsi="&amp;quot" w:cs="Traditional Arabic"/>
          <w:b/>
          <w:bCs/>
          <w:color w:val="000080"/>
          <w:sz w:val="32"/>
          <w:szCs w:val="32"/>
          <w:rtl/>
        </w:rPr>
        <w:t>ب‌- خطأ .</w:t>
      </w:r>
    </w:p>
    <w:p w:rsidR="004A1898" w:rsidRPr="004A1898" w:rsidRDefault="004A1898" w:rsidP="004A1898">
      <w:pPr>
        <w:spacing w:before="100" w:beforeAutospacing="1" w:after="100" w:afterAutospacing="1" w:line="240" w:lineRule="auto"/>
        <w:jc w:val="center"/>
        <w:rPr>
          <w:rFonts w:ascii="Arial" w:eastAsia="Times New Roman" w:hAnsi="Arial" w:cs="Arial"/>
          <w:b/>
          <w:bCs/>
          <w:color w:val="221100"/>
          <w:sz w:val="32"/>
          <w:szCs w:val="32"/>
          <w:rtl/>
        </w:rPr>
      </w:pPr>
      <w:r w:rsidRPr="004A1898">
        <w:rPr>
          <w:rFonts w:ascii="Tahoma" w:eastAsia="Times New Roman" w:hAnsi="Tahoma" w:cs="Tahoma"/>
          <w:b/>
          <w:bCs/>
          <w:color w:val="000000"/>
          <w:sz w:val="32"/>
          <w:szCs w:val="32"/>
          <w:rtl/>
        </w:rPr>
        <w:br/>
      </w:r>
    </w:p>
    <w:p w:rsidR="004A1898" w:rsidRPr="004A1898" w:rsidRDefault="004A1898" w:rsidP="004A1898">
      <w:pPr>
        <w:spacing w:after="0" w:line="240" w:lineRule="auto"/>
        <w:jc w:val="center"/>
        <w:rPr>
          <w:rFonts w:ascii="Arial" w:eastAsia="Times New Roman" w:hAnsi="Arial" w:cs="Arial"/>
          <w:b/>
          <w:bCs/>
          <w:color w:val="221100"/>
          <w:sz w:val="32"/>
          <w:szCs w:val="32"/>
        </w:rPr>
      </w:pPr>
    </w:p>
    <w:p w:rsidR="004A1898" w:rsidRPr="004A1898" w:rsidRDefault="004A1898" w:rsidP="004A1898">
      <w:pPr>
        <w:spacing w:after="0" w:line="240" w:lineRule="auto"/>
        <w:jc w:val="center"/>
        <w:rPr>
          <w:rFonts w:ascii="Arial" w:eastAsia="Times New Roman" w:hAnsi="Arial" w:cs="Arial"/>
          <w:b/>
          <w:bCs/>
          <w:color w:val="221100"/>
          <w:sz w:val="32"/>
          <w:szCs w:val="32"/>
        </w:rPr>
      </w:pPr>
      <w:r w:rsidRPr="004A1898">
        <w:rPr>
          <w:rFonts w:ascii="Arial" w:eastAsia="Times New Roman" w:hAnsi="Arial" w:cs="Arial"/>
          <w:b/>
          <w:bCs/>
          <w:color w:val="C00000"/>
          <w:sz w:val="32"/>
          <w:szCs w:val="32"/>
          <w:u w:val="single"/>
          <w:rtl/>
        </w:rPr>
        <w:lastRenderedPageBreak/>
        <w:t>أسئلة مراجعة</w:t>
      </w:r>
      <w:r w:rsidRPr="004A1898">
        <w:rPr>
          <w:rFonts w:ascii="Arial" w:eastAsia="Times New Roman" w:hAnsi="Arial" w:cs="Arial"/>
          <w:b/>
          <w:bCs/>
          <w:color w:val="C00000"/>
          <w:sz w:val="32"/>
          <w:szCs w:val="32"/>
          <w:u w:val="single"/>
        </w:rPr>
        <w:t xml:space="preserve"> </w:t>
      </w:r>
      <w:r w:rsidRPr="004A1898">
        <w:rPr>
          <w:rFonts w:ascii="Arial" w:eastAsia="Times New Roman" w:hAnsi="Arial" w:cs="Arial"/>
          <w:b/>
          <w:bCs/>
          <w:color w:val="C00000"/>
          <w:sz w:val="32"/>
          <w:szCs w:val="32"/>
          <w:u w:val="single"/>
          <w:rtl/>
        </w:rPr>
        <w:t>المحاضرة الرابعة عشرة التذوق الأدبي</w:t>
      </w:r>
    </w:p>
    <w:p w:rsidR="004A1898" w:rsidRPr="004A1898" w:rsidRDefault="004A1898" w:rsidP="004A1898">
      <w:pPr>
        <w:spacing w:after="0" w:line="240" w:lineRule="auto"/>
        <w:jc w:val="center"/>
        <w:rPr>
          <w:rFonts w:ascii="Arial" w:eastAsia="Times New Roman" w:hAnsi="Arial" w:cs="Arial"/>
          <w:b/>
          <w:bCs/>
          <w:color w:val="221100"/>
          <w:sz w:val="32"/>
          <w:szCs w:val="32"/>
        </w:rPr>
      </w:pPr>
      <w:r w:rsidRPr="004A1898">
        <w:rPr>
          <w:rFonts w:ascii="Arial" w:eastAsia="Times New Roman" w:hAnsi="Arial" w:cs="Arial"/>
          <w:b/>
          <w:bCs/>
          <w:color w:val="C00000"/>
          <w:sz w:val="32"/>
          <w:szCs w:val="32"/>
        </w:rPr>
        <w:t>(</w:t>
      </w:r>
      <w:r w:rsidRPr="004A1898">
        <w:rPr>
          <w:rFonts w:ascii="Arial" w:eastAsia="Times New Roman" w:hAnsi="Arial" w:cs="Arial"/>
          <w:b/>
          <w:bCs/>
          <w:color w:val="C00000"/>
          <w:sz w:val="32"/>
          <w:szCs w:val="32"/>
          <w:rtl/>
        </w:rPr>
        <w:t>زهور) أمل</w:t>
      </w:r>
      <w:r w:rsidRPr="004A1898">
        <w:rPr>
          <w:rFonts w:ascii="Arial" w:eastAsia="Times New Roman" w:hAnsi="Arial" w:cs="Arial"/>
          <w:b/>
          <w:bCs/>
          <w:color w:val="C00000"/>
          <w:sz w:val="32"/>
          <w:szCs w:val="32"/>
        </w:rPr>
        <w:t xml:space="preserve"> </w:t>
      </w:r>
      <w:r w:rsidRPr="004A1898">
        <w:rPr>
          <w:rFonts w:ascii="Arial" w:eastAsia="Times New Roman" w:hAnsi="Arial" w:cs="Arial"/>
          <w:b/>
          <w:bCs/>
          <w:color w:val="C00000"/>
          <w:sz w:val="32"/>
          <w:szCs w:val="32"/>
          <w:rtl/>
        </w:rPr>
        <w:t>دنقل</w:t>
      </w:r>
    </w:p>
    <w:p w:rsidR="004A1898" w:rsidRPr="004A1898" w:rsidRDefault="004A1898" w:rsidP="004A1898">
      <w:pPr>
        <w:spacing w:after="0" w:line="240" w:lineRule="auto"/>
        <w:jc w:val="center"/>
        <w:rPr>
          <w:rFonts w:ascii="Arial" w:eastAsia="Times New Roman" w:hAnsi="Arial" w:cs="Arial"/>
          <w:b/>
          <w:bCs/>
          <w:color w:val="221100"/>
          <w:sz w:val="32"/>
          <w:szCs w:val="32"/>
        </w:rPr>
      </w:pP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س1: أي</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العبارات التالية خاطئة وليست من الشعر الحر</w:t>
      </w:r>
      <w:r w:rsidRPr="004A1898">
        <w:rPr>
          <w:rFonts w:ascii="Arial" w:eastAsia="Times New Roman" w:hAnsi="Arial" w:cs="Arial"/>
          <w:b/>
          <w:bCs/>
          <w:color w:val="FF00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009900"/>
          <w:sz w:val="32"/>
          <w:szCs w:val="32"/>
          <w:rtl/>
        </w:rPr>
        <w:t>أ‌</w:t>
      </w:r>
      <w:r w:rsidRPr="004A1898">
        <w:rPr>
          <w:rFonts w:ascii="Arial" w:eastAsia="Times New Roman" w:hAnsi="Arial" w:cs="Arial"/>
          <w:b/>
          <w:bCs/>
          <w:color w:val="009900"/>
          <w:sz w:val="32"/>
          <w:szCs w:val="32"/>
        </w:rPr>
        <w:t xml:space="preserve">- </w:t>
      </w:r>
      <w:r w:rsidRPr="004A1898">
        <w:rPr>
          <w:rFonts w:ascii="Arial" w:eastAsia="Times New Roman" w:hAnsi="Arial" w:cs="Arial"/>
          <w:b/>
          <w:bCs/>
          <w:color w:val="009900"/>
          <w:sz w:val="32"/>
          <w:szCs w:val="32"/>
          <w:u w:val="single"/>
          <w:rtl/>
        </w:rPr>
        <w:t>الشعر الحر شعر لا يجري وفق القواعد العروضية</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009900"/>
          <w:sz w:val="32"/>
          <w:szCs w:val="32"/>
          <w:u w:val="single"/>
          <w:rtl/>
        </w:rPr>
        <w:t>للقصيدة العربية</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0000FF"/>
          <w:sz w:val="32"/>
          <w:szCs w:val="32"/>
          <w:rtl/>
        </w:rPr>
        <w:t>يجري وفق القواعد العروضية للقصيدة العربية ، ويلتزم بها ، ولا يخرج</w:t>
      </w:r>
      <w:r w:rsidRPr="004A1898">
        <w:rPr>
          <w:rFonts w:ascii="Arial" w:eastAsia="Times New Roman" w:hAnsi="Arial" w:cs="Arial"/>
          <w:b/>
          <w:bCs/>
          <w:color w:val="0000FF"/>
          <w:sz w:val="32"/>
          <w:szCs w:val="32"/>
        </w:rPr>
        <w:t xml:space="preserve"> </w:t>
      </w:r>
      <w:r w:rsidRPr="004A1898">
        <w:rPr>
          <w:rFonts w:ascii="Arial" w:eastAsia="Times New Roman" w:hAnsi="Arial" w:cs="Arial"/>
          <w:b/>
          <w:bCs/>
          <w:color w:val="0000FF"/>
          <w:sz w:val="32"/>
          <w:szCs w:val="32"/>
          <w:rtl/>
        </w:rPr>
        <w:t>عنها إلا من حيث الشكل ، والتحرر من القافية</w:t>
      </w:r>
      <w:r w:rsidRPr="004A1898">
        <w:rPr>
          <w:rFonts w:ascii="Arial" w:eastAsia="Times New Roman" w:hAnsi="Arial" w:cs="Arial"/>
          <w:b/>
          <w:bCs/>
          <w:color w:val="0000FF"/>
          <w:sz w:val="32"/>
          <w:szCs w:val="32"/>
        </w:rPr>
        <w:t xml:space="preserve"> </w:t>
      </w:r>
      <w:r w:rsidRPr="004A1898">
        <w:rPr>
          <w:rFonts w:ascii="Arial" w:eastAsia="Times New Roman" w:hAnsi="Arial" w:cs="Arial"/>
          <w:b/>
          <w:bCs/>
          <w:color w:val="0000FF"/>
          <w:sz w:val="32"/>
          <w:szCs w:val="32"/>
          <w:rtl/>
        </w:rPr>
        <w:t>الواحدة</w:t>
      </w:r>
      <w:r w:rsidRPr="004A1898">
        <w:rPr>
          <w:rFonts w:ascii="Arial" w:eastAsia="Times New Roman" w:hAnsi="Arial" w:cs="Arial"/>
          <w:b/>
          <w:bCs/>
          <w:color w:val="0000FF"/>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الوزن العروضي موجود في الشعر الحر والتفعيلة ثابتة مع اختلاف في الشكل</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الخارجي ليس غير</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ت‌</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يتناول التعبير عن معاناة الشاعر الحقيقية للواقع الذي تعيشه</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الإنسانية</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ث‌</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هناك عوامل ساعدت على نشأته، وهيأت له، تعود في جوهرها إلى دوافع</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اجتماعية وأخرى نفسية</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س2</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يؤكد الدكتور محمد النويهي بأن الدافع الحقيقي إلى استخدام هذا اللون من</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الشعرهو</w:t>
      </w:r>
      <w:r w:rsidRPr="004A1898">
        <w:rPr>
          <w:rFonts w:ascii="Arial" w:eastAsia="Times New Roman" w:hAnsi="Arial" w:cs="Arial"/>
          <w:b/>
          <w:bCs/>
          <w:color w:val="FF0000"/>
          <w:sz w:val="32"/>
          <w:szCs w:val="32"/>
        </w:rPr>
        <w:t xml:space="preserve"> ” </w:t>
      </w:r>
      <w:r w:rsidRPr="004A1898">
        <w:rPr>
          <w:rFonts w:ascii="Arial" w:eastAsia="Times New Roman" w:hAnsi="Arial" w:cs="Arial"/>
          <w:b/>
          <w:bCs/>
          <w:color w:val="FF0000"/>
          <w:sz w:val="32"/>
          <w:szCs w:val="32"/>
          <w:rtl/>
        </w:rPr>
        <w:t>الرغبة في استخدام التجربة</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مع الحالة النفسية والعاطفية للشاعر</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009900"/>
          <w:sz w:val="32"/>
          <w:szCs w:val="32"/>
          <w:u w:val="single"/>
          <w:rtl/>
        </w:rPr>
        <w:t>صواب</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00B050"/>
          <w:sz w:val="32"/>
          <w:szCs w:val="32"/>
          <w:rtl/>
        </w:rPr>
        <w:t>ب‌</w:t>
      </w:r>
      <w:r w:rsidRPr="004A1898">
        <w:rPr>
          <w:rFonts w:ascii="Arial" w:eastAsia="Times New Roman" w:hAnsi="Arial" w:cs="Arial"/>
          <w:b/>
          <w:bCs/>
          <w:color w:val="00B050"/>
          <w:sz w:val="32"/>
          <w:szCs w:val="32"/>
        </w:rPr>
        <w:t xml:space="preserve">- </w:t>
      </w:r>
      <w:r w:rsidRPr="004A1898">
        <w:rPr>
          <w:rFonts w:ascii="Arial" w:eastAsia="Times New Roman" w:hAnsi="Arial" w:cs="Arial"/>
          <w:b/>
          <w:bCs/>
          <w:color w:val="221100"/>
          <w:sz w:val="32"/>
          <w:szCs w:val="32"/>
          <w:rtl/>
        </w:rPr>
        <w:t>خطأ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س3: من أهم مميزات الشعر الحر</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الوحدة العضوية و تحررها من القيود الشكلية</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الوحدة الموضوعية و استخدام الرمز</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والأسطورة</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ت‌</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عدم الالتزام بعمود الشعر العربي كالبحر العروضي والقافية</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ث‌</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009900"/>
          <w:sz w:val="32"/>
          <w:szCs w:val="32"/>
          <w:u w:val="single"/>
          <w:rtl/>
        </w:rPr>
        <w:t>جميع ما سبق صحيح</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س3: الشعر الحر</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كان له قصب السبق في الابتداع في العصر</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العباسي</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009900"/>
          <w:sz w:val="32"/>
          <w:szCs w:val="32"/>
          <w:rtl/>
        </w:rPr>
        <w:t>ب‌</w:t>
      </w:r>
      <w:r w:rsidRPr="004A1898">
        <w:rPr>
          <w:rFonts w:ascii="Arial" w:eastAsia="Times New Roman" w:hAnsi="Arial" w:cs="Arial"/>
          <w:b/>
          <w:bCs/>
          <w:color w:val="009900"/>
          <w:sz w:val="32"/>
          <w:szCs w:val="32"/>
        </w:rPr>
        <w:t xml:space="preserve">- </w:t>
      </w:r>
      <w:r w:rsidRPr="004A1898">
        <w:rPr>
          <w:rFonts w:ascii="Arial" w:eastAsia="Times New Roman" w:hAnsi="Arial" w:cs="Arial"/>
          <w:b/>
          <w:bCs/>
          <w:color w:val="009900"/>
          <w:sz w:val="32"/>
          <w:szCs w:val="32"/>
          <w:u w:val="single"/>
          <w:rtl/>
        </w:rPr>
        <w:t>الحديث</w:t>
      </w:r>
      <w:r w:rsidRPr="004A1898">
        <w:rPr>
          <w:rFonts w:ascii="Arial" w:eastAsia="Times New Roman" w:hAnsi="Arial" w:cs="Arial"/>
          <w:b/>
          <w:bCs/>
          <w:color w:val="009900"/>
          <w:sz w:val="32"/>
          <w:szCs w:val="32"/>
          <w:u w:val="single"/>
        </w:rPr>
        <w:t>.</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ت‌</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الأندلسي</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ث‌</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الأموي</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س4: أي العبارات التالية خاطئة فيما عُرف عن أمل دنقل</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221100"/>
          <w:sz w:val="32"/>
          <w:szCs w:val="32"/>
        </w:rPr>
        <w:br/>
      </w:r>
      <w:r w:rsidRPr="004A1898">
        <w:rPr>
          <w:rFonts w:ascii="Traditional Arabic" w:eastAsia="Times New Roman" w:hAnsi="Traditional Arabic" w:cs="Traditional Arabic"/>
          <w:b/>
          <w:bCs/>
          <w:color w:val="221100"/>
          <w:sz w:val="32"/>
          <w:szCs w:val="32"/>
          <w:rtl/>
        </w:rPr>
        <w:t>أ‌</w:t>
      </w:r>
      <w:r w:rsidRPr="004A1898">
        <w:rPr>
          <w:rFonts w:ascii="Traditional Arabic" w:eastAsia="Times New Roman" w:hAnsi="Traditional Arabic" w:cs="Traditional Arabic"/>
          <w:b/>
          <w:bCs/>
          <w:color w:val="221100"/>
          <w:sz w:val="32"/>
          <w:szCs w:val="32"/>
        </w:rPr>
        <w:t xml:space="preserve">- </w:t>
      </w:r>
      <w:r w:rsidRPr="004A1898">
        <w:rPr>
          <w:rFonts w:ascii="Arial" w:eastAsia="Times New Roman" w:hAnsi="Arial" w:cs="Arial"/>
          <w:b/>
          <w:bCs/>
          <w:color w:val="221100"/>
          <w:sz w:val="32"/>
          <w:szCs w:val="32"/>
          <w:rtl/>
        </w:rPr>
        <w:t>أن والده كان عالماً من علماء الأزهر الشريف مما</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أثر في شخصية أمل دنقل الثقافية، فانعكس في قصائده</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Traditional Arabic" w:eastAsia="Times New Roman" w:hAnsi="Traditional Arabic" w:cs="Traditional Arabic"/>
          <w:b/>
          <w:bCs/>
          <w:color w:val="221100"/>
          <w:sz w:val="32"/>
          <w:szCs w:val="32"/>
          <w:rtl/>
        </w:rPr>
        <w:t>ب‌</w:t>
      </w:r>
      <w:r w:rsidRPr="004A1898">
        <w:rPr>
          <w:rFonts w:ascii="Traditional Arabic" w:eastAsia="Times New Roman" w:hAnsi="Traditional Arabic" w:cs="Traditional Arabic"/>
          <w:b/>
          <w:bCs/>
          <w:color w:val="221100"/>
          <w:sz w:val="32"/>
          <w:szCs w:val="32"/>
        </w:rPr>
        <w:t xml:space="preserve">- </w:t>
      </w:r>
      <w:r w:rsidRPr="004A1898">
        <w:rPr>
          <w:rFonts w:ascii="Arial" w:eastAsia="Times New Roman" w:hAnsi="Arial" w:cs="Arial"/>
          <w:b/>
          <w:bCs/>
          <w:color w:val="221100"/>
          <w:sz w:val="32"/>
          <w:szCs w:val="32"/>
          <w:rtl/>
        </w:rPr>
        <w:t>أنه سمي أمل دنقل</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بهذا الاسم لأنه ولد بنفس السنة التي حصل فيها والده على إجازة العالمية فسماه باسم</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أمل تيمنا بالنجاح الذي حققه</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Traditional Arabic" w:eastAsia="Times New Roman" w:hAnsi="Traditional Arabic" w:cs="Traditional Arabic"/>
          <w:b/>
          <w:bCs/>
          <w:color w:val="221100"/>
          <w:sz w:val="32"/>
          <w:szCs w:val="32"/>
          <w:rtl/>
        </w:rPr>
        <w:t>ت‌</w:t>
      </w:r>
      <w:r w:rsidRPr="004A1898">
        <w:rPr>
          <w:rFonts w:ascii="Traditional Arabic" w:eastAsia="Times New Roman" w:hAnsi="Traditional Arabic" w:cs="Traditional Arabic"/>
          <w:b/>
          <w:bCs/>
          <w:color w:val="221100"/>
          <w:sz w:val="32"/>
          <w:szCs w:val="32"/>
        </w:rPr>
        <w:t xml:space="preserve">- </w:t>
      </w:r>
      <w:r w:rsidRPr="004A1898">
        <w:rPr>
          <w:rFonts w:ascii="Arial" w:eastAsia="Times New Roman" w:hAnsi="Arial" w:cs="Arial"/>
          <w:b/>
          <w:bCs/>
          <w:color w:val="221100"/>
          <w:sz w:val="32"/>
          <w:szCs w:val="32"/>
          <w:rtl/>
        </w:rPr>
        <w:t>ورث عنه أمل دنقل</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موهبة الشعر فقد كان يكتب الشعر العامودي</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Traditional Arabic" w:eastAsia="Times New Roman" w:hAnsi="Traditional Arabic" w:cs="Traditional Arabic"/>
          <w:b/>
          <w:bCs/>
          <w:color w:val="221100"/>
          <w:sz w:val="32"/>
          <w:szCs w:val="32"/>
          <w:rtl/>
        </w:rPr>
        <w:t>ث‌</w:t>
      </w:r>
      <w:r w:rsidRPr="004A1898">
        <w:rPr>
          <w:rFonts w:ascii="Traditional Arabic" w:eastAsia="Times New Roman" w:hAnsi="Traditional Arabic" w:cs="Traditional Arabic"/>
          <w:b/>
          <w:bCs/>
          <w:color w:val="221100"/>
          <w:sz w:val="32"/>
          <w:szCs w:val="32"/>
        </w:rPr>
        <w:t xml:space="preserve">- </w:t>
      </w:r>
      <w:r w:rsidRPr="004A1898">
        <w:rPr>
          <w:rFonts w:ascii="Arial" w:eastAsia="Times New Roman" w:hAnsi="Arial" w:cs="Arial"/>
          <w:b/>
          <w:bCs/>
          <w:color w:val="009900"/>
          <w:sz w:val="32"/>
          <w:szCs w:val="32"/>
          <w:u w:val="single"/>
          <w:rtl/>
        </w:rPr>
        <w:t>فقد أمل دنقل والده وهو في الثانية عشر من عمره مما أثر عليه كثيراً</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009900"/>
          <w:sz w:val="32"/>
          <w:szCs w:val="32"/>
          <w:u w:val="single"/>
          <w:rtl/>
        </w:rPr>
        <w:t>وأكسبه مسحة من الحزن تجدها في كل أشعاره</w:t>
      </w:r>
      <w:r w:rsidRPr="004A1898">
        <w:rPr>
          <w:rFonts w:ascii="Arial" w:eastAsia="Times New Roman" w:hAnsi="Arial" w:cs="Arial"/>
          <w:b/>
          <w:bCs/>
          <w:color w:val="009900"/>
          <w:sz w:val="32"/>
          <w:szCs w:val="32"/>
          <w:u w:val="single"/>
        </w:rPr>
        <w:t>.</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0000FF"/>
          <w:sz w:val="32"/>
          <w:szCs w:val="32"/>
          <w:rtl/>
        </w:rPr>
        <w:t>في العاشرة من عمره</w:t>
      </w:r>
      <w:r w:rsidRPr="004A1898">
        <w:rPr>
          <w:rFonts w:ascii="Arial" w:eastAsia="Times New Roman" w:hAnsi="Arial" w:cs="Arial"/>
          <w:b/>
          <w:bCs/>
          <w:color w:val="0000FF"/>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u w:val="single"/>
          <w:rtl/>
        </w:rPr>
        <w:t>س5</w:t>
      </w:r>
      <w:r w:rsidRPr="004A1898">
        <w:rPr>
          <w:rFonts w:ascii="Arial" w:eastAsia="Times New Roman" w:hAnsi="Arial" w:cs="Arial"/>
          <w:b/>
          <w:bCs/>
          <w:color w:val="FF0000"/>
          <w:sz w:val="32"/>
          <w:szCs w:val="32"/>
          <w:u w:val="single"/>
        </w:rPr>
        <w:t>:</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كان أمل</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دنقل مخالفاً لمعظم المدارس الشعرية في الخمسينيات إستوحى قصائده من رموز التراث</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الغربي</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lastRenderedPageBreak/>
        <w:t>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صواب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009900"/>
          <w:sz w:val="32"/>
          <w:szCs w:val="32"/>
          <w:u w:val="single"/>
          <w:rtl/>
        </w:rPr>
        <w:t>خطأ</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0000FF"/>
          <w:sz w:val="32"/>
          <w:szCs w:val="32"/>
          <w:rtl/>
        </w:rPr>
        <w:t>من رموز التراث العربي</w:t>
      </w:r>
      <w:r w:rsidRPr="004A1898">
        <w:rPr>
          <w:rFonts w:ascii="Arial" w:eastAsia="Times New Roman" w:hAnsi="Arial" w:cs="Arial"/>
          <w:b/>
          <w:bCs/>
          <w:color w:val="0000FF"/>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س6: عاصر أمل دنقل عصر أحلام العروبة والثورة المصرية</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مما ساهم في تشكيل نفسيته وقد صدم بانكسار مصر في عام 1967وعبر عن صدمته في</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رائعته "البكاء بين يدي زرقاء اليمامة</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مجموعته "تعليق على ما حدث</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ت‌</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مجموعته</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اوراق الغرفة 8</w:t>
      </w:r>
      <w:r w:rsidRPr="004A1898">
        <w:rPr>
          <w:rFonts w:ascii="Arial" w:eastAsia="Times New Roman" w:hAnsi="Arial" w:cs="Arial"/>
          <w:b/>
          <w:bCs/>
          <w:color w:val="221100"/>
          <w:sz w:val="32"/>
          <w:szCs w:val="32"/>
        </w:rPr>
        <w:t>" .</w:t>
      </w:r>
      <w:r w:rsidRPr="004A1898">
        <w:rPr>
          <w:rFonts w:ascii="Arial" w:eastAsia="Times New Roman" w:hAnsi="Arial" w:cs="Arial"/>
          <w:b/>
          <w:bCs/>
          <w:color w:val="221100"/>
          <w:sz w:val="32"/>
          <w:szCs w:val="32"/>
        </w:rPr>
        <w:br/>
      </w:r>
      <w:r w:rsidRPr="004A1898">
        <w:rPr>
          <w:rFonts w:ascii="Arial" w:eastAsia="Times New Roman" w:hAnsi="Arial" w:cs="Arial"/>
          <w:b/>
          <w:bCs/>
          <w:color w:val="009900"/>
          <w:sz w:val="32"/>
          <w:szCs w:val="32"/>
          <w:rtl/>
        </w:rPr>
        <w:t>ث‌</w:t>
      </w:r>
      <w:r w:rsidRPr="004A1898">
        <w:rPr>
          <w:rFonts w:ascii="Arial" w:eastAsia="Times New Roman" w:hAnsi="Arial" w:cs="Arial"/>
          <w:b/>
          <w:bCs/>
          <w:color w:val="009900"/>
          <w:sz w:val="32"/>
          <w:szCs w:val="32"/>
        </w:rPr>
        <w:t xml:space="preserve">- </w:t>
      </w:r>
      <w:r w:rsidRPr="004A1898">
        <w:rPr>
          <w:rFonts w:ascii="Arial" w:eastAsia="Times New Roman" w:hAnsi="Arial" w:cs="Arial"/>
          <w:b/>
          <w:bCs/>
          <w:color w:val="009900"/>
          <w:sz w:val="32"/>
          <w:szCs w:val="32"/>
          <w:u w:val="single"/>
          <w:rtl/>
        </w:rPr>
        <w:t>أ+ب</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س7: أصيب أمل دنقل</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بالسرطان وعانى منه لمدة تقرب من ثلاث سنوات وتتضح معاناته مع المرض</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في</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رائعته "البكاء بين يدي زرقاء اليمامة</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مجموعته "تعليق على ما حدث</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009900"/>
          <w:sz w:val="32"/>
          <w:szCs w:val="32"/>
          <w:rtl/>
        </w:rPr>
        <w:t>ت‌</w:t>
      </w:r>
      <w:r w:rsidRPr="004A1898">
        <w:rPr>
          <w:rFonts w:ascii="Arial" w:eastAsia="Times New Roman" w:hAnsi="Arial" w:cs="Arial"/>
          <w:b/>
          <w:bCs/>
          <w:color w:val="009900"/>
          <w:sz w:val="32"/>
          <w:szCs w:val="32"/>
        </w:rPr>
        <w:t xml:space="preserve">- </w:t>
      </w:r>
      <w:r w:rsidRPr="004A1898">
        <w:rPr>
          <w:rFonts w:ascii="Arial" w:eastAsia="Times New Roman" w:hAnsi="Arial" w:cs="Arial"/>
          <w:b/>
          <w:bCs/>
          <w:color w:val="009900"/>
          <w:sz w:val="32"/>
          <w:szCs w:val="32"/>
          <w:u w:val="single"/>
          <w:rtl/>
        </w:rPr>
        <w:t>مجموعته "اوراق</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009900"/>
          <w:sz w:val="32"/>
          <w:szCs w:val="32"/>
          <w:u w:val="single"/>
          <w:rtl/>
        </w:rPr>
        <w:t>الغرفة 8</w:t>
      </w:r>
      <w:r w:rsidRPr="004A1898">
        <w:rPr>
          <w:rFonts w:ascii="Arial" w:eastAsia="Times New Roman" w:hAnsi="Arial" w:cs="Arial"/>
          <w:b/>
          <w:bCs/>
          <w:color w:val="009900"/>
          <w:sz w:val="32"/>
          <w:szCs w:val="32"/>
          <w:u w:val="single"/>
        </w:rPr>
        <w:t>"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ث‌</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لا شيء مما ذكر</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س8: هذه القصيدة التي بين أيدينا إحدى قصائد أمل دنقل وهو على سرير</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الشفاء أو قل الموت</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009900"/>
          <w:sz w:val="32"/>
          <w:szCs w:val="32"/>
          <w:rtl/>
        </w:rPr>
        <w:t>أ‌</w:t>
      </w:r>
      <w:r w:rsidRPr="004A1898">
        <w:rPr>
          <w:rFonts w:ascii="Arial" w:eastAsia="Times New Roman" w:hAnsi="Arial" w:cs="Arial"/>
          <w:b/>
          <w:bCs/>
          <w:color w:val="009900"/>
          <w:sz w:val="32"/>
          <w:szCs w:val="32"/>
        </w:rPr>
        <w:t xml:space="preserve">- </w:t>
      </w:r>
      <w:r w:rsidRPr="004A1898">
        <w:rPr>
          <w:rFonts w:ascii="Arial" w:eastAsia="Times New Roman" w:hAnsi="Arial" w:cs="Arial"/>
          <w:b/>
          <w:bCs/>
          <w:color w:val="009900"/>
          <w:sz w:val="32"/>
          <w:szCs w:val="32"/>
          <w:u w:val="single"/>
          <w:rtl/>
        </w:rPr>
        <w:t>صواب</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خطأ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س9: صدرت لأمل</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دنقل مجموعات شعرية منها</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أ‌</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221100"/>
          <w:sz w:val="32"/>
          <w:szCs w:val="32"/>
          <w:rtl/>
        </w:rPr>
        <w:t>البكاء بين يدي زرقاء</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اليمامة و أوراق الغرفة 8</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ب‌</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221100"/>
          <w:sz w:val="32"/>
          <w:szCs w:val="32"/>
          <w:rtl/>
        </w:rPr>
        <w:t>تعليق على ما حدث و مقتل</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القمر</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ت‌</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221100"/>
          <w:sz w:val="32"/>
          <w:szCs w:val="32"/>
          <w:rtl/>
        </w:rPr>
        <w:t>العهد الآتي وأقوال جديدة عن حرب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البسوس</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009900"/>
          <w:sz w:val="32"/>
          <w:szCs w:val="32"/>
          <w:rtl/>
        </w:rPr>
        <w:t>ث‌</w:t>
      </w:r>
      <w:r w:rsidRPr="004A1898">
        <w:rPr>
          <w:rFonts w:ascii="Arial" w:eastAsia="Times New Roman" w:hAnsi="Arial" w:cs="Arial"/>
          <w:b/>
          <w:bCs/>
          <w:color w:val="009900"/>
          <w:sz w:val="32"/>
          <w:szCs w:val="32"/>
        </w:rPr>
        <w:t xml:space="preserve">- </w:t>
      </w:r>
      <w:r w:rsidRPr="004A1898">
        <w:rPr>
          <w:rFonts w:ascii="Arial" w:eastAsia="Times New Roman" w:hAnsi="Arial" w:cs="Arial"/>
          <w:b/>
          <w:bCs/>
          <w:color w:val="009900"/>
          <w:sz w:val="32"/>
          <w:szCs w:val="32"/>
          <w:u w:val="single"/>
          <w:rtl/>
        </w:rPr>
        <w:t>جميع ما سبق</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س10: أي العبارات</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التالية صحيحة</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00B050"/>
          <w:sz w:val="32"/>
          <w:szCs w:val="32"/>
          <w:rtl/>
        </w:rPr>
        <w:t>أ‌</w:t>
      </w:r>
      <w:r w:rsidRPr="004A1898">
        <w:rPr>
          <w:rFonts w:ascii="Arial" w:eastAsia="Times New Roman" w:hAnsi="Arial" w:cs="Arial"/>
          <w:b/>
          <w:bCs/>
          <w:color w:val="00B050"/>
          <w:sz w:val="32"/>
          <w:szCs w:val="32"/>
        </w:rPr>
        <w:t xml:space="preserve">- </w:t>
      </w:r>
      <w:r w:rsidRPr="004A1898">
        <w:rPr>
          <w:rFonts w:ascii="Arial" w:eastAsia="Times New Roman" w:hAnsi="Arial" w:cs="Arial"/>
          <w:b/>
          <w:bCs/>
          <w:color w:val="221100"/>
          <w:sz w:val="32"/>
          <w:szCs w:val="32"/>
          <w:rtl/>
        </w:rPr>
        <w:t>ظل أمل دنقل يكتب الشعر في مرقده بالغرفه</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رقم 8 بالمستشفى ولم يهمل الشعر لحظة حتى آخر أيامه</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00B050"/>
          <w:sz w:val="32"/>
          <w:szCs w:val="32"/>
          <w:rtl/>
        </w:rPr>
        <w:t>ب‌</w:t>
      </w:r>
      <w:r w:rsidRPr="004A1898">
        <w:rPr>
          <w:rFonts w:ascii="Arial" w:eastAsia="Times New Roman" w:hAnsi="Arial" w:cs="Arial"/>
          <w:b/>
          <w:bCs/>
          <w:color w:val="00B050"/>
          <w:sz w:val="32"/>
          <w:szCs w:val="32"/>
        </w:rPr>
        <w:t xml:space="preserve">- </w:t>
      </w:r>
      <w:r w:rsidRPr="004A1898">
        <w:rPr>
          <w:rFonts w:ascii="Arial" w:eastAsia="Times New Roman" w:hAnsi="Arial" w:cs="Arial"/>
          <w:b/>
          <w:bCs/>
          <w:color w:val="221100"/>
          <w:sz w:val="32"/>
          <w:szCs w:val="32"/>
          <w:rtl/>
        </w:rPr>
        <w:t>أتم</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ديوانا كاملا باسم "أوراق الغرفة 8" نشرته زوجته بعد أربعين يوماً من وفاته بمساعده</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وزاره الثقافة</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00B050"/>
          <w:sz w:val="32"/>
          <w:szCs w:val="32"/>
          <w:rtl/>
        </w:rPr>
        <w:t>ت‌</w:t>
      </w:r>
      <w:r w:rsidRPr="004A1898">
        <w:rPr>
          <w:rFonts w:ascii="Arial" w:eastAsia="Times New Roman" w:hAnsi="Arial" w:cs="Arial"/>
          <w:b/>
          <w:bCs/>
          <w:color w:val="00B050"/>
          <w:sz w:val="32"/>
          <w:szCs w:val="32"/>
        </w:rPr>
        <w:t xml:space="preserve">- </w:t>
      </w:r>
      <w:r w:rsidRPr="004A1898">
        <w:rPr>
          <w:rFonts w:ascii="Arial" w:eastAsia="Times New Roman" w:hAnsi="Arial" w:cs="Arial"/>
          <w:b/>
          <w:bCs/>
          <w:color w:val="221100"/>
          <w:sz w:val="32"/>
          <w:szCs w:val="32"/>
          <w:rtl/>
        </w:rPr>
        <w:t>لأمل دنقل مفارقة كما يقول النقاد تبدو</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قليلة في تاريخ الإبداع والمبدعين وهي الكتابة على عتبة الموت القادم</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حتماً</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00B050"/>
          <w:sz w:val="32"/>
          <w:szCs w:val="32"/>
          <w:rtl/>
        </w:rPr>
        <w:t>ث‌</w:t>
      </w:r>
      <w:r w:rsidRPr="004A1898">
        <w:rPr>
          <w:rFonts w:ascii="Arial" w:eastAsia="Times New Roman" w:hAnsi="Arial" w:cs="Arial"/>
          <w:b/>
          <w:bCs/>
          <w:color w:val="00B050"/>
          <w:sz w:val="32"/>
          <w:szCs w:val="32"/>
        </w:rPr>
        <w:t xml:space="preserve">- </w:t>
      </w:r>
      <w:r w:rsidRPr="004A1898">
        <w:rPr>
          <w:rFonts w:ascii="Arial" w:eastAsia="Times New Roman" w:hAnsi="Arial" w:cs="Arial"/>
          <w:b/>
          <w:bCs/>
          <w:color w:val="009900"/>
          <w:sz w:val="32"/>
          <w:szCs w:val="32"/>
          <w:u w:val="single"/>
          <w:rtl/>
        </w:rPr>
        <w:t>جميعها صحيحة</w:t>
      </w:r>
      <w:r w:rsidRPr="004A1898">
        <w:rPr>
          <w:rFonts w:ascii="Arial" w:eastAsia="Times New Roman" w:hAnsi="Arial" w:cs="Arial"/>
          <w:b/>
          <w:bCs/>
          <w:color w:val="009900"/>
          <w:sz w:val="32"/>
          <w:szCs w:val="32"/>
          <w:u w:val="single"/>
        </w:rPr>
        <w:t xml:space="preserve"> .</w:t>
      </w:r>
    </w:p>
    <w:p w:rsidR="004A1898" w:rsidRPr="004A1898" w:rsidRDefault="004A1898" w:rsidP="004A1898">
      <w:pPr>
        <w:spacing w:before="100" w:beforeAutospacing="1" w:after="100" w:afterAutospacing="1" w:line="240" w:lineRule="auto"/>
        <w:jc w:val="center"/>
        <w:rPr>
          <w:rFonts w:ascii="Arial" w:eastAsia="Times New Roman" w:hAnsi="Arial" w:cs="Arial"/>
          <w:b/>
          <w:bCs/>
          <w:color w:val="221100"/>
          <w:sz w:val="32"/>
          <w:szCs w:val="32"/>
        </w:rPr>
      </w:pPr>
      <w:r w:rsidRPr="004A1898">
        <w:rPr>
          <w:rFonts w:ascii="Arial" w:eastAsia="Times New Roman" w:hAnsi="Arial" w:cs="Arial"/>
          <w:b/>
          <w:bCs/>
          <w:color w:val="FF0000"/>
          <w:sz w:val="32"/>
          <w:szCs w:val="32"/>
          <w:rtl/>
        </w:rPr>
        <w:t>س11: المعنى العام للنص الشعري هو الإحساس بهذه الورود التي يقدمها</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الزوار في المستشفيات لمرضاهم، وهو معنى جديد وطريف جعل من هذه الورود إنساناً ذا</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حس ومشاعر، يموت ليقدّر الآخرين ويعطيهم إحساساً</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بالحياة</w:t>
      </w:r>
      <w:r w:rsidRPr="004A1898">
        <w:rPr>
          <w:rFonts w:ascii="Arial" w:eastAsia="Times New Roman" w:hAnsi="Arial" w:cs="Arial"/>
          <w:b/>
          <w:bCs/>
          <w:color w:val="FF00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009900"/>
          <w:sz w:val="32"/>
          <w:szCs w:val="32"/>
          <w:rtl/>
        </w:rPr>
        <w:t>أ‌</w:t>
      </w:r>
      <w:r w:rsidRPr="004A1898">
        <w:rPr>
          <w:rFonts w:ascii="Arial" w:eastAsia="Times New Roman" w:hAnsi="Arial" w:cs="Arial"/>
          <w:b/>
          <w:bCs/>
          <w:color w:val="009900"/>
          <w:sz w:val="32"/>
          <w:szCs w:val="32"/>
        </w:rPr>
        <w:t xml:space="preserve">- </w:t>
      </w:r>
      <w:r w:rsidRPr="004A1898">
        <w:rPr>
          <w:rFonts w:ascii="Arial" w:eastAsia="Times New Roman" w:hAnsi="Arial" w:cs="Arial"/>
          <w:b/>
          <w:bCs/>
          <w:color w:val="009900"/>
          <w:sz w:val="32"/>
          <w:szCs w:val="32"/>
          <w:u w:val="single"/>
          <w:rtl/>
        </w:rPr>
        <w:t>صواب</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خطأ</w:t>
      </w:r>
      <w:r w:rsidRPr="004A1898">
        <w:rPr>
          <w:rFonts w:ascii="Arial" w:eastAsia="Times New Roman" w:hAnsi="Arial" w:cs="Arial"/>
          <w:b/>
          <w:bCs/>
          <w:color w:val="221100"/>
          <w:sz w:val="32"/>
          <w:szCs w:val="32"/>
        </w:rPr>
        <w:t xml:space="preserve"> . </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س12: جاء</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 xml:space="preserve">المقطع الأول ممهّداً للموضوع وبدأ بحرف الواو على الرغم أنه لم </w:t>
      </w:r>
      <w:r w:rsidRPr="004A1898">
        <w:rPr>
          <w:rFonts w:ascii="Arial" w:eastAsia="Times New Roman" w:hAnsi="Arial" w:cs="Arial"/>
          <w:b/>
          <w:bCs/>
          <w:color w:val="FF0000"/>
          <w:sz w:val="32"/>
          <w:szCs w:val="32"/>
          <w:rtl/>
        </w:rPr>
        <w:lastRenderedPageBreak/>
        <w:t>يسبق بشيء، وهذه</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إشارة إلى</w:t>
      </w:r>
      <w:r w:rsidRPr="004A1898">
        <w:rPr>
          <w:rFonts w:ascii="Arial" w:eastAsia="Times New Roman" w:hAnsi="Arial" w:cs="Arial"/>
          <w:b/>
          <w:bCs/>
          <w:color w:val="FF00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معاناة مستمرة</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معاناة قديمة</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009900"/>
          <w:sz w:val="32"/>
          <w:szCs w:val="32"/>
          <w:rtl/>
        </w:rPr>
        <w:t>ت‌</w:t>
      </w:r>
      <w:r w:rsidRPr="004A1898">
        <w:rPr>
          <w:rFonts w:ascii="Arial" w:eastAsia="Times New Roman" w:hAnsi="Arial" w:cs="Arial"/>
          <w:b/>
          <w:bCs/>
          <w:color w:val="009900"/>
          <w:sz w:val="32"/>
          <w:szCs w:val="32"/>
        </w:rPr>
        <w:t xml:space="preserve">- </w:t>
      </w:r>
      <w:r w:rsidRPr="004A1898">
        <w:rPr>
          <w:rFonts w:ascii="Arial" w:eastAsia="Times New Roman" w:hAnsi="Arial" w:cs="Arial"/>
          <w:b/>
          <w:bCs/>
          <w:color w:val="009900"/>
          <w:sz w:val="32"/>
          <w:szCs w:val="32"/>
          <w:u w:val="single"/>
          <w:rtl/>
        </w:rPr>
        <w:t>معاناة مستمرة وقديمة</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ث‌</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لا شيء مما سبق</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س13: يأتي بعد الواو بكلمة(سلال) وهي نكرة من جهة وتدل على الكثرة من</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جهة أخرى، وفي ذلك</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إشارة إلى طول مكثه على سرير الموت حتى تراكمت سلال</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ورد الزائرين عنده</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إشارة إلى أنه في حالة مرضية لا تسمح له بالتعرف على أصحابها فهم نكرة</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مثل كلمة (سلال</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009900"/>
          <w:sz w:val="32"/>
          <w:szCs w:val="32"/>
          <w:rtl/>
        </w:rPr>
        <w:t>ت‌</w:t>
      </w:r>
      <w:r w:rsidRPr="004A1898">
        <w:rPr>
          <w:rFonts w:ascii="Arial" w:eastAsia="Times New Roman" w:hAnsi="Arial" w:cs="Arial"/>
          <w:b/>
          <w:bCs/>
          <w:color w:val="009900"/>
          <w:sz w:val="32"/>
          <w:szCs w:val="32"/>
        </w:rPr>
        <w:t xml:space="preserve">- </w:t>
      </w:r>
      <w:r w:rsidRPr="004A1898">
        <w:rPr>
          <w:rFonts w:ascii="Arial" w:eastAsia="Times New Roman" w:hAnsi="Arial" w:cs="Arial"/>
          <w:b/>
          <w:bCs/>
          <w:color w:val="009900"/>
          <w:sz w:val="32"/>
          <w:szCs w:val="32"/>
          <w:u w:val="single"/>
          <w:rtl/>
        </w:rPr>
        <w:t>أ+ب</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ث‌</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لا شيء مما ذكر</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س14: في كلمة (ألمحها) دلالة واضحة على ضعف الشاعر ووهنه، فهو لا يكاد</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يبصر وإنما يلمح لمحاً</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وفي قوله: (ما بين إغماءة وإفاقة) تمثيل للهاجس الذي يعيشه الشاعر بين</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الحياة والموت</w:t>
      </w:r>
      <w:r w:rsidRPr="004A1898">
        <w:rPr>
          <w:rFonts w:ascii="Arial" w:eastAsia="Times New Roman" w:hAnsi="Arial" w:cs="Arial"/>
          <w:b/>
          <w:bCs/>
          <w:color w:val="FF00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009900"/>
          <w:sz w:val="32"/>
          <w:szCs w:val="32"/>
          <w:rtl/>
        </w:rPr>
        <w:t>أ‌</w:t>
      </w:r>
      <w:r w:rsidRPr="004A1898">
        <w:rPr>
          <w:rFonts w:ascii="Arial" w:eastAsia="Times New Roman" w:hAnsi="Arial" w:cs="Arial"/>
          <w:b/>
          <w:bCs/>
          <w:color w:val="009900"/>
          <w:sz w:val="32"/>
          <w:szCs w:val="32"/>
        </w:rPr>
        <w:t xml:space="preserve">- </w:t>
      </w:r>
      <w:r w:rsidRPr="004A1898">
        <w:rPr>
          <w:rFonts w:ascii="Arial" w:eastAsia="Times New Roman" w:hAnsi="Arial" w:cs="Arial"/>
          <w:b/>
          <w:bCs/>
          <w:color w:val="009900"/>
          <w:sz w:val="32"/>
          <w:szCs w:val="32"/>
          <w:u w:val="single"/>
          <w:rtl/>
        </w:rPr>
        <w:t>صواب</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خطأ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س15: في</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المقطع الثاني يحاور الورود فقوله:(تتحدث لي الزهرات) الحديث يحمل دلالة</w:t>
      </w:r>
      <w:r w:rsidRPr="004A1898">
        <w:rPr>
          <w:rFonts w:ascii="Arial" w:eastAsia="Times New Roman" w:hAnsi="Arial" w:cs="Arial"/>
          <w:b/>
          <w:bCs/>
          <w:color w:val="FF0000"/>
          <w:sz w:val="32"/>
          <w:szCs w:val="32"/>
        </w:rPr>
        <w:t xml:space="preserve"> :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الكلام الجاد</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الودّ أكثر من الكلام</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ت‌</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إنه يضفي على الورد عنصر الحياة</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009900"/>
          <w:sz w:val="32"/>
          <w:szCs w:val="32"/>
          <w:rtl/>
        </w:rPr>
        <w:t>ث‌</w:t>
      </w:r>
      <w:r w:rsidRPr="004A1898">
        <w:rPr>
          <w:rFonts w:ascii="Arial" w:eastAsia="Times New Roman" w:hAnsi="Arial" w:cs="Arial"/>
          <w:b/>
          <w:bCs/>
          <w:color w:val="009900"/>
          <w:sz w:val="32"/>
          <w:szCs w:val="32"/>
        </w:rPr>
        <w:t xml:space="preserve">- </w:t>
      </w:r>
      <w:r w:rsidRPr="004A1898">
        <w:rPr>
          <w:rFonts w:ascii="Arial" w:eastAsia="Times New Roman" w:hAnsi="Arial" w:cs="Arial"/>
          <w:b/>
          <w:bCs/>
          <w:color w:val="009900"/>
          <w:sz w:val="32"/>
          <w:szCs w:val="32"/>
          <w:u w:val="single"/>
          <w:rtl/>
        </w:rPr>
        <w:t>ب + ت</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س16: يتضح سيطرة</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هاجس الموت والحياة على الشاعر في</w:t>
      </w:r>
      <w:r w:rsidRPr="004A1898">
        <w:rPr>
          <w:rFonts w:ascii="Arial" w:eastAsia="Times New Roman" w:hAnsi="Arial" w:cs="Arial"/>
          <w:b/>
          <w:bCs/>
          <w:color w:val="FF0000"/>
          <w:sz w:val="32"/>
          <w:szCs w:val="32"/>
        </w:rPr>
        <w:t xml:space="preserve"> :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إضافة الشاعر على الورد عنصر الحياة العنصر الذي</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يفتقده هو</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نقل حديث الزهرات واندهاشها من الموت بلا سبب، وهي تتلقى أقسى حكم</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قضائي(الإعدام) دون أن تقترف أدنى ذنب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ت‌</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009900"/>
          <w:sz w:val="32"/>
          <w:szCs w:val="32"/>
          <w:u w:val="single"/>
          <w:rtl/>
        </w:rPr>
        <w:t>أ+ب</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ث‌</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لاشيء مما ذكر</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س17: الشاعر يصف السقوط المفاجئ للحياة فالوردات تهوي من عروشها بعدما</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كانت كالملوك في عروشهم و هذا ما يحدث للشاعر، فقد هوى من علياء شبابه وقوته فهو لم</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يتجاوز الأربعين سنة حتى وجد نفسه جثة هامدة في المستشفى</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009900"/>
          <w:sz w:val="32"/>
          <w:szCs w:val="32"/>
          <w:rtl/>
        </w:rPr>
        <w:t>أ‌</w:t>
      </w:r>
      <w:r w:rsidRPr="004A1898">
        <w:rPr>
          <w:rFonts w:ascii="Arial" w:eastAsia="Times New Roman" w:hAnsi="Arial" w:cs="Arial"/>
          <w:b/>
          <w:bCs/>
          <w:color w:val="009900"/>
          <w:sz w:val="32"/>
          <w:szCs w:val="32"/>
        </w:rPr>
        <w:t xml:space="preserve">- </w:t>
      </w:r>
      <w:r w:rsidRPr="004A1898">
        <w:rPr>
          <w:rFonts w:ascii="Arial" w:eastAsia="Times New Roman" w:hAnsi="Arial" w:cs="Arial"/>
          <w:b/>
          <w:bCs/>
          <w:color w:val="009900"/>
          <w:sz w:val="32"/>
          <w:szCs w:val="32"/>
          <w:u w:val="single"/>
          <w:rtl/>
        </w:rPr>
        <w:t>صواب</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خطأ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س18: في قوله</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كي تَتَمني ليَ العُمرَ</w:t>
      </w:r>
      <w:r w:rsidRPr="004A1898">
        <w:rPr>
          <w:rFonts w:ascii="Arial" w:eastAsia="Times New Roman" w:hAnsi="Arial" w:cs="Arial"/>
          <w:b/>
          <w:bCs/>
          <w:color w:val="FF0000"/>
          <w:sz w:val="32"/>
          <w:szCs w:val="32"/>
        </w:rPr>
        <w:t>!</w:t>
      </w:r>
      <w:r w:rsidRPr="004A1898">
        <w:rPr>
          <w:rFonts w:ascii="Arial" w:eastAsia="Times New Roman" w:hAnsi="Arial" w:cs="Arial"/>
          <w:b/>
          <w:bCs/>
          <w:color w:val="FF0000"/>
          <w:sz w:val="32"/>
          <w:szCs w:val="32"/>
          <w:rtl/>
        </w:rPr>
        <w:t>وهي تجودُ بأنفاسِها الآخرهْ</w:t>
      </w:r>
      <w:r w:rsidRPr="004A1898">
        <w:rPr>
          <w:rFonts w:ascii="Arial" w:eastAsia="Times New Roman" w:hAnsi="Arial" w:cs="Arial"/>
          <w:b/>
          <w:bCs/>
          <w:color w:val="FF0000"/>
          <w:sz w:val="32"/>
          <w:szCs w:val="32"/>
        </w:rPr>
        <w:t>!!</w:t>
      </w:r>
      <w:r w:rsidRPr="004A1898">
        <w:rPr>
          <w:rFonts w:ascii="Arial" w:eastAsia="Times New Roman" w:hAnsi="Arial" w:cs="Arial"/>
          <w:b/>
          <w:bCs/>
          <w:color w:val="FF0000"/>
          <w:sz w:val="32"/>
          <w:szCs w:val="32"/>
          <w:rtl/>
        </w:rPr>
        <w:t>مفارقة عجيبة. فالورود تتمنى لي الحياة وهي تلفظ</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أنفاسها الأخيرة</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009900"/>
          <w:sz w:val="32"/>
          <w:szCs w:val="32"/>
          <w:rtl/>
        </w:rPr>
        <w:lastRenderedPageBreak/>
        <w:t>أ‌</w:t>
      </w:r>
      <w:r w:rsidRPr="004A1898">
        <w:rPr>
          <w:rFonts w:ascii="Arial" w:eastAsia="Times New Roman" w:hAnsi="Arial" w:cs="Arial"/>
          <w:b/>
          <w:bCs/>
          <w:color w:val="009900"/>
          <w:sz w:val="32"/>
          <w:szCs w:val="32"/>
        </w:rPr>
        <w:t xml:space="preserve">- </w:t>
      </w:r>
      <w:r w:rsidRPr="004A1898">
        <w:rPr>
          <w:rFonts w:ascii="Arial" w:eastAsia="Times New Roman" w:hAnsi="Arial" w:cs="Arial"/>
          <w:b/>
          <w:bCs/>
          <w:color w:val="009900"/>
          <w:sz w:val="32"/>
          <w:szCs w:val="32"/>
          <w:u w:val="single"/>
          <w:rtl/>
        </w:rPr>
        <w:t>صواب</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خطأ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س19: وعلى</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صدرِها حمَلتْ - راضيهْ</w:t>
      </w:r>
      <w:r w:rsidRPr="004A1898">
        <w:rPr>
          <w:rFonts w:ascii="Arial" w:eastAsia="Times New Roman" w:hAnsi="Arial" w:cs="Arial"/>
          <w:b/>
          <w:bCs/>
          <w:color w:val="FF0000"/>
          <w:sz w:val="32"/>
          <w:szCs w:val="32"/>
        </w:rPr>
        <w:t>...</w:t>
      </w:r>
      <w:r w:rsidRPr="004A1898">
        <w:rPr>
          <w:rFonts w:ascii="Arial" w:eastAsia="Times New Roman" w:hAnsi="Arial" w:cs="Arial"/>
          <w:b/>
          <w:bCs/>
          <w:color w:val="FF0000"/>
          <w:sz w:val="32"/>
          <w:szCs w:val="32"/>
          <w:rtl/>
        </w:rPr>
        <w:t>اسمَ قاتِلها في بطاقهْ</w:t>
      </w:r>
      <w:r w:rsidRPr="004A1898">
        <w:rPr>
          <w:rFonts w:ascii="Arial" w:eastAsia="Times New Roman" w:hAnsi="Arial" w:cs="Arial"/>
          <w:b/>
          <w:bCs/>
          <w:color w:val="FF0000"/>
          <w:sz w:val="32"/>
          <w:szCs w:val="32"/>
        </w:rPr>
        <w:t>!</w:t>
      </w:r>
      <w:r w:rsidRPr="004A1898">
        <w:rPr>
          <w:rFonts w:ascii="Arial" w:eastAsia="Times New Roman" w:hAnsi="Arial" w:cs="Arial"/>
          <w:b/>
          <w:bCs/>
          <w:color w:val="FF0000"/>
          <w:sz w:val="32"/>
          <w:szCs w:val="32"/>
          <w:rtl/>
        </w:rPr>
        <w:t>كلمة(راضية) جاءت معترضة بين الفعل(حملت) والمفعول (اسم) أبرزها الشاعر</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بتقديمها على المفعول ليبين</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مقدار ألمه وحزنه</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شديد جزعه وخوفه</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009900"/>
          <w:sz w:val="32"/>
          <w:szCs w:val="32"/>
          <w:rtl/>
        </w:rPr>
        <w:t>ت‌</w:t>
      </w:r>
      <w:r w:rsidRPr="004A1898">
        <w:rPr>
          <w:rFonts w:ascii="Arial" w:eastAsia="Times New Roman" w:hAnsi="Arial" w:cs="Arial"/>
          <w:b/>
          <w:bCs/>
          <w:color w:val="009900"/>
          <w:sz w:val="32"/>
          <w:szCs w:val="32"/>
        </w:rPr>
        <w:t xml:space="preserve">- </w:t>
      </w:r>
      <w:r w:rsidRPr="004A1898">
        <w:rPr>
          <w:rFonts w:ascii="Arial" w:eastAsia="Times New Roman" w:hAnsi="Arial" w:cs="Arial"/>
          <w:b/>
          <w:bCs/>
          <w:color w:val="009900"/>
          <w:sz w:val="32"/>
          <w:szCs w:val="32"/>
          <w:u w:val="single"/>
          <w:rtl/>
        </w:rPr>
        <w:t>رضاه عما وصل إليه</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ث‌</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لا شيء مما ذكر</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FF0000"/>
          <w:sz w:val="32"/>
          <w:szCs w:val="32"/>
          <w:rtl/>
        </w:rPr>
        <w:t>س20: قوله (( تتنفسُ مِثلِىَ - بالكادِ - ثانيةً</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ثانيهْ</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FF0000"/>
          <w:sz w:val="32"/>
          <w:szCs w:val="32"/>
          <w:rtl/>
        </w:rPr>
        <w:t>تشير إلى</w:t>
      </w:r>
      <w:r w:rsidRPr="004A1898">
        <w:rPr>
          <w:rFonts w:ascii="Arial" w:eastAsia="Times New Roman" w:hAnsi="Arial" w:cs="Arial"/>
          <w:b/>
          <w:bCs/>
          <w:color w:val="FF0000"/>
          <w:sz w:val="32"/>
          <w:szCs w:val="32"/>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أ‌</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لحظة الموت والانتهاء</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ب‌</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أنه بالكاد يتنفس ويشعر بالموت في كل</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ثانية</w:t>
      </w:r>
      <w:r w:rsidRPr="004A1898">
        <w:rPr>
          <w:rFonts w:ascii="Arial" w:eastAsia="Times New Roman" w:hAnsi="Arial" w:cs="Arial"/>
          <w:b/>
          <w:bCs/>
          <w:color w:val="221100"/>
          <w:sz w:val="32"/>
          <w:szCs w:val="32"/>
        </w:rPr>
        <w:t>.</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ت‌</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009900"/>
          <w:sz w:val="32"/>
          <w:szCs w:val="32"/>
          <w:u w:val="single"/>
          <w:rtl/>
        </w:rPr>
        <w:t>أ+ب</w:t>
      </w:r>
      <w:r w:rsidRPr="004A1898">
        <w:rPr>
          <w:rFonts w:ascii="Arial" w:eastAsia="Times New Roman" w:hAnsi="Arial" w:cs="Arial"/>
          <w:b/>
          <w:bCs/>
          <w:color w:val="009900"/>
          <w:sz w:val="32"/>
          <w:szCs w:val="32"/>
          <w:u w:val="single"/>
        </w:rPr>
        <w:t xml:space="preserve"> .</w:t>
      </w:r>
      <w:r w:rsidRPr="004A1898">
        <w:rPr>
          <w:rFonts w:ascii="Arial" w:eastAsia="Times New Roman" w:hAnsi="Arial" w:cs="Arial"/>
          <w:b/>
          <w:bCs/>
          <w:color w:val="221100"/>
          <w:sz w:val="32"/>
          <w:szCs w:val="32"/>
        </w:rPr>
        <w:br/>
      </w:r>
      <w:r w:rsidRPr="004A1898">
        <w:rPr>
          <w:rFonts w:ascii="Arial" w:eastAsia="Times New Roman" w:hAnsi="Arial" w:cs="Arial"/>
          <w:b/>
          <w:bCs/>
          <w:color w:val="221100"/>
          <w:sz w:val="32"/>
          <w:szCs w:val="32"/>
          <w:rtl/>
        </w:rPr>
        <w:t>ث‌</w:t>
      </w:r>
      <w:r w:rsidRPr="004A1898">
        <w:rPr>
          <w:rFonts w:ascii="Arial" w:eastAsia="Times New Roman" w:hAnsi="Arial" w:cs="Arial"/>
          <w:b/>
          <w:bCs/>
          <w:color w:val="221100"/>
          <w:sz w:val="32"/>
          <w:szCs w:val="32"/>
        </w:rPr>
        <w:t xml:space="preserve">- </w:t>
      </w:r>
      <w:r w:rsidRPr="004A1898">
        <w:rPr>
          <w:rFonts w:ascii="Arial" w:eastAsia="Times New Roman" w:hAnsi="Arial" w:cs="Arial"/>
          <w:b/>
          <w:bCs/>
          <w:color w:val="221100"/>
          <w:sz w:val="32"/>
          <w:szCs w:val="32"/>
          <w:rtl/>
        </w:rPr>
        <w:t>لا شيء مما ذكر</w:t>
      </w:r>
    </w:p>
    <w:p w:rsidR="004A1898" w:rsidRPr="004A1898" w:rsidRDefault="004A1898" w:rsidP="004A1898">
      <w:pPr>
        <w:spacing w:after="360" w:line="240" w:lineRule="auto"/>
        <w:jc w:val="center"/>
        <w:rPr>
          <w:rFonts w:ascii="Traditional Arabic" w:eastAsia="Times New Roman" w:hAnsi="Traditional Arabic" w:cs="Traditional Arabic"/>
          <w:b/>
          <w:bCs/>
          <w:color w:val="000080"/>
          <w:sz w:val="32"/>
          <w:szCs w:val="32"/>
          <w:rtl/>
        </w:rPr>
      </w:pPr>
      <w:r w:rsidRPr="004A1898">
        <w:rPr>
          <w:rFonts w:ascii="Arial" w:hAnsi="Arial" w:cs="Arial"/>
          <w:b/>
          <w:bCs/>
          <w:color w:val="FF0000"/>
          <w:sz w:val="32"/>
          <w:szCs w:val="32"/>
          <w:rtl/>
        </w:rPr>
        <w:t>س21: جاءت النقاط</w:t>
      </w:r>
      <w:r w:rsidRPr="004A1898">
        <w:rPr>
          <w:rFonts w:ascii="Arial" w:hAnsi="Arial" w:cs="Arial"/>
          <w:b/>
          <w:bCs/>
          <w:color w:val="FF0000"/>
          <w:sz w:val="32"/>
          <w:szCs w:val="32"/>
        </w:rPr>
        <w:t xml:space="preserve"> </w:t>
      </w:r>
      <w:r w:rsidRPr="004A1898">
        <w:rPr>
          <w:rFonts w:ascii="Arial" w:hAnsi="Arial" w:cs="Arial"/>
          <w:b/>
          <w:bCs/>
          <w:color w:val="FF0000"/>
          <w:sz w:val="32"/>
          <w:szCs w:val="32"/>
          <w:rtl/>
        </w:rPr>
        <w:t>الثلاثة(...) فضاء نصياً يعبر عن</w:t>
      </w:r>
      <w:r w:rsidRPr="004A1898">
        <w:rPr>
          <w:rFonts w:ascii="Arial" w:hAnsi="Arial" w:cs="Arial"/>
          <w:b/>
          <w:bCs/>
          <w:color w:val="FF0000"/>
          <w:sz w:val="32"/>
          <w:szCs w:val="32"/>
        </w:rPr>
        <w:t xml:space="preserve"> :</w:t>
      </w:r>
      <w:r w:rsidRPr="004A1898">
        <w:rPr>
          <w:rFonts w:ascii="Arial" w:hAnsi="Arial" w:cs="Arial"/>
          <w:b/>
          <w:bCs/>
          <w:color w:val="221100"/>
          <w:sz w:val="32"/>
          <w:szCs w:val="32"/>
        </w:rPr>
        <w:br/>
      </w:r>
      <w:r w:rsidRPr="004A1898">
        <w:rPr>
          <w:rFonts w:ascii="Arial" w:hAnsi="Arial" w:cs="Arial"/>
          <w:b/>
          <w:bCs/>
          <w:color w:val="221100"/>
          <w:sz w:val="32"/>
          <w:szCs w:val="32"/>
          <w:rtl/>
        </w:rPr>
        <w:t>أ‌</w:t>
      </w:r>
      <w:r w:rsidRPr="004A1898">
        <w:rPr>
          <w:rFonts w:ascii="Arial" w:hAnsi="Arial" w:cs="Arial"/>
          <w:b/>
          <w:bCs/>
          <w:color w:val="221100"/>
          <w:sz w:val="32"/>
          <w:szCs w:val="32"/>
        </w:rPr>
        <w:t xml:space="preserve">- </w:t>
      </w:r>
      <w:r w:rsidRPr="004A1898">
        <w:rPr>
          <w:rFonts w:ascii="Arial" w:hAnsi="Arial" w:cs="Arial"/>
          <w:b/>
          <w:bCs/>
          <w:color w:val="221100"/>
          <w:sz w:val="32"/>
          <w:szCs w:val="32"/>
          <w:rtl/>
        </w:rPr>
        <w:t>بطء الزمن</w:t>
      </w:r>
      <w:r w:rsidRPr="004A1898">
        <w:rPr>
          <w:rFonts w:ascii="Arial" w:hAnsi="Arial" w:cs="Arial"/>
          <w:b/>
          <w:bCs/>
          <w:color w:val="221100"/>
          <w:sz w:val="32"/>
          <w:szCs w:val="32"/>
        </w:rPr>
        <w:t xml:space="preserve"> .</w:t>
      </w:r>
      <w:r w:rsidRPr="004A1898">
        <w:rPr>
          <w:rFonts w:ascii="Arial" w:hAnsi="Arial" w:cs="Arial"/>
          <w:b/>
          <w:bCs/>
          <w:color w:val="221100"/>
          <w:sz w:val="32"/>
          <w:szCs w:val="32"/>
        </w:rPr>
        <w:br/>
      </w:r>
      <w:r w:rsidRPr="004A1898">
        <w:rPr>
          <w:rFonts w:ascii="Arial" w:hAnsi="Arial" w:cs="Arial"/>
          <w:b/>
          <w:bCs/>
          <w:color w:val="221100"/>
          <w:sz w:val="32"/>
          <w:szCs w:val="32"/>
          <w:rtl/>
        </w:rPr>
        <w:t>ب‌</w:t>
      </w:r>
      <w:r w:rsidRPr="004A1898">
        <w:rPr>
          <w:rFonts w:ascii="Arial" w:hAnsi="Arial" w:cs="Arial"/>
          <w:b/>
          <w:bCs/>
          <w:color w:val="221100"/>
          <w:sz w:val="32"/>
          <w:szCs w:val="32"/>
        </w:rPr>
        <w:t xml:space="preserve">- </w:t>
      </w:r>
      <w:r w:rsidRPr="004A1898">
        <w:rPr>
          <w:rFonts w:ascii="Arial" w:hAnsi="Arial" w:cs="Arial"/>
          <w:b/>
          <w:bCs/>
          <w:color w:val="221100"/>
          <w:sz w:val="32"/>
          <w:szCs w:val="32"/>
          <w:rtl/>
        </w:rPr>
        <w:t>الحالة النفسية التي يشعر بها</w:t>
      </w:r>
      <w:r w:rsidRPr="004A1898">
        <w:rPr>
          <w:rFonts w:ascii="Arial" w:hAnsi="Arial" w:cs="Arial"/>
          <w:b/>
          <w:bCs/>
          <w:color w:val="221100"/>
          <w:sz w:val="32"/>
          <w:szCs w:val="32"/>
        </w:rPr>
        <w:t xml:space="preserve"> </w:t>
      </w:r>
      <w:r w:rsidRPr="004A1898">
        <w:rPr>
          <w:rFonts w:ascii="Arial" w:hAnsi="Arial" w:cs="Arial"/>
          <w:b/>
          <w:bCs/>
          <w:color w:val="221100"/>
          <w:sz w:val="32"/>
          <w:szCs w:val="32"/>
          <w:rtl/>
        </w:rPr>
        <w:t>الشاعر</w:t>
      </w:r>
      <w:r w:rsidRPr="004A1898">
        <w:rPr>
          <w:rFonts w:ascii="Arial" w:hAnsi="Arial" w:cs="Arial"/>
          <w:b/>
          <w:bCs/>
          <w:color w:val="221100"/>
          <w:sz w:val="32"/>
          <w:szCs w:val="32"/>
        </w:rPr>
        <w:t>.</w:t>
      </w:r>
      <w:r w:rsidRPr="004A1898">
        <w:rPr>
          <w:rFonts w:ascii="Arial" w:hAnsi="Arial" w:cs="Arial"/>
          <w:b/>
          <w:bCs/>
          <w:color w:val="221100"/>
          <w:sz w:val="32"/>
          <w:szCs w:val="32"/>
        </w:rPr>
        <w:br/>
      </w:r>
      <w:r w:rsidRPr="004A1898">
        <w:rPr>
          <w:rFonts w:ascii="Arial" w:hAnsi="Arial" w:cs="Arial"/>
          <w:b/>
          <w:bCs/>
          <w:color w:val="221100"/>
          <w:sz w:val="32"/>
          <w:szCs w:val="32"/>
          <w:rtl/>
        </w:rPr>
        <w:t>ت‌</w:t>
      </w:r>
      <w:r w:rsidRPr="004A1898">
        <w:rPr>
          <w:rFonts w:ascii="Arial" w:hAnsi="Arial" w:cs="Arial"/>
          <w:b/>
          <w:bCs/>
          <w:color w:val="221100"/>
          <w:sz w:val="32"/>
          <w:szCs w:val="32"/>
        </w:rPr>
        <w:t xml:space="preserve">- </w:t>
      </w:r>
      <w:r w:rsidRPr="004A1898">
        <w:rPr>
          <w:rFonts w:ascii="Arial" w:hAnsi="Arial" w:cs="Arial"/>
          <w:b/>
          <w:bCs/>
          <w:color w:val="009900"/>
          <w:sz w:val="32"/>
          <w:szCs w:val="32"/>
          <w:u w:val="single"/>
          <w:rtl/>
        </w:rPr>
        <w:t>أ +ب</w:t>
      </w:r>
      <w:r w:rsidRPr="004A1898">
        <w:rPr>
          <w:rFonts w:ascii="Arial" w:hAnsi="Arial" w:cs="Arial"/>
          <w:b/>
          <w:bCs/>
          <w:color w:val="009900"/>
          <w:sz w:val="32"/>
          <w:szCs w:val="32"/>
          <w:u w:val="single"/>
        </w:rPr>
        <w:t xml:space="preserve"> .</w:t>
      </w:r>
      <w:r w:rsidRPr="004A1898">
        <w:rPr>
          <w:rFonts w:ascii="Arial" w:hAnsi="Arial" w:cs="Arial"/>
          <w:b/>
          <w:bCs/>
          <w:color w:val="221100"/>
          <w:sz w:val="32"/>
          <w:szCs w:val="32"/>
        </w:rPr>
        <w:br/>
      </w:r>
      <w:r w:rsidRPr="004A1898">
        <w:rPr>
          <w:rFonts w:ascii="Arial" w:hAnsi="Arial" w:cs="Arial"/>
          <w:b/>
          <w:bCs/>
          <w:color w:val="221100"/>
          <w:sz w:val="32"/>
          <w:szCs w:val="32"/>
          <w:rtl/>
        </w:rPr>
        <w:t>ث‌</w:t>
      </w:r>
      <w:r w:rsidRPr="004A1898">
        <w:rPr>
          <w:rFonts w:ascii="Arial" w:hAnsi="Arial" w:cs="Arial"/>
          <w:b/>
          <w:bCs/>
          <w:color w:val="221100"/>
          <w:sz w:val="32"/>
          <w:szCs w:val="32"/>
        </w:rPr>
        <w:t xml:space="preserve">- </w:t>
      </w:r>
      <w:r w:rsidRPr="004A1898">
        <w:rPr>
          <w:rFonts w:ascii="Arial" w:hAnsi="Arial" w:cs="Arial"/>
          <w:b/>
          <w:bCs/>
          <w:color w:val="221100"/>
          <w:sz w:val="32"/>
          <w:szCs w:val="32"/>
          <w:rtl/>
        </w:rPr>
        <w:t>لا شيء مما سبق</w:t>
      </w:r>
      <w:r w:rsidRPr="004A1898">
        <w:rPr>
          <w:rFonts w:ascii="Arial" w:hAnsi="Arial" w:cs="Arial"/>
          <w:b/>
          <w:bCs/>
          <w:color w:val="221100"/>
          <w:sz w:val="32"/>
          <w:szCs w:val="32"/>
        </w:rPr>
        <w:t xml:space="preserve"> .</w:t>
      </w:r>
      <w:r w:rsidRPr="004A1898">
        <w:rPr>
          <w:rFonts w:ascii="Arial" w:hAnsi="Arial" w:cs="Arial"/>
          <w:b/>
          <w:bCs/>
          <w:color w:val="221100"/>
          <w:sz w:val="32"/>
          <w:szCs w:val="32"/>
        </w:rPr>
        <w:br/>
      </w:r>
      <w:r w:rsidRPr="004A1898">
        <w:rPr>
          <w:rFonts w:ascii="Arial" w:hAnsi="Arial" w:cs="Arial"/>
          <w:b/>
          <w:bCs/>
          <w:color w:val="FF0000"/>
          <w:sz w:val="32"/>
          <w:szCs w:val="32"/>
          <w:rtl/>
        </w:rPr>
        <w:t>س22: تقوم</w:t>
      </w:r>
      <w:r w:rsidRPr="004A1898">
        <w:rPr>
          <w:rFonts w:ascii="Arial" w:hAnsi="Arial" w:cs="Arial"/>
          <w:b/>
          <w:bCs/>
          <w:color w:val="FF0000"/>
          <w:sz w:val="32"/>
          <w:szCs w:val="32"/>
        </w:rPr>
        <w:t xml:space="preserve"> </w:t>
      </w:r>
      <w:r w:rsidRPr="004A1898">
        <w:rPr>
          <w:rFonts w:ascii="Arial" w:hAnsi="Arial" w:cs="Arial"/>
          <w:b/>
          <w:bCs/>
          <w:color w:val="FF0000"/>
          <w:sz w:val="32"/>
          <w:szCs w:val="32"/>
          <w:rtl/>
        </w:rPr>
        <w:t>القصيدة على</w:t>
      </w:r>
      <w:r w:rsidRPr="004A1898">
        <w:rPr>
          <w:rFonts w:ascii="Arial" w:hAnsi="Arial" w:cs="Arial"/>
          <w:b/>
          <w:bCs/>
          <w:color w:val="FF0000"/>
          <w:sz w:val="32"/>
          <w:szCs w:val="32"/>
        </w:rPr>
        <w:t xml:space="preserve"> </w:t>
      </w:r>
      <w:r w:rsidRPr="004A1898">
        <w:rPr>
          <w:rFonts w:ascii="Arial" w:hAnsi="Arial" w:cs="Arial"/>
          <w:b/>
          <w:bCs/>
          <w:color w:val="FF0000"/>
          <w:sz w:val="32"/>
          <w:szCs w:val="32"/>
          <w:rtl/>
        </w:rPr>
        <w:t>المفارقة بين الحياة والموت، لذا قامت على الثنائية الضدية</w:t>
      </w:r>
      <w:r w:rsidRPr="004A1898">
        <w:rPr>
          <w:rFonts w:ascii="Arial" w:hAnsi="Arial" w:cs="Arial"/>
          <w:b/>
          <w:bCs/>
          <w:color w:val="FF0000"/>
          <w:sz w:val="32"/>
          <w:szCs w:val="32"/>
        </w:rPr>
        <w:t xml:space="preserve">: </w:t>
      </w:r>
      <w:r w:rsidRPr="004A1898">
        <w:rPr>
          <w:rFonts w:ascii="Arial" w:hAnsi="Arial" w:cs="Arial"/>
          <w:b/>
          <w:bCs/>
          <w:color w:val="221100"/>
          <w:sz w:val="32"/>
          <w:szCs w:val="32"/>
        </w:rPr>
        <w:br/>
      </w:r>
      <w:r w:rsidRPr="004A1898">
        <w:rPr>
          <w:rFonts w:ascii="Arial" w:hAnsi="Arial" w:cs="Arial"/>
          <w:b/>
          <w:bCs/>
          <w:color w:val="221100"/>
          <w:sz w:val="32"/>
          <w:szCs w:val="32"/>
          <w:rtl/>
        </w:rPr>
        <w:t>أ‌</w:t>
      </w:r>
      <w:r w:rsidRPr="004A1898">
        <w:rPr>
          <w:rFonts w:ascii="Arial" w:hAnsi="Arial" w:cs="Arial"/>
          <w:b/>
          <w:bCs/>
          <w:color w:val="221100"/>
          <w:sz w:val="32"/>
          <w:szCs w:val="32"/>
        </w:rPr>
        <w:t xml:space="preserve">- </w:t>
      </w:r>
      <w:r w:rsidRPr="004A1898">
        <w:rPr>
          <w:rFonts w:ascii="Arial" w:hAnsi="Arial" w:cs="Arial"/>
          <w:b/>
          <w:bCs/>
          <w:color w:val="221100"/>
          <w:sz w:val="32"/>
          <w:szCs w:val="32"/>
          <w:rtl/>
        </w:rPr>
        <w:t>الموت والحياة وبين إغماءة وإفاقة</w:t>
      </w:r>
      <w:r w:rsidRPr="004A1898">
        <w:rPr>
          <w:rFonts w:ascii="Arial" w:hAnsi="Arial" w:cs="Arial"/>
          <w:b/>
          <w:bCs/>
          <w:color w:val="221100"/>
          <w:sz w:val="32"/>
          <w:szCs w:val="32"/>
        </w:rPr>
        <w:t xml:space="preserve"> ..</w:t>
      </w:r>
      <w:r w:rsidRPr="004A1898">
        <w:rPr>
          <w:rFonts w:ascii="Arial" w:hAnsi="Arial" w:cs="Arial"/>
          <w:b/>
          <w:bCs/>
          <w:color w:val="221100"/>
          <w:sz w:val="32"/>
          <w:szCs w:val="32"/>
        </w:rPr>
        <w:br/>
      </w:r>
      <w:r w:rsidRPr="004A1898">
        <w:rPr>
          <w:rFonts w:ascii="Arial" w:hAnsi="Arial" w:cs="Arial"/>
          <w:b/>
          <w:bCs/>
          <w:color w:val="221100"/>
          <w:sz w:val="32"/>
          <w:szCs w:val="32"/>
          <w:rtl/>
        </w:rPr>
        <w:t>ب‌</w:t>
      </w:r>
      <w:r w:rsidRPr="004A1898">
        <w:rPr>
          <w:rFonts w:ascii="Arial" w:hAnsi="Arial" w:cs="Arial"/>
          <w:b/>
          <w:bCs/>
          <w:color w:val="221100"/>
          <w:sz w:val="32"/>
          <w:szCs w:val="32"/>
        </w:rPr>
        <w:t xml:space="preserve">- </w:t>
      </w:r>
      <w:r w:rsidRPr="004A1898">
        <w:rPr>
          <w:rFonts w:ascii="Arial" w:hAnsi="Arial" w:cs="Arial"/>
          <w:b/>
          <w:bCs/>
          <w:color w:val="221100"/>
          <w:sz w:val="32"/>
          <w:szCs w:val="32"/>
          <w:rtl/>
        </w:rPr>
        <w:t>عرشها في البساتين و عرضها في زجاج</w:t>
      </w:r>
      <w:r w:rsidRPr="004A1898">
        <w:rPr>
          <w:rFonts w:ascii="Arial" w:hAnsi="Arial" w:cs="Arial"/>
          <w:b/>
          <w:bCs/>
          <w:color w:val="221100"/>
          <w:sz w:val="32"/>
          <w:szCs w:val="32"/>
        </w:rPr>
        <w:t xml:space="preserve"> </w:t>
      </w:r>
      <w:r w:rsidRPr="004A1898">
        <w:rPr>
          <w:rFonts w:ascii="Arial" w:hAnsi="Arial" w:cs="Arial"/>
          <w:b/>
          <w:bCs/>
          <w:color w:val="221100"/>
          <w:sz w:val="32"/>
          <w:szCs w:val="32"/>
          <w:rtl/>
        </w:rPr>
        <w:t>الدكاكين</w:t>
      </w:r>
      <w:r w:rsidRPr="004A1898">
        <w:rPr>
          <w:rFonts w:ascii="Arial" w:hAnsi="Arial" w:cs="Arial"/>
          <w:b/>
          <w:bCs/>
          <w:color w:val="221100"/>
          <w:sz w:val="32"/>
          <w:szCs w:val="32"/>
        </w:rPr>
        <w:t>.</w:t>
      </w:r>
      <w:r w:rsidRPr="004A1898">
        <w:rPr>
          <w:rFonts w:ascii="Arial" w:hAnsi="Arial" w:cs="Arial"/>
          <w:b/>
          <w:bCs/>
          <w:color w:val="221100"/>
          <w:sz w:val="32"/>
          <w:szCs w:val="32"/>
        </w:rPr>
        <w:br/>
      </w:r>
      <w:r w:rsidRPr="004A1898">
        <w:rPr>
          <w:rFonts w:ascii="Arial" w:hAnsi="Arial" w:cs="Arial"/>
          <w:b/>
          <w:bCs/>
          <w:color w:val="221100"/>
          <w:sz w:val="32"/>
          <w:szCs w:val="32"/>
          <w:rtl/>
        </w:rPr>
        <w:t>ت‌</w:t>
      </w:r>
      <w:r w:rsidRPr="004A1898">
        <w:rPr>
          <w:rFonts w:ascii="Arial" w:hAnsi="Arial" w:cs="Arial"/>
          <w:b/>
          <w:bCs/>
          <w:color w:val="221100"/>
          <w:sz w:val="32"/>
          <w:szCs w:val="32"/>
        </w:rPr>
        <w:t xml:space="preserve">- </w:t>
      </w:r>
      <w:r w:rsidRPr="004A1898">
        <w:rPr>
          <w:rFonts w:ascii="Arial" w:hAnsi="Arial" w:cs="Arial"/>
          <w:b/>
          <w:bCs/>
          <w:color w:val="221100"/>
          <w:sz w:val="32"/>
          <w:szCs w:val="32"/>
          <w:rtl/>
        </w:rPr>
        <w:t>تتمنى لي العمر و تجود بأنفاسها الأخيرة</w:t>
      </w:r>
      <w:r w:rsidRPr="004A1898">
        <w:rPr>
          <w:rFonts w:ascii="Arial" w:hAnsi="Arial" w:cs="Arial"/>
          <w:b/>
          <w:bCs/>
          <w:color w:val="221100"/>
          <w:sz w:val="32"/>
          <w:szCs w:val="32"/>
        </w:rPr>
        <w:t>.</w:t>
      </w:r>
      <w:r w:rsidRPr="004A1898">
        <w:rPr>
          <w:rFonts w:ascii="Arial" w:hAnsi="Arial" w:cs="Arial"/>
          <w:b/>
          <w:bCs/>
          <w:color w:val="221100"/>
          <w:sz w:val="32"/>
          <w:szCs w:val="32"/>
        </w:rPr>
        <w:br/>
      </w:r>
      <w:r w:rsidRPr="004A1898">
        <w:rPr>
          <w:rFonts w:ascii="Arial" w:hAnsi="Arial" w:cs="Arial"/>
          <w:b/>
          <w:bCs/>
          <w:color w:val="009900"/>
          <w:sz w:val="32"/>
          <w:szCs w:val="32"/>
          <w:rtl/>
        </w:rPr>
        <w:t>ث‌</w:t>
      </w:r>
      <w:r w:rsidRPr="004A1898">
        <w:rPr>
          <w:rFonts w:ascii="Arial" w:hAnsi="Arial" w:cs="Arial"/>
          <w:b/>
          <w:bCs/>
          <w:color w:val="009900"/>
          <w:sz w:val="32"/>
          <w:szCs w:val="32"/>
        </w:rPr>
        <w:t xml:space="preserve">- </w:t>
      </w:r>
      <w:r w:rsidRPr="004A1898">
        <w:rPr>
          <w:rFonts w:ascii="Arial" w:hAnsi="Arial" w:cs="Arial"/>
          <w:b/>
          <w:bCs/>
          <w:color w:val="009900"/>
          <w:sz w:val="32"/>
          <w:szCs w:val="32"/>
          <w:u w:val="single"/>
          <w:rtl/>
        </w:rPr>
        <w:t>جميع ما سبق صحيح</w:t>
      </w:r>
      <w:r w:rsidRPr="004A1898">
        <w:rPr>
          <w:rFonts w:ascii="Arial" w:hAnsi="Arial" w:cs="Arial"/>
          <w:b/>
          <w:bCs/>
          <w:color w:val="009900"/>
          <w:sz w:val="32"/>
          <w:szCs w:val="32"/>
          <w:u w:val="single"/>
        </w:rPr>
        <w:t xml:space="preserve"> .</w:t>
      </w:r>
      <w:r w:rsidRPr="004A1898">
        <w:rPr>
          <w:rFonts w:ascii="Arial" w:hAnsi="Arial" w:cs="Arial"/>
          <w:b/>
          <w:bCs/>
          <w:color w:val="221100"/>
          <w:sz w:val="32"/>
          <w:szCs w:val="32"/>
        </w:rPr>
        <w:br/>
      </w:r>
      <w:r w:rsidRPr="004A1898">
        <w:rPr>
          <w:rFonts w:ascii="Arial" w:hAnsi="Arial" w:cs="Arial"/>
          <w:b/>
          <w:bCs/>
          <w:color w:val="FF0000"/>
          <w:sz w:val="32"/>
          <w:szCs w:val="32"/>
          <w:rtl/>
        </w:rPr>
        <w:t>س23: انتهت الأسطر</w:t>
      </w:r>
      <w:r w:rsidRPr="004A1898">
        <w:rPr>
          <w:rFonts w:ascii="Arial" w:hAnsi="Arial" w:cs="Arial"/>
          <w:b/>
          <w:bCs/>
          <w:color w:val="FF0000"/>
          <w:sz w:val="32"/>
          <w:szCs w:val="32"/>
        </w:rPr>
        <w:t xml:space="preserve"> </w:t>
      </w:r>
      <w:r w:rsidRPr="004A1898">
        <w:rPr>
          <w:rFonts w:ascii="Arial" w:hAnsi="Arial" w:cs="Arial"/>
          <w:b/>
          <w:bCs/>
          <w:color w:val="FF0000"/>
          <w:sz w:val="32"/>
          <w:szCs w:val="32"/>
          <w:rtl/>
        </w:rPr>
        <w:t>الشعرية في معظمها بالهاء الساكنة، وهذا مناسب</w:t>
      </w:r>
      <w:r w:rsidRPr="004A1898">
        <w:rPr>
          <w:rFonts w:ascii="Arial" w:hAnsi="Arial" w:cs="Arial"/>
          <w:b/>
          <w:bCs/>
          <w:color w:val="FF0000"/>
          <w:sz w:val="32"/>
          <w:szCs w:val="32"/>
        </w:rPr>
        <w:t xml:space="preserve"> :</w:t>
      </w:r>
      <w:r w:rsidRPr="004A1898">
        <w:rPr>
          <w:rFonts w:ascii="Arial" w:hAnsi="Arial" w:cs="Arial"/>
          <w:b/>
          <w:bCs/>
          <w:color w:val="221100"/>
          <w:sz w:val="32"/>
          <w:szCs w:val="32"/>
        </w:rPr>
        <w:br/>
      </w:r>
      <w:r w:rsidRPr="004A1898">
        <w:rPr>
          <w:rFonts w:ascii="Arial" w:hAnsi="Arial" w:cs="Arial"/>
          <w:b/>
          <w:bCs/>
          <w:color w:val="221100"/>
          <w:sz w:val="32"/>
          <w:szCs w:val="32"/>
          <w:rtl/>
        </w:rPr>
        <w:t>أ‌</w:t>
      </w:r>
      <w:r w:rsidRPr="004A1898">
        <w:rPr>
          <w:rFonts w:ascii="Arial" w:hAnsi="Arial" w:cs="Arial"/>
          <w:b/>
          <w:bCs/>
          <w:color w:val="221100"/>
          <w:sz w:val="32"/>
          <w:szCs w:val="32"/>
        </w:rPr>
        <w:t xml:space="preserve">- </w:t>
      </w:r>
      <w:r w:rsidRPr="004A1898">
        <w:rPr>
          <w:rFonts w:ascii="Arial" w:hAnsi="Arial" w:cs="Arial"/>
          <w:b/>
          <w:bCs/>
          <w:color w:val="221100"/>
          <w:sz w:val="32"/>
          <w:szCs w:val="32"/>
          <w:rtl/>
        </w:rPr>
        <w:t>لحالة السكون التي يعيشها الشاعر</w:t>
      </w:r>
      <w:r w:rsidRPr="004A1898">
        <w:rPr>
          <w:rFonts w:ascii="Arial" w:hAnsi="Arial" w:cs="Arial"/>
          <w:b/>
          <w:bCs/>
          <w:color w:val="221100"/>
          <w:sz w:val="32"/>
          <w:szCs w:val="32"/>
        </w:rPr>
        <w:t xml:space="preserve"> .</w:t>
      </w:r>
      <w:r w:rsidRPr="004A1898">
        <w:rPr>
          <w:rFonts w:ascii="Arial" w:hAnsi="Arial" w:cs="Arial"/>
          <w:b/>
          <w:bCs/>
          <w:color w:val="221100"/>
          <w:sz w:val="32"/>
          <w:szCs w:val="32"/>
        </w:rPr>
        <w:br/>
      </w:r>
      <w:r w:rsidRPr="004A1898">
        <w:rPr>
          <w:rFonts w:ascii="Arial" w:hAnsi="Arial" w:cs="Arial"/>
          <w:b/>
          <w:bCs/>
          <w:color w:val="221100"/>
          <w:sz w:val="32"/>
          <w:szCs w:val="32"/>
          <w:rtl/>
        </w:rPr>
        <w:t>ب‌</w:t>
      </w:r>
      <w:r w:rsidRPr="004A1898">
        <w:rPr>
          <w:rFonts w:ascii="Arial" w:hAnsi="Arial" w:cs="Arial"/>
          <w:b/>
          <w:bCs/>
          <w:color w:val="221100"/>
          <w:sz w:val="32"/>
          <w:szCs w:val="32"/>
        </w:rPr>
        <w:t xml:space="preserve">- </w:t>
      </w:r>
      <w:r w:rsidRPr="004A1898">
        <w:rPr>
          <w:rFonts w:ascii="Arial" w:hAnsi="Arial" w:cs="Arial"/>
          <w:b/>
          <w:bCs/>
          <w:color w:val="221100"/>
          <w:sz w:val="32"/>
          <w:szCs w:val="32"/>
          <w:rtl/>
        </w:rPr>
        <w:t>لحالة</w:t>
      </w:r>
      <w:r w:rsidRPr="004A1898">
        <w:rPr>
          <w:rFonts w:ascii="Arial" w:hAnsi="Arial" w:cs="Arial"/>
          <w:b/>
          <w:bCs/>
          <w:color w:val="221100"/>
          <w:sz w:val="32"/>
          <w:szCs w:val="32"/>
        </w:rPr>
        <w:t xml:space="preserve"> </w:t>
      </w:r>
      <w:r w:rsidRPr="004A1898">
        <w:rPr>
          <w:rFonts w:ascii="Arial" w:hAnsi="Arial" w:cs="Arial"/>
          <w:b/>
          <w:bCs/>
          <w:color w:val="221100"/>
          <w:sz w:val="32"/>
          <w:szCs w:val="32"/>
          <w:rtl/>
        </w:rPr>
        <w:t>الانتهاء وتوقف الحياة</w:t>
      </w:r>
      <w:r w:rsidRPr="004A1898">
        <w:rPr>
          <w:rFonts w:ascii="Arial" w:hAnsi="Arial" w:cs="Arial"/>
          <w:b/>
          <w:bCs/>
          <w:color w:val="221100"/>
          <w:sz w:val="32"/>
          <w:szCs w:val="32"/>
        </w:rPr>
        <w:t>.</w:t>
      </w:r>
      <w:r w:rsidRPr="004A1898">
        <w:rPr>
          <w:rFonts w:ascii="Arial" w:hAnsi="Arial" w:cs="Arial"/>
          <w:b/>
          <w:bCs/>
          <w:color w:val="221100"/>
          <w:sz w:val="32"/>
          <w:szCs w:val="32"/>
        </w:rPr>
        <w:br/>
      </w:r>
      <w:r w:rsidRPr="004A1898">
        <w:rPr>
          <w:rFonts w:ascii="Arial" w:hAnsi="Arial" w:cs="Arial"/>
          <w:b/>
          <w:bCs/>
          <w:color w:val="009900"/>
          <w:sz w:val="32"/>
          <w:szCs w:val="32"/>
          <w:rtl/>
        </w:rPr>
        <w:t>ت‌</w:t>
      </w:r>
      <w:r w:rsidRPr="004A1898">
        <w:rPr>
          <w:rFonts w:ascii="Arial" w:hAnsi="Arial" w:cs="Arial"/>
          <w:b/>
          <w:bCs/>
          <w:color w:val="009900"/>
          <w:sz w:val="32"/>
          <w:szCs w:val="32"/>
        </w:rPr>
        <w:t xml:space="preserve">- </w:t>
      </w:r>
      <w:r w:rsidRPr="004A1898">
        <w:rPr>
          <w:rFonts w:ascii="Arial" w:hAnsi="Arial" w:cs="Arial"/>
          <w:b/>
          <w:bCs/>
          <w:color w:val="009900"/>
          <w:sz w:val="32"/>
          <w:szCs w:val="32"/>
          <w:u w:val="single"/>
          <w:rtl/>
        </w:rPr>
        <w:t>أ+ب</w:t>
      </w:r>
      <w:r w:rsidRPr="004A1898">
        <w:rPr>
          <w:rFonts w:ascii="Arial" w:hAnsi="Arial" w:cs="Arial"/>
          <w:b/>
          <w:bCs/>
          <w:color w:val="009900"/>
          <w:sz w:val="32"/>
          <w:szCs w:val="32"/>
          <w:u w:val="single"/>
        </w:rPr>
        <w:t xml:space="preserve"> </w:t>
      </w:r>
      <w:r w:rsidRPr="004A1898">
        <w:rPr>
          <w:rFonts w:ascii="Arial" w:hAnsi="Arial" w:cs="Arial"/>
          <w:b/>
          <w:bCs/>
          <w:color w:val="221100"/>
          <w:sz w:val="32"/>
          <w:szCs w:val="32"/>
        </w:rPr>
        <w:br/>
      </w:r>
      <w:r w:rsidRPr="004A1898">
        <w:rPr>
          <w:rFonts w:ascii="Arial" w:hAnsi="Arial" w:cs="Arial"/>
          <w:b/>
          <w:bCs/>
          <w:color w:val="221100"/>
          <w:sz w:val="32"/>
          <w:szCs w:val="32"/>
          <w:rtl/>
        </w:rPr>
        <w:t>ث‌</w:t>
      </w:r>
      <w:r w:rsidRPr="004A1898">
        <w:rPr>
          <w:rFonts w:ascii="Arial" w:hAnsi="Arial" w:cs="Arial"/>
          <w:b/>
          <w:bCs/>
          <w:color w:val="221100"/>
          <w:sz w:val="32"/>
          <w:szCs w:val="32"/>
        </w:rPr>
        <w:t xml:space="preserve">- </w:t>
      </w:r>
      <w:r w:rsidRPr="004A1898">
        <w:rPr>
          <w:rFonts w:ascii="Arial" w:hAnsi="Arial" w:cs="Arial"/>
          <w:b/>
          <w:bCs/>
          <w:color w:val="221100"/>
          <w:sz w:val="32"/>
          <w:szCs w:val="32"/>
          <w:rtl/>
        </w:rPr>
        <w:t>لا شيء مما ذكر</w:t>
      </w:r>
      <w:r w:rsidRPr="004A1898">
        <w:rPr>
          <w:rFonts w:ascii="Arial" w:hAnsi="Arial" w:cs="Arial"/>
          <w:b/>
          <w:bCs/>
          <w:color w:val="221100"/>
          <w:sz w:val="32"/>
          <w:szCs w:val="32"/>
        </w:rPr>
        <w:t xml:space="preserve"> .</w:t>
      </w:r>
      <w:r w:rsidRPr="004A1898">
        <w:rPr>
          <w:rFonts w:ascii="Arial" w:hAnsi="Arial" w:cs="Arial"/>
          <w:b/>
          <w:bCs/>
          <w:color w:val="221100"/>
          <w:sz w:val="32"/>
          <w:szCs w:val="32"/>
        </w:rPr>
        <w:br/>
      </w:r>
      <w:r w:rsidRPr="004A1898">
        <w:rPr>
          <w:rFonts w:ascii="Arial" w:hAnsi="Arial" w:cs="Arial"/>
          <w:b/>
          <w:bCs/>
          <w:color w:val="FF0000"/>
          <w:sz w:val="32"/>
          <w:szCs w:val="32"/>
          <w:rtl/>
        </w:rPr>
        <w:t>س24: اختار العرب صوت الهاء للسكت وانتهاء</w:t>
      </w:r>
      <w:r w:rsidRPr="004A1898">
        <w:rPr>
          <w:rFonts w:ascii="Arial" w:hAnsi="Arial" w:cs="Arial"/>
          <w:b/>
          <w:bCs/>
          <w:color w:val="FF0000"/>
          <w:sz w:val="32"/>
          <w:szCs w:val="32"/>
        </w:rPr>
        <w:t xml:space="preserve"> </w:t>
      </w:r>
      <w:r w:rsidRPr="004A1898">
        <w:rPr>
          <w:rFonts w:ascii="Arial" w:hAnsi="Arial" w:cs="Arial"/>
          <w:b/>
          <w:bCs/>
          <w:color w:val="FF0000"/>
          <w:sz w:val="32"/>
          <w:szCs w:val="32"/>
          <w:rtl/>
        </w:rPr>
        <w:t>الكلام</w:t>
      </w:r>
      <w:r w:rsidRPr="004A1898">
        <w:rPr>
          <w:rFonts w:ascii="Arial" w:hAnsi="Arial" w:cs="Arial"/>
          <w:b/>
          <w:bCs/>
          <w:color w:val="FF0000"/>
          <w:sz w:val="32"/>
          <w:szCs w:val="32"/>
        </w:rPr>
        <w:t>:</w:t>
      </w:r>
      <w:r w:rsidRPr="004A1898">
        <w:rPr>
          <w:rFonts w:ascii="Arial" w:hAnsi="Arial" w:cs="Arial"/>
          <w:b/>
          <w:bCs/>
          <w:color w:val="221100"/>
          <w:sz w:val="32"/>
          <w:szCs w:val="32"/>
        </w:rPr>
        <w:br/>
      </w:r>
      <w:r w:rsidRPr="004A1898">
        <w:rPr>
          <w:rFonts w:ascii="Arial" w:hAnsi="Arial" w:cs="Arial"/>
          <w:b/>
          <w:bCs/>
          <w:color w:val="009900"/>
          <w:sz w:val="32"/>
          <w:szCs w:val="32"/>
          <w:rtl/>
        </w:rPr>
        <w:t>أ‌</w:t>
      </w:r>
      <w:r w:rsidRPr="004A1898">
        <w:rPr>
          <w:rFonts w:ascii="Arial" w:hAnsi="Arial" w:cs="Arial"/>
          <w:b/>
          <w:bCs/>
          <w:color w:val="009900"/>
          <w:sz w:val="32"/>
          <w:szCs w:val="32"/>
        </w:rPr>
        <w:t xml:space="preserve">- </w:t>
      </w:r>
      <w:r w:rsidRPr="004A1898">
        <w:rPr>
          <w:rFonts w:ascii="Arial" w:hAnsi="Arial" w:cs="Arial"/>
          <w:b/>
          <w:bCs/>
          <w:color w:val="009900"/>
          <w:sz w:val="32"/>
          <w:szCs w:val="32"/>
          <w:u w:val="single"/>
          <w:rtl/>
        </w:rPr>
        <w:t>صواب</w:t>
      </w:r>
      <w:r w:rsidRPr="004A1898">
        <w:rPr>
          <w:rFonts w:ascii="Arial" w:hAnsi="Arial" w:cs="Arial"/>
          <w:b/>
          <w:bCs/>
          <w:color w:val="009900"/>
          <w:sz w:val="32"/>
          <w:szCs w:val="32"/>
          <w:u w:val="single"/>
        </w:rPr>
        <w:t xml:space="preserve"> .</w:t>
      </w:r>
      <w:r w:rsidRPr="004A1898">
        <w:rPr>
          <w:rFonts w:ascii="Arial" w:hAnsi="Arial" w:cs="Arial"/>
          <w:b/>
          <w:bCs/>
          <w:color w:val="221100"/>
          <w:sz w:val="32"/>
          <w:szCs w:val="32"/>
        </w:rPr>
        <w:br/>
      </w:r>
      <w:r w:rsidRPr="004A1898">
        <w:rPr>
          <w:rFonts w:ascii="Arial" w:hAnsi="Arial" w:cs="Arial"/>
          <w:b/>
          <w:bCs/>
          <w:color w:val="221100"/>
          <w:sz w:val="32"/>
          <w:szCs w:val="32"/>
          <w:rtl/>
        </w:rPr>
        <w:t>ب‌</w:t>
      </w:r>
      <w:r w:rsidRPr="004A1898">
        <w:rPr>
          <w:rFonts w:ascii="Arial" w:hAnsi="Arial" w:cs="Arial"/>
          <w:b/>
          <w:bCs/>
          <w:color w:val="221100"/>
          <w:sz w:val="32"/>
          <w:szCs w:val="32"/>
        </w:rPr>
        <w:t xml:space="preserve">- </w:t>
      </w:r>
      <w:r w:rsidRPr="004A1898">
        <w:rPr>
          <w:rFonts w:ascii="Arial" w:hAnsi="Arial" w:cs="Arial"/>
          <w:b/>
          <w:bCs/>
          <w:color w:val="221100"/>
          <w:sz w:val="32"/>
          <w:szCs w:val="32"/>
          <w:rtl/>
        </w:rPr>
        <w:t>خطأ</w:t>
      </w:r>
      <w:r w:rsidRPr="004A1898">
        <w:rPr>
          <w:rFonts w:ascii="Arial" w:hAnsi="Arial" w:cs="Arial"/>
          <w:b/>
          <w:bCs/>
          <w:color w:val="221100"/>
          <w:sz w:val="32"/>
          <w:szCs w:val="32"/>
        </w:rPr>
        <w:t xml:space="preserve"> </w:t>
      </w:r>
      <w:r w:rsidRPr="004A1898">
        <w:rPr>
          <w:rFonts w:ascii="Arial" w:hAnsi="Arial" w:cs="Arial"/>
          <w:b/>
          <w:bCs/>
          <w:color w:val="221100"/>
          <w:sz w:val="32"/>
          <w:szCs w:val="32"/>
        </w:rPr>
        <w:br/>
      </w:r>
      <w:r w:rsidRPr="004A1898">
        <w:rPr>
          <w:rFonts w:ascii="Arial" w:hAnsi="Arial" w:cs="Arial"/>
          <w:b/>
          <w:bCs/>
          <w:color w:val="FF0000"/>
          <w:sz w:val="32"/>
          <w:szCs w:val="32"/>
          <w:rtl/>
        </w:rPr>
        <w:t>س25: في النص</w:t>
      </w:r>
      <w:r w:rsidRPr="004A1898">
        <w:rPr>
          <w:rFonts w:ascii="Arial" w:hAnsi="Arial" w:cs="Arial"/>
          <w:b/>
          <w:bCs/>
          <w:color w:val="FF0000"/>
          <w:sz w:val="32"/>
          <w:szCs w:val="32"/>
        </w:rPr>
        <w:t xml:space="preserve"> </w:t>
      </w:r>
      <w:r w:rsidRPr="004A1898">
        <w:rPr>
          <w:rFonts w:ascii="Arial" w:hAnsi="Arial" w:cs="Arial"/>
          <w:b/>
          <w:bCs/>
          <w:color w:val="FF0000"/>
          <w:sz w:val="32"/>
          <w:szCs w:val="32"/>
          <w:rtl/>
        </w:rPr>
        <w:t>نلمح بعض الألفاظ السياسية والثورية مثل: القصف، الملكية، عروشها، الإعدام، سقطت،</w:t>
      </w:r>
      <w:r w:rsidRPr="004A1898">
        <w:rPr>
          <w:rFonts w:ascii="Arial" w:hAnsi="Arial" w:cs="Arial"/>
          <w:b/>
          <w:bCs/>
          <w:color w:val="FF0000"/>
          <w:sz w:val="32"/>
          <w:szCs w:val="32"/>
        </w:rPr>
        <w:t xml:space="preserve"> </w:t>
      </w:r>
      <w:r w:rsidRPr="004A1898">
        <w:rPr>
          <w:rFonts w:ascii="Arial" w:hAnsi="Arial" w:cs="Arial"/>
          <w:b/>
          <w:bCs/>
          <w:color w:val="FF0000"/>
          <w:sz w:val="32"/>
          <w:szCs w:val="32"/>
          <w:rtl/>
        </w:rPr>
        <w:t>قاتل.والسبب</w:t>
      </w:r>
      <w:r w:rsidRPr="004A1898">
        <w:rPr>
          <w:rFonts w:ascii="Arial" w:hAnsi="Arial" w:cs="Arial"/>
          <w:b/>
          <w:bCs/>
          <w:color w:val="FF0000"/>
          <w:sz w:val="32"/>
          <w:szCs w:val="32"/>
        </w:rPr>
        <w:t xml:space="preserve"> :</w:t>
      </w:r>
      <w:r w:rsidRPr="004A1898">
        <w:rPr>
          <w:rFonts w:ascii="Arial" w:hAnsi="Arial" w:cs="Arial"/>
          <w:b/>
          <w:bCs/>
          <w:color w:val="221100"/>
          <w:sz w:val="32"/>
          <w:szCs w:val="32"/>
        </w:rPr>
        <w:br/>
      </w:r>
      <w:r w:rsidRPr="004A1898">
        <w:rPr>
          <w:rFonts w:ascii="Arial" w:hAnsi="Arial" w:cs="Arial"/>
          <w:b/>
          <w:bCs/>
          <w:color w:val="221100"/>
          <w:sz w:val="32"/>
          <w:szCs w:val="32"/>
          <w:rtl/>
        </w:rPr>
        <w:t>أ‌</w:t>
      </w:r>
      <w:r w:rsidRPr="004A1898">
        <w:rPr>
          <w:rFonts w:ascii="Arial" w:hAnsi="Arial" w:cs="Arial"/>
          <w:b/>
          <w:bCs/>
          <w:color w:val="221100"/>
          <w:sz w:val="32"/>
          <w:szCs w:val="32"/>
        </w:rPr>
        <w:t xml:space="preserve">- </w:t>
      </w:r>
      <w:r w:rsidRPr="004A1898">
        <w:rPr>
          <w:rFonts w:ascii="Arial" w:hAnsi="Arial" w:cs="Arial"/>
          <w:b/>
          <w:bCs/>
          <w:color w:val="221100"/>
          <w:sz w:val="32"/>
          <w:szCs w:val="32"/>
          <w:rtl/>
        </w:rPr>
        <w:t>سعة ثقافته</w:t>
      </w:r>
      <w:r w:rsidRPr="004A1898">
        <w:rPr>
          <w:rFonts w:ascii="Arial" w:hAnsi="Arial" w:cs="Arial"/>
          <w:b/>
          <w:bCs/>
          <w:color w:val="221100"/>
          <w:sz w:val="32"/>
          <w:szCs w:val="32"/>
        </w:rPr>
        <w:t xml:space="preserve"> .</w:t>
      </w:r>
      <w:r w:rsidRPr="004A1898">
        <w:rPr>
          <w:rFonts w:ascii="Arial" w:hAnsi="Arial" w:cs="Arial"/>
          <w:b/>
          <w:bCs/>
          <w:color w:val="221100"/>
          <w:sz w:val="32"/>
          <w:szCs w:val="32"/>
        </w:rPr>
        <w:br/>
      </w:r>
      <w:r w:rsidRPr="004A1898">
        <w:rPr>
          <w:rFonts w:ascii="Arial" w:hAnsi="Arial" w:cs="Arial"/>
          <w:b/>
          <w:bCs/>
          <w:color w:val="009900"/>
          <w:sz w:val="32"/>
          <w:szCs w:val="32"/>
          <w:rtl/>
        </w:rPr>
        <w:t>ب‌</w:t>
      </w:r>
      <w:r w:rsidRPr="004A1898">
        <w:rPr>
          <w:rFonts w:ascii="Arial" w:hAnsi="Arial" w:cs="Arial"/>
          <w:b/>
          <w:bCs/>
          <w:color w:val="009900"/>
          <w:sz w:val="32"/>
          <w:szCs w:val="32"/>
        </w:rPr>
        <w:t xml:space="preserve">- </w:t>
      </w:r>
      <w:r w:rsidRPr="004A1898">
        <w:rPr>
          <w:rFonts w:ascii="Arial" w:hAnsi="Arial" w:cs="Arial"/>
          <w:b/>
          <w:bCs/>
          <w:color w:val="009900"/>
          <w:sz w:val="32"/>
          <w:szCs w:val="32"/>
          <w:u w:val="single"/>
          <w:rtl/>
        </w:rPr>
        <w:t>الحياة السياسية والثورية المتمردة التي عاشها الشاعر</w:t>
      </w:r>
      <w:r w:rsidRPr="004A1898">
        <w:rPr>
          <w:rFonts w:ascii="Arial" w:hAnsi="Arial" w:cs="Arial"/>
          <w:b/>
          <w:bCs/>
          <w:color w:val="009900"/>
          <w:sz w:val="32"/>
          <w:szCs w:val="32"/>
          <w:u w:val="single"/>
        </w:rPr>
        <w:t xml:space="preserve"> .</w:t>
      </w:r>
      <w:r w:rsidRPr="004A1898">
        <w:rPr>
          <w:rFonts w:ascii="Arial" w:hAnsi="Arial" w:cs="Arial"/>
          <w:b/>
          <w:bCs/>
          <w:color w:val="221100"/>
          <w:sz w:val="32"/>
          <w:szCs w:val="32"/>
        </w:rPr>
        <w:br/>
      </w:r>
      <w:r w:rsidRPr="004A1898">
        <w:rPr>
          <w:rFonts w:ascii="Arial" w:hAnsi="Arial" w:cs="Arial"/>
          <w:b/>
          <w:bCs/>
          <w:color w:val="221100"/>
          <w:sz w:val="32"/>
          <w:szCs w:val="32"/>
          <w:rtl/>
        </w:rPr>
        <w:lastRenderedPageBreak/>
        <w:t>ت‌</w:t>
      </w:r>
      <w:r w:rsidRPr="004A1898">
        <w:rPr>
          <w:rFonts w:ascii="Arial" w:hAnsi="Arial" w:cs="Arial"/>
          <w:b/>
          <w:bCs/>
          <w:color w:val="221100"/>
          <w:sz w:val="32"/>
          <w:szCs w:val="32"/>
        </w:rPr>
        <w:t xml:space="preserve">- </w:t>
      </w:r>
      <w:r w:rsidRPr="004A1898">
        <w:rPr>
          <w:rFonts w:ascii="Arial" w:hAnsi="Arial" w:cs="Arial"/>
          <w:b/>
          <w:bCs/>
          <w:color w:val="221100"/>
          <w:sz w:val="32"/>
          <w:szCs w:val="32"/>
          <w:rtl/>
        </w:rPr>
        <w:t>الحالة النفسية التي يعيشها</w:t>
      </w:r>
      <w:r w:rsidRPr="004A1898">
        <w:rPr>
          <w:rFonts w:ascii="Arial" w:hAnsi="Arial" w:cs="Arial"/>
          <w:b/>
          <w:bCs/>
          <w:color w:val="221100"/>
          <w:sz w:val="32"/>
          <w:szCs w:val="32"/>
        </w:rPr>
        <w:t xml:space="preserve"> .</w:t>
      </w:r>
      <w:r w:rsidRPr="004A1898">
        <w:rPr>
          <w:rFonts w:ascii="Arial" w:hAnsi="Arial" w:cs="Arial"/>
          <w:b/>
          <w:bCs/>
          <w:color w:val="221100"/>
          <w:sz w:val="32"/>
          <w:szCs w:val="32"/>
        </w:rPr>
        <w:br/>
      </w:r>
      <w:r w:rsidRPr="004A1898">
        <w:rPr>
          <w:rFonts w:ascii="Arial" w:hAnsi="Arial" w:cs="Arial"/>
          <w:b/>
          <w:bCs/>
          <w:color w:val="221100"/>
          <w:sz w:val="32"/>
          <w:szCs w:val="32"/>
          <w:rtl/>
        </w:rPr>
        <w:t>ث‌</w:t>
      </w:r>
      <w:r w:rsidRPr="004A1898">
        <w:rPr>
          <w:rFonts w:ascii="Arial" w:hAnsi="Arial" w:cs="Arial"/>
          <w:b/>
          <w:bCs/>
          <w:color w:val="221100"/>
          <w:sz w:val="32"/>
          <w:szCs w:val="32"/>
        </w:rPr>
        <w:t xml:space="preserve">- </w:t>
      </w:r>
      <w:r w:rsidRPr="004A1898">
        <w:rPr>
          <w:rFonts w:ascii="Arial" w:hAnsi="Arial" w:cs="Arial"/>
          <w:b/>
          <w:bCs/>
          <w:color w:val="221100"/>
          <w:sz w:val="32"/>
          <w:szCs w:val="32"/>
          <w:rtl/>
        </w:rPr>
        <w:t>لا شيء مما ذكر</w:t>
      </w:r>
      <w:r w:rsidRPr="004A1898">
        <w:rPr>
          <w:rFonts w:ascii="Arial" w:hAnsi="Arial" w:cs="Arial"/>
          <w:b/>
          <w:bCs/>
          <w:color w:val="221100"/>
          <w:sz w:val="32"/>
          <w:szCs w:val="32"/>
        </w:rPr>
        <w:t xml:space="preserve"> .</w:t>
      </w:r>
      <w:r w:rsidRPr="004A1898">
        <w:rPr>
          <w:rFonts w:ascii="Arial" w:hAnsi="Arial" w:cs="Arial"/>
          <w:b/>
          <w:bCs/>
          <w:color w:val="221100"/>
          <w:sz w:val="32"/>
          <w:szCs w:val="32"/>
        </w:rPr>
        <w:br/>
      </w:r>
      <w:r w:rsidRPr="004A1898">
        <w:rPr>
          <w:rFonts w:ascii="Arial" w:hAnsi="Arial" w:cs="Arial"/>
          <w:b/>
          <w:bCs/>
          <w:color w:val="FF0000"/>
          <w:sz w:val="32"/>
          <w:szCs w:val="32"/>
          <w:rtl/>
        </w:rPr>
        <w:t>س26: أي العبارات التالية خاطئة</w:t>
      </w:r>
      <w:r w:rsidRPr="004A1898">
        <w:rPr>
          <w:rFonts w:ascii="Arial" w:hAnsi="Arial" w:cs="Arial"/>
          <w:b/>
          <w:bCs/>
          <w:color w:val="FF0000"/>
          <w:sz w:val="32"/>
          <w:szCs w:val="32"/>
        </w:rPr>
        <w:t xml:space="preserve"> :</w:t>
      </w:r>
      <w:r w:rsidRPr="004A1898">
        <w:rPr>
          <w:rFonts w:ascii="Arial" w:hAnsi="Arial" w:cs="Arial"/>
          <w:b/>
          <w:bCs/>
          <w:color w:val="221100"/>
          <w:sz w:val="32"/>
          <w:szCs w:val="32"/>
        </w:rPr>
        <w:br/>
      </w:r>
      <w:r w:rsidRPr="004A1898">
        <w:rPr>
          <w:rFonts w:ascii="Traditional Arabic" w:hAnsi="Traditional Arabic" w:cs="Traditional Arabic"/>
          <w:b/>
          <w:bCs/>
          <w:color w:val="221100"/>
          <w:sz w:val="32"/>
          <w:szCs w:val="32"/>
          <w:rtl/>
        </w:rPr>
        <w:t>أ‌</w:t>
      </w:r>
      <w:r w:rsidRPr="004A1898">
        <w:rPr>
          <w:rFonts w:ascii="Traditional Arabic" w:hAnsi="Traditional Arabic" w:cs="Traditional Arabic"/>
          <w:b/>
          <w:bCs/>
          <w:color w:val="221100"/>
          <w:sz w:val="32"/>
          <w:szCs w:val="32"/>
        </w:rPr>
        <w:t xml:space="preserve">- </w:t>
      </w:r>
      <w:r w:rsidRPr="004A1898">
        <w:rPr>
          <w:rFonts w:ascii="Arial" w:hAnsi="Arial" w:cs="Arial"/>
          <w:b/>
          <w:bCs/>
          <w:color w:val="221100"/>
          <w:sz w:val="32"/>
          <w:szCs w:val="32"/>
          <w:rtl/>
        </w:rPr>
        <w:t>كشف الشاعر عن مقته لأولئك الذين يقطفون الورود</w:t>
      </w:r>
      <w:r w:rsidRPr="004A1898">
        <w:rPr>
          <w:rFonts w:ascii="Arial" w:hAnsi="Arial" w:cs="Arial"/>
          <w:b/>
          <w:bCs/>
          <w:color w:val="221100"/>
          <w:sz w:val="32"/>
          <w:szCs w:val="32"/>
        </w:rPr>
        <w:t xml:space="preserve"> </w:t>
      </w:r>
      <w:r w:rsidRPr="004A1898">
        <w:rPr>
          <w:rFonts w:ascii="Arial" w:hAnsi="Arial" w:cs="Arial"/>
          <w:b/>
          <w:bCs/>
          <w:color w:val="221100"/>
          <w:sz w:val="32"/>
          <w:szCs w:val="32"/>
          <w:rtl/>
        </w:rPr>
        <w:t>لتهاديها في البيت الأخير بصراحة تامة حين استبدل كلمة (حاملها) الواردة في المقطع</w:t>
      </w:r>
      <w:r w:rsidRPr="004A1898">
        <w:rPr>
          <w:rFonts w:ascii="Arial" w:hAnsi="Arial" w:cs="Arial"/>
          <w:b/>
          <w:bCs/>
          <w:color w:val="221100"/>
          <w:sz w:val="32"/>
          <w:szCs w:val="32"/>
        </w:rPr>
        <w:t xml:space="preserve"> </w:t>
      </w:r>
      <w:r w:rsidRPr="004A1898">
        <w:rPr>
          <w:rFonts w:ascii="Arial" w:hAnsi="Arial" w:cs="Arial"/>
          <w:b/>
          <w:bCs/>
          <w:color w:val="221100"/>
          <w:sz w:val="32"/>
          <w:szCs w:val="32"/>
          <w:rtl/>
        </w:rPr>
        <w:t>الأول ووضع عوضاً منها كلمة(قاتلها) ليدلّ على بشاعة تلك</w:t>
      </w:r>
      <w:r w:rsidRPr="004A1898">
        <w:rPr>
          <w:rFonts w:ascii="Arial" w:hAnsi="Arial" w:cs="Arial"/>
          <w:b/>
          <w:bCs/>
          <w:color w:val="221100"/>
          <w:sz w:val="32"/>
          <w:szCs w:val="32"/>
        </w:rPr>
        <w:t xml:space="preserve"> </w:t>
      </w:r>
      <w:r w:rsidRPr="004A1898">
        <w:rPr>
          <w:rFonts w:ascii="Arial" w:hAnsi="Arial" w:cs="Arial"/>
          <w:b/>
          <w:bCs/>
          <w:color w:val="221100"/>
          <w:sz w:val="32"/>
          <w:szCs w:val="32"/>
          <w:rtl/>
        </w:rPr>
        <w:t>العمليّة</w:t>
      </w:r>
      <w:r w:rsidRPr="004A1898">
        <w:rPr>
          <w:rFonts w:ascii="Arial" w:hAnsi="Arial" w:cs="Arial"/>
          <w:b/>
          <w:bCs/>
          <w:color w:val="221100"/>
          <w:sz w:val="32"/>
          <w:szCs w:val="32"/>
        </w:rPr>
        <w:t>.</w:t>
      </w:r>
      <w:r w:rsidRPr="004A1898">
        <w:rPr>
          <w:rFonts w:ascii="Arial" w:hAnsi="Arial" w:cs="Arial"/>
          <w:b/>
          <w:bCs/>
          <w:color w:val="221100"/>
          <w:sz w:val="32"/>
          <w:szCs w:val="32"/>
        </w:rPr>
        <w:br/>
      </w:r>
      <w:r w:rsidRPr="004A1898">
        <w:rPr>
          <w:rFonts w:ascii="Traditional Arabic" w:hAnsi="Traditional Arabic" w:cs="Traditional Arabic"/>
          <w:b/>
          <w:bCs/>
          <w:color w:val="221100"/>
          <w:sz w:val="32"/>
          <w:szCs w:val="32"/>
          <w:rtl/>
        </w:rPr>
        <w:t>ب‌</w:t>
      </w:r>
      <w:r w:rsidRPr="004A1898">
        <w:rPr>
          <w:rFonts w:ascii="Traditional Arabic" w:hAnsi="Traditional Arabic" w:cs="Traditional Arabic"/>
          <w:b/>
          <w:bCs/>
          <w:color w:val="221100"/>
          <w:sz w:val="32"/>
          <w:szCs w:val="32"/>
        </w:rPr>
        <w:t xml:space="preserve">- </w:t>
      </w:r>
      <w:r w:rsidRPr="004A1898">
        <w:rPr>
          <w:rFonts w:ascii="Arial" w:hAnsi="Arial" w:cs="Arial"/>
          <w:b/>
          <w:bCs/>
          <w:color w:val="221100"/>
          <w:sz w:val="32"/>
          <w:szCs w:val="32"/>
          <w:rtl/>
        </w:rPr>
        <w:t>عمد الشاعر إلى الفعل المضارع لنقل حواريته مع</w:t>
      </w:r>
      <w:r w:rsidRPr="004A1898">
        <w:rPr>
          <w:rFonts w:ascii="Arial" w:hAnsi="Arial" w:cs="Arial"/>
          <w:b/>
          <w:bCs/>
          <w:color w:val="221100"/>
          <w:sz w:val="32"/>
          <w:szCs w:val="32"/>
        </w:rPr>
        <w:t xml:space="preserve"> </w:t>
      </w:r>
      <w:r w:rsidRPr="004A1898">
        <w:rPr>
          <w:rFonts w:ascii="Arial" w:hAnsi="Arial" w:cs="Arial"/>
          <w:b/>
          <w:bCs/>
          <w:color w:val="221100"/>
          <w:sz w:val="32"/>
          <w:szCs w:val="32"/>
          <w:rtl/>
        </w:rPr>
        <w:t>الزهرات(تتحدث، تتنفس، تتمنى...) والفعل المضارع يدل على الاستمرار ، ففي ذلك شعور</w:t>
      </w:r>
      <w:r w:rsidRPr="004A1898">
        <w:rPr>
          <w:rFonts w:ascii="Arial" w:hAnsi="Arial" w:cs="Arial"/>
          <w:b/>
          <w:bCs/>
          <w:color w:val="221100"/>
          <w:sz w:val="32"/>
          <w:szCs w:val="32"/>
        </w:rPr>
        <w:t xml:space="preserve"> </w:t>
      </w:r>
      <w:r w:rsidRPr="004A1898">
        <w:rPr>
          <w:rFonts w:ascii="Arial" w:hAnsi="Arial" w:cs="Arial"/>
          <w:b/>
          <w:bCs/>
          <w:color w:val="221100"/>
          <w:sz w:val="32"/>
          <w:szCs w:val="32"/>
          <w:rtl/>
        </w:rPr>
        <w:t>باستمرار حالة المعاناة والألم</w:t>
      </w:r>
      <w:r w:rsidRPr="004A1898">
        <w:rPr>
          <w:rFonts w:ascii="Arial" w:hAnsi="Arial" w:cs="Arial"/>
          <w:b/>
          <w:bCs/>
          <w:color w:val="221100"/>
          <w:sz w:val="32"/>
          <w:szCs w:val="32"/>
        </w:rPr>
        <w:t>.</w:t>
      </w:r>
      <w:r w:rsidRPr="004A1898">
        <w:rPr>
          <w:rFonts w:ascii="Arial" w:hAnsi="Arial" w:cs="Arial"/>
          <w:b/>
          <w:bCs/>
          <w:color w:val="221100"/>
          <w:sz w:val="32"/>
          <w:szCs w:val="32"/>
        </w:rPr>
        <w:br/>
      </w:r>
      <w:r w:rsidRPr="004A1898">
        <w:rPr>
          <w:rFonts w:ascii="Traditional Arabic" w:hAnsi="Traditional Arabic" w:cs="Traditional Arabic"/>
          <w:b/>
          <w:bCs/>
          <w:color w:val="221100"/>
          <w:sz w:val="32"/>
          <w:szCs w:val="32"/>
          <w:rtl/>
        </w:rPr>
        <w:t>ت‌</w:t>
      </w:r>
      <w:r w:rsidRPr="004A1898">
        <w:rPr>
          <w:rFonts w:ascii="Traditional Arabic" w:hAnsi="Traditional Arabic" w:cs="Traditional Arabic"/>
          <w:b/>
          <w:bCs/>
          <w:color w:val="221100"/>
          <w:sz w:val="32"/>
          <w:szCs w:val="32"/>
        </w:rPr>
        <w:t xml:space="preserve">- </w:t>
      </w:r>
      <w:r w:rsidRPr="004A1898">
        <w:rPr>
          <w:rFonts w:ascii="Arial" w:hAnsi="Arial" w:cs="Arial"/>
          <w:b/>
          <w:bCs/>
          <w:color w:val="221100"/>
          <w:sz w:val="32"/>
          <w:szCs w:val="32"/>
          <w:rtl/>
        </w:rPr>
        <w:t>يجعل الشاعر من نفسه</w:t>
      </w:r>
      <w:r w:rsidRPr="004A1898">
        <w:rPr>
          <w:rFonts w:ascii="Arial" w:hAnsi="Arial" w:cs="Arial"/>
          <w:b/>
          <w:bCs/>
          <w:color w:val="221100"/>
          <w:sz w:val="32"/>
          <w:szCs w:val="32"/>
        </w:rPr>
        <w:t xml:space="preserve"> </w:t>
      </w:r>
      <w:r w:rsidRPr="004A1898">
        <w:rPr>
          <w:rFonts w:ascii="Arial" w:hAnsi="Arial" w:cs="Arial"/>
          <w:b/>
          <w:bCs/>
          <w:color w:val="221100"/>
          <w:sz w:val="32"/>
          <w:szCs w:val="32"/>
          <w:rtl/>
        </w:rPr>
        <w:t>محور القصيدة، وهو بالفعل محورها، فالقصيدة تعبّر عن تجربة ذاتية حزينة، لذلك نلمح</w:t>
      </w:r>
      <w:r w:rsidRPr="004A1898">
        <w:rPr>
          <w:rFonts w:ascii="Arial" w:hAnsi="Arial" w:cs="Arial"/>
          <w:b/>
          <w:bCs/>
          <w:color w:val="221100"/>
          <w:sz w:val="32"/>
          <w:szCs w:val="32"/>
        </w:rPr>
        <w:t xml:space="preserve"> </w:t>
      </w:r>
      <w:r w:rsidRPr="004A1898">
        <w:rPr>
          <w:rFonts w:ascii="Arial" w:hAnsi="Arial" w:cs="Arial"/>
          <w:b/>
          <w:bCs/>
          <w:color w:val="221100"/>
          <w:sz w:val="32"/>
          <w:szCs w:val="32"/>
          <w:rtl/>
        </w:rPr>
        <w:t>فيها (الأنا) بشكل واضح، وذلك من خلال ياء المتكلم في النص</w:t>
      </w:r>
      <w:r w:rsidRPr="004A1898">
        <w:rPr>
          <w:rFonts w:ascii="Arial" w:hAnsi="Arial" w:cs="Arial"/>
          <w:b/>
          <w:bCs/>
          <w:color w:val="221100"/>
          <w:sz w:val="32"/>
          <w:szCs w:val="32"/>
        </w:rPr>
        <w:t xml:space="preserve"> .</w:t>
      </w:r>
      <w:r w:rsidRPr="004A1898">
        <w:rPr>
          <w:rFonts w:ascii="Arial" w:hAnsi="Arial" w:cs="Arial"/>
          <w:b/>
          <w:bCs/>
          <w:color w:val="221100"/>
          <w:sz w:val="32"/>
          <w:szCs w:val="32"/>
        </w:rPr>
        <w:br/>
      </w:r>
      <w:r w:rsidRPr="004A1898">
        <w:rPr>
          <w:rFonts w:ascii="Traditional Arabic" w:hAnsi="Traditional Arabic" w:cs="Traditional Arabic"/>
          <w:b/>
          <w:bCs/>
          <w:color w:val="221100"/>
          <w:sz w:val="32"/>
          <w:szCs w:val="32"/>
          <w:rtl/>
        </w:rPr>
        <w:t>ث‌</w:t>
      </w:r>
      <w:r w:rsidRPr="004A1898">
        <w:rPr>
          <w:rFonts w:ascii="Traditional Arabic" w:hAnsi="Traditional Arabic" w:cs="Traditional Arabic"/>
          <w:b/>
          <w:bCs/>
          <w:color w:val="221100"/>
          <w:sz w:val="32"/>
          <w:szCs w:val="32"/>
        </w:rPr>
        <w:t xml:space="preserve">- </w:t>
      </w:r>
      <w:r w:rsidRPr="004A1898">
        <w:rPr>
          <w:rFonts w:ascii="Arial" w:hAnsi="Arial" w:cs="Arial"/>
          <w:b/>
          <w:bCs/>
          <w:color w:val="009900"/>
          <w:sz w:val="32"/>
          <w:szCs w:val="32"/>
          <w:u w:val="single"/>
          <w:rtl/>
        </w:rPr>
        <w:t>جميع ما سبق صحيح</w:t>
      </w:r>
      <w:r w:rsidRPr="004A1898">
        <w:rPr>
          <w:rFonts w:ascii="Arial" w:hAnsi="Arial" w:cs="Arial"/>
          <w:b/>
          <w:bCs/>
          <w:color w:val="009900"/>
          <w:sz w:val="32"/>
          <w:szCs w:val="32"/>
          <w:u w:val="single"/>
        </w:rPr>
        <w:t xml:space="preserve"> </w:t>
      </w:r>
      <w:r w:rsidRPr="004A1898">
        <w:rPr>
          <w:rFonts w:ascii="Arial" w:hAnsi="Arial" w:cs="Arial"/>
          <w:b/>
          <w:bCs/>
          <w:color w:val="221100"/>
          <w:sz w:val="32"/>
          <w:szCs w:val="32"/>
        </w:rPr>
        <w:br/>
      </w:r>
      <w:r w:rsidRPr="004A1898">
        <w:rPr>
          <w:rFonts w:ascii="Arial" w:hAnsi="Arial" w:cs="Arial"/>
          <w:b/>
          <w:bCs/>
          <w:color w:val="221100"/>
          <w:sz w:val="32"/>
          <w:szCs w:val="32"/>
          <w:rtl/>
        </w:rPr>
        <w:t>ــــــــــــــــــــــــــــــــــــــــــــــــــ</w:t>
      </w:r>
    </w:p>
    <w:p w:rsidR="004A1898" w:rsidRPr="004A1898" w:rsidRDefault="004A1898" w:rsidP="004A1898">
      <w:pPr>
        <w:spacing w:after="360" w:line="240" w:lineRule="auto"/>
        <w:jc w:val="center"/>
        <w:rPr>
          <w:rFonts w:ascii="Traditional Arabic" w:eastAsia="Times New Roman" w:hAnsi="Traditional Arabic" w:cs="Traditional Arabic"/>
          <w:b/>
          <w:bCs/>
          <w:color w:val="000080"/>
          <w:sz w:val="32"/>
          <w:szCs w:val="32"/>
        </w:rPr>
      </w:pPr>
      <w:r w:rsidRPr="004A1898">
        <w:rPr>
          <w:rFonts w:ascii="Verdana" w:eastAsia="Times New Roman" w:hAnsi="Verdana" w:cs="Tahoma"/>
          <w:b/>
          <w:bCs/>
          <w:color w:val="343434"/>
          <w:sz w:val="32"/>
          <w:szCs w:val="32"/>
        </w:rPr>
        <w:br/>
      </w:r>
      <w:r w:rsidRPr="004A1898">
        <w:rPr>
          <w:rFonts w:ascii="Verdana" w:eastAsia="Times New Roman" w:hAnsi="Verdana" w:cs="Tahoma"/>
          <w:b/>
          <w:bCs/>
          <w:color w:val="343434"/>
          <w:sz w:val="32"/>
          <w:szCs w:val="32"/>
        </w:rPr>
        <w:br/>
      </w:r>
      <w:r w:rsidRPr="004A1898">
        <w:rPr>
          <w:rFonts w:ascii="Verdana" w:eastAsia="Times New Roman" w:hAnsi="Verdana" w:cs="Tahoma"/>
          <w:b/>
          <w:bCs/>
          <w:color w:val="343434"/>
          <w:sz w:val="32"/>
          <w:szCs w:val="32"/>
        </w:rPr>
        <w:br/>
      </w:r>
      <w:r w:rsidRPr="004A1898">
        <w:rPr>
          <w:rFonts w:ascii="Verdana" w:eastAsia="Times New Roman" w:hAnsi="Verdana" w:cs="Tahoma"/>
          <w:b/>
          <w:bCs/>
          <w:color w:val="343434"/>
          <w:sz w:val="32"/>
          <w:szCs w:val="32"/>
        </w:rPr>
        <w:br/>
      </w:r>
    </w:p>
    <w:p w:rsidR="00227AF0" w:rsidRPr="004A1898" w:rsidRDefault="00227AF0" w:rsidP="004A1898">
      <w:pPr>
        <w:jc w:val="center"/>
        <w:rPr>
          <w:sz w:val="32"/>
          <w:szCs w:val="32"/>
        </w:rPr>
      </w:pPr>
    </w:p>
    <w:sectPr w:rsidR="00227AF0" w:rsidRPr="004A1898" w:rsidSect="00D041B1">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mp;quot">
    <w:altName w:val="Times New Roman"/>
    <w:panose1 w:val="00000000000000000000"/>
    <w:charset w:val="00"/>
    <w:family w:val="roman"/>
    <w:notTrueType/>
    <w:pitch w:val="default"/>
    <w:sig w:usb0="00000000" w:usb1="00000000" w:usb2="00000000" w:usb3="00000000" w:csb0="0000000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217D1D"/>
    <w:multiLevelType w:val="multilevel"/>
    <w:tmpl w:val="32DA2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5CB1C1D"/>
    <w:multiLevelType w:val="multilevel"/>
    <w:tmpl w:val="5FAA8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77A5950"/>
    <w:multiLevelType w:val="multilevel"/>
    <w:tmpl w:val="9326C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9725CD7"/>
    <w:multiLevelType w:val="multilevel"/>
    <w:tmpl w:val="CF325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1D0444C"/>
    <w:multiLevelType w:val="multilevel"/>
    <w:tmpl w:val="A246C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7FF634C"/>
    <w:multiLevelType w:val="multilevel"/>
    <w:tmpl w:val="2B445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3B2359E"/>
    <w:multiLevelType w:val="multilevel"/>
    <w:tmpl w:val="68E0D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 w:numId="4">
    <w:abstractNumId w:val="6"/>
  </w:num>
  <w:num w:numId="5">
    <w:abstractNumId w:val="3"/>
  </w:num>
  <w:num w:numId="6">
    <w:abstractNumId w:val="4"/>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characterSpacingControl w:val="doNotCompress"/>
  <w:compat/>
  <w:rsids>
    <w:rsidRoot w:val="004A1898"/>
    <w:rsid w:val="000E4435"/>
    <w:rsid w:val="00227AF0"/>
    <w:rsid w:val="004A1898"/>
    <w:rsid w:val="00532E78"/>
    <w:rsid w:val="00701427"/>
    <w:rsid w:val="00CB5424"/>
    <w:rsid w:val="00D041B1"/>
    <w:rsid w:val="00F64345"/>
    <w:rsid w:val="00FC4D1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7AF0"/>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4A1898"/>
    <w:rPr>
      <w:b/>
      <w:bCs/>
    </w:rPr>
  </w:style>
  <w:style w:type="character" w:styleId="Hyperlink">
    <w:name w:val="Hyperlink"/>
    <w:basedOn w:val="DefaultParagraphFont"/>
    <w:uiPriority w:val="99"/>
    <w:semiHidden/>
    <w:unhideWhenUsed/>
    <w:rsid w:val="004A1898"/>
    <w:rPr>
      <w:color w:val="0000FF"/>
      <w:u w:val="single"/>
    </w:rPr>
  </w:style>
  <w:style w:type="paragraph" w:styleId="NormalWeb">
    <w:name w:val="Normal (Web)"/>
    <w:basedOn w:val="Normal"/>
    <w:uiPriority w:val="99"/>
    <w:semiHidden/>
    <w:unhideWhenUsed/>
    <w:rsid w:val="004A1898"/>
    <w:pPr>
      <w:bidi w:val="0"/>
      <w:spacing w:before="100" w:beforeAutospacing="1" w:after="100" w:afterAutospacing="1" w:line="240" w:lineRule="auto"/>
    </w:pPr>
    <w:rPr>
      <w:rFonts w:ascii="Tahoma" w:eastAsia="Times New Roman" w:hAnsi="Tahoma" w:cs="Tahoma"/>
      <w:color w:val="003E69"/>
      <w:sz w:val="20"/>
      <w:szCs w:val="20"/>
    </w:rPr>
  </w:style>
  <w:style w:type="paragraph" w:styleId="BalloonText">
    <w:name w:val="Balloon Text"/>
    <w:basedOn w:val="Normal"/>
    <w:link w:val="BalloonTextChar"/>
    <w:uiPriority w:val="99"/>
    <w:semiHidden/>
    <w:unhideWhenUsed/>
    <w:rsid w:val="004A18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189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7628950">
      <w:bodyDiv w:val="1"/>
      <w:marLeft w:val="0"/>
      <w:marRight w:val="0"/>
      <w:marTop w:val="0"/>
      <w:marBottom w:val="0"/>
      <w:divBdr>
        <w:top w:val="none" w:sz="0" w:space="0" w:color="auto"/>
        <w:left w:val="none" w:sz="0" w:space="0" w:color="auto"/>
        <w:bottom w:val="none" w:sz="0" w:space="0" w:color="auto"/>
        <w:right w:val="none" w:sz="0" w:space="0" w:color="auto"/>
      </w:divBdr>
      <w:divsChild>
        <w:div w:id="498932928">
          <w:marLeft w:val="0"/>
          <w:marRight w:val="0"/>
          <w:marTop w:val="0"/>
          <w:marBottom w:val="0"/>
          <w:divBdr>
            <w:top w:val="none" w:sz="0" w:space="0" w:color="auto"/>
            <w:left w:val="none" w:sz="0" w:space="0" w:color="auto"/>
            <w:bottom w:val="none" w:sz="0" w:space="0" w:color="auto"/>
            <w:right w:val="none" w:sz="0" w:space="0" w:color="auto"/>
          </w:divBdr>
          <w:divsChild>
            <w:div w:id="1289967398">
              <w:marLeft w:val="0"/>
              <w:marRight w:val="0"/>
              <w:marTop w:val="0"/>
              <w:marBottom w:val="0"/>
              <w:divBdr>
                <w:top w:val="none" w:sz="0" w:space="0" w:color="auto"/>
                <w:left w:val="none" w:sz="0" w:space="0" w:color="auto"/>
                <w:bottom w:val="none" w:sz="0" w:space="0" w:color="auto"/>
                <w:right w:val="none" w:sz="0" w:space="0" w:color="auto"/>
              </w:divBdr>
            </w:div>
            <w:div w:id="889342818">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41121016">
      <w:bodyDiv w:val="1"/>
      <w:marLeft w:val="0"/>
      <w:marRight w:val="0"/>
      <w:marTop w:val="0"/>
      <w:marBottom w:val="0"/>
      <w:divBdr>
        <w:top w:val="none" w:sz="0" w:space="0" w:color="auto"/>
        <w:left w:val="none" w:sz="0" w:space="0" w:color="auto"/>
        <w:bottom w:val="none" w:sz="0" w:space="0" w:color="auto"/>
        <w:right w:val="none" w:sz="0" w:space="0" w:color="auto"/>
      </w:divBdr>
      <w:divsChild>
        <w:div w:id="1922374735">
          <w:marLeft w:val="0"/>
          <w:marRight w:val="0"/>
          <w:marTop w:val="0"/>
          <w:marBottom w:val="0"/>
          <w:divBdr>
            <w:top w:val="none" w:sz="0" w:space="0" w:color="auto"/>
            <w:left w:val="none" w:sz="0" w:space="0" w:color="auto"/>
            <w:bottom w:val="none" w:sz="0" w:space="0" w:color="auto"/>
            <w:right w:val="none" w:sz="0" w:space="0" w:color="auto"/>
          </w:divBdr>
          <w:divsChild>
            <w:div w:id="1382746909">
              <w:marLeft w:val="0"/>
              <w:marRight w:val="0"/>
              <w:marTop w:val="0"/>
              <w:marBottom w:val="0"/>
              <w:divBdr>
                <w:top w:val="none" w:sz="0" w:space="0" w:color="auto"/>
                <w:left w:val="none" w:sz="0" w:space="0" w:color="auto"/>
                <w:bottom w:val="none" w:sz="0" w:space="0" w:color="auto"/>
                <w:right w:val="none" w:sz="0" w:space="0" w:color="auto"/>
              </w:divBdr>
              <w:divsChild>
                <w:div w:id="583033124">
                  <w:marLeft w:val="0"/>
                  <w:marRight w:val="0"/>
                  <w:marTop w:val="0"/>
                  <w:marBottom w:val="0"/>
                  <w:divBdr>
                    <w:top w:val="none" w:sz="0" w:space="0" w:color="auto"/>
                    <w:left w:val="none" w:sz="0" w:space="0" w:color="auto"/>
                    <w:bottom w:val="none" w:sz="0" w:space="0" w:color="auto"/>
                    <w:right w:val="none" w:sz="0" w:space="0" w:color="auto"/>
                  </w:divBdr>
                  <w:divsChild>
                    <w:div w:id="1594971099">
                      <w:marLeft w:val="0"/>
                      <w:marRight w:val="0"/>
                      <w:marTop w:val="0"/>
                      <w:marBottom w:val="0"/>
                      <w:divBdr>
                        <w:top w:val="none" w:sz="0" w:space="0" w:color="auto"/>
                        <w:left w:val="none" w:sz="0" w:space="0" w:color="auto"/>
                        <w:bottom w:val="none" w:sz="0" w:space="0" w:color="auto"/>
                        <w:right w:val="none" w:sz="0" w:space="0" w:color="auto"/>
                      </w:divBdr>
                      <w:divsChild>
                        <w:div w:id="41751893">
                          <w:marLeft w:val="0"/>
                          <w:marRight w:val="0"/>
                          <w:marTop w:val="0"/>
                          <w:marBottom w:val="0"/>
                          <w:divBdr>
                            <w:top w:val="none" w:sz="0" w:space="0" w:color="auto"/>
                            <w:left w:val="none" w:sz="0" w:space="0" w:color="auto"/>
                            <w:bottom w:val="none" w:sz="0" w:space="0" w:color="auto"/>
                            <w:right w:val="none" w:sz="0" w:space="0" w:color="auto"/>
                          </w:divBdr>
                          <w:divsChild>
                            <w:div w:id="1868441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9534581">
      <w:bodyDiv w:val="1"/>
      <w:marLeft w:val="0"/>
      <w:marRight w:val="0"/>
      <w:marTop w:val="0"/>
      <w:marBottom w:val="0"/>
      <w:divBdr>
        <w:top w:val="none" w:sz="0" w:space="0" w:color="auto"/>
        <w:left w:val="none" w:sz="0" w:space="0" w:color="auto"/>
        <w:bottom w:val="none" w:sz="0" w:space="0" w:color="auto"/>
        <w:right w:val="none" w:sz="0" w:space="0" w:color="auto"/>
      </w:divBdr>
      <w:divsChild>
        <w:div w:id="2111899075">
          <w:marLeft w:val="0"/>
          <w:marRight w:val="0"/>
          <w:marTop w:val="0"/>
          <w:marBottom w:val="0"/>
          <w:divBdr>
            <w:top w:val="none" w:sz="0" w:space="0" w:color="auto"/>
            <w:left w:val="none" w:sz="0" w:space="0" w:color="auto"/>
            <w:bottom w:val="none" w:sz="0" w:space="0" w:color="auto"/>
            <w:right w:val="none" w:sz="0" w:space="0" w:color="auto"/>
          </w:divBdr>
          <w:divsChild>
            <w:div w:id="1146624718">
              <w:marLeft w:val="0"/>
              <w:marRight w:val="0"/>
              <w:marTop w:val="0"/>
              <w:marBottom w:val="0"/>
              <w:divBdr>
                <w:top w:val="none" w:sz="0" w:space="0" w:color="auto"/>
                <w:left w:val="none" w:sz="0" w:space="0" w:color="auto"/>
                <w:bottom w:val="none" w:sz="0" w:space="0" w:color="auto"/>
                <w:right w:val="none" w:sz="0" w:space="0" w:color="auto"/>
              </w:divBdr>
            </w:div>
            <w:div w:id="1320772978">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247160007">
      <w:bodyDiv w:val="1"/>
      <w:marLeft w:val="0"/>
      <w:marRight w:val="0"/>
      <w:marTop w:val="0"/>
      <w:marBottom w:val="0"/>
      <w:divBdr>
        <w:top w:val="none" w:sz="0" w:space="0" w:color="auto"/>
        <w:left w:val="none" w:sz="0" w:space="0" w:color="auto"/>
        <w:bottom w:val="none" w:sz="0" w:space="0" w:color="auto"/>
        <w:right w:val="none" w:sz="0" w:space="0" w:color="auto"/>
      </w:divBdr>
      <w:divsChild>
        <w:div w:id="272127463">
          <w:marLeft w:val="0"/>
          <w:marRight w:val="0"/>
          <w:marTop w:val="0"/>
          <w:marBottom w:val="0"/>
          <w:divBdr>
            <w:top w:val="none" w:sz="0" w:space="0" w:color="auto"/>
            <w:left w:val="none" w:sz="0" w:space="0" w:color="auto"/>
            <w:bottom w:val="none" w:sz="0" w:space="0" w:color="auto"/>
            <w:right w:val="none" w:sz="0" w:space="0" w:color="auto"/>
          </w:divBdr>
          <w:divsChild>
            <w:div w:id="275067674">
              <w:marLeft w:val="0"/>
              <w:marRight w:val="0"/>
              <w:marTop w:val="0"/>
              <w:marBottom w:val="0"/>
              <w:divBdr>
                <w:top w:val="none" w:sz="0" w:space="0" w:color="auto"/>
                <w:left w:val="none" w:sz="0" w:space="0" w:color="auto"/>
                <w:bottom w:val="none" w:sz="0" w:space="0" w:color="auto"/>
                <w:right w:val="none" w:sz="0" w:space="0" w:color="auto"/>
              </w:divBdr>
              <w:divsChild>
                <w:div w:id="1237012117">
                  <w:marLeft w:val="0"/>
                  <w:marRight w:val="0"/>
                  <w:marTop w:val="0"/>
                  <w:marBottom w:val="0"/>
                  <w:divBdr>
                    <w:top w:val="none" w:sz="0" w:space="0" w:color="auto"/>
                    <w:left w:val="none" w:sz="0" w:space="0" w:color="auto"/>
                    <w:bottom w:val="none" w:sz="0" w:space="0" w:color="auto"/>
                    <w:right w:val="none" w:sz="0" w:space="0" w:color="auto"/>
                  </w:divBdr>
                </w:div>
                <w:div w:id="298921655">
                  <w:marLeft w:val="0"/>
                  <w:marRight w:val="0"/>
                  <w:marTop w:val="150"/>
                  <w:marBottom w:val="150"/>
                  <w:divBdr>
                    <w:top w:val="none" w:sz="0" w:space="0" w:color="auto"/>
                    <w:left w:val="none" w:sz="0" w:space="0" w:color="auto"/>
                    <w:bottom w:val="none" w:sz="0" w:space="0" w:color="auto"/>
                    <w:right w:val="none" w:sz="0" w:space="0" w:color="auto"/>
                  </w:divBdr>
                </w:div>
                <w:div w:id="646202064">
                  <w:marLeft w:val="0"/>
                  <w:marRight w:val="0"/>
                  <w:marTop w:val="0"/>
                  <w:marBottom w:val="0"/>
                  <w:divBdr>
                    <w:top w:val="single" w:sz="6" w:space="0" w:color="FFFFFF"/>
                    <w:left w:val="single" w:sz="6" w:space="0" w:color="FFFFFF"/>
                    <w:bottom w:val="single" w:sz="6" w:space="0" w:color="FFFFFF"/>
                    <w:right w:val="single" w:sz="6" w:space="0" w:color="FFFFFF"/>
                  </w:divBdr>
                </w:div>
                <w:div w:id="38172419">
                  <w:marLeft w:val="0"/>
                  <w:marRight w:val="0"/>
                  <w:marTop w:val="0"/>
                  <w:marBottom w:val="0"/>
                  <w:divBdr>
                    <w:top w:val="single" w:sz="6" w:space="0" w:color="FFFFFF"/>
                    <w:left w:val="single" w:sz="6" w:space="0" w:color="FFFFFF"/>
                    <w:bottom w:val="single" w:sz="6" w:space="0" w:color="FFFFFF"/>
                    <w:right w:val="single" w:sz="6" w:space="0" w:color="FFFFFF"/>
                  </w:divBdr>
                </w:div>
              </w:divsChild>
            </w:div>
          </w:divsChild>
        </w:div>
      </w:divsChild>
    </w:div>
    <w:div w:id="383064901">
      <w:bodyDiv w:val="1"/>
      <w:marLeft w:val="0"/>
      <w:marRight w:val="0"/>
      <w:marTop w:val="0"/>
      <w:marBottom w:val="0"/>
      <w:divBdr>
        <w:top w:val="none" w:sz="0" w:space="0" w:color="auto"/>
        <w:left w:val="none" w:sz="0" w:space="0" w:color="auto"/>
        <w:bottom w:val="none" w:sz="0" w:space="0" w:color="auto"/>
        <w:right w:val="none" w:sz="0" w:space="0" w:color="auto"/>
      </w:divBdr>
      <w:divsChild>
        <w:div w:id="5209554">
          <w:marLeft w:val="0"/>
          <w:marRight w:val="0"/>
          <w:marTop w:val="0"/>
          <w:marBottom w:val="0"/>
          <w:divBdr>
            <w:top w:val="none" w:sz="0" w:space="0" w:color="auto"/>
            <w:left w:val="none" w:sz="0" w:space="0" w:color="auto"/>
            <w:bottom w:val="none" w:sz="0" w:space="0" w:color="auto"/>
            <w:right w:val="none" w:sz="0" w:space="0" w:color="auto"/>
          </w:divBdr>
          <w:divsChild>
            <w:div w:id="1877351236">
              <w:marLeft w:val="0"/>
              <w:marRight w:val="0"/>
              <w:marTop w:val="0"/>
              <w:marBottom w:val="0"/>
              <w:divBdr>
                <w:top w:val="none" w:sz="0" w:space="0" w:color="auto"/>
                <w:left w:val="none" w:sz="0" w:space="0" w:color="auto"/>
                <w:bottom w:val="none" w:sz="0" w:space="0" w:color="auto"/>
                <w:right w:val="none" w:sz="0" w:space="0" w:color="auto"/>
              </w:divBdr>
            </w:div>
            <w:div w:id="460615758">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510682657">
      <w:bodyDiv w:val="1"/>
      <w:marLeft w:val="0"/>
      <w:marRight w:val="0"/>
      <w:marTop w:val="0"/>
      <w:marBottom w:val="0"/>
      <w:divBdr>
        <w:top w:val="none" w:sz="0" w:space="0" w:color="auto"/>
        <w:left w:val="none" w:sz="0" w:space="0" w:color="auto"/>
        <w:bottom w:val="none" w:sz="0" w:space="0" w:color="auto"/>
        <w:right w:val="none" w:sz="0" w:space="0" w:color="auto"/>
      </w:divBdr>
      <w:divsChild>
        <w:div w:id="1437484181">
          <w:marLeft w:val="0"/>
          <w:marRight w:val="0"/>
          <w:marTop w:val="0"/>
          <w:marBottom w:val="0"/>
          <w:divBdr>
            <w:top w:val="none" w:sz="0" w:space="0" w:color="auto"/>
            <w:left w:val="none" w:sz="0" w:space="0" w:color="auto"/>
            <w:bottom w:val="none" w:sz="0" w:space="0" w:color="auto"/>
            <w:right w:val="none" w:sz="0" w:space="0" w:color="auto"/>
          </w:divBdr>
          <w:divsChild>
            <w:div w:id="1100681779">
              <w:marLeft w:val="0"/>
              <w:marRight w:val="0"/>
              <w:marTop w:val="0"/>
              <w:marBottom w:val="0"/>
              <w:divBdr>
                <w:top w:val="none" w:sz="0" w:space="0" w:color="auto"/>
                <w:left w:val="none" w:sz="0" w:space="0" w:color="auto"/>
                <w:bottom w:val="none" w:sz="0" w:space="0" w:color="auto"/>
                <w:right w:val="none" w:sz="0" w:space="0" w:color="auto"/>
              </w:divBdr>
            </w:div>
            <w:div w:id="868878105">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728923592">
      <w:bodyDiv w:val="1"/>
      <w:marLeft w:val="150"/>
      <w:marRight w:val="0"/>
      <w:marTop w:val="0"/>
      <w:marBottom w:val="0"/>
      <w:divBdr>
        <w:top w:val="none" w:sz="0" w:space="0" w:color="auto"/>
        <w:left w:val="none" w:sz="0" w:space="0" w:color="auto"/>
        <w:bottom w:val="none" w:sz="0" w:space="0" w:color="auto"/>
        <w:right w:val="none" w:sz="0" w:space="0" w:color="auto"/>
      </w:divBdr>
      <w:divsChild>
        <w:div w:id="2078088195">
          <w:marLeft w:val="0"/>
          <w:marRight w:val="0"/>
          <w:marTop w:val="0"/>
          <w:marBottom w:val="0"/>
          <w:divBdr>
            <w:top w:val="none" w:sz="0" w:space="0" w:color="auto"/>
            <w:left w:val="none" w:sz="0" w:space="0" w:color="auto"/>
            <w:bottom w:val="none" w:sz="0" w:space="0" w:color="auto"/>
            <w:right w:val="none" w:sz="0" w:space="0" w:color="auto"/>
          </w:divBdr>
          <w:divsChild>
            <w:div w:id="1884367848">
              <w:marLeft w:val="0"/>
              <w:marRight w:val="0"/>
              <w:marTop w:val="0"/>
              <w:marBottom w:val="0"/>
              <w:divBdr>
                <w:top w:val="none" w:sz="0" w:space="0" w:color="auto"/>
                <w:left w:val="none" w:sz="0" w:space="0" w:color="auto"/>
                <w:bottom w:val="none" w:sz="0" w:space="0" w:color="auto"/>
                <w:right w:val="none" w:sz="0" w:space="0" w:color="auto"/>
              </w:divBdr>
              <w:divsChild>
                <w:div w:id="582226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0257304">
      <w:bodyDiv w:val="1"/>
      <w:marLeft w:val="150"/>
      <w:marRight w:val="0"/>
      <w:marTop w:val="0"/>
      <w:marBottom w:val="0"/>
      <w:divBdr>
        <w:top w:val="none" w:sz="0" w:space="0" w:color="auto"/>
        <w:left w:val="none" w:sz="0" w:space="0" w:color="auto"/>
        <w:bottom w:val="none" w:sz="0" w:space="0" w:color="auto"/>
        <w:right w:val="none" w:sz="0" w:space="0" w:color="auto"/>
      </w:divBdr>
      <w:divsChild>
        <w:div w:id="1170675231">
          <w:marLeft w:val="0"/>
          <w:marRight w:val="0"/>
          <w:marTop w:val="0"/>
          <w:marBottom w:val="0"/>
          <w:divBdr>
            <w:top w:val="none" w:sz="0" w:space="0" w:color="auto"/>
            <w:left w:val="none" w:sz="0" w:space="0" w:color="auto"/>
            <w:bottom w:val="none" w:sz="0" w:space="0" w:color="auto"/>
            <w:right w:val="none" w:sz="0" w:space="0" w:color="auto"/>
          </w:divBdr>
          <w:divsChild>
            <w:div w:id="1319311503">
              <w:marLeft w:val="0"/>
              <w:marRight w:val="0"/>
              <w:marTop w:val="0"/>
              <w:marBottom w:val="0"/>
              <w:divBdr>
                <w:top w:val="none" w:sz="0" w:space="0" w:color="auto"/>
                <w:left w:val="none" w:sz="0" w:space="0" w:color="auto"/>
                <w:bottom w:val="none" w:sz="0" w:space="0" w:color="auto"/>
                <w:right w:val="none" w:sz="0" w:space="0" w:color="auto"/>
              </w:divBdr>
              <w:divsChild>
                <w:div w:id="40323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4485057">
      <w:bodyDiv w:val="1"/>
      <w:marLeft w:val="0"/>
      <w:marRight w:val="0"/>
      <w:marTop w:val="0"/>
      <w:marBottom w:val="0"/>
      <w:divBdr>
        <w:top w:val="none" w:sz="0" w:space="0" w:color="auto"/>
        <w:left w:val="none" w:sz="0" w:space="0" w:color="auto"/>
        <w:bottom w:val="none" w:sz="0" w:space="0" w:color="auto"/>
        <w:right w:val="none" w:sz="0" w:space="0" w:color="auto"/>
      </w:divBdr>
      <w:divsChild>
        <w:div w:id="80880340">
          <w:marLeft w:val="0"/>
          <w:marRight w:val="0"/>
          <w:marTop w:val="0"/>
          <w:marBottom w:val="0"/>
          <w:divBdr>
            <w:top w:val="none" w:sz="0" w:space="0" w:color="auto"/>
            <w:left w:val="none" w:sz="0" w:space="0" w:color="auto"/>
            <w:bottom w:val="none" w:sz="0" w:space="0" w:color="auto"/>
            <w:right w:val="none" w:sz="0" w:space="0" w:color="auto"/>
          </w:divBdr>
          <w:divsChild>
            <w:div w:id="1126854867">
              <w:marLeft w:val="0"/>
              <w:marRight w:val="0"/>
              <w:marTop w:val="0"/>
              <w:marBottom w:val="0"/>
              <w:divBdr>
                <w:top w:val="none" w:sz="0" w:space="0" w:color="auto"/>
                <w:left w:val="none" w:sz="0" w:space="0" w:color="auto"/>
                <w:bottom w:val="none" w:sz="0" w:space="0" w:color="auto"/>
                <w:right w:val="none" w:sz="0" w:space="0" w:color="auto"/>
              </w:divBdr>
              <w:divsChild>
                <w:div w:id="1273433824">
                  <w:marLeft w:val="0"/>
                  <w:marRight w:val="0"/>
                  <w:marTop w:val="0"/>
                  <w:marBottom w:val="0"/>
                  <w:divBdr>
                    <w:top w:val="none" w:sz="0" w:space="0" w:color="auto"/>
                    <w:left w:val="none" w:sz="0" w:space="0" w:color="auto"/>
                    <w:bottom w:val="none" w:sz="0" w:space="0" w:color="auto"/>
                    <w:right w:val="none" w:sz="0" w:space="0" w:color="auto"/>
                  </w:divBdr>
                  <w:divsChild>
                    <w:div w:id="621234436">
                      <w:marLeft w:val="0"/>
                      <w:marRight w:val="0"/>
                      <w:marTop w:val="0"/>
                      <w:marBottom w:val="0"/>
                      <w:divBdr>
                        <w:top w:val="none" w:sz="0" w:space="0" w:color="auto"/>
                        <w:left w:val="none" w:sz="0" w:space="0" w:color="auto"/>
                        <w:bottom w:val="none" w:sz="0" w:space="0" w:color="auto"/>
                        <w:right w:val="none" w:sz="0" w:space="0" w:color="auto"/>
                      </w:divBdr>
                      <w:divsChild>
                        <w:div w:id="106197371">
                          <w:marLeft w:val="0"/>
                          <w:marRight w:val="0"/>
                          <w:marTop w:val="0"/>
                          <w:marBottom w:val="0"/>
                          <w:divBdr>
                            <w:top w:val="none" w:sz="0" w:space="0" w:color="auto"/>
                            <w:left w:val="none" w:sz="0" w:space="0" w:color="auto"/>
                            <w:bottom w:val="none" w:sz="0" w:space="0" w:color="auto"/>
                            <w:right w:val="none" w:sz="0" w:space="0" w:color="auto"/>
                          </w:divBdr>
                        </w:div>
                        <w:div w:id="1105156797">
                          <w:marLeft w:val="0"/>
                          <w:marRight w:val="0"/>
                          <w:marTop w:val="0"/>
                          <w:marBottom w:val="0"/>
                          <w:divBdr>
                            <w:top w:val="none" w:sz="0" w:space="0" w:color="auto"/>
                            <w:left w:val="none" w:sz="0" w:space="0" w:color="auto"/>
                            <w:bottom w:val="none" w:sz="0" w:space="0" w:color="auto"/>
                            <w:right w:val="none" w:sz="0" w:space="0" w:color="auto"/>
                          </w:divBdr>
                          <w:divsChild>
                            <w:div w:id="541213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6592171">
      <w:bodyDiv w:val="1"/>
      <w:marLeft w:val="0"/>
      <w:marRight w:val="0"/>
      <w:marTop w:val="0"/>
      <w:marBottom w:val="0"/>
      <w:divBdr>
        <w:top w:val="none" w:sz="0" w:space="0" w:color="auto"/>
        <w:left w:val="none" w:sz="0" w:space="0" w:color="auto"/>
        <w:bottom w:val="none" w:sz="0" w:space="0" w:color="auto"/>
        <w:right w:val="none" w:sz="0" w:space="0" w:color="auto"/>
      </w:divBdr>
      <w:divsChild>
        <w:div w:id="1074208715">
          <w:marLeft w:val="0"/>
          <w:marRight w:val="0"/>
          <w:marTop w:val="0"/>
          <w:marBottom w:val="0"/>
          <w:divBdr>
            <w:top w:val="none" w:sz="0" w:space="0" w:color="auto"/>
            <w:left w:val="none" w:sz="0" w:space="0" w:color="auto"/>
            <w:bottom w:val="none" w:sz="0" w:space="0" w:color="auto"/>
            <w:right w:val="none" w:sz="0" w:space="0" w:color="auto"/>
          </w:divBdr>
          <w:divsChild>
            <w:div w:id="436681740">
              <w:marLeft w:val="0"/>
              <w:marRight w:val="0"/>
              <w:marTop w:val="0"/>
              <w:marBottom w:val="0"/>
              <w:divBdr>
                <w:top w:val="none" w:sz="0" w:space="0" w:color="auto"/>
                <w:left w:val="none" w:sz="0" w:space="0" w:color="auto"/>
                <w:bottom w:val="none" w:sz="0" w:space="0" w:color="auto"/>
                <w:right w:val="none" w:sz="0" w:space="0" w:color="auto"/>
              </w:divBdr>
            </w:div>
            <w:div w:id="1724134138">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109155043">
      <w:bodyDiv w:val="1"/>
      <w:marLeft w:val="0"/>
      <w:marRight w:val="0"/>
      <w:marTop w:val="0"/>
      <w:marBottom w:val="0"/>
      <w:divBdr>
        <w:top w:val="none" w:sz="0" w:space="0" w:color="auto"/>
        <w:left w:val="none" w:sz="0" w:space="0" w:color="auto"/>
        <w:bottom w:val="none" w:sz="0" w:space="0" w:color="auto"/>
        <w:right w:val="none" w:sz="0" w:space="0" w:color="auto"/>
      </w:divBdr>
      <w:divsChild>
        <w:div w:id="1669597183">
          <w:marLeft w:val="0"/>
          <w:marRight w:val="0"/>
          <w:marTop w:val="0"/>
          <w:marBottom w:val="0"/>
          <w:divBdr>
            <w:top w:val="none" w:sz="0" w:space="0" w:color="auto"/>
            <w:left w:val="none" w:sz="0" w:space="0" w:color="auto"/>
            <w:bottom w:val="none" w:sz="0" w:space="0" w:color="auto"/>
            <w:right w:val="none" w:sz="0" w:space="0" w:color="auto"/>
          </w:divBdr>
          <w:divsChild>
            <w:div w:id="1978686283">
              <w:marLeft w:val="0"/>
              <w:marRight w:val="0"/>
              <w:marTop w:val="0"/>
              <w:marBottom w:val="0"/>
              <w:divBdr>
                <w:top w:val="none" w:sz="0" w:space="0" w:color="auto"/>
                <w:left w:val="none" w:sz="0" w:space="0" w:color="auto"/>
                <w:bottom w:val="none" w:sz="0" w:space="0" w:color="auto"/>
                <w:right w:val="none" w:sz="0" w:space="0" w:color="auto"/>
              </w:divBdr>
              <w:divsChild>
                <w:div w:id="1985036506">
                  <w:marLeft w:val="0"/>
                  <w:marRight w:val="0"/>
                  <w:marTop w:val="0"/>
                  <w:marBottom w:val="0"/>
                  <w:divBdr>
                    <w:top w:val="none" w:sz="0" w:space="0" w:color="auto"/>
                    <w:left w:val="none" w:sz="0" w:space="0" w:color="auto"/>
                    <w:bottom w:val="none" w:sz="0" w:space="0" w:color="auto"/>
                    <w:right w:val="none" w:sz="0" w:space="0" w:color="auto"/>
                  </w:divBdr>
                  <w:divsChild>
                    <w:div w:id="1120763716">
                      <w:marLeft w:val="0"/>
                      <w:marRight w:val="0"/>
                      <w:marTop w:val="0"/>
                      <w:marBottom w:val="0"/>
                      <w:divBdr>
                        <w:top w:val="none" w:sz="0" w:space="0" w:color="auto"/>
                        <w:left w:val="none" w:sz="0" w:space="0" w:color="auto"/>
                        <w:bottom w:val="none" w:sz="0" w:space="0" w:color="auto"/>
                        <w:right w:val="none" w:sz="0" w:space="0" w:color="auto"/>
                      </w:divBdr>
                      <w:divsChild>
                        <w:div w:id="345207721">
                          <w:marLeft w:val="0"/>
                          <w:marRight w:val="0"/>
                          <w:marTop w:val="0"/>
                          <w:marBottom w:val="0"/>
                          <w:divBdr>
                            <w:top w:val="none" w:sz="0" w:space="0" w:color="auto"/>
                            <w:left w:val="none" w:sz="0" w:space="0" w:color="auto"/>
                            <w:bottom w:val="none" w:sz="0" w:space="0" w:color="auto"/>
                            <w:right w:val="none" w:sz="0" w:space="0" w:color="auto"/>
                          </w:divBdr>
                          <w:divsChild>
                            <w:div w:id="1517690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8159871">
      <w:bodyDiv w:val="1"/>
      <w:marLeft w:val="150"/>
      <w:marRight w:val="0"/>
      <w:marTop w:val="0"/>
      <w:marBottom w:val="0"/>
      <w:divBdr>
        <w:top w:val="none" w:sz="0" w:space="0" w:color="auto"/>
        <w:left w:val="none" w:sz="0" w:space="0" w:color="auto"/>
        <w:bottom w:val="none" w:sz="0" w:space="0" w:color="auto"/>
        <w:right w:val="none" w:sz="0" w:space="0" w:color="auto"/>
      </w:divBdr>
      <w:divsChild>
        <w:div w:id="1353065393">
          <w:marLeft w:val="0"/>
          <w:marRight w:val="0"/>
          <w:marTop w:val="0"/>
          <w:marBottom w:val="0"/>
          <w:divBdr>
            <w:top w:val="none" w:sz="0" w:space="0" w:color="auto"/>
            <w:left w:val="none" w:sz="0" w:space="0" w:color="auto"/>
            <w:bottom w:val="none" w:sz="0" w:space="0" w:color="auto"/>
            <w:right w:val="none" w:sz="0" w:space="0" w:color="auto"/>
          </w:divBdr>
          <w:divsChild>
            <w:div w:id="17507443">
              <w:marLeft w:val="0"/>
              <w:marRight w:val="0"/>
              <w:marTop w:val="0"/>
              <w:marBottom w:val="0"/>
              <w:divBdr>
                <w:top w:val="none" w:sz="0" w:space="0" w:color="auto"/>
                <w:left w:val="none" w:sz="0" w:space="0" w:color="auto"/>
                <w:bottom w:val="none" w:sz="0" w:space="0" w:color="auto"/>
                <w:right w:val="none" w:sz="0" w:space="0" w:color="auto"/>
              </w:divBdr>
              <w:divsChild>
                <w:div w:id="117434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6614216">
      <w:bodyDiv w:val="1"/>
      <w:marLeft w:val="150"/>
      <w:marRight w:val="0"/>
      <w:marTop w:val="0"/>
      <w:marBottom w:val="0"/>
      <w:divBdr>
        <w:top w:val="none" w:sz="0" w:space="0" w:color="auto"/>
        <w:left w:val="none" w:sz="0" w:space="0" w:color="auto"/>
        <w:bottom w:val="none" w:sz="0" w:space="0" w:color="auto"/>
        <w:right w:val="none" w:sz="0" w:space="0" w:color="auto"/>
      </w:divBdr>
      <w:divsChild>
        <w:div w:id="919407326">
          <w:marLeft w:val="0"/>
          <w:marRight w:val="0"/>
          <w:marTop w:val="0"/>
          <w:marBottom w:val="0"/>
          <w:divBdr>
            <w:top w:val="none" w:sz="0" w:space="0" w:color="auto"/>
            <w:left w:val="none" w:sz="0" w:space="0" w:color="auto"/>
            <w:bottom w:val="none" w:sz="0" w:space="0" w:color="auto"/>
            <w:right w:val="none" w:sz="0" w:space="0" w:color="auto"/>
          </w:divBdr>
          <w:divsChild>
            <w:div w:id="295180901">
              <w:marLeft w:val="0"/>
              <w:marRight w:val="0"/>
              <w:marTop w:val="0"/>
              <w:marBottom w:val="0"/>
              <w:divBdr>
                <w:top w:val="none" w:sz="0" w:space="0" w:color="auto"/>
                <w:left w:val="none" w:sz="0" w:space="0" w:color="auto"/>
                <w:bottom w:val="none" w:sz="0" w:space="0" w:color="auto"/>
                <w:right w:val="none" w:sz="0" w:space="0" w:color="auto"/>
              </w:divBdr>
              <w:divsChild>
                <w:div w:id="393622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77244">
      <w:bodyDiv w:val="1"/>
      <w:marLeft w:val="0"/>
      <w:marRight w:val="0"/>
      <w:marTop w:val="0"/>
      <w:marBottom w:val="0"/>
      <w:divBdr>
        <w:top w:val="none" w:sz="0" w:space="0" w:color="auto"/>
        <w:left w:val="none" w:sz="0" w:space="0" w:color="auto"/>
        <w:bottom w:val="none" w:sz="0" w:space="0" w:color="auto"/>
        <w:right w:val="none" w:sz="0" w:space="0" w:color="auto"/>
      </w:divBdr>
      <w:divsChild>
        <w:div w:id="310064648">
          <w:marLeft w:val="0"/>
          <w:marRight w:val="0"/>
          <w:marTop w:val="0"/>
          <w:marBottom w:val="0"/>
          <w:divBdr>
            <w:top w:val="none" w:sz="0" w:space="0" w:color="auto"/>
            <w:left w:val="none" w:sz="0" w:space="0" w:color="auto"/>
            <w:bottom w:val="none" w:sz="0" w:space="0" w:color="auto"/>
            <w:right w:val="none" w:sz="0" w:space="0" w:color="auto"/>
          </w:divBdr>
          <w:divsChild>
            <w:div w:id="1878346351">
              <w:marLeft w:val="0"/>
              <w:marRight w:val="0"/>
              <w:marTop w:val="0"/>
              <w:marBottom w:val="0"/>
              <w:divBdr>
                <w:top w:val="none" w:sz="0" w:space="0" w:color="auto"/>
                <w:left w:val="none" w:sz="0" w:space="0" w:color="auto"/>
                <w:bottom w:val="none" w:sz="0" w:space="0" w:color="auto"/>
                <w:right w:val="none" w:sz="0" w:space="0" w:color="auto"/>
              </w:divBdr>
              <w:divsChild>
                <w:div w:id="473762609">
                  <w:marLeft w:val="0"/>
                  <w:marRight w:val="0"/>
                  <w:marTop w:val="0"/>
                  <w:marBottom w:val="0"/>
                  <w:divBdr>
                    <w:top w:val="none" w:sz="0" w:space="0" w:color="auto"/>
                    <w:left w:val="none" w:sz="0" w:space="0" w:color="auto"/>
                    <w:bottom w:val="none" w:sz="0" w:space="0" w:color="auto"/>
                    <w:right w:val="none" w:sz="0" w:space="0" w:color="auto"/>
                  </w:divBdr>
                  <w:divsChild>
                    <w:div w:id="1697005406">
                      <w:marLeft w:val="0"/>
                      <w:marRight w:val="0"/>
                      <w:marTop w:val="0"/>
                      <w:marBottom w:val="0"/>
                      <w:divBdr>
                        <w:top w:val="none" w:sz="0" w:space="0" w:color="auto"/>
                        <w:left w:val="none" w:sz="0" w:space="0" w:color="auto"/>
                        <w:bottom w:val="none" w:sz="0" w:space="0" w:color="auto"/>
                        <w:right w:val="none" w:sz="0" w:space="0" w:color="auto"/>
                      </w:divBdr>
                      <w:divsChild>
                        <w:div w:id="1574272428">
                          <w:marLeft w:val="0"/>
                          <w:marRight w:val="0"/>
                          <w:marTop w:val="0"/>
                          <w:marBottom w:val="0"/>
                          <w:divBdr>
                            <w:top w:val="none" w:sz="0" w:space="0" w:color="auto"/>
                            <w:left w:val="none" w:sz="0" w:space="0" w:color="auto"/>
                            <w:bottom w:val="none" w:sz="0" w:space="0" w:color="auto"/>
                            <w:right w:val="none" w:sz="0" w:space="0" w:color="auto"/>
                          </w:divBdr>
                          <w:divsChild>
                            <w:div w:id="140491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0485483">
      <w:bodyDiv w:val="1"/>
      <w:marLeft w:val="0"/>
      <w:marRight w:val="0"/>
      <w:marTop w:val="0"/>
      <w:marBottom w:val="0"/>
      <w:divBdr>
        <w:top w:val="none" w:sz="0" w:space="0" w:color="auto"/>
        <w:left w:val="none" w:sz="0" w:space="0" w:color="auto"/>
        <w:bottom w:val="none" w:sz="0" w:space="0" w:color="auto"/>
        <w:right w:val="none" w:sz="0" w:space="0" w:color="auto"/>
      </w:divBdr>
      <w:divsChild>
        <w:div w:id="1512794646">
          <w:marLeft w:val="0"/>
          <w:marRight w:val="0"/>
          <w:marTop w:val="0"/>
          <w:marBottom w:val="0"/>
          <w:divBdr>
            <w:top w:val="none" w:sz="0" w:space="0" w:color="auto"/>
            <w:left w:val="none" w:sz="0" w:space="0" w:color="auto"/>
            <w:bottom w:val="none" w:sz="0" w:space="0" w:color="auto"/>
            <w:right w:val="none" w:sz="0" w:space="0" w:color="auto"/>
          </w:divBdr>
          <w:divsChild>
            <w:div w:id="1891918294">
              <w:marLeft w:val="0"/>
              <w:marRight w:val="0"/>
              <w:marTop w:val="0"/>
              <w:marBottom w:val="0"/>
              <w:divBdr>
                <w:top w:val="none" w:sz="0" w:space="0" w:color="auto"/>
                <w:left w:val="none" w:sz="0" w:space="0" w:color="auto"/>
                <w:bottom w:val="none" w:sz="0" w:space="0" w:color="auto"/>
                <w:right w:val="none" w:sz="0" w:space="0" w:color="auto"/>
              </w:divBdr>
            </w:div>
            <w:div w:id="1042053915">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948852827">
      <w:bodyDiv w:val="1"/>
      <w:marLeft w:val="150"/>
      <w:marRight w:val="0"/>
      <w:marTop w:val="0"/>
      <w:marBottom w:val="0"/>
      <w:divBdr>
        <w:top w:val="none" w:sz="0" w:space="0" w:color="auto"/>
        <w:left w:val="none" w:sz="0" w:space="0" w:color="auto"/>
        <w:bottom w:val="none" w:sz="0" w:space="0" w:color="auto"/>
        <w:right w:val="none" w:sz="0" w:space="0" w:color="auto"/>
      </w:divBdr>
      <w:divsChild>
        <w:div w:id="1380590204">
          <w:marLeft w:val="0"/>
          <w:marRight w:val="0"/>
          <w:marTop w:val="0"/>
          <w:marBottom w:val="0"/>
          <w:divBdr>
            <w:top w:val="none" w:sz="0" w:space="0" w:color="auto"/>
            <w:left w:val="none" w:sz="0" w:space="0" w:color="auto"/>
            <w:bottom w:val="none" w:sz="0" w:space="0" w:color="auto"/>
            <w:right w:val="none" w:sz="0" w:space="0" w:color="auto"/>
          </w:divBdr>
          <w:divsChild>
            <w:div w:id="2107991499">
              <w:marLeft w:val="0"/>
              <w:marRight w:val="0"/>
              <w:marTop w:val="0"/>
              <w:marBottom w:val="0"/>
              <w:divBdr>
                <w:top w:val="none" w:sz="0" w:space="0" w:color="auto"/>
                <w:left w:val="none" w:sz="0" w:space="0" w:color="auto"/>
                <w:bottom w:val="none" w:sz="0" w:space="0" w:color="auto"/>
                <w:right w:val="none" w:sz="0" w:space="0" w:color="auto"/>
              </w:divBdr>
              <w:divsChild>
                <w:div w:id="87669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6441877">
      <w:bodyDiv w:val="1"/>
      <w:marLeft w:val="0"/>
      <w:marRight w:val="0"/>
      <w:marTop w:val="0"/>
      <w:marBottom w:val="0"/>
      <w:divBdr>
        <w:top w:val="none" w:sz="0" w:space="0" w:color="auto"/>
        <w:left w:val="none" w:sz="0" w:space="0" w:color="auto"/>
        <w:bottom w:val="none" w:sz="0" w:space="0" w:color="auto"/>
        <w:right w:val="none" w:sz="0" w:space="0" w:color="auto"/>
      </w:divBdr>
      <w:divsChild>
        <w:div w:id="904410486">
          <w:marLeft w:val="0"/>
          <w:marRight w:val="0"/>
          <w:marTop w:val="0"/>
          <w:marBottom w:val="0"/>
          <w:divBdr>
            <w:top w:val="none" w:sz="0" w:space="0" w:color="auto"/>
            <w:left w:val="none" w:sz="0" w:space="0" w:color="auto"/>
            <w:bottom w:val="none" w:sz="0" w:space="0" w:color="auto"/>
            <w:right w:val="none" w:sz="0" w:space="0" w:color="auto"/>
          </w:divBdr>
          <w:divsChild>
            <w:div w:id="1163161963">
              <w:marLeft w:val="0"/>
              <w:marRight w:val="0"/>
              <w:marTop w:val="0"/>
              <w:marBottom w:val="0"/>
              <w:divBdr>
                <w:top w:val="none" w:sz="0" w:space="0" w:color="auto"/>
                <w:left w:val="none" w:sz="0" w:space="0" w:color="auto"/>
                <w:bottom w:val="none" w:sz="0" w:space="0" w:color="auto"/>
                <w:right w:val="none" w:sz="0" w:space="0" w:color="auto"/>
              </w:divBdr>
              <w:divsChild>
                <w:div w:id="823859710">
                  <w:marLeft w:val="0"/>
                  <w:marRight w:val="0"/>
                  <w:marTop w:val="0"/>
                  <w:marBottom w:val="0"/>
                  <w:divBdr>
                    <w:top w:val="none" w:sz="0" w:space="0" w:color="auto"/>
                    <w:left w:val="none" w:sz="0" w:space="0" w:color="auto"/>
                    <w:bottom w:val="none" w:sz="0" w:space="0" w:color="auto"/>
                    <w:right w:val="none" w:sz="0" w:space="0" w:color="auto"/>
                  </w:divBdr>
                  <w:divsChild>
                    <w:div w:id="374278549">
                      <w:marLeft w:val="0"/>
                      <w:marRight w:val="0"/>
                      <w:marTop w:val="0"/>
                      <w:marBottom w:val="0"/>
                      <w:divBdr>
                        <w:top w:val="none" w:sz="0" w:space="0" w:color="auto"/>
                        <w:left w:val="none" w:sz="0" w:space="0" w:color="auto"/>
                        <w:bottom w:val="none" w:sz="0" w:space="0" w:color="auto"/>
                        <w:right w:val="none" w:sz="0" w:space="0" w:color="auto"/>
                      </w:divBdr>
                      <w:divsChild>
                        <w:div w:id="170604045">
                          <w:marLeft w:val="0"/>
                          <w:marRight w:val="0"/>
                          <w:marTop w:val="0"/>
                          <w:marBottom w:val="0"/>
                          <w:divBdr>
                            <w:top w:val="none" w:sz="0" w:space="0" w:color="auto"/>
                            <w:left w:val="none" w:sz="0" w:space="0" w:color="auto"/>
                            <w:bottom w:val="none" w:sz="0" w:space="0" w:color="auto"/>
                            <w:right w:val="none" w:sz="0" w:space="0" w:color="auto"/>
                          </w:divBdr>
                          <w:divsChild>
                            <w:div w:id="68760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ar.wikipedia.org/wiki/%D8%A7%D9%84%D9%86%D8%A7%D8%A8%D8%BA%D8%A9_%D8%A7%D9%84%D8%B0%D8%A8%D9%8A%D8%A7%D9%86%D9%8A" TargetMode="External"/><Relationship Id="rId5" Type="http://schemas.openxmlformats.org/officeDocument/2006/relationships/hyperlink" Target="http://ar.wikipedia.org/wiki/%D8%A7%D9%84%D9%86%D8%A7%D8%A8%D8%BA%D8%A9_%D8%A7%D9%84%D8%B0%D8%A8%D9%8A%D8%A7%D9%86%D9%8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136</TotalTime>
  <Pages>1</Pages>
  <Words>8497</Words>
  <Characters>48433</Characters>
  <Application>Microsoft Office Word</Application>
  <DocSecurity>0</DocSecurity>
  <Lines>403</Lines>
  <Paragraphs>113</Paragraphs>
  <ScaleCrop>false</ScaleCrop>
  <Company/>
  <LinksUpToDate>false</LinksUpToDate>
  <CharactersWithSpaces>56817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8</cp:revision>
  <dcterms:created xsi:type="dcterms:W3CDTF">2011-10-09T22:21:00Z</dcterms:created>
  <dcterms:modified xsi:type="dcterms:W3CDTF">2011-10-29T19:21:00Z</dcterms:modified>
</cp:coreProperties>
</file>