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Calibri" w:eastAsia="Times New Roman" w:hAnsi="Calibri" w:cs="Calibri"/>
          <w:color w:val="000000"/>
          <w:sz w:val="24"/>
          <w:szCs w:val="24"/>
        </w:rPr>
        <w:t xml:space="preserve">1)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يعد معجم لسان العرب من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المعاجم اللألفبائية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7660F1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7660F1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7660F1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معاجم القافيه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معاجم مدرسة العين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معاجم المعاني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Calibri" w:eastAsia="Times New Roman" w:hAnsi="Calibri" w:cs="Calibri"/>
          <w:color w:val="000000"/>
          <w:sz w:val="24"/>
          <w:szCs w:val="24"/>
        </w:rPr>
        <w:t xml:space="preserve">2)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واحدة من الجمل التاليه فيها بدل مطابق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7660F1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7660F1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7660F1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مؤلف البيان والتبيين هو ابو عمر الجاحظ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كسر الطالب ضرسُه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يعجبني الطالب خلقه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خذ قلماَ مسطرهُ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Calibri" w:eastAsia="Times New Roman" w:hAnsi="Calibri" w:cs="Calibri"/>
          <w:color w:val="000000"/>
          <w:sz w:val="24"/>
          <w:szCs w:val="24"/>
        </w:rPr>
        <w:t xml:space="preserve">3)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نائب الفاعل من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7660F1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7660F1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7660F1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المرفوعات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المجرورات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التوابع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المنصوبات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Calibri" w:eastAsia="Times New Roman" w:hAnsi="Calibri" w:cs="Calibri"/>
          <w:color w:val="000000"/>
          <w:sz w:val="24"/>
          <w:szCs w:val="24"/>
        </w:rPr>
        <w:t xml:space="preserve">4)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واحدة من الجمل التالية جاءت فيها ( كل ) نائباَ عن المفعول المطلق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شربت كل الماء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نمت كل الليل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شربت كل الكأس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شربت كل الشرب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Calibri" w:eastAsia="Times New Roman" w:hAnsi="Calibri" w:cs="Calibri"/>
          <w:color w:val="000000"/>
          <w:sz w:val="24"/>
          <w:szCs w:val="24"/>
        </w:rPr>
        <w:t xml:space="preserve">5)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نائب الفاعل للفعل ( كُتب ) في قوله تعالى :(كتب عليكم اذا حضر احدكم الموت ان ترك خيرا الوصية للوالدين والاقربين ) . هو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أحدكم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الموت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خيراً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الوصية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Calibri" w:eastAsia="Times New Roman" w:hAnsi="Calibri" w:cs="Calibri"/>
          <w:color w:val="000000"/>
          <w:sz w:val="24"/>
          <w:szCs w:val="24"/>
        </w:rPr>
        <w:t xml:space="preserve">6)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غرض المفعول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بيان نوع الفعل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بيان عدد مرات الفعل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تاكيد الفعل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بيان أن الفعل حدث مرة واحدة</w:t>
      </w:r>
      <w:r w:rsidRPr="007660F1">
        <w:rPr>
          <w:rFonts w:ascii="Times New Roman" w:eastAsia="Times New Roman" w:hAnsi="Times New Roman" w:cs="Times New Roman"/>
          <w:color w:val="800080"/>
          <w:sz w:val="24"/>
          <w:szCs w:val="24"/>
        </w:rPr>
        <w:br/>
      </w:r>
      <w:r w:rsidRPr="007660F1">
        <w:rPr>
          <w:rFonts w:ascii="Calibri" w:eastAsia="Times New Roman" w:hAnsi="Calibri" w:cs="Calibri"/>
          <w:color w:val="000000"/>
          <w:sz w:val="24"/>
          <w:szCs w:val="24"/>
        </w:rPr>
        <w:t xml:space="preserve">7)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نائب الفاعل في قوله تعالى : ( كِلمَا رُزقوا مِنها مِن ثمرَةٍ رزقا ) . هو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واو الجماعة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الجار والمجرور ( منها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ضمير مستتر تقديره هم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الجار والمجرور من ثمرة</w:t>
      </w:r>
    </w:p>
    <w:p w:rsidR="00C3123C" w:rsidRDefault="00C3123C" w:rsidP="007660F1">
      <w:pPr>
        <w:bidi w:val="0"/>
        <w:spacing w:after="0" w:line="20" w:lineRule="atLeast"/>
        <w:jc w:val="center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7660F1" w:rsidRPr="007660F1" w:rsidRDefault="007660F1" w:rsidP="00C3123C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 xml:space="preserve">8)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يطابق النعت منعوته في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جنسه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إعرابه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عدده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جميع ماذكر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Calibri" w:eastAsia="Times New Roman" w:hAnsi="Calibri" w:cs="Calibri"/>
          <w:color w:val="000000"/>
          <w:sz w:val="24"/>
          <w:szCs w:val="24"/>
        </w:rPr>
        <w:t xml:space="preserve">9)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إعراب تكليما في قوله تعالى : (وكلم الله موسى تكليما) . هو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 به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مبتدأ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مفعول مطلق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 لأجله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Calibri" w:eastAsia="Times New Roman" w:hAnsi="Calibri" w:cs="Calibri"/>
          <w:color w:val="000000"/>
          <w:sz w:val="24"/>
          <w:szCs w:val="24"/>
        </w:rPr>
        <w:t xml:space="preserve">10)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استعمل الظرف ( إذا ) استعمالاً صحيحا في واحدة من الجمل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إذ جئتني سأكرمك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إذ قابلت زيداً فادعه للاحتفال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أتذكر إذ تقابلنا أمس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لا تخبر زيداً شيئاً إذ قابلته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11)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الكلمة التي فوق الخط في قوله تعالى:(كلا اذا دكت الارض دكا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</w:t>
      </w:r>
      <w:r w:rsidRPr="007660F1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.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توكيد لفظي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توكيد معنوي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اسم معطوف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 به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Calibri" w:eastAsia="Times New Roman" w:hAnsi="Calibri" w:cs="Calibri"/>
          <w:color w:val="000000"/>
          <w:sz w:val="24"/>
          <w:szCs w:val="24"/>
        </w:rPr>
        <w:t xml:space="preserve">12)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كلتا في قوله تعالى : ( كلتا الجنتين اتت اكلها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مبتدأ مرفوع وعلامه رفعه الألف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مبتدأ مرفوع وعلامه رفعه الضمة المقدرة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توكيد مرفوع وعلامه رفعه الألف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توكيد مرفوع وعلامه رفعه الضمة المقدرة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13 )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عند البحث عن معنى كلمة ( ارتشاف ) في معجم لسان العرب</w:t>
      </w:r>
      <w:r w:rsidRPr="007660F1">
        <w:rPr>
          <w:rFonts w:ascii="Times New Roman" w:eastAsia="Times New Roman" w:hAnsi="Times New Roman" w:cs="Times New Roman"/>
          <w:color w:val="800080"/>
          <w:sz w:val="24"/>
          <w:szCs w:val="24"/>
        </w:rPr>
        <w:br/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الراء فصل الفاء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الفاء فصل الراء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الشين فصل الفاء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الفاء فصل الشين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14 )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المفعول الذي يأتي لبيان زمان حدوث الفعل أو مكانه هو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المفعول به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المفعول المطلق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المفعول فيه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المفعول الأجله</w:t>
      </w:r>
    </w:p>
    <w:p w:rsidR="00C3123C" w:rsidRDefault="00C3123C" w:rsidP="007660F1">
      <w:pPr>
        <w:bidi w:val="0"/>
        <w:spacing w:after="48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7660F1" w:rsidRPr="007660F1" w:rsidRDefault="007660F1" w:rsidP="00C3123C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15)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واحدة من الجمل التالية صحيحة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تحصلت على خمس عشرة علامة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تحصلت على خمسة عشر علامة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تحصلت على خمسة عشرة علامة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تحصلت على خمس عشر علامة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16 )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نوع الحال في قوله تعالى : (وكذلك اخذ ربك اذا اخذ القرى وهي ظالمة</w:t>
      </w:r>
      <w:r w:rsidRPr="007660F1"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  <w:t xml:space="preserve"> </w:t>
      </w:r>
      <w:r w:rsidRPr="007660F1">
        <w:rPr>
          <w:rFonts w:ascii="Arial" w:eastAsia="Times New Roman" w:hAnsi="Arial" w:cs="Arial"/>
          <w:i/>
          <w:iCs/>
          <w:color w:val="000000"/>
          <w:sz w:val="24"/>
          <w:szCs w:val="24"/>
        </w:rPr>
        <w:t>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اسم مفرد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جملة اسمية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جملة فعلية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جامدة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17 )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نوع البدل في الآية التالية : (قم الليل الاقليلا * نصفه او انقص منه قليلا 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بدل كل من كل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بدل بعض من كل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بدل اشتمال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بدل مباين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18 )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الجملة التي فيها تمييز ذات هي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أكثر منك مالاً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اشتعل الرأس شيباً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زرعنا الأرض زيتوناً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ألبس خاتماً فضة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19 )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واحدة من الجمل التالية لا تجوز في اللغة الفصيحة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نجح الطالبان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نجحا الطالبان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الطالبان نجحا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نجحت الطالبات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20 )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المصدر المؤول في قوله تعالى : (ان الله لا يستحي ان يضرب مثلا ما بعوضة فما فوقها ) محل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رفع مبتدأ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رفع خبر</w:t>
      </w:r>
    </w:p>
    <w:p w:rsidR="002B17D0" w:rsidRPr="002B17D0" w:rsidRDefault="007660F1" w:rsidP="002B17D0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نصب مفعول به</w:t>
      </w:r>
    </w:p>
    <w:p w:rsidR="007660F1" w:rsidRPr="007660F1" w:rsidRDefault="007660F1" w:rsidP="002B17D0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رفع فاعل</w:t>
      </w:r>
    </w:p>
    <w:p w:rsidR="002B17D0" w:rsidRDefault="002B17D0" w:rsidP="007660F1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C3123C" w:rsidRDefault="00C3123C" w:rsidP="002B17D0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C3123C" w:rsidRDefault="00C3123C" w:rsidP="00C3123C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C3123C" w:rsidRDefault="00C3123C" w:rsidP="00C3123C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C3123C" w:rsidRDefault="00C3123C" w:rsidP="00C3123C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7660F1" w:rsidRPr="007660F1" w:rsidRDefault="007660F1" w:rsidP="00C3123C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21 )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في جملة : زار المتحف امرأةٌ . لم تلحق الفعل تاء التأنيث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لأن الفاعل مذكر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لأنه فصل بين الفعل والفاعل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لأن الفاعل مؤنث حقيقي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لأن الفاعل مؤنث مجازي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22)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عند بناء الفعل , سام , للمجهول في اللغة الفصيحة يصبح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FF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FF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FF0000"/>
          <w:sz w:val="24"/>
          <w:szCs w:val="24"/>
          <w:rtl/>
        </w:rPr>
        <w:t>سيمَ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سويمَ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سومَ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انسامَ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23 )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جاء المفعول لأجله في قوله تعالى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 (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ولا تقتلوا اولادكم خشية املاق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مجرد من أل والإضافة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معرفا بأل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مضافاً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مجروراً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24 )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واحدة من المجموعات التالية كل ظروفها متصرفة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حين , وقت , إذا , شهر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يوم , شهر , ساعه , أسبوع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حين , تحت , فوق , بين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>25 ) (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ثم ) بفتح الثاء في قوله تعالى : (واذا رايت ثم رايت نعيما وملكا كبيرا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حرف عطف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فعل ماض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ظرف مكان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ظرف زمان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26 )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جمع المذكر السالم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يرفع بالواو وينصب ويجر بالياء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يرفع بالضمة وينصب بالألف ويجر بالكسرة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يرفع بالضمة وينصب ويجر بالفتحة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يرفع بالألف وينصب ويجر بالياء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27 )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لا يجور نصب الكلمة المخطوط تحتها على أنها مفعول لأجله ( كوفئت </w:t>
      </w:r>
      <w:r w:rsidRPr="007660F1">
        <w:rPr>
          <w:rFonts w:ascii="Arial" w:eastAsia="Times New Roman" w:hAnsi="Arial" w:cs="Arial"/>
          <w:color w:val="000000"/>
          <w:sz w:val="24"/>
          <w:szCs w:val="24"/>
          <w:u w:val="single"/>
          <w:rtl/>
        </w:rPr>
        <w:t>لكتابتي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لعدم اتحادها مع الحدث في الزمن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لعدم اتحادها مع الحدث في الفاعل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لأنها مصدر غير قلبي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لأ،ها ليست مصدراً</w:t>
      </w:r>
    </w:p>
    <w:p w:rsidR="002B17D0" w:rsidRDefault="002B17D0" w:rsidP="007660F1">
      <w:pPr>
        <w:bidi w:val="0"/>
        <w:spacing w:after="48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C3123C" w:rsidRDefault="00C3123C" w:rsidP="002B17D0">
      <w:pPr>
        <w:bidi w:val="0"/>
        <w:spacing w:after="48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7660F1" w:rsidRPr="007660F1" w:rsidRDefault="007660F1" w:rsidP="00C3123C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28 )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اسم تابع مشتق , أو مؤول بمشتق , يتبع الاسم الذي سبقه ليفيد تخصيصه أو مدحه , أو ذمه , أو تأكيده , أو الترحم عليه . إنه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البدل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النعت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العطف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التوكيد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29 )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في قولنا : سهرتُ حتى الفجر . فإن حتى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حرف عطف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حرف جر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Traditional Arabic" w:eastAsia="Times New Roman" w:hAnsi="Traditional Arabic" w:cs="Traditional Arabic"/>
          <w:color w:val="000080"/>
          <w:sz w:val="24"/>
          <w:szCs w:val="24"/>
        </w:rPr>
        <w:t>(</w:t>
      </w:r>
      <w:r w:rsidRPr="007660F1">
        <w:rPr>
          <w:rFonts w:ascii="Traditional Arabic" w:eastAsia="Times New Roman" w:hAnsi="Traditional Arabic" w:cs="Traditional Arabic"/>
          <w:color w:val="000080"/>
          <w:sz w:val="24"/>
          <w:szCs w:val="24"/>
          <w:rtl/>
        </w:rPr>
        <w:t>أي إلى وقت طلوع الفجر، انتهت غاية السهر عند طلوع الفجر، وهي هنا تفيد انتهاء الغاية الزمانية</w:t>
      </w:r>
      <w:r w:rsidRPr="007660F1">
        <w:rPr>
          <w:rFonts w:ascii="Traditional Arabic" w:eastAsia="Times New Roman" w:hAnsi="Traditional Arabic" w:cs="Traditional Arabic"/>
          <w:color w:val="000080"/>
          <w:sz w:val="24"/>
          <w:szCs w:val="24"/>
        </w:rPr>
        <w:t>.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حرف استئناف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حرف نصب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30 )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الإكمال الصحيح للجملة التالي : تأستت الجامعة عام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...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ألفٍ وتسعِمائةٍ وستةٍ وسبعون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ألفٍ وتسعِمائةٍ وستةٍ وسبعينَ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ألفٍ وتسعِمائةٍ وستٍ وسبعين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ألفاً وتسعمِائةٍ وستة وسبعين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31 )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إذا قيل لرجل : ( تزوج هنداً أو أختها ) فإن أو تفيد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التخيير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الإباحة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التقسيم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التشكيك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32 )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في قوله تعالى : (يمددكم ربكم بخمسة الاف من الملائكة مسومين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مفعولا به منصوبا وعلامه نصبه الياء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حالاً منصوبا وعلامة نصبه الفتحة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حالاً منصوبا وعلامة نصبه الياء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مفعولا به منصوبا وعلامة نصبه الفتحة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33 )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في قوله تعالى : (حرمت عليكم امهاتكم وبناتكم واخواتكم وعماتكم وخالاتكم ) خالاتكم معطوفة على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أخواتكم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بناتكم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عماتكم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أمهاتكم</w:t>
      </w:r>
    </w:p>
    <w:p w:rsidR="002B17D0" w:rsidRDefault="002B17D0" w:rsidP="007660F1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2B17D0" w:rsidRDefault="002B17D0" w:rsidP="002B17D0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2B17D0" w:rsidRDefault="002B17D0" w:rsidP="002B17D0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2B17D0" w:rsidRDefault="002B17D0" w:rsidP="002B17D0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7660F1" w:rsidRPr="007660F1" w:rsidRDefault="007660F1" w:rsidP="002B17D0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34 )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تعرب ( كل ) في قوله تعالى (وعلم ادم الاسماء كلها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نعتاً مرفوعا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توكيداً منصوبا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lastRenderedPageBreak/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بدلاً من ( الملائكة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)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فاعل للفعل سجد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35 )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واحدة من الجمل التالية صحيحة نحوياً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يعجبني الرجل الكريمِ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يعجبني الرجال كريمون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يعجبني الرجلُ كريمٌ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أحب الرجل كريمٌ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36 )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في قولنا : قرأتُ المحاضرة نفسها ) تعرب كلمة نفسها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توكيداً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فاعلا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 به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تمييزاً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37 )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التمييز في الجملة : في جيبي خمسة عشر ديناراً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خمسة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عشر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جيبي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ديناراً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38 )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أي القواعد التالية صحيحة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يخالف العدد من (3-9 ) المعدود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يكون تمييز الأعداد من ( 11 – 19 ) مفرداً منصوباً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تلزم الأعداد مئة وألف ومليون حالاً واحدة مع المؤنث والمذكر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جميع ماذكر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39 )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تعرب كلمة محمداً في جملة : ( قابلت أخاك محمداً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بدلاً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تمييزاً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حالاً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مفعولاً به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40 )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من معجمات المعاني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أساس البلاغة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السان العرب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المحكم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فقه اللغة وسر العربية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41 )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المصدر المؤول في قولنا : ( يسرني أن تزورني ) في محل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رفع الفاعل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نصب مفعول به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رفع مبتدا مؤحر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رفع خبر</w:t>
      </w:r>
    </w:p>
    <w:p w:rsidR="00C3123C" w:rsidRDefault="00C3123C" w:rsidP="007660F1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7660F1" w:rsidRPr="007660F1" w:rsidRDefault="007660F1" w:rsidP="00C3123C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42 )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تعرب كلمة ترويحاً في قولك : ( يذهب الناس إلى الحدائق ترويحا عن النفس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)..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مفعولا به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مفعولا مطلقا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مفعولا فيه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مفعولا لأجله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43 )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حرف العطف الذي يفيد الترتيب والتعقيب هو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الواو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الفاء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ثم 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حتى</w:t>
      </w:r>
    </w:p>
    <w:p w:rsidR="007660F1" w:rsidRPr="007660F1" w:rsidRDefault="007660F1" w:rsidP="007660F1">
      <w:pPr>
        <w:bidi w:val="0"/>
        <w:spacing w:after="0" w:line="20" w:lineRule="atLeast"/>
        <w:rPr>
          <w:rFonts w:ascii="Times New Roman" w:eastAsia="Times New Roman" w:hAnsi="Times New Roman" w:cs="Times New Roman"/>
          <w:color w:val="800080"/>
          <w:sz w:val="24"/>
          <w:szCs w:val="24"/>
        </w:rPr>
      </w:pP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44 )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نوع البدل في جملة : ( قطعت الوردة أوراقها ) هو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بدل كل من كل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بدل بعض من كل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FF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FF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FF0000"/>
          <w:sz w:val="24"/>
          <w:szCs w:val="24"/>
        </w:rPr>
        <w:t>(</w:t>
      </w:r>
      <w:r w:rsidRPr="007660F1">
        <w:rPr>
          <w:rFonts w:ascii="Arial" w:eastAsia="Times New Roman" w:hAnsi="Arial" w:cs="Arial"/>
          <w:color w:val="17365D"/>
          <w:sz w:val="24"/>
          <w:szCs w:val="24"/>
          <w:rtl/>
        </w:rPr>
        <w:t>لان الاوراق جزء من الوردة اما لو جاب لنا رائحتها فهي بدل اشتمال لان الرائحة شيء معنوي</w:t>
      </w:r>
      <w:r w:rsidRPr="007660F1">
        <w:rPr>
          <w:rFonts w:ascii="Arial" w:eastAsia="Times New Roman" w:hAnsi="Arial" w:cs="Arial"/>
          <w:color w:val="FF0000"/>
          <w:sz w:val="24"/>
          <w:szCs w:val="24"/>
        </w:rPr>
        <w:t>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بدل غلط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بدل اشتمال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45 )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من الظروف المبنية على السكون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حيث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إذا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تحت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FF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FF0000"/>
          <w:sz w:val="24"/>
          <w:szCs w:val="24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أمس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46 )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واحدة من الجمل التالية لا تجوز نحوياً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نجح الطلاب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نجحت الطالبات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طلع الشمس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نجح البنت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47 )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التابع الذي يتبع متبوعه من دون حرف هو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النعت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البدل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التوكيد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جميع ماذكر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48 )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الجذر اللغوي لكلمة استهتار هو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هرت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هتر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سهر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سهت</w:t>
      </w:r>
    </w:p>
    <w:p w:rsidR="00C3123C" w:rsidRDefault="00C3123C" w:rsidP="007660F1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C3123C" w:rsidRDefault="00C3123C" w:rsidP="00C3123C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7660F1" w:rsidRPr="007660F1" w:rsidRDefault="007660F1" w:rsidP="00C3123C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49 )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تعرب ( مالاً ) في قوله تعالى : (انا اكثر منك مالا</w:t>
      </w:r>
      <w:r w:rsidRPr="007660F1"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  <w:t xml:space="preserve"> </w:t>
      </w:r>
      <w:r w:rsidRPr="007660F1">
        <w:rPr>
          <w:rFonts w:ascii="Arial" w:eastAsia="Times New Roman" w:hAnsi="Arial" w:cs="Arial"/>
          <w:i/>
          <w:iCs/>
          <w:color w:val="000000"/>
          <w:sz w:val="24"/>
          <w:szCs w:val="24"/>
        </w:rPr>
        <w:t>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مفعولا به منصوبا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حالا منصوبا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مفعولا لاجله منصوبا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00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00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تمييزاً منصوبا</w:t>
      </w:r>
      <w:r w:rsidRPr="002B17D0">
        <w:rPr>
          <w:rFonts w:ascii="Arial" w:eastAsia="Times New Roman" w:hAnsi="Arial" w:cs="Arial"/>
          <w:color w:val="000000"/>
          <w:sz w:val="24"/>
          <w:szCs w:val="24"/>
          <w:u w:val="single"/>
          <w:rtl/>
        </w:rPr>
        <w:t xml:space="preserve"> 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50 )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الكتابة الصحيحة لجمع ( عباءة ) هي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عبائات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عبآت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عبأآت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عباءات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51 )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يشترط في المفعول لأجله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أن يكون مصدراً قلبياً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أن يأتي بعد الفعل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أن يكون متبوعاً بحرف جر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جميع ماذكر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52 )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البدل الذي لا بد من اقترانه بضمير يعود على المبدل منه هو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البدل المطابق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بدل بعض من كل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(</w:t>
      </w:r>
      <w:r w:rsidRPr="007660F1">
        <w:rPr>
          <w:rFonts w:ascii="Arial" w:eastAsia="Times New Roman" w:hAnsi="Arial" w:cs="Arial"/>
          <w:color w:val="548DD4"/>
          <w:sz w:val="24"/>
          <w:szCs w:val="24"/>
          <w:rtl/>
        </w:rPr>
        <w:t>اوراقها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548DD4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548DD4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548DD4"/>
          <w:sz w:val="24"/>
          <w:szCs w:val="24"/>
          <w:rtl/>
        </w:rPr>
        <w:t>زي المثال اللي فوق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بدل الاشتمال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(</w:t>
      </w:r>
      <w:r w:rsidRPr="007660F1">
        <w:rPr>
          <w:rFonts w:ascii="Arial" w:eastAsia="Times New Roman" w:hAnsi="Arial" w:cs="Arial"/>
          <w:color w:val="548DD4"/>
          <w:sz w:val="24"/>
          <w:szCs w:val="24"/>
          <w:rtl/>
        </w:rPr>
        <w:t>رحيقها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ب + ج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53 )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في جملة ( علامتك في الاختبار ثمانون أو تسعون ) أفادت أو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التخيير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التقسيم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الشك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الإباحة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54 )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المصدر الذي يذكر لبيان سبب حدوث الفعل هو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المفعول المطلق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المفعول لاجله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المفعول به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جميع ماذكر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55 )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إذا جمعنا كلمة مبتدئ جمعاً مذكراً سالماً , فإن الكتابة الصحيحة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مبتدأون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مبتدئون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مبتدؤون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مبتدءون</w:t>
      </w:r>
    </w:p>
    <w:p w:rsidR="00C3123C" w:rsidRDefault="00C3123C" w:rsidP="007660F1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C3123C" w:rsidRDefault="00C3123C" w:rsidP="00C3123C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C3123C" w:rsidRDefault="00C3123C" w:rsidP="00C3123C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7660F1" w:rsidRPr="007660F1" w:rsidRDefault="007660F1" w:rsidP="00C3123C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lastRenderedPageBreak/>
        <w:t>56 ) (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فجاءته احداهما تمشي </w:t>
      </w:r>
      <w:r w:rsidRPr="007660F1">
        <w:rPr>
          <w:rFonts w:ascii="Arial" w:eastAsia="Times New Roman" w:hAnsi="Arial" w:cs="Arial"/>
          <w:color w:val="000000"/>
          <w:sz w:val="24"/>
          <w:szCs w:val="24"/>
          <w:u w:val="single"/>
          <w:rtl/>
        </w:rPr>
        <w:t>على استحياء</w:t>
      </w:r>
      <w:r w:rsidRPr="007660F1"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  <w:t xml:space="preserve"> </w:t>
      </w:r>
      <w:r w:rsidRPr="007660F1">
        <w:rPr>
          <w:rFonts w:ascii="Arial" w:eastAsia="Times New Roman" w:hAnsi="Arial" w:cs="Arial"/>
          <w:i/>
          <w:iCs/>
          <w:color w:val="000000"/>
          <w:sz w:val="24"/>
          <w:szCs w:val="24"/>
        </w:rPr>
        <w:t>)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شبه الجملة المخطوط تحتها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نصب ظرف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رفع فاعل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نصب حال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لا محل لها من الإعراب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57 )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تعرب كلمة ( ثماني ) في قوله تعالى : (على ان تأجرني ثماني حجج</w:t>
      </w:r>
      <w:r w:rsidRPr="007660F1">
        <w:rPr>
          <w:rFonts w:ascii="Arial" w:eastAsia="Times New Roman" w:hAnsi="Arial" w:cs="Arial"/>
          <w:i/>
          <w:iCs/>
          <w:color w:val="000000"/>
          <w:sz w:val="24"/>
          <w:szCs w:val="24"/>
        </w:rPr>
        <w:t>)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مفعولا فيه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مفعولا مطلقاً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حالاً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بدلاً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58 )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أحد في جملة (ما أحضر الواجب من أحد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) :</w:t>
      </w:r>
    </w:p>
    <w:p w:rsidR="007660F1" w:rsidRPr="007660F1" w:rsidRDefault="007660F1" w:rsidP="007660F1">
      <w:pPr>
        <w:bidi w:val="0"/>
        <w:spacing w:after="0" w:line="20" w:lineRule="atLeast"/>
        <w:rPr>
          <w:rFonts w:ascii="Times New Roman" w:eastAsia="Times New Roman" w:hAnsi="Times New Roman" w:cs="Times New Roman"/>
          <w:color w:val="800080"/>
          <w:sz w:val="24"/>
          <w:szCs w:val="24"/>
        </w:rPr>
      </w:pP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 به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مبتدأ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خبر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فاعل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59 )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إعراب كلمة ( سبحاً ) في قوله تعالى:(والسابحات سبحا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</w:t>
      </w:r>
      <w:r w:rsidRPr="007660F1">
        <w:rPr>
          <w:rFonts w:ascii="Times New Roman" w:eastAsia="Times New Roman" w:hAnsi="Times New Roman" w:cs="Times New Roman"/>
          <w:color w:val="800080"/>
          <w:sz w:val="24"/>
          <w:szCs w:val="24"/>
        </w:rPr>
        <w:br/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مفعول مطلق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 فيه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حال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تمييز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60 )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واحدة من الكلمات التالية تبنى على الضم دائماَ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rPr>
          <w:rFonts w:ascii="Times New Roman" w:eastAsia="Times New Roman" w:hAnsi="Times New Roman" w:cs="Times New Roman"/>
          <w:color w:val="800080"/>
          <w:sz w:val="24"/>
          <w:szCs w:val="24"/>
        </w:rPr>
      </w:pP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يوم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حيث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غد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أمس</w:t>
      </w:r>
    </w:p>
    <w:p w:rsidR="002B17D0" w:rsidRDefault="002B17D0" w:rsidP="007660F1">
      <w:pPr>
        <w:bidi w:val="0"/>
        <w:spacing w:after="48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2B17D0" w:rsidRDefault="002B17D0" w:rsidP="002B17D0">
      <w:pPr>
        <w:bidi w:val="0"/>
        <w:spacing w:after="48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2B17D0" w:rsidRDefault="002B17D0" w:rsidP="002B17D0">
      <w:pPr>
        <w:bidi w:val="0"/>
        <w:spacing w:after="48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7660F1" w:rsidRPr="007660F1" w:rsidRDefault="007660F1" w:rsidP="002B17D0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61 )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إعراب آمنين في قوله تعالى (لتدخلن المسجد الحرام ان شاء الله امنين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تمييز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 لأجله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حال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مفعول مطلق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62 ) (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مِن ) الأولى في قوله تعالى ((ولوطا اذ قال لقومه اتأتون الفاحشة ماسبقكم بها من احد من العالمين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استفهام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اسم شرط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حرف جر زائد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حرف جر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63 )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واحدة من الجمل التالية جاء فيها المفعول المطلق مبيناً للعدد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قرأت الكتاب قراءتين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قرأت الكتاب قراءة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قرأت الكتاب قراء دقيقة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قرأت الكتاب قراءة العالم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64)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واحدة من الجمل التالية </w:t>
      </w:r>
      <w:r w:rsidRPr="007660F1">
        <w:rPr>
          <w:rFonts w:ascii="Arial" w:eastAsia="Times New Roman" w:hAnsi="Arial" w:cs="Arial"/>
          <w:color w:val="000000"/>
          <w:sz w:val="24"/>
          <w:szCs w:val="24"/>
          <w:u w:val="single"/>
          <w:rtl/>
        </w:rPr>
        <w:t>فيها توكيد معنوي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فقنت عينُ الجاسوس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كل المجتهدون ناجحون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نجح المجتهدون كلهم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للمؤمن نفس مطمئنة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65 )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واحدة من يلي من أحكام الفاعل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منصوب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لايجر بحرف جر زائد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لايأتي جملة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يتقدم على فعله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66 )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تكتب الألف اللينة في آخر الفعل الماضي الثلاثي على صورة ياء إذا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سبقت بواو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سبقت بهمزة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كانت منقلبة عن واو</w:t>
      </w:r>
    </w:p>
    <w:p w:rsidR="007660F1" w:rsidRPr="002B17D0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كانت منقلبة عن ياء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67 )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معجم أساس البلاغة مرتب وفق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الحرف الأول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مخارج الحروف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الحرف الخير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الحرف الوسط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68 )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تعرب (كِلا ) إعراب المثنى إذا كانت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مبتدأ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مضافة إلى اسم ظاهر</w:t>
      </w: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rtl/>
        </w:rPr>
        <w:t>مضافة إلى ضمير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غير مسبوقة بنفي</w:t>
      </w:r>
    </w:p>
    <w:p w:rsidR="00C3123C" w:rsidRDefault="00C3123C" w:rsidP="007660F1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C3123C" w:rsidRDefault="00C3123C" w:rsidP="00C3123C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C3123C" w:rsidRDefault="00C3123C" w:rsidP="00C3123C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C3123C" w:rsidRDefault="00C3123C" w:rsidP="00C3123C">
      <w:pPr>
        <w:bidi w:val="0"/>
        <w:spacing w:after="0" w:line="20" w:lineRule="atLeast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7660F1" w:rsidRPr="007660F1" w:rsidRDefault="007660F1" w:rsidP="00C3123C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69 )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الظرف غير المتصرف من الظروف التالية هو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7660F1" w:rsidRPr="007660F1" w:rsidRDefault="007660F1" w:rsidP="007660F1">
      <w:pPr>
        <w:bidi w:val="0"/>
        <w:spacing w:after="0" w:line="20" w:lineRule="atLeast"/>
        <w:rPr>
          <w:rFonts w:ascii="Times New Roman" w:eastAsia="Times New Roman" w:hAnsi="Times New Roman" w:cs="Times New Roman"/>
          <w:color w:val="800080"/>
          <w:sz w:val="24"/>
          <w:szCs w:val="24"/>
        </w:rPr>
      </w:pPr>
    </w:p>
    <w:p w:rsidR="007660F1" w:rsidRPr="002B17D0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2B17D0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2B17D0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تحت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ساعة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ليلة</w:t>
      </w:r>
    </w:p>
    <w:p w:rsidR="007660F1" w:rsidRPr="007660F1" w:rsidRDefault="007660F1" w:rsidP="007660F1">
      <w:pPr>
        <w:bidi w:val="0"/>
        <w:spacing w:after="48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يوم</w:t>
      </w:r>
    </w:p>
    <w:p w:rsidR="007660F1" w:rsidRPr="007660F1" w:rsidRDefault="007660F1" w:rsidP="007660F1">
      <w:pPr>
        <w:bidi w:val="0"/>
        <w:spacing w:after="0" w:line="20" w:lineRule="atLeast"/>
        <w:rPr>
          <w:rFonts w:ascii="Times New Roman" w:eastAsia="Times New Roman" w:hAnsi="Times New Roman" w:cs="Times New Roman"/>
          <w:color w:val="800080"/>
          <w:sz w:val="24"/>
          <w:szCs w:val="24"/>
        </w:rPr>
      </w:pP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70 ) 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نائب الفاعل في قوله تعالى : (انما سكرت ابصارنا بل نحن قوم مسحورون</w:t>
      </w:r>
      <w:r w:rsidRPr="007660F1">
        <w:rPr>
          <w:rFonts w:ascii="Arial" w:eastAsia="Times New Roman" w:hAnsi="Arial" w:cs="Arial"/>
          <w:color w:val="000000"/>
          <w:sz w:val="24"/>
          <w:szCs w:val="24"/>
        </w:rPr>
        <w:t xml:space="preserve"> )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التاء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  <w:u w:val="single"/>
        </w:rPr>
      </w:pPr>
      <w:r w:rsidRPr="007660F1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</w:t>
      </w:r>
      <w:r w:rsidRPr="007660F1">
        <w:rPr>
          <w:rFonts w:ascii="Symbol" w:eastAsia="Times New Roman" w:hAnsi="Symbol" w:cs="Times New Roman"/>
          <w:color w:val="FF0000"/>
          <w:sz w:val="24"/>
          <w:szCs w:val="24"/>
          <w:u w:val="single"/>
        </w:rPr>
        <w:t></w:t>
      </w:r>
      <w:r w:rsidRPr="007660F1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أبصارنا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ضمير مستتر</w:t>
      </w:r>
    </w:p>
    <w:p w:rsidR="007660F1" w:rsidRPr="007660F1" w:rsidRDefault="007660F1" w:rsidP="007660F1">
      <w:pPr>
        <w:bidi w:val="0"/>
        <w:spacing w:after="0" w:line="20" w:lineRule="atLeast"/>
        <w:jc w:val="center"/>
        <w:rPr>
          <w:rFonts w:ascii="Times New Roman" w:eastAsia="Times New Roman" w:hAnsi="Times New Roman" w:cs="Times New Roman"/>
          <w:color w:val="800080"/>
          <w:sz w:val="24"/>
          <w:szCs w:val="24"/>
        </w:rPr>
      </w:pP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</w:t>
      </w:r>
      <w:r w:rsidRPr="007660F1">
        <w:rPr>
          <w:rFonts w:ascii="Symbol" w:eastAsia="Times New Roman" w:hAnsi="Symbol" w:cs="Times New Roman"/>
          <w:color w:val="000000"/>
          <w:sz w:val="24"/>
          <w:szCs w:val="24"/>
        </w:rPr>
        <w:t></w:t>
      </w:r>
      <w:r w:rsidRPr="007660F1">
        <w:rPr>
          <w:rFonts w:ascii="Arial" w:eastAsia="Times New Roman" w:hAnsi="Arial" w:cs="Arial"/>
          <w:color w:val="000000"/>
          <w:sz w:val="24"/>
          <w:szCs w:val="24"/>
          <w:rtl/>
        </w:rPr>
        <w:t>يجوز جميع ماذكر</w:t>
      </w:r>
    </w:p>
    <w:p w:rsidR="007E565B" w:rsidRPr="007660F1" w:rsidRDefault="007E565B" w:rsidP="007660F1">
      <w:pPr>
        <w:spacing w:line="20" w:lineRule="atLeast"/>
        <w:rPr>
          <w:sz w:val="24"/>
          <w:szCs w:val="24"/>
        </w:rPr>
      </w:pPr>
    </w:p>
    <w:sectPr w:rsidR="007E565B" w:rsidRPr="007660F1" w:rsidSect="002B17D0">
      <w:headerReference w:type="default" r:id="rId6"/>
      <w:footerReference w:type="default" r:id="rId7"/>
      <w:pgSz w:w="11906" w:h="16838"/>
      <w:pgMar w:top="567" w:right="1797" w:bottom="51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1468" w:rsidRDefault="00D81468" w:rsidP="00C3123C">
      <w:pPr>
        <w:spacing w:after="0" w:line="240" w:lineRule="auto"/>
      </w:pPr>
      <w:r>
        <w:separator/>
      </w:r>
    </w:p>
  </w:endnote>
  <w:endnote w:type="continuationSeparator" w:id="1">
    <w:p w:rsidR="00D81468" w:rsidRDefault="00D81468" w:rsidP="00C312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23C" w:rsidRDefault="00C3123C" w:rsidP="00C3123C">
    <w:pPr>
      <w:pStyle w:val="a4"/>
      <w:jc w:val="center"/>
    </w:pPr>
    <w:r>
      <w:rPr>
        <w:rFonts w:hint="cs"/>
        <w:rtl/>
      </w:rPr>
      <w:t>ابو غيداء 1433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1468" w:rsidRDefault="00D81468" w:rsidP="00C3123C">
      <w:pPr>
        <w:spacing w:after="0" w:line="240" w:lineRule="auto"/>
      </w:pPr>
      <w:r>
        <w:separator/>
      </w:r>
    </w:p>
  </w:footnote>
  <w:footnote w:type="continuationSeparator" w:id="1">
    <w:p w:rsidR="00D81468" w:rsidRDefault="00D81468" w:rsidP="00C312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23C" w:rsidRDefault="00C3123C" w:rsidP="00C3123C">
    <w:pPr>
      <w:pStyle w:val="a3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60F1"/>
    <w:rsid w:val="00092B10"/>
    <w:rsid w:val="000B6B03"/>
    <w:rsid w:val="00104401"/>
    <w:rsid w:val="00155C50"/>
    <w:rsid w:val="0015736C"/>
    <w:rsid w:val="001C39B2"/>
    <w:rsid w:val="001E2F67"/>
    <w:rsid w:val="002337C3"/>
    <w:rsid w:val="00257ECB"/>
    <w:rsid w:val="00285DB5"/>
    <w:rsid w:val="0028736C"/>
    <w:rsid w:val="002A255C"/>
    <w:rsid w:val="002B17D0"/>
    <w:rsid w:val="002C37E8"/>
    <w:rsid w:val="00313E92"/>
    <w:rsid w:val="003743A0"/>
    <w:rsid w:val="003A53B2"/>
    <w:rsid w:val="003C0F22"/>
    <w:rsid w:val="00451F06"/>
    <w:rsid w:val="004F3C66"/>
    <w:rsid w:val="00520B9D"/>
    <w:rsid w:val="00563C05"/>
    <w:rsid w:val="00582B5D"/>
    <w:rsid w:val="005D3048"/>
    <w:rsid w:val="005F762D"/>
    <w:rsid w:val="00645B4A"/>
    <w:rsid w:val="00666350"/>
    <w:rsid w:val="006663E5"/>
    <w:rsid w:val="006D1B1B"/>
    <w:rsid w:val="006E48E6"/>
    <w:rsid w:val="007660F1"/>
    <w:rsid w:val="00777922"/>
    <w:rsid w:val="00793600"/>
    <w:rsid w:val="007E565B"/>
    <w:rsid w:val="00853BC7"/>
    <w:rsid w:val="008830D9"/>
    <w:rsid w:val="0096511B"/>
    <w:rsid w:val="0099121D"/>
    <w:rsid w:val="00994929"/>
    <w:rsid w:val="00AC5BA3"/>
    <w:rsid w:val="00B42D15"/>
    <w:rsid w:val="00B83344"/>
    <w:rsid w:val="00BE2CC7"/>
    <w:rsid w:val="00C20865"/>
    <w:rsid w:val="00C3123C"/>
    <w:rsid w:val="00C62741"/>
    <w:rsid w:val="00C63815"/>
    <w:rsid w:val="00C7090C"/>
    <w:rsid w:val="00C742A6"/>
    <w:rsid w:val="00C970BE"/>
    <w:rsid w:val="00CA13EB"/>
    <w:rsid w:val="00CF77B1"/>
    <w:rsid w:val="00D448C9"/>
    <w:rsid w:val="00D772CB"/>
    <w:rsid w:val="00D81468"/>
    <w:rsid w:val="00D90DCC"/>
    <w:rsid w:val="00DC555B"/>
    <w:rsid w:val="00E44CAF"/>
    <w:rsid w:val="00EB7915"/>
    <w:rsid w:val="00EE2A64"/>
    <w:rsid w:val="00EF44B5"/>
    <w:rsid w:val="00F36572"/>
    <w:rsid w:val="00FD2BD3"/>
    <w:rsid w:val="00FE6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7C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123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3123C"/>
  </w:style>
  <w:style w:type="paragraph" w:styleId="a4">
    <w:name w:val="footer"/>
    <w:basedOn w:val="a"/>
    <w:link w:val="Char0"/>
    <w:uiPriority w:val="99"/>
    <w:semiHidden/>
    <w:unhideWhenUsed/>
    <w:rsid w:val="00C3123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C312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50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1273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GFG</cp:lastModifiedBy>
  <cp:revision>2</cp:revision>
  <dcterms:created xsi:type="dcterms:W3CDTF">2012-05-08T16:59:00Z</dcterms:created>
  <dcterms:modified xsi:type="dcterms:W3CDTF">2012-05-08T16:59:00Z</dcterms:modified>
</cp:coreProperties>
</file>