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FDC" w:rsidRPr="00877DE8" w:rsidRDefault="00B310CC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highlight w:val="yellow"/>
          <w:rtl/>
        </w:rPr>
        <w:t>مراجعة برامج الحاسب المكتبية</w:t>
      </w:r>
      <w:r w:rsidRPr="00877DE8">
        <w:rPr>
          <w:rFonts w:asciiTheme="minorBidi" w:hAnsiTheme="minorBidi"/>
          <w:b/>
          <w:bCs/>
          <w:rtl/>
        </w:rPr>
        <w:t xml:space="preserve"> </w:t>
      </w:r>
    </w:p>
    <w:p w:rsidR="00B310CC" w:rsidRPr="00877DE8" w:rsidRDefault="00B310CC" w:rsidP="00877DE8">
      <w:pPr>
        <w:rPr>
          <w:rFonts w:asciiTheme="minorBidi" w:hAnsiTheme="minorBidi"/>
          <w:b/>
          <w:bCs/>
          <w:rtl/>
        </w:rPr>
      </w:pPr>
    </w:p>
    <w:p w:rsidR="00B310CC" w:rsidRPr="00877DE8" w:rsidRDefault="00B310CC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569350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10CC" w:rsidRPr="00877DE8" w:rsidRDefault="00B310C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 أعلاه إلى ..</w:t>
      </w:r>
    </w:p>
    <w:p w:rsidR="00B310CC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الصفحة الرئيسية</w:t>
      </w:r>
      <w:r w:rsidRPr="00877DE8">
        <w:rPr>
          <w:rFonts w:asciiTheme="minorBidi" w:hAnsiTheme="minorBidi"/>
          <w:b/>
          <w:bCs/>
          <w:rtl/>
        </w:rPr>
        <w:t xml:space="preserve"> – تخطيط الصفحة – مراجعه 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877DE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238875" cy="438150"/>
            <wp:effectExtent l="19050" t="0" r="9525" b="0"/>
            <wp:docPr id="37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680" cy="438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31EF" w:rsidRPr="00877DE8" w:rsidRDefault="004531E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الصورة أعلاه إلى ..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(الصفحة الرئيسية – </w:t>
      </w:r>
      <w:r w:rsidRPr="00877DE8">
        <w:rPr>
          <w:rFonts w:asciiTheme="minorBidi" w:hAnsiTheme="minorBidi"/>
          <w:b/>
          <w:bCs/>
          <w:u w:val="single"/>
          <w:rtl/>
        </w:rPr>
        <w:t>تخطيط الصفحة</w:t>
      </w:r>
      <w:r w:rsidRPr="00877DE8">
        <w:rPr>
          <w:rFonts w:asciiTheme="minorBidi" w:hAnsiTheme="minorBidi"/>
          <w:b/>
          <w:bCs/>
          <w:rtl/>
        </w:rPr>
        <w:t xml:space="preserve"> – مراجعه)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01852"/>
            <wp:effectExtent l="1905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1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31EF" w:rsidRPr="00877DE8" w:rsidRDefault="004531E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الصورة أعلاه ..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(الصفحة الرئيسية – تخطيط الصفحة – </w:t>
      </w:r>
      <w:r w:rsidRPr="00877DE8">
        <w:rPr>
          <w:rFonts w:asciiTheme="minorBidi" w:hAnsiTheme="minorBidi"/>
          <w:b/>
          <w:bCs/>
          <w:u w:val="single"/>
          <w:rtl/>
        </w:rPr>
        <w:t>مراجعه</w:t>
      </w:r>
      <w:r w:rsidRPr="00877DE8">
        <w:rPr>
          <w:rFonts w:asciiTheme="minorBidi" w:hAnsiTheme="minorBidi"/>
          <w:b/>
          <w:bCs/>
          <w:rtl/>
        </w:rPr>
        <w:t>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581025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47650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66700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19075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    1             2                        3                     4                </w:t>
      </w:r>
    </w:p>
    <w:p w:rsidR="00BD69CF" w:rsidRPr="00877DE8" w:rsidRDefault="00BD69C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أجل لصق محتويات الحافظة نستخدم الرمز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الاول</w:t>
      </w:r>
      <w:r w:rsidRPr="00877DE8">
        <w:rPr>
          <w:rFonts w:asciiTheme="minorBidi" w:hAnsiTheme="minorBidi"/>
          <w:b/>
          <w:bCs/>
          <w:rtl/>
        </w:rPr>
        <w:t xml:space="preserve"> – الثاني – الثالث 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D69CF" w:rsidRPr="00877DE8" w:rsidRDefault="00BD69C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من أجل قص التحديد من المستند ووضعه في الحافظة نستخدم الرمز ..     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(الرابع – </w:t>
      </w:r>
      <w:r w:rsidRPr="00877DE8">
        <w:rPr>
          <w:rFonts w:asciiTheme="minorBidi" w:hAnsiTheme="minorBidi"/>
          <w:b/>
          <w:bCs/>
          <w:u w:val="single"/>
          <w:rtl/>
        </w:rPr>
        <w:t>الثاني</w:t>
      </w:r>
      <w:r w:rsidRPr="00877DE8">
        <w:rPr>
          <w:rFonts w:asciiTheme="minorBidi" w:hAnsiTheme="minorBidi"/>
          <w:b/>
          <w:bCs/>
          <w:rtl/>
        </w:rPr>
        <w:t xml:space="preserve"> – الثالث)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264C" w:rsidRPr="00877DE8" w:rsidRDefault="00BD69C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من أجل </w:t>
      </w:r>
      <w:r w:rsidR="0094264C" w:rsidRPr="00877DE8">
        <w:rPr>
          <w:rFonts w:asciiTheme="minorBidi" w:hAnsiTheme="minorBidi"/>
          <w:b/>
          <w:bCs/>
          <w:rtl/>
        </w:rPr>
        <w:t>نسخ</w:t>
      </w:r>
      <w:r w:rsidRPr="00877DE8">
        <w:rPr>
          <w:rFonts w:asciiTheme="minorBidi" w:hAnsiTheme="minorBidi"/>
          <w:b/>
          <w:bCs/>
          <w:rtl/>
        </w:rPr>
        <w:t xml:space="preserve"> التحديد من المستند ووضعه في الحافظة نستخدم الرمز ..  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(الاول – الثاني – </w:t>
      </w:r>
      <w:r w:rsidRPr="00877DE8">
        <w:rPr>
          <w:rFonts w:asciiTheme="minorBidi" w:hAnsiTheme="minorBidi"/>
          <w:b/>
          <w:bCs/>
          <w:u w:val="single"/>
          <w:rtl/>
        </w:rPr>
        <w:t>الثالث</w:t>
      </w:r>
      <w:r w:rsidRPr="00877DE8">
        <w:rPr>
          <w:rFonts w:asciiTheme="minorBidi" w:hAnsiTheme="minorBidi"/>
          <w:b/>
          <w:bCs/>
          <w:rtl/>
        </w:rPr>
        <w:t>)</w:t>
      </w: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   </w:t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من أجل نسخ التنسيخ من احد المواضيع واستخدامه في موضوع اخر نستخدم الرمز ..     </w:t>
      </w:r>
    </w:p>
    <w:p w:rsidR="00BD69CF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الرابع</w:t>
      </w:r>
      <w:r w:rsidRPr="00877DE8">
        <w:rPr>
          <w:rFonts w:asciiTheme="minorBidi" w:hAnsiTheme="minorBidi"/>
          <w:b/>
          <w:bCs/>
          <w:rtl/>
        </w:rPr>
        <w:t xml:space="preserve">  – الثاني – الثالث)</w:t>
      </w: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     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57175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تغيير ..</w:t>
      </w:r>
    </w:p>
    <w:p w:rsidR="004531EF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حجم  الخط – </w:t>
      </w:r>
      <w:r w:rsidRPr="00877DE8">
        <w:rPr>
          <w:rFonts w:asciiTheme="minorBidi" w:hAnsiTheme="minorBidi"/>
          <w:b/>
          <w:bCs/>
          <w:u w:val="single"/>
          <w:rtl/>
        </w:rPr>
        <w:t>الخط</w:t>
      </w:r>
      <w:r w:rsidRPr="00877DE8">
        <w:rPr>
          <w:rFonts w:asciiTheme="minorBidi" w:hAnsiTheme="minorBidi"/>
          <w:b/>
          <w:bCs/>
          <w:rtl/>
        </w:rPr>
        <w:t xml:space="preserve">  -  تسطير النص المحدد)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257175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تغيير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حجم  الخط</w:t>
      </w:r>
      <w:r w:rsidRPr="00877DE8">
        <w:rPr>
          <w:rFonts w:asciiTheme="minorBidi" w:hAnsiTheme="minorBidi"/>
          <w:b/>
          <w:bCs/>
          <w:rtl/>
        </w:rPr>
        <w:t xml:space="preserve"> – الخط  -  تسطير النص المحدد 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257175" cy="219075"/>
            <wp:effectExtent l="1905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9CF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 تغيير لون الخط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تغيير النص المحدد ليصبح مائلا</w:t>
      </w:r>
      <w:r w:rsidR="00F30CDD" w:rsidRPr="00877DE8">
        <w:rPr>
          <w:rFonts w:asciiTheme="minorBidi" w:hAnsiTheme="minorBidi"/>
          <w:b/>
          <w:bCs/>
          <w:rtl/>
        </w:rPr>
        <w:t xml:space="preserve"> – تغميق النص المحدد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38125"/>
            <wp:effectExtent l="1905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لون الخط – تغيير النص المحدد ليصبح مائلا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تغميق النص المحدد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00025"/>
            <wp:effectExtent l="19050" t="0" r="9525" b="0"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تسطير النص المحدد</w:t>
      </w:r>
      <w:r w:rsidR="00F30CDD" w:rsidRPr="00877DE8">
        <w:rPr>
          <w:rFonts w:asciiTheme="minorBidi" w:hAnsiTheme="minorBidi"/>
          <w:b/>
          <w:bCs/>
          <w:rtl/>
        </w:rPr>
        <w:t xml:space="preserve"> – تغيير النص المحدد ليصبح مائلا – تغميق النص المحدد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pStyle w:val="a4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38125"/>
            <wp:effectExtent l="19050" t="0" r="9525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حجم الخط – جعل النص كانما تم تعليمه بقلم التمييز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رسم خط عبر النص</w:t>
      </w:r>
      <w:r w:rsidR="00F30CDD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19075"/>
            <wp:effectExtent l="19050" t="0" r="9525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u w:val="single"/>
          <w:rtl/>
        </w:rPr>
        <w:t>إنشاء احرف صغيرة اسفل الخط الاساسي</w:t>
      </w:r>
      <w:r w:rsidR="00F30CDD" w:rsidRPr="00877DE8">
        <w:rPr>
          <w:rFonts w:asciiTheme="minorBidi" w:hAnsiTheme="minorBidi"/>
          <w:b/>
          <w:bCs/>
          <w:rtl/>
        </w:rPr>
        <w:t xml:space="preserve"> - إنشاء احرف صغيرة اعلى الخط الاساسي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19075"/>
            <wp:effectExtent l="19050" t="0" r="9525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إنشاء احرف صغيرة اسفل الخط الاساسي - </w:t>
      </w:r>
      <w:r w:rsidR="00F30CDD" w:rsidRPr="00877DE8">
        <w:rPr>
          <w:rFonts w:asciiTheme="minorBidi" w:hAnsiTheme="minorBidi"/>
          <w:b/>
          <w:bCs/>
          <w:u w:val="single"/>
          <w:rtl/>
        </w:rPr>
        <w:t>إنشاء احرف صغيرة اعلى الخط الاساسي</w:t>
      </w:r>
      <w:r w:rsidR="00F30CDD" w:rsidRPr="00877DE8">
        <w:rPr>
          <w:rFonts w:asciiTheme="minorBidi" w:hAnsiTheme="minorBidi"/>
          <w:b/>
          <w:bCs/>
          <w:rtl/>
        </w:rPr>
        <w:t xml:space="preserve"> –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85750"/>
            <wp:effectExtent l="19050" t="0" r="9525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u w:val="single"/>
          <w:rtl/>
        </w:rPr>
        <w:t>مسح التنسيق من التحديد</w:t>
      </w:r>
      <w:r w:rsidR="00F30CDD" w:rsidRPr="00877DE8">
        <w:rPr>
          <w:rFonts w:asciiTheme="minorBidi" w:hAnsiTheme="minorBidi"/>
          <w:b/>
          <w:bCs/>
          <w:rtl/>
        </w:rPr>
        <w:t xml:space="preserve"> – تغيير حجم النص – مسح النص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57175"/>
            <wp:effectExtent l="19050" t="0" r="9525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حجم الخط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جعل النص كانما تم تعليمه بقلم التمييز</w:t>
      </w:r>
      <w:r w:rsidR="00F30CDD" w:rsidRPr="00877DE8">
        <w:rPr>
          <w:rFonts w:asciiTheme="minorBidi" w:hAnsiTheme="minorBidi"/>
          <w:b/>
          <w:bCs/>
          <w:rtl/>
        </w:rPr>
        <w:t xml:space="preserve"> – رسم خط عبر النص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00025"/>
            <wp:effectExtent l="19050" t="0" r="9525" b="0"/>
            <wp:docPr id="51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حجم الخط –  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تغيير لون الخط</w:t>
      </w:r>
      <w:r w:rsidR="00F30CDD" w:rsidRPr="00877DE8">
        <w:rPr>
          <w:rFonts w:asciiTheme="minorBidi" w:hAnsiTheme="minorBidi"/>
          <w:b/>
          <w:bCs/>
          <w:rtl/>
        </w:rPr>
        <w:t xml:space="preserve"> – رسم خط عبر النص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4264C" w:rsidRPr="00877DE8" w:rsidRDefault="00F30C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CDD" w:rsidRPr="00877DE8" w:rsidRDefault="00F30C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 xml:space="preserve">(إنقاص حجم – زيادة حجم – </w:t>
      </w:r>
      <w:r w:rsidRPr="00877DE8">
        <w:rPr>
          <w:rFonts w:asciiTheme="minorBidi" w:hAnsiTheme="minorBidi"/>
          <w:b/>
          <w:bCs/>
          <w:u w:val="single"/>
          <w:rtl/>
        </w:rPr>
        <w:t>تغيير نمط الكتابة من الاحرف الكبيرة الى الصغيرة و العكس</w:t>
      </w:r>
      <w:r w:rsidRPr="00877DE8">
        <w:rPr>
          <w:rFonts w:asciiTheme="minorBidi" w:hAnsiTheme="minorBidi"/>
          <w:b/>
          <w:bCs/>
          <w:rtl/>
        </w:rPr>
        <w:t>)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19075"/>
            <wp:effectExtent l="19050" t="0" r="9525" b="0"/>
            <wp:docPr id="53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من اجل .....الخط..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(إنقاص حجم – </w:t>
      </w:r>
      <w:r w:rsidRPr="00877DE8">
        <w:rPr>
          <w:rFonts w:asciiTheme="minorBidi" w:hAnsiTheme="minorBidi"/>
          <w:b/>
          <w:bCs/>
          <w:u w:val="single"/>
          <w:rtl/>
        </w:rPr>
        <w:t>زيادة حجم</w:t>
      </w:r>
      <w:r w:rsidRPr="00877DE8">
        <w:rPr>
          <w:rFonts w:asciiTheme="minorBidi" w:hAnsiTheme="minorBidi"/>
          <w:b/>
          <w:bCs/>
          <w:rtl/>
        </w:rPr>
        <w:t xml:space="preserve"> – تغيير نمط الكتابة من الاحرف الكبيرة الى الصغيرة و العكس )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54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من اجل ......... الخط..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إنقاص حجم</w:t>
      </w:r>
      <w:r w:rsidRPr="00877DE8">
        <w:rPr>
          <w:rFonts w:asciiTheme="minorBidi" w:hAnsiTheme="minorBidi"/>
          <w:b/>
          <w:bCs/>
          <w:rtl/>
        </w:rPr>
        <w:t xml:space="preserve"> – زيادة حجم – تغيير نمط الكتابة من الاحرف الكبيرة الى الصغيرة و العكس )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توسيط النص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00025"/>
            <wp:effectExtent l="19050" t="0" r="9525" b="0"/>
            <wp:docPr id="5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5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النص من اجل محاذاة النص لليمين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19075" cy="200025"/>
            <wp:effectExtent l="19050" t="0" r="9525" b="0"/>
            <wp:docPr id="13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1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1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النص من اجل محاذاة النص لليسار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19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28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00025"/>
            <wp:effectExtent l="19050" t="0" r="9525" b="0"/>
            <wp:docPr id="31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يستخدم هذا النص من اجل محاذاة النص </w:t>
      </w:r>
      <w:r w:rsidR="0080574E" w:rsidRPr="00877DE8">
        <w:rPr>
          <w:rFonts w:asciiTheme="minorBidi" w:hAnsiTheme="minorBidi"/>
          <w:b/>
          <w:bCs/>
          <w:rtl/>
        </w:rPr>
        <w:t>جهة الهوامش</w:t>
      </w:r>
      <w:r w:rsidRPr="00877DE8">
        <w:rPr>
          <w:rFonts w:asciiTheme="minorBidi" w:hAnsiTheme="minorBidi"/>
          <w:b/>
          <w:bCs/>
          <w:rtl/>
        </w:rPr>
        <w:t xml:space="preserve">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20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29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95275" cy="200025"/>
            <wp:effectExtent l="19050" t="0" r="9525" b="0"/>
            <wp:docPr id="5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 لبدء قائمة عددية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209550"/>
            <wp:effectExtent l="19050" t="0" r="9525" b="0"/>
            <wp:docPr id="65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28600"/>
            <wp:effectExtent l="19050" t="0" r="9525" b="0"/>
            <wp:docPr id="67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 )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.......... لبدء قائمة متعددة المستويات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209550"/>
            <wp:effectExtent l="19050" t="0" r="9525" b="0"/>
            <wp:docPr id="66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33375" cy="228600"/>
            <wp:effectExtent l="19050" t="0" r="9525" b="0"/>
            <wp:docPr id="68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 )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....... لانقاص المسافة البادئة ي الفقرة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28600"/>
            <wp:effectExtent l="19050" t="0" r="9525" b="0"/>
            <wp:docPr id="69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28600"/>
            <wp:effectExtent l="19050" t="0" r="9525" b="0"/>
            <wp:docPr id="71" name="صورة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28600"/>
            <wp:effectExtent l="19050" t="0" r="9525" b="0"/>
            <wp:docPr id="72" name="صورة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........... لزيادة المسافة البادئة في الفقرة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28600"/>
            <wp:effectExtent l="19050" t="0" r="9525" b="0"/>
            <wp:docPr id="70" name="صورة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209550"/>
            <wp:effectExtent l="19050" t="0" r="9525" b="0"/>
            <wp:docPr id="32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28600"/>
            <wp:effectExtent l="19050" t="0" r="9525" b="0"/>
            <wp:docPr id="73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209550"/>
            <wp:effectExtent l="19050" t="0" r="9525" b="0"/>
            <wp:docPr id="59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زيادة المسافة البادئة في الفقرة – </w:t>
      </w:r>
      <w:r w:rsidR="00297DB5" w:rsidRPr="00877DE8">
        <w:rPr>
          <w:rFonts w:asciiTheme="minorBidi" w:hAnsiTheme="minorBidi"/>
          <w:b/>
          <w:bCs/>
          <w:u w:val="single"/>
          <w:rtl/>
        </w:rPr>
        <w:t>تغيير التباعد بين الاسطر</w:t>
      </w:r>
      <w:r w:rsidR="00297DB5" w:rsidRPr="00877DE8">
        <w:rPr>
          <w:rFonts w:asciiTheme="minorBidi" w:hAnsiTheme="minorBidi"/>
          <w:b/>
          <w:bCs/>
          <w:rtl/>
        </w:rPr>
        <w:t xml:space="preserve"> – تخصيص حدود النص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0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>زيادة المسافة البادئة اول الفقرة – ‘</w:t>
      </w:r>
      <w:r w:rsidR="00297DB5" w:rsidRPr="00877DE8">
        <w:rPr>
          <w:rFonts w:asciiTheme="minorBidi" w:hAnsiTheme="minorBidi"/>
          <w:b/>
          <w:bCs/>
          <w:u w:val="single"/>
          <w:rtl/>
        </w:rPr>
        <w:t>عرض النص من اليمين لليسار</w:t>
      </w:r>
      <w:r w:rsidR="00297DB5" w:rsidRPr="00877DE8">
        <w:rPr>
          <w:rFonts w:asciiTheme="minorBidi" w:hAnsiTheme="minorBidi"/>
          <w:b/>
          <w:bCs/>
          <w:rtl/>
        </w:rPr>
        <w:t xml:space="preserve"> – عرض النص من اليسار لليمين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295275" cy="228600"/>
            <wp:effectExtent l="19050" t="0" r="9525" b="0"/>
            <wp:docPr id="61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زيادة المسافة البادئة اول الفقرة – عرض النص من اليمين لليسار – </w:t>
      </w:r>
      <w:r w:rsidR="00297DB5" w:rsidRPr="00877DE8">
        <w:rPr>
          <w:rFonts w:asciiTheme="minorBidi" w:hAnsiTheme="minorBidi"/>
          <w:b/>
          <w:bCs/>
          <w:u w:val="single"/>
          <w:rtl/>
        </w:rPr>
        <w:t>عرض النص من اليسار لليمين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يستخدم هذا الرمز لتلوين الخلفية وراء النص او الفقرة المحددين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34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DB5" w:rsidRPr="00877DE8">
        <w:rPr>
          <w:rFonts w:asciiTheme="minorBidi" w:hAnsiTheme="minorBidi"/>
          <w:b/>
          <w:bCs/>
          <w:rtl/>
        </w:rPr>
        <w:t xml:space="preserve"> - </w:t>
      </w:r>
      <w:r w:rsidR="00297DB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228600"/>
            <wp:effectExtent l="19050" t="0" r="9525" b="0"/>
            <wp:docPr id="74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DB5" w:rsidRPr="00877DE8">
        <w:rPr>
          <w:rFonts w:asciiTheme="minorBidi" w:hAnsiTheme="minorBidi"/>
          <w:b/>
          <w:bCs/>
          <w:rtl/>
        </w:rPr>
        <w:t xml:space="preserve"> - </w:t>
      </w:r>
      <w:r w:rsidR="00297DB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75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إدراج جدول في النص – حذف التنسيق للنص المحدد- </w:t>
      </w:r>
      <w:r w:rsidR="00297DB5" w:rsidRPr="00877DE8">
        <w:rPr>
          <w:rFonts w:asciiTheme="minorBidi" w:hAnsiTheme="minorBidi"/>
          <w:b/>
          <w:bCs/>
          <w:u w:val="single"/>
          <w:rtl/>
        </w:rPr>
        <w:t>تحديد حدود النص او الخلايا المحددة</w:t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ترتيب النص حسب الاحرف الابجدية – ترتيب النص رقميا – </w:t>
      </w:r>
      <w:r w:rsidR="00297DB5" w:rsidRPr="00877DE8">
        <w:rPr>
          <w:rFonts w:asciiTheme="minorBidi" w:hAnsiTheme="minorBidi"/>
          <w:b/>
          <w:bCs/>
          <w:u w:val="single"/>
          <w:rtl/>
        </w:rPr>
        <w:t>كلاهما</w:t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4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="00297DB5" w:rsidRPr="00877DE8">
        <w:rPr>
          <w:rFonts w:asciiTheme="minorBidi" w:hAnsiTheme="minorBidi"/>
          <w:b/>
          <w:bCs/>
          <w:u w:val="single"/>
          <w:rtl/>
        </w:rPr>
        <w:t>إظهار علامات الفقرات أو أي رموز تنسيق أخرى</w:t>
      </w:r>
      <w:r w:rsidR="00297DB5" w:rsidRPr="00877DE8">
        <w:rPr>
          <w:rFonts w:asciiTheme="minorBidi" w:hAnsiTheme="minorBidi"/>
          <w:b/>
          <w:bCs/>
          <w:rtl/>
        </w:rPr>
        <w:t xml:space="preserve">  – عرض النص من اليمين لليسار – عرض النص من اليسار لليمين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590A02" w:rsidRPr="00877DE8" w:rsidRDefault="00590A0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24041"/>
            <wp:effectExtent l="19050" t="0" r="2540" b="0"/>
            <wp:docPr id="77" name="صورة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590A0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الصورة اعلاه الى ..</w:t>
      </w:r>
    </w:p>
    <w:p w:rsidR="00590A02" w:rsidRPr="00877DE8" w:rsidRDefault="00590A0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050449" w:rsidRPr="00877DE8">
        <w:rPr>
          <w:rFonts w:asciiTheme="minorBidi" w:hAnsiTheme="minorBidi"/>
          <w:b/>
          <w:bCs/>
          <w:rtl/>
        </w:rPr>
        <w:t xml:space="preserve"> </w:t>
      </w:r>
      <w:r w:rsidR="00050449" w:rsidRPr="00877DE8">
        <w:rPr>
          <w:rFonts w:asciiTheme="minorBidi" w:hAnsiTheme="minorBidi"/>
          <w:b/>
          <w:bCs/>
          <w:u w:val="single"/>
          <w:rtl/>
        </w:rPr>
        <w:t>إدراج</w:t>
      </w:r>
      <w:r w:rsidR="00050449" w:rsidRPr="00877DE8">
        <w:rPr>
          <w:rFonts w:asciiTheme="minorBidi" w:hAnsiTheme="minorBidi"/>
          <w:b/>
          <w:bCs/>
          <w:rtl/>
        </w:rPr>
        <w:t xml:space="preserve"> – الصفحة الرئيسية – مراجعة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590A02" w:rsidRPr="00877DE8" w:rsidRDefault="00590A02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590A02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يساعدني في تنسيق العناوين والاقتباسات و النصوص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19125"/>
            <wp:effectExtent l="19050" t="0" r="9525" b="0"/>
            <wp:docPr id="79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790575" cy="619125"/>
            <wp:effectExtent l="19050" t="0" r="9525" b="0"/>
            <wp:docPr id="83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 كلاهما  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19125"/>
            <wp:effectExtent l="19050" t="0" r="9525" b="0"/>
            <wp:docPr id="78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تغيير مجموعة الانماط – تغيير الالوان – تغيير الخطوط المستخدمة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19075"/>
            <wp:effectExtent l="19050" t="0" r="9525" b="0"/>
            <wp:docPr id="80" name="صورة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البحث عن نص في مستند</w:t>
      </w:r>
      <w:r w:rsidRPr="00877DE8">
        <w:rPr>
          <w:rFonts w:asciiTheme="minorBidi" w:hAnsiTheme="minorBidi"/>
          <w:b/>
          <w:bCs/>
          <w:rtl/>
        </w:rPr>
        <w:t xml:space="preserve"> – استبدال نص في المستند – تحديد نص او كائنات في المستند 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38125"/>
            <wp:effectExtent l="19050" t="0" r="9525" b="0"/>
            <wp:docPr id="81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="005E0805" w:rsidRPr="00877DE8">
        <w:rPr>
          <w:rFonts w:asciiTheme="minorBidi" w:hAnsiTheme="minorBidi"/>
          <w:b/>
          <w:bCs/>
          <w:rtl/>
        </w:rPr>
        <w:t xml:space="preserve">البحث عن نص في مستند – </w:t>
      </w:r>
      <w:r w:rsidR="005E0805" w:rsidRPr="00877DE8">
        <w:rPr>
          <w:rFonts w:asciiTheme="minorBidi" w:hAnsiTheme="minorBidi"/>
          <w:b/>
          <w:bCs/>
          <w:u w:val="single"/>
          <w:rtl/>
        </w:rPr>
        <w:t>استبدال نص في المستند</w:t>
      </w:r>
      <w:r w:rsidR="005E0805" w:rsidRPr="00877DE8">
        <w:rPr>
          <w:rFonts w:asciiTheme="minorBidi" w:hAnsiTheme="minorBidi"/>
          <w:b/>
          <w:bCs/>
          <w:rtl/>
        </w:rPr>
        <w:t xml:space="preserve"> – تحديد نص او كائنات في المستند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rtl/>
        </w:rPr>
        <w:t xml:space="preserve">البحث عن نص في مستند – استبدال نص في المستند – </w:t>
      </w:r>
      <w:r w:rsidR="005E0805" w:rsidRPr="00877DE8">
        <w:rPr>
          <w:rFonts w:asciiTheme="minorBidi" w:hAnsiTheme="minorBidi"/>
          <w:b/>
          <w:bCs/>
          <w:u w:val="single"/>
          <w:rtl/>
        </w:rPr>
        <w:t>تحديد نص او كائنات في المستند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إدراج صفحة غلاف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84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7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90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ادارج صفحة جديدة فارغة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5" name="صورة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8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91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لبدء الصفحة التالية من الموضع التالي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6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89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92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جدول في المستند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35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93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مخطط يمثل البيانات في المستند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94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95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542925"/>
            <wp:effectExtent l="19050" t="0" r="9525" b="0"/>
            <wp:docPr id="99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قصاصة فنية في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96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704850"/>
            <wp:effectExtent l="19050" t="0" r="9525" b="0"/>
            <wp:docPr id="100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542925"/>
            <wp:effectExtent l="19050" t="0" r="9525" b="0"/>
            <wp:docPr id="37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صورة من ملف في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28650"/>
            <wp:effectExtent l="19050" t="0" r="9525" b="0"/>
            <wp:docPr id="97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542925"/>
            <wp:effectExtent l="19050" t="0" r="9525" b="0"/>
            <wp:docPr id="98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101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اشكال معدة مسبقاً الى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38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>-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542925"/>
            <wp:effectExtent l="19050" t="0" r="9525" b="0"/>
            <wp:docPr id="102" name="صورة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28650"/>
            <wp:effectExtent l="19050" t="0" r="9525" b="0"/>
            <wp:docPr id="41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لادراج </w:t>
      </w:r>
      <w:r w:rsidRPr="00877DE8">
        <w:rPr>
          <w:rFonts w:asciiTheme="minorBidi" w:hAnsiTheme="minorBidi"/>
          <w:b/>
          <w:bCs/>
        </w:rPr>
        <w:t xml:space="preserve">smart art </w:t>
      </w:r>
      <w:r w:rsidRPr="00877DE8">
        <w:rPr>
          <w:rFonts w:asciiTheme="minorBidi" w:hAnsiTheme="minorBidi"/>
          <w:b/>
          <w:bCs/>
          <w:rtl/>
        </w:rPr>
        <w:t xml:space="preserve"> لتمثيل المعلومات بشكل مرئي في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40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542925"/>
            <wp:effectExtent l="19050" t="0" r="9525" b="0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43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5E080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تشمل الرسوم او الافلام او الاصوات او الصور الفوتوغرافية ..</w:t>
      </w:r>
    </w:p>
    <w:p w:rsidR="0064619E" w:rsidRPr="00877DE8" w:rsidRDefault="0064619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الاشكال – </w:t>
      </w:r>
      <w:r w:rsidRPr="00877DE8">
        <w:rPr>
          <w:rFonts w:asciiTheme="minorBidi" w:hAnsiTheme="minorBidi"/>
          <w:b/>
          <w:bCs/>
          <w:u w:val="single"/>
          <w:rtl/>
        </w:rPr>
        <w:t>القصاصة الفنية</w:t>
      </w:r>
      <w:r w:rsidRPr="00877DE8">
        <w:rPr>
          <w:rFonts w:asciiTheme="minorBidi" w:hAnsiTheme="minorBidi"/>
          <w:b/>
          <w:bCs/>
          <w:rtl/>
        </w:rPr>
        <w:t xml:space="preserve"> – </w:t>
      </w:r>
      <w:r w:rsidRPr="00877DE8">
        <w:rPr>
          <w:rFonts w:asciiTheme="minorBidi" w:hAnsiTheme="minorBidi"/>
          <w:b/>
          <w:bCs/>
        </w:rPr>
        <w:t xml:space="preserve">smart art </w:t>
      </w:r>
      <w:r w:rsidRPr="00877DE8">
        <w:rPr>
          <w:rFonts w:asciiTheme="minorBidi" w:hAnsiTheme="minorBidi"/>
          <w:b/>
          <w:bCs/>
          <w:rtl/>
        </w:rPr>
        <w:t>)</w:t>
      </w:r>
    </w:p>
    <w:p w:rsidR="0064619E" w:rsidRPr="00877DE8" w:rsidRDefault="0064619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ارقام الصفحات في المستند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0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628650"/>
            <wp:effectExtent l="19050" t="0" r="9525" b="0"/>
            <wp:docPr id="10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مربعات نصية مسبقة التنسيق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28650"/>
            <wp:effectExtent l="19050" t="0" r="9525" b="0"/>
            <wp:docPr id="44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108" name="صورة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اجزاء المحتوى القابلة لاعادة الاستخدام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10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110" name="صورة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46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نص مزخرف في المستند ..</w:t>
      </w:r>
    </w:p>
    <w:p w:rsidR="00BF4F49" w:rsidRPr="00877DE8" w:rsidRDefault="00BF4F49" w:rsidP="00877DE8">
      <w:pPr>
        <w:pStyle w:val="a4"/>
        <w:ind w:left="144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4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47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111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لبدء الفقرات بأحرف كبيرة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112" name="صورة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666750"/>
            <wp:effectExtent l="19050" t="0" r="9525" b="0"/>
            <wp:docPr id="113" name="صورة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14" name="صورة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94195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</w:t>
      </w:r>
      <w:r w:rsidR="0064619E" w:rsidRPr="00877DE8">
        <w:rPr>
          <w:rFonts w:asciiTheme="minorBidi" w:hAnsiTheme="minorBidi"/>
          <w:b/>
          <w:bCs/>
          <w:rtl/>
        </w:rPr>
        <w:t>دراج سطر التوقيع وتحديد المسئول عن التوقيع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209550"/>
            <wp:effectExtent l="19050" t="0" r="9525" b="0"/>
            <wp:docPr id="11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28650"/>
            <wp:effectExtent l="19050" t="0" r="9525" b="0"/>
            <wp:docPr id="116" name="صورة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628650"/>
            <wp:effectExtent l="19050" t="0" r="9525" b="0"/>
            <wp:docPr id="117" name="صورة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التاريخ والوقت الحاليين</w:t>
      </w:r>
      <w:r w:rsidR="00BF4F49" w:rsidRPr="00877DE8">
        <w:rPr>
          <w:rFonts w:asciiTheme="minorBidi" w:hAnsiTheme="minorBidi"/>
          <w:b/>
          <w:bCs/>
          <w:rtl/>
        </w:rPr>
        <w:t xml:space="preserve"> في المستند</w:t>
      </w:r>
      <w:r w:rsidRPr="00877DE8">
        <w:rPr>
          <w:rFonts w:asciiTheme="minorBidi" w:hAnsiTheme="minorBidi"/>
          <w:b/>
          <w:bCs/>
          <w:rtl/>
        </w:rPr>
        <w:t xml:space="preserve">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118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119" name="صورة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219075"/>
            <wp:effectExtent l="19050" t="0" r="9525" b="0"/>
            <wp:docPr id="120" name="صورة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BF4F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كائن او نص من ملف اخر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209550"/>
            <wp:effectExtent l="19050" t="0" r="9525" b="0"/>
            <wp:docPr id="123" name="صورة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122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19075"/>
            <wp:effectExtent l="19050" t="0" r="9525" b="0"/>
            <wp:docPr id="121" name="صورة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F4F49" w:rsidRPr="00877DE8" w:rsidRDefault="00BF4F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معادلات رياضية عامة  او انشاء معادلات بإستخدام رموز رياضية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24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26" name="صورة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F4F49" w:rsidRPr="00877DE8" w:rsidRDefault="00BF4F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رموز غير موجودة على لوحة المفاتيح مثل رموز حقوق النشر و العلامات التجارية و علامات الفقرات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25" name="صورة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27" name="صورة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A5768A" w:rsidRPr="00877DE8" w:rsidRDefault="00A5768A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     </w:t>
      </w:r>
    </w:p>
    <w:p w:rsidR="0064619E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لإنشاء ارتباط  إلى صفحة ويب أو صورة أو عنوان بريد إلكتروني أو برنامج ..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507DF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704850"/>
            <wp:effectExtent l="19050" t="0" r="9525" b="0"/>
            <wp:docPr id="15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4" name="صورة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542925"/>
            <wp:effectExtent l="19050" t="0" r="9525" b="0"/>
            <wp:docPr id="12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لإنشاء إشارة مرجعية لتعيين اسم لنقطة محددة في الملف ..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1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704850"/>
            <wp:effectExtent l="19050" t="0" r="9525" b="0"/>
            <wp:docPr id="2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704850"/>
            <wp:effectExtent l="19050" t="0" r="9525" b="0"/>
            <wp:docPr id="30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الإشارة إلى عناصر مثل العناوين و الرسوم التوضيحية و الجداول يتم من خلال الرمز ..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36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2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704850"/>
            <wp:effectExtent l="19050" t="0" r="9525" b="0"/>
            <wp:docPr id="33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507DF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لتحرير</w:t>
      </w:r>
      <w:r w:rsidR="00B507DF" w:rsidRPr="00877DE8">
        <w:rPr>
          <w:rFonts w:asciiTheme="minorBidi" w:hAnsiTheme="minorBidi"/>
          <w:b/>
          <w:bCs/>
          <w:rtl/>
        </w:rPr>
        <w:t xml:space="preserve"> رأس المستند ...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3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28650"/>
            <wp:effectExtent l="19050" t="0" r="9525" b="0"/>
            <wp:docPr id="4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="00D06ADA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628650"/>
            <wp:effectExtent l="19050" t="0" r="9525" b="0"/>
            <wp:docPr id="12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</w:t>
      </w:r>
    </w:p>
    <w:p w:rsidR="00CA362A" w:rsidRPr="00877DE8" w:rsidRDefault="00B507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يستخدم الرمز لتحرير ذيل المستند 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06ADA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5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6ADA" w:rsidRPr="00877DE8">
        <w:rPr>
          <w:rFonts w:asciiTheme="minorBidi" w:hAnsiTheme="minorBidi"/>
          <w:b/>
          <w:bCs/>
          <w:rtl/>
        </w:rPr>
        <w:t xml:space="preserve">- </w:t>
      </w:r>
      <w:r w:rsidR="00D06ADA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48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6ADA" w:rsidRPr="00877DE8">
        <w:rPr>
          <w:rFonts w:asciiTheme="minorBidi" w:hAnsiTheme="minorBidi"/>
          <w:b/>
          <w:bCs/>
          <w:rtl/>
        </w:rPr>
        <w:t xml:space="preserve"> - </w:t>
      </w:r>
      <w:r w:rsidR="00D06ADA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33375" cy="628650"/>
            <wp:effectExtent l="19050" t="0" r="9525" b="0"/>
            <wp:docPr id="76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B507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يظهر اسفل كل صفحة مطبوعة 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06ADA" w:rsidRPr="00877DE8">
        <w:rPr>
          <w:rFonts w:asciiTheme="minorBidi" w:hAnsiTheme="minorBidi"/>
          <w:b/>
          <w:bCs/>
          <w:rtl/>
        </w:rPr>
        <w:t xml:space="preserve">رأس المستند - </w:t>
      </w:r>
      <w:r w:rsidR="00D06ADA" w:rsidRPr="00877DE8">
        <w:rPr>
          <w:rFonts w:asciiTheme="minorBidi" w:hAnsiTheme="minorBidi"/>
          <w:b/>
          <w:bCs/>
          <w:u w:val="single"/>
          <w:rtl/>
        </w:rPr>
        <w:t>ذيل المستند</w:t>
      </w:r>
      <w:r w:rsidR="00D06ADA" w:rsidRPr="00877DE8">
        <w:rPr>
          <w:rFonts w:asciiTheme="minorBidi" w:hAnsiTheme="minorBidi"/>
          <w:b/>
          <w:bCs/>
          <w:rtl/>
        </w:rPr>
        <w:t xml:space="preserve"> - 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507DF" w:rsidRPr="00877DE8" w:rsidRDefault="00B507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يظهر أعلى كل صفحة مطبوعة 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</w:t>
      </w:r>
      <w:r w:rsidR="00D06ADA" w:rsidRPr="00877DE8">
        <w:rPr>
          <w:rFonts w:asciiTheme="minorBidi" w:hAnsiTheme="minorBidi"/>
          <w:b/>
          <w:bCs/>
          <w:u w:val="single"/>
          <w:rtl/>
        </w:rPr>
        <w:t>رأس المستند</w:t>
      </w:r>
      <w:r w:rsidR="00D06ADA" w:rsidRPr="00877DE8">
        <w:rPr>
          <w:rFonts w:asciiTheme="minorBidi" w:hAnsiTheme="minorBidi"/>
          <w:b/>
          <w:bCs/>
          <w:rtl/>
        </w:rPr>
        <w:t xml:space="preserve"> - ذيل المستند - 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06AD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129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لتغيير ..... السمة الحالية ..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الوان</w:t>
      </w:r>
      <w:r w:rsidRPr="00877DE8">
        <w:rPr>
          <w:rFonts w:asciiTheme="minorBidi" w:hAnsiTheme="minorBidi"/>
          <w:b/>
          <w:bCs/>
          <w:rtl/>
        </w:rPr>
        <w:t xml:space="preserve"> – خطوط – تأثيرات )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06AD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19075"/>
            <wp:effectExtent l="19050" t="0" r="9525" b="0"/>
            <wp:docPr id="130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لتغيير ..... السمة الحالية ..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(الوان – </w:t>
      </w:r>
      <w:r w:rsidRPr="00877DE8">
        <w:rPr>
          <w:rFonts w:asciiTheme="minorBidi" w:hAnsiTheme="minorBidi"/>
          <w:b/>
          <w:bCs/>
          <w:u w:val="single"/>
          <w:rtl/>
        </w:rPr>
        <w:t>خطوط</w:t>
      </w:r>
      <w:r w:rsidRPr="00877DE8">
        <w:rPr>
          <w:rFonts w:asciiTheme="minorBidi" w:hAnsiTheme="minorBidi"/>
          <w:b/>
          <w:bCs/>
          <w:rtl/>
        </w:rPr>
        <w:t xml:space="preserve"> – تأثيرات)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6ADA" w:rsidRPr="00877DE8" w:rsidRDefault="00D06AD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19075"/>
            <wp:effectExtent l="19050" t="0" r="9525" b="0"/>
            <wp:docPr id="131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لتغيير ..... السمة الحالية ..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(الوان – خطوط – </w:t>
      </w:r>
      <w:r w:rsidRPr="00877DE8">
        <w:rPr>
          <w:rFonts w:asciiTheme="minorBidi" w:hAnsiTheme="minorBidi"/>
          <w:b/>
          <w:bCs/>
          <w:u w:val="single"/>
          <w:rtl/>
        </w:rPr>
        <w:t>تأثيرات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132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اجل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721EC" w:rsidRPr="00877DE8">
        <w:rPr>
          <w:rFonts w:asciiTheme="minorBidi" w:hAnsiTheme="minorBidi"/>
          <w:b/>
          <w:bCs/>
          <w:u w:val="single"/>
          <w:rtl/>
        </w:rPr>
        <w:t>إضافة فواصل نص أو مقاطع أو اعمدة للمستند</w:t>
      </w:r>
      <w:r w:rsidR="006721EC" w:rsidRPr="00877DE8">
        <w:rPr>
          <w:rFonts w:asciiTheme="minorBidi" w:hAnsiTheme="minorBidi"/>
          <w:b/>
          <w:bCs/>
          <w:rtl/>
        </w:rPr>
        <w:t xml:space="preserve"> -  إضافة أرقام الخطوط في الهامش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19075"/>
            <wp:effectExtent l="19050" t="0" r="9525" b="0"/>
            <wp:docPr id="133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أجل ..</w:t>
      </w:r>
    </w:p>
    <w:p w:rsidR="006721EC" w:rsidRPr="00877DE8" w:rsidRDefault="006721E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(إضافة فواصل نص أو مقاطع أو اعمدة للمستند </w:t>
      </w:r>
      <w:r w:rsidRPr="00877DE8">
        <w:rPr>
          <w:rFonts w:asciiTheme="minorBidi" w:hAnsiTheme="minorBidi"/>
          <w:b/>
          <w:bCs/>
          <w:u w:val="single"/>
          <w:rtl/>
        </w:rPr>
        <w:t>-  إضافة أرقام الخطوط في الهامش</w:t>
      </w:r>
      <w:r w:rsidRPr="00877DE8">
        <w:rPr>
          <w:rFonts w:asciiTheme="minorBidi" w:hAnsiTheme="minorBidi"/>
          <w:b/>
          <w:bCs/>
          <w:rtl/>
        </w:rPr>
        <w:t xml:space="preserve"> – كلاهما 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6721E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تسمح لبرنامج الورد بفصل الخطوط بين مقاطع الكلمات </w:t>
      </w:r>
      <w:r w:rsidR="009039F5" w:rsidRPr="00877DE8">
        <w:rPr>
          <w:rFonts w:asciiTheme="minorBidi" w:hAnsiTheme="minorBidi"/>
          <w:b/>
          <w:bCs/>
          <w:rtl/>
        </w:rPr>
        <w:t xml:space="preserve">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721EC" w:rsidRPr="00877DE8">
        <w:rPr>
          <w:rFonts w:asciiTheme="minorBidi" w:hAnsiTheme="minorBidi"/>
          <w:b/>
          <w:bCs/>
          <w:rtl/>
        </w:rPr>
        <w:t xml:space="preserve"> الفواصل – </w:t>
      </w:r>
      <w:r w:rsidR="006721EC" w:rsidRPr="00877DE8">
        <w:rPr>
          <w:rFonts w:asciiTheme="minorBidi" w:hAnsiTheme="minorBidi"/>
          <w:b/>
          <w:bCs/>
          <w:u w:val="single"/>
          <w:rtl/>
        </w:rPr>
        <w:t>الواصلة</w:t>
      </w:r>
      <w:r w:rsidR="006721EC" w:rsidRPr="00877DE8">
        <w:rPr>
          <w:rFonts w:asciiTheme="minorBidi" w:hAnsiTheme="minorBidi"/>
          <w:b/>
          <w:bCs/>
          <w:rtl/>
        </w:rPr>
        <w:t xml:space="preserve"> – الانماط </w:t>
      </w:r>
      <w:r w:rsidRPr="00877DE8">
        <w:rPr>
          <w:rFonts w:asciiTheme="minorBidi" w:hAnsiTheme="minorBidi"/>
          <w:b/>
          <w:bCs/>
          <w:rtl/>
        </w:rPr>
        <w:t>)</w:t>
      </w:r>
    </w:p>
    <w:p w:rsidR="006721EC" w:rsidRPr="00877DE8" w:rsidRDefault="006721E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6721EC" w:rsidRPr="00877DE8" w:rsidRDefault="006721E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تستخدم الواصلة في .......... للحصول على طريقة ثابتة للمباعدة بين الكلمات ..</w:t>
      </w:r>
    </w:p>
    <w:p w:rsidR="009039F5" w:rsidRPr="00877DE8" w:rsidRDefault="006721E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البحوث – </w:t>
      </w:r>
      <w:r w:rsidRPr="00877DE8">
        <w:rPr>
          <w:rFonts w:asciiTheme="minorBidi" w:hAnsiTheme="minorBidi"/>
          <w:b/>
          <w:bCs/>
          <w:u w:val="single"/>
          <w:rtl/>
        </w:rPr>
        <w:t>الكتب و المجلات</w:t>
      </w:r>
      <w:r w:rsidRPr="00877DE8">
        <w:rPr>
          <w:rFonts w:asciiTheme="minorBidi" w:hAnsiTheme="minorBidi"/>
          <w:b/>
          <w:bCs/>
          <w:rtl/>
        </w:rPr>
        <w:t xml:space="preserve"> </w:t>
      </w:r>
      <w:r w:rsidR="0002205B" w:rsidRPr="00877DE8">
        <w:rPr>
          <w:rFonts w:asciiTheme="minorBidi" w:hAnsiTheme="minorBidi"/>
          <w:b/>
          <w:bCs/>
          <w:rtl/>
        </w:rPr>
        <w:t>–</w:t>
      </w:r>
      <w:r w:rsidRPr="00877DE8">
        <w:rPr>
          <w:rFonts w:asciiTheme="minorBidi" w:hAnsiTheme="minorBidi"/>
          <w:b/>
          <w:bCs/>
          <w:rtl/>
        </w:rPr>
        <w:t xml:space="preserve"> </w:t>
      </w:r>
      <w:r w:rsidR="0002205B" w:rsidRPr="00877DE8">
        <w:rPr>
          <w:rFonts w:asciiTheme="minorBidi" w:hAnsiTheme="minorBidi"/>
          <w:b/>
          <w:bCs/>
          <w:rtl/>
        </w:rPr>
        <w:t xml:space="preserve">الملخصات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6721EC" w:rsidRPr="00877DE8" w:rsidRDefault="006721E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لتحديد الهامش بالمستند او المقطع الحالي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666750"/>
            <wp:effectExtent l="19050" t="0" r="9525" b="0"/>
            <wp:docPr id="136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37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 </w:t>
      </w:r>
      <w:r w:rsidR="006721E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590550"/>
            <wp:effectExtent l="19050" t="0" r="9525" b="0"/>
            <wp:docPr id="145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لتبديل تخطيط الصفحات إما عمودياً أو أفقياً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590550"/>
            <wp:effectExtent l="19050" t="0" r="9525" b="0"/>
            <wp:docPr id="139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144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- 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38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رمز لإختيار حجم الورق للمقطع الحالي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590550"/>
            <wp:effectExtent l="19050" t="0" r="9525" b="0"/>
            <wp:docPr id="141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590550"/>
            <wp:effectExtent l="19050" t="0" r="9525" b="0"/>
            <wp:docPr id="142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4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يساعدني في انقسام النص الى عمودين واكثر في المستند ...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66750"/>
            <wp:effectExtent l="19050" t="0" r="9525" b="0"/>
            <wp:docPr id="135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590550"/>
            <wp:effectExtent l="19050" t="0" r="9525" b="0"/>
            <wp:docPr id="140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لإدراج نص مظلل خلف محتوى الصفحة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49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0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1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.............. لضرورة معاملة المستند بصورة خاصة مثل كونه سرياً أو هاما ً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rtl/>
        </w:rPr>
        <w:t xml:space="preserve"> العلامة المنقطة – الهوامش – </w:t>
      </w:r>
      <w:r w:rsidR="00DD4EAD" w:rsidRPr="00877DE8">
        <w:rPr>
          <w:rFonts w:asciiTheme="minorBidi" w:hAnsiTheme="minorBidi"/>
          <w:b/>
          <w:bCs/>
          <w:u w:val="single"/>
          <w:rtl/>
        </w:rPr>
        <w:t>العلامة المائية</w:t>
      </w:r>
      <w:r w:rsidR="00DD4EAD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يساعد في إختيار لون لخلفية الصفحة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52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3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لاضافة حد حول الصفحة أو تغييره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4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55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66750"/>
            <wp:effectExtent l="19050" t="0" r="9525" b="0"/>
            <wp:docPr id="156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171575" cy="666750"/>
            <wp:effectExtent l="19050" t="0" r="9525" b="0"/>
            <wp:docPr id="146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لوضع مسافة ........ قبل او بعد النص المحدد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u w:val="single"/>
          <w:rtl/>
        </w:rPr>
        <w:t>بادئة</w:t>
      </w:r>
      <w:r w:rsidR="00DD4EAD" w:rsidRPr="00877DE8">
        <w:rPr>
          <w:rFonts w:asciiTheme="minorBidi" w:hAnsiTheme="minorBidi"/>
          <w:b/>
          <w:bCs/>
          <w:rtl/>
        </w:rPr>
        <w:t xml:space="preserve"> – منهية – معتلية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209675" cy="666750"/>
            <wp:effectExtent l="19050" t="0" r="9525" b="0"/>
            <wp:docPr id="147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لتغيير التباعد بين ....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rtl/>
        </w:rPr>
        <w:t xml:space="preserve"> الاسطر – </w:t>
      </w:r>
      <w:r w:rsidR="00DD4EAD" w:rsidRPr="00877DE8">
        <w:rPr>
          <w:rFonts w:asciiTheme="minorBidi" w:hAnsiTheme="minorBidi"/>
          <w:b/>
          <w:bCs/>
          <w:u w:val="single"/>
          <w:rtl/>
        </w:rPr>
        <w:t>الفقرات</w:t>
      </w:r>
      <w:r w:rsidR="00DD4EAD" w:rsidRPr="00877DE8">
        <w:rPr>
          <w:rFonts w:asciiTheme="minorBidi" w:hAnsiTheme="minorBidi"/>
          <w:b/>
          <w:bCs/>
          <w:rtl/>
        </w:rPr>
        <w:t xml:space="preserve"> – الاعمدة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371475" cy="666750"/>
            <wp:effectExtent l="19050" t="0" r="9525" b="0"/>
            <wp:docPr id="148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لتعيين موضع ...........المحدد على الصفحة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rtl/>
        </w:rPr>
        <w:t xml:space="preserve"> الفقرات – </w:t>
      </w:r>
      <w:r w:rsidR="00DD4EAD" w:rsidRPr="00877DE8">
        <w:rPr>
          <w:rFonts w:asciiTheme="minorBidi" w:hAnsiTheme="minorBidi"/>
          <w:b/>
          <w:bCs/>
          <w:u w:val="single"/>
          <w:rtl/>
        </w:rPr>
        <w:t>الكائن</w:t>
      </w:r>
      <w:r w:rsidR="00DD4EAD" w:rsidRPr="00877DE8">
        <w:rPr>
          <w:rFonts w:asciiTheme="minorBidi" w:hAnsiTheme="minorBidi"/>
          <w:b/>
          <w:bCs/>
          <w:rtl/>
        </w:rPr>
        <w:t xml:space="preserve"> – العنوان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D76D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عندما نريد وضع الكائن المحدد </w:t>
      </w:r>
      <w:r w:rsidR="00D12466" w:rsidRPr="00877DE8">
        <w:rPr>
          <w:rFonts w:asciiTheme="minorBidi" w:hAnsiTheme="minorBidi"/>
          <w:b/>
          <w:bCs/>
          <w:rtl/>
        </w:rPr>
        <w:t xml:space="preserve">أمام الكائنات الاخرى حتى يظهر بالكامل </w:t>
      </w:r>
      <w:r w:rsidR="00A533B5" w:rsidRPr="00877DE8">
        <w:rPr>
          <w:rFonts w:asciiTheme="minorBidi" w:hAnsiTheme="minorBidi"/>
          <w:b/>
          <w:bCs/>
          <w:rtl/>
        </w:rPr>
        <w:t>و لايختفي أي جزء منه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57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>-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16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>-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1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عندما نريد الكائن المحدد الى خلف المستوى او خلف الكائنات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8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>-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169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70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تفيد في تغيير طريقة التفاف النص حول النص المحدد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62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8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تفيد في تجميع الكائنات ومعاملتها ككائن واحد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9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63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7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تفيد في محاذاة حواف عدة كائنات محددة سويا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64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5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66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78593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71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يفيد هذا الرمز في ..</w:t>
      </w:r>
    </w:p>
    <w:p w:rsidR="00785931" w:rsidRPr="00877DE8" w:rsidRDefault="00785931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94024" w:rsidRPr="00877DE8">
        <w:rPr>
          <w:rFonts w:asciiTheme="minorBidi" w:hAnsiTheme="minorBidi"/>
          <w:b/>
          <w:bCs/>
          <w:rtl/>
        </w:rPr>
        <w:t xml:space="preserve"> حذف الكائن – </w:t>
      </w:r>
      <w:r w:rsidR="00794024" w:rsidRPr="00877DE8">
        <w:rPr>
          <w:rFonts w:asciiTheme="minorBidi" w:hAnsiTheme="minorBidi"/>
          <w:b/>
          <w:bCs/>
          <w:u w:val="single"/>
          <w:rtl/>
        </w:rPr>
        <w:t>إستدارة الكائن</w:t>
      </w:r>
      <w:r w:rsidR="00794024" w:rsidRPr="00877DE8">
        <w:rPr>
          <w:rFonts w:asciiTheme="minorBidi" w:hAnsiTheme="minorBidi"/>
          <w:b/>
          <w:bCs/>
          <w:rtl/>
        </w:rPr>
        <w:t xml:space="preserve"> – نسخ الكائن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85931" w:rsidRPr="00877DE8" w:rsidRDefault="00785931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تعني الانتقال الى الحاشية السفلية في المستند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85750"/>
            <wp:effectExtent l="19050" t="0" r="9525" b="0"/>
            <wp:docPr id="172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219075"/>
            <wp:effectExtent l="19050" t="0" r="9525" b="0"/>
            <wp:docPr id="176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77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94024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لاضافة تعليق ختامي في المستند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285750"/>
            <wp:effectExtent l="19050" t="0" r="9525" b="0"/>
            <wp:docPr id="173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75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78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94024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تستخدم في </w:t>
      </w:r>
      <w:r w:rsidR="00DC0F0E" w:rsidRPr="00877DE8">
        <w:rPr>
          <w:rFonts w:asciiTheme="minorBidi" w:hAnsiTheme="minorBidi"/>
          <w:b/>
          <w:bCs/>
          <w:rtl/>
        </w:rPr>
        <w:t>تمرير المستند لاظهار مواضع الحواشي السفلية و التعليقات الختامية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85750"/>
            <wp:effectExtent l="19050" t="0" r="9525" b="0"/>
            <wp:docPr id="174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80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219075"/>
            <wp:effectExtent l="19050" t="0" r="9525" b="0"/>
            <wp:docPr id="179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إضافة حاشية سفلية في المستند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C0F0E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81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0F0E" w:rsidRPr="00877DE8">
        <w:rPr>
          <w:rFonts w:asciiTheme="minorBidi" w:hAnsiTheme="minorBidi"/>
          <w:b/>
          <w:bCs/>
          <w:rtl/>
        </w:rPr>
        <w:t xml:space="preserve"> -</w:t>
      </w:r>
      <w:r w:rsidR="00DC0F0E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38175" cy="666750"/>
            <wp:effectExtent l="19050" t="0" r="9525" b="0"/>
            <wp:docPr id="18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0F0E" w:rsidRPr="00877DE8">
        <w:rPr>
          <w:rFonts w:asciiTheme="minorBidi" w:hAnsiTheme="minorBidi"/>
          <w:b/>
          <w:bCs/>
          <w:rtl/>
        </w:rPr>
        <w:t xml:space="preserve"> - كلاهما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هو عبارة عن البحث خلال المراجع مثل القواميس و الموسوعات وخدمات الترجمة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بحث – </w:t>
      </w:r>
      <w:r w:rsidRPr="00877DE8">
        <w:rPr>
          <w:rFonts w:asciiTheme="minorBidi" w:hAnsiTheme="minorBidi"/>
          <w:b/>
          <w:bCs/>
          <w:u w:val="single"/>
          <w:rtl/>
        </w:rPr>
        <w:t>ابحاث</w:t>
      </w:r>
      <w:r w:rsidRPr="00877DE8">
        <w:rPr>
          <w:rFonts w:asciiTheme="minorBidi" w:hAnsiTheme="minorBidi"/>
          <w:b/>
          <w:bCs/>
          <w:rtl/>
        </w:rPr>
        <w:t xml:space="preserve"> – ترجمة 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خاصية تفيدنا في طرح كلمات اخرى متماثلة مع معاني الكلمات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الترجمة – الابحاث – </w:t>
      </w:r>
      <w:r w:rsidRPr="00877DE8">
        <w:rPr>
          <w:rFonts w:asciiTheme="minorBidi" w:hAnsiTheme="minorBidi"/>
          <w:b/>
          <w:bCs/>
          <w:u w:val="single"/>
          <w:rtl/>
        </w:rPr>
        <w:t>قاموس المترادفات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خاصية تسمح بترجمة النص المحدد إلى لغة اخرى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الترجمة</w:t>
      </w:r>
      <w:r w:rsidRPr="00877DE8">
        <w:rPr>
          <w:rFonts w:asciiTheme="minorBidi" w:hAnsiTheme="minorBidi"/>
          <w:b/>
          <w:bCs/>
          <w:rtl/>
        </w:rPr>
        <w:t xml:space="preserve"> – الابحاث – قاموس المترادفات 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يقوم بترجمة الكلمات التي تقف فوقها مؤقتا للغة أخرى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الترجمة – الابحاث – </w:t>
      </w:r>
      <w:r w:rsidRPr="00877DE8">
        <w:rPr>
          <w:rFonts w:asciiTheme="minorBidi" w:hAnsiTheme="minorBidi"/>
          <w:b/>
          <w:bCs/>
          <w:u w:val="single"/>
          <w:rtl/>
        </w:rPr>
        <w:t>تلميح شاشة الترجمة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احدد اللغة المستخدمة في الكتابة والتدقيق الاملائي </w:t>
      </w:r>
      <w:r w:rsidR="00041657" w:rsidRPr="00877DE8">
        <w:rPr>
          <w:rFonts w:asciiTheme="minorBidi" w:hAnsiTheme="minorBidi"/>
          <w:b/>
          <w:bCs/>
          <w:rtl/>
        </w:rPr>
        <w:t>و النحوي من خلال ايقون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الترجمة – تغيير الانماط – </w:t>
      </w:r>
      <w:r w:rsidRPr="00877DE8">
        <w:rPr>
          <w:rFonts w:asciiTheme="minorBidi" w:hAnsiTheme="minorBidi"/>
          <w:b/>
          <w:bCs/>
          <w:u w:val="single"/>
          <w:rtl/>
        </w:rPr>
        <w:t>تعيين اللغة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09550"/>
            <wp:effectExtent l="19050" t="0" r="9525" b="0"/>
            <wp:docPr id="18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من خلالها يمكن البحث عن عدد الكلمات و الاحرف و السطور في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شريط المعلومات – </w:t>
      </w:r>
      <w:r w:rsidRPr="00877DE8">
        <w:rPr>
          <w:rFonts w:asciiTheme="minorBidi" w:hAnsiTheme="minorBidi"/>
          <w:b/>
          <w:bCs/>
          <w:u w:val="single"/>
          <w:rtl/>
        </w:rPr>
        <w:t>المستند</w:t>
      </w:r>
      <w:r w:rsidRPr="00877DE8">
        <w:rPr>
          <w:rFonts w:asciiTheme="minorBidi" w:hAnsiTheme="minorBidi"/>
          <w:b/>
          <w:bCs/>
          <w:rtl/>
        </w:rPr>
        <w:t xml:space="preserve"> – شريط العنوان)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09550"/>
            <wp:effectExtent l="19050" t="0" r="9525" b="0"/>
            <wp:docPr id="184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من خلالها يمكن البحث عن عدد الكلمات في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شريط المعلومات</w:t>
      </w:r>
      <w:r w:rsidRPr="00877DE8">
        <w:rPr>
          <w:rFonts w:asciiTheme="minorBidi" w:hAnsiTheme="minorBidi"/>
          <w:b/>
          <w:bCs/>
          <w:rtl/>
        </w:rPr>
        <w:t xml:space="preserve"> – المستند – شريط العنوان)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من أجل إضافة تعليق جديد حول التحديد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86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87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88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من اجل الانتقال للتعليق التالي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96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1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2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من اجل الانتقال للتعليق السابق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3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4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95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89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لحذف التعليقات على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الشاشة فقط – جميع المستند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3606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لاظهار المراجعات في إطار مستقل ..</w:t>
      </w:r>
    </w:p>
    <w:p w:rsidR="00043606" w:rsidRPr="00877DE8" w:rsidRDefault="0004360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3B2E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666875" cy="285750"/>
            <wp:effectExtent l="19050" t="0" r="9525" b="0"/>
            <wp:docPr id="198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3B2E" w:rsidRPr="00877DE8">
        <w:rPr>
          <w:rFonts w:asciiTheme="minorBidi" w:hAnsiTheme="minorBidi"/>
          <w:b/>
          <w:bCs/>
          <w:rtl/>
        </w:rPr>
        <w:t xml:space="preserve"> - </w:t>
      </w:r>
      <w:r w:rsidR="00293B2E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666875" cy="219075"/>
            <wp:effectExtent l="19050" t="0" r="9525" b="0"/>
            <wp:docPr id="199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3B2E" w:rsidRPr="00877DE8">
        <w:rPr>
          <w:rFonts w:asciiTheme="minorBidi" w:hAnsiTheme="minorBidi"/>
          <w:b/>
          <w:bCs/>
          <w:rtl/>
        </w:rPr>
        <w:t xml:space="preserve"> - </w:t>
      </w:r>
      <w:r w:rsidR="00293B2E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00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43606" w:rsidRPr="00877DE8" w:rsidRDefault="0004360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360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تشمل عملية تعقب </w:t>
      </w:r>
      <w:r w:rsidR="00293B2E" w:rsidRPr="00877DE8">
        <w:rPr>
          <w:rFonts w:asciiTheme="minorBidi" w:hAnsiTheme="minorBidi"/>
          <w:b/>
          <w:bCs/>
          <w:rtl/>
        </w:rPr>
        <w:t>التغييرات في المستند تعقب عمليات ..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الادراج – الحذف – تغييرات التنسيق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293B2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01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يرمز إلى ..........التغيير الحالي والانتقال للتغيير التالي المقترح ..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قبول</w:t>
      </w:r>
      <w:r w:rsidRPr="00877DE8">
        <w:rPr>
          <w:rFonts w:asciiTheme="minorBidi" w:hAnsiTheme="minorBidi"/>
          <w:b/>
          <w:bCs/>
          <w:rtl/>
        </w:rPr>
        <w:t xml:space="preserve"> – رفض – تعديل  )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93B2E" w:rsidRPr="00877DE8" w:rsidRDefault="00293B2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202" name="صورة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يرمز إلى ...........التغيير الحالي والانتقال للتغير التالي المقترح ..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قبول – </w:t>
      </w:r>
      <w:r w:rsidRPr="00877DE8">
        <w:rPr>
          <w:rFonts w:asciiTheme="minorBidi" w:hAnsiTheme="minorBidi"/>
          <w:b/>
          <w:bCs/>
          <w:u w:val="single"/>
          <w:rtl/>
        </w:rPr>
        <w:t>رفض</w:t>
      </w:r>
      <w:r w:rsidRPr="00877DE8">
        <w:rPr>
          <w:rFonts w:asciiTheme="minorBidi" w:hAnsiTheme="minorBidi"/>
          <w:b/>
          <w:bCs/>
          <w:rtl/>
        </w:rPr>
        <w:t xml:space="preserve"> – تعديل  )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293B2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 يظهر المستند قبل إجراء أي تغييرات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العرض النهائي – </w:t>
      </w:r>
      <w:r w:rsidRPr="00877DE8">
        <w:rPr>
          <w:rFonts w:asciiTheme="minorBidi" w:hAnsiTheme="minorBidi"/>
          <w:b/>
          <w:bCs/>
          <w:u w:val="single"/>
          <w:rtl/>
        </w:rPr>
        <w:t>العرض الاصلي</w:t>
      </w:r>
      <w:r w:rsidRPr="00877DE8">
        <w:rPr>
          <w:rFonts w:asciiTheme="minorBidi" w:hAnsiTheme="minorBidi"/>
          <w:b/>
          <w:bCs/>
          <w:rtl/>
        </w:rPr>
        <w:t xml:space="preserve"> – العرض الجانبي 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93B2E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يظهر المستند مع كافة التغييرات المقترحة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(العرض النهائي</w:t>
      </w:r>
      <w:r w:rsidRPr="00877DE8">
        <w:rPr>
          <w:rFonts w:asciiTheme="minorBidi" w:hAnsiTheme="minorBidi"/>
          <w:b/>
          <w:bCs/>
          <w:rtl/>
        </w:rPr>
        <w:t xml:space="preserve"> – العرض الاصلي – العرض الجانبي)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بمكن من خلال الايقونة إخفاء أو إظهار التعليقات , الادراجات , المحذوفات و تغغيرات التنسيق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(بالونات – </w:t>
      </w:r>
      <w:r w:rsidRPr="00877DE8">
        <w:rPr>
          <w:rFonts w:asciiTheme="minorBidi" w:hAnsiTheme="minorBidi"/>
          <w:b/>
          <w:bCs/>
          <w:u w:val="single"/>
          <w:rtl/>
        </w:rPr>
        <w:t>إظهار العلامات</w:t>
      </w:r>
      <w:r w:rsidRPr="00877DE8">
        <w:rPr>
          <w:rFonts w:asciiTheme="minorBidi" w:hAnsiTheme="minorBidi"/>
          <w:b/>
          <w:bCs/>
          <w:rtl/>
        </w:rPr>
        <w:t xml:space="preserve"> – التدقيق الاملائي)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إظهار المراجعات كبالونات في ....... المستند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هوامش – داخل – </w:t>
      </w:r>
      <w:r w:rsidRPr="00877DE8">
        <w:rPr>
          <w:rFonts w:asciiTheme="minorBidi" w:hAnsiTheme="minorBidi"/>
          <w:b/>
          <w:bCs/>
          <w:u w:val="single"/>
          <w:rtl/>
        </w:rPr>
        <w:t>كل ما ذكر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نختار كيفية إظهار المراجعات في المستند من خلال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 ا</w:t>
      </w:r>
      <w:r w:rsidRPr="00877DE8">
        <w:rPr>
          <w:rFonts w:asciiTheme="minorBidi" w:hAnsiTheme="minorBidi"/>
          <w:b/>
          <w:bCs/>
          <w:u w:val="single"/>
          <w:rtl/>
        </w:rPr>
        <w:t>لبالونات</w:t>
      </w:r>
      <w:r w:rsidRPr="00877DE8">
        <w:rPr>
          <w:rFonts w:asciiTheme="minorBidi" w:hAnsiTheme="minorBidi"/>
          <w:b/>
          <w:bCs/>
          <w:rtl/>
        </w:rPr>
        <w:t xml:space="preserve"> – المراجعه – إظهار العلامات 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676275" cy="361950"/>
            <wp:effectExtent l="19050" t="0" r="9525" b="0"/>
            <wp:docPr id="203" name="صورة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B7C86" w:rsidRPr="00877DE8">
        <w:rPr>
          <w:rFonts w:asciiTheme="minorBidi" w:hAnsiTheme="minorBidi"/>
          <w:b/>
          <w:bCs/>
          <w:rtl/>
        </w:rPr>
        <w:t>من خلال هذا الرمز...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(الانتقال للمراجعة السابقة – تمكن قبول المراجعة او رفضها -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371475"/>
            <wp:effectExtent l="19050" t="0" r="9525" b="0"/>
            <wp:docPr id="204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B7C86" w:rsidRPr="00877DE8">
        <w:rPr>
          <w:rFonts w:asciiTheme="minorBidi" w:hAnsiTheme="minorBidi"/>
          <w:b/>
          <w:bCs/>
          <w:rtl/>
        </w:rPr>
        <w:t xml:space="preserve"> من خلال هذا الرمز ..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الانتقال للمراجعه التالية – تمكن قبول المراجعة او رفضها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 ... يقارن عدة إصدرات من المستند و يدمجها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مقارنة</w:t>
      </w:r>
      <w:r w:rsidRPr="00877DE8">
        <w:rPr>
          <w:rFonts w:asciiTheme="minorBidi" w:hAnsiTheme="minorBidi"/>
          <w:b/>
          <w:bCs/>
          <w:rtl/>
        </w:rPr>
        <w:t xml:space="preserve"> – مراجعه - البلونات)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 تقييد كيفية قيام الاشخاص بالوصول الى المستندات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(مقارنة – </w:t>
      </w:r>
      <w:r w:rsidRPr="00877DE8">
        <w:rPr>
          <w:rFonts w:asciiTheme="minorBidi" w:hAnsiTheme="minorBidi"/>
          <w:b/>
          <w:bCs/>
          <w:u w:val="single"/>
          <w:rtl/>
        </w:rPr>
        <w:t>حماية المستندات</w:t>
      </w:r>
      <w:r w:rsidRPr="00877DE8">
        <w:rPr>
          <w:rFonts w:asciiTheme="minorBidi" w:hAnsiTheme="minorBidi"/>
          <w:b/>
          <w:bCs/>
          <w:rtl/>
        </w:rPr>
        <w:t xml:space="preserve">  - البلونات)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أيقونة إظهار المستندات تظهر المستند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الاصلي – الذي تم مراجعته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44881"/>
            <wp:effectExtent l="19050" t="0" r="2540" b="0"/>
            <wp:docPr id="205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FDC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تعرف الصورة أعلاه بـ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الصفحة الرئيسية – </w:t>
      </w:r>
      <w:r w:rsidRPr="00877DE8">
        <w:rPr>
          <w:rFonts w:asciiTheme="minorBidi" w:hAnsiTheme="minorBidi"/>
          <w:b/>
          <w:bCs/>
          <w:u w:val="single"/>
          <w:rtl/>
        </w:rPr>
        <w:t>عرض</w:t>
      </w:r>
      <w:r w:rsidRPr="00877DE8">
        <w:rPr>
          <w:rFonts w:asciiTheme="minorBidi" w:hAnsiTheme="minorBidi"/>
          <w:b/>
          <w:bCs/>
          <w:rtl/>
        </w:rPr>
        <w:t xml:space="preserve"> – مراجعة 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كما سيظهر في الصفحة المطبوعه نختار الايقونة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742950"/>
            <wp:effectExtent l="19050" t="0" r="9525" b="0"/>
            <wp:docPr id="206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42950"/>
            <wp:effectExtent l="19050" t="0" r="9525" b="0"/>
            <wp:docPr id="211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="00DD2089" w:rsidRPr="00877DE8">
        <w:rPr>
          <w:rFonts w:asciiTheme="minorBidi" w:hAnsiTheme="minorBidi"/>
          <w:b/>
          <w:bCs/>
        </w:rPr>
        <w:t xml:space="preserve"> 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12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كما سيظهر في صفحة ويب نختار الايقونة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42950"/>
            <wp:effectExtent l="19050" t="0" r="9525" b="0"/>
            <wp:docPr id="207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>-</w:t>
      </w:r>
      <w:r w:rsidR="00DD2089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213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 xml:space="preserve"> - 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17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عرض المستند في طريقة القراءة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42950"/>
            <wp:effectExtent l="19050" t="0" r="9525" b="0"/>
            <wp:docPr id="208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>-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14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 xml:space="preserve"> - </w:t>
      </w:r>
      <w:r w:rsidR="00DD2089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76275" cy="666750"/>
            <wp:effectExtent l="19050" t="0" r="9525" b="0"/>
            <wp:docPr id="216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كمخطط تفصيلي و إظهار ادوات المخطط التفصيلي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42950"/>
            <wp:effectExtent l="19050" t="0" r="9525" b="0"/>
            <wp:docPr id="209" name="صورة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742950"/>
            <wp:effectExtent l="19050" t="0" r="9525" b="0"/>
            <wp:docPr id="210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 xml:space="preserve"> - 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15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DD208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عرض المستند في طريقة .......... أي في وضع ملء الشاشة للقراءة و التعليق ..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القراءة</w:t>
      </w:r>
      <w:r w:rsidRPr="00877DE8">
        <w:rPr>
          <w:rFonts w:asciiTheme="minorBidi" w:hAnsiTheme="minorBidi"/>
          <w:b/>
          <w:bCs/>
          <w:rtl/>
        </w:rPr>
        <w:t xml:space="preserve"> – تخطيط الطباعة – صفحة ويب )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DD208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590550"/>
            <wp:effectExtent l="19050" t="0" r="9525" b="0"/>
            <wp:docPr id="218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يقوم بعرض المستند على شكل ..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أعمدة – </w:t>
      </w:r>
      <w:r w:rsidRPr="00877DE8">
        <w:rPr>
          <w:rFonts w:asciiTheme="minorBidi" w:hAnsiTheme="minorBidi"/>
          <w:b/>
          <w:bCs/>
          <w:u w:val="single"/>
          <w:rtl/>
        </w:rPr>
        <w:t>مسودة</w:t>
      </w:r>
      <w:r w:rsidRPr="00877DE8">
        <w:rPr>
          <w:rFonts w:asciiTheme="minorBidi" w:hAnsiTheme="minorBidi"/>
          <w:b/>
          <w:bCs/>
          <w:rtl/>
        </w:rPr>
        <w:t xml:space="preserve"> – صفحات فارغة )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.............. تفيد في تحرير النص سريعاً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أعمدة – </w:t>
      </w:r>
      <w:r w:rsidRPr="00877DE8">
        <w:rPr>
          <w:rFonts w:asciiTheme="minorBidi" w:hAnsiTheme="minorBidi"/>
          <w:b/>
          <w:bCs/>
          <w:u w:val="single"/>
          <w:rtl/>
        </w:rPr>
        <w:t>مسودة</w:t>
      </w:r>
      <w:r w:rsidRPr="00877DE8">
        <w:rPr>
          <w:rFonts w:asciiTheme="minorBidi" w:hAnsiTheme="minorBidi"/>
          <w:b/>
          <w:bCs/>
          <w:rtl/>
        </w:rPr>
        <w:t xml:space="preserve"> – صفحات فارغة 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توجد المسطرة , الشبكة , شريط الرسائل , خريطة المستند , صور مصغرة في خانة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إخفاء و إظهار</w:t>
      </w:r>
      <w:r w:rsidRPr="00877DE8">
        <w:rPr>
          <w:rFonts w:asciiTheme="minorBidi" w:hAnsiTheme="minorBidi"/>
          <w:b/>
          <w:bCs/>
          <w:rtl/>
        </w:rPr>
        <w:t xml:space="preserve"> – تكبير و تصغير – إطار 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لقياس الكائنات ووصفها في المستند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المسطرة</w:t>
      </w:r>
      <w:r w:rsidRPr="00877DE8">
        <w:rPr>
          <w:rFonts w:asciiTheme="minorBidi" w:hAnsiTheme="minorBidi"/>
          <w:b/>
          <w:bCs/>
          <w:rtl/>
        </w:rPr>
        <w:t xml:space="preserve"> – خطوط الشبكة – خريطة المستند)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خطوط الشبكة يمكنها .......... الكائنات إليها في المستند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اعتلاء – تقاطع – </w:t>
      </w:r>
      <w:r w:rsidRPr="00877DE8">
        <w:rPr>
          <w:rFonts w:asciiTheme="minorBidi" w:hAnsiTheme="minorBidi"/>
          <w:b/>
          <w:bCs/>
          <w:u w:val="single"/>
          <w:rtl/>
        </w:rPr>
        <w:t>محاذاة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تسمح بالتنقل من خلال طريقة عرض هيكلية للمستند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(المسطرة – خطوط الشبكة – </w:t>
      </w:r>
      <w:r w:rsidRPr="00877DE8">
        <w:rPr>
          <w:rFonts w:asciiTheme="minorBidi" w:hAnsiTheme="minorBidi"/>
          <w:b/>
          <w:bCs/>
          <w:u w:val="single"/>
          <w:rtl/>
        </w:rPr>
        <w:t>خريطة المستند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..............يستخد للتنقل في المستند الكبير كصور صغيرة  للصفحات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صور مصغرة</w:t>
      </w:r>
      <w:r w:rsidRPr="00877DE8">
        <w:rPr>
          <w:rFonts w:asciiTheme="minorBidi" w:hAnsiTheme="minorBidi"/>
          <w:b/>
          <w:bCs/>
          <w:rtl/>
        </w:rPr>
        <w:t xml:space="preserve"> – خطوط الشبكة – خريطة المستند)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لتكبير المستند او تصغيره 100% من الحجم الحالي نستخدم الرمز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219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220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42950"/>
            <wp:effectExtent l="19050" t="0" r="9525" b="0"/>
            <wp:docPr id="221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فتح إطار جديد فانه يحتوي على طريقة عرض المستند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الاصلي</w:t>
      </w:r>
      <w:r w:rsidRPr="00877DE8">
        <w:rPr>
          <w:rFonts w:asciiTheme="minorBidi" w:hAnsiTheme="minorBidi"/>
          <w:b/>
          <w:bCs/>
          <w:rtl/>
        </w:rPr>
        <w:t xml:space="preserve"> – النهائي – الجانبي 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تكبير او تصغير المستند كي يحتوي صفحة بكاملها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85750"/>
            <wp:effectExtent l="19050" t="0" r="9525" b="0"/>
            <wp:docPr id="222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3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4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تكبير او تصغير المستند كي يحتوي صفحتين في الاطار 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85750"/>
            <wp:effectExtent l="19050" t="0" r="9525" b="0"/>
            <wp:docPr id="225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95275"/>
            <wp:effectExtent l="19050" t="0" r="9525" b="0"/>
            <wp:docPr id="226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7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تكبير او تصغير المستند كي يتوافق عرض الصفحة مع الاطار 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85750"/>
            <wp:effectExtent l="19050" t="0" r="9525" b="0"/>
            <wp:docPr id="228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9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95275"/>
            <wp:effectExtent l="19050" t="0" r="9525" b="0"/>
            <wp:docPr id="230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الفائدة من عرض مستندين جنبا الى جنب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سرعة الكتابة – </w:t>
      </w:r>
      <w:r w:rsidRPr="00877DE8">
        <w:rPr>
          <w:rFonts w:asciiTheme="minorBidi" w:hAnsiTheme="minorBidi"/>
          <w:b/>
          <w:bCs/>
          <w:u w:val="single"/>
          <w:rtl/>
        </w:rPr>
        <w:t>المقارنة بينهما</w:t>
      </w:r>
      <w:r w:rsidRPr="00877DE8">
        <w:rPr>
          <w:rFonts w:asciiTheme="minorBidi" w:hAnsiTheme="minorBidi"/>
          <w:b/>
          <w:bCs/>
          <w:rtl/>
        </w:rPr>
        <w:t xml:space="preserve"> – الترجمة 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تبديل الاطارات لابد ان يكون الاطارات الاخرى .........حاليا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مغلقة – معزولة – </w:t>
      </w:r>
      <w:r w:rsidRPr="00877DE8">
        <w:rPr>
          <w:rFonts w:asciiTheme="minorBidi" w:hAnsiTheme="minorBidi"/>
          <w:b/>
          <w:bCs/>
          <w:u w:val="single"/>
          <w:rtl/>
        </w:rPr>
        <w:t>مفتوحة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لتمرير مستندين معا في نفس الوقت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231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285875" cy="295275"/>
            <wp:effectExtent l="19050" t="0" r="9525" b="0"/>
            <wp:docPr id="23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3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لتجانب كافة الاطارات المفتوحة جنبا الى جنب في الشاشة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232" name="صورة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285875" cy="295275"/>
            <wp:effectExtent l="19050" t="0" r="9525" b="0"/>
            <wp:docPr id="23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3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866775"/>
            <wp:effectExtent l="19050" t="0" r="9525" b="0"/>
            <wp:docPr id="23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هذه الايقونة من أجل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تقسيم الاطارات </w:t>
      </w:r>
      <w:r w:rsidR="003847EF" w:rsidRPr="00877DE8">
        <w:rPr>
          <w:rFonts w:asciiTheme="minorBidi" w:hAnsiTheme="minorBidi"/>
          <w:b/>
          <w:bCs/>
          <w:rtl/>
        </w:rPr>
        <w:t xml:space="preserve">– </w:t>
      </w:r>
      <w:r w:rsidR="003847EF" w:rsidRPr="00877DE8">
        <w:rPr>
          <w:rFonts w:asciiTheme="minorBidi" w:hAnsiTheme="minorBidi"/>
          <w:b/>
          <w:bCs/>
          <w:u w:val="single"/>
          <w:rtl/>
        </w:rPr>
        <w:t>تسجيل وحدات ماكرو – الوصول الى خيارات الماكرو</w:t>
      </w:r>
      <w:r w:rsidR="003847EF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هو إعادة تشغيل موضع الاطار للمستندات التي تتم المقارنة بينها جنبا الى جنب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="003847EF" w:rsidRPr="00877DE8">
        <w:rPr>
          <w:rFonts w:asciiTheme="minorBidi" w:hAnsiTheme="minorBidi"/>
          <w:b/>
          <w:bCs/>
          <w:rtl/>
        </w:rPr>
        <w:t xml:space="preserve">انقسام – </w:t>
      </w:r>
      <w:r w:rsidR="003847EF" w:rsidRPr="00877DE8">
        <w:rPr>
          <w:rFonts w:asciiTheme="minorBidi" w:hAnsiTheme="minorBidi"/>
          <w:b/>
          <w:bCs/>
          <w:u w:val="single"/>
          <w:rtl/>
        </w:rPr>
        <w:t>اعادة تعيين موضع الاطار</w:t>
      </w:r>
      <w:r w:rsidR="003847EF" w:rsidRPr="00877DE8">
        <w:rPr>
          <w:rFonts w:asciiTheme="minorBidi" w:hAnsiTheme="minorBidi"/>
          <w:b/>
          <w:bCs/>
          <w:rtl/>
        </w:rPr>
        <w:t xml:space="preserve"> – تبديل الاطارات 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تعيين موضع الاطار فإن الاطارات تتشارك ..............في الشاشة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بشكل هرمي – بشكل عنقودي – </w:t>
      </w:r>
      <w:r w:rsidRPr="00877DE8">
        <w:rPr>
          <w:rFonts w:asciiTheme="minorBidi" w:hAnsiTheme="minorBidi"/>
          <w:b/>
          <w:bCs/>
          <w:u w:val="single"/>
          <w:rtl/>
        </w:rPr>
        <w:t>بالتساوي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هو تقسيم الاطار الحالي الى جزئين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847EF" w:rsidRPr="00877DE8">
        <w:rPr>
          <w:rFonts w:asciiTheme="minorBidi" w:hAnsiTheme="minorBidi"/>
          <w:b/>
          <w:bCs/>
          <w:u w:val="single"/>
          <w:rtl/>
        </w:rPr>
        <w:t>انقسام</w:t>
      </w:r>
      <w:r w:rsidR="003847EF" w:rsidRPr="00877DE8">
        <w:rPr>
          <w:rFonts w:asciiTheme="minorBidi" w:hAnsiTheme="minorBidi"/>
          <w:b/>
          <w:bCs/>
          <w:rtl/>
        </w:rPr>
        <w:t xml:space="preserve"> – اعادة تعيين موضع الاطار – تبديل الاطارات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الفائدة المرجوة من انقسام الاطارات في المستند ..</w:t>
      </w:r>
      <w:r w:rsidR="003847EF" w:rsidRPr="00877DE8">
        <w:rPr>
          <w:rFonts w:asciiTheme="minorBidi" w:hAnsiTheme="minorBidi"/>
          <w:b/>
          <w:bCs/>
          <w:rtl/>
        </w:rPr>
        <w:t>.... في نفس الوقت ..</w:t>
      </w:r>
    </w:p>
    <w:p w:rsidR="003847EF" w:rsidRPr="00877DE8" w:rsidRDefault="003847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 عرض مستندات مختلفة –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عرض مقاطعة مختلفة من نفس </w:t>
      </w:r>
      <w:r w:rsidRPr="00877DE8">
        <w:rPr>
          <w:rFonts w:asciiTheme="minorBidi" w:hAnsiTheme="minorBidi"/>
          <w:b/>
          <w:bCs/>
          <w:rtl/>
        </w:rPr>
        <w:t>المستند – كلاهما )</w:t>
      </w:r>
    </w:p>
    <w:p w:rsidR="003847EF" w:rsidRPr="00877DE8" w:rsidRDefault="003847E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7557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لتشغيل برنامج معالج النصوص ..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ابدأ+ البرامج + مجلد </w:t>
      </w:r>
      <w:r w:rsidRPr="00877DE8">
        <w:rPr>
          <w:rFonts w:asciiTheme="minorBidi" w:hAnsiTheme="minorBidi"/>
          <w:b/>
          <w:bCs/>
          <w:u w:val="single"/>
        </w:rPr>
        <w:t>microsoft office</w:t>
      </w:r>
      <w:r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Pr="00877DE8">
        <w:rPr>
          <w:rFonts w:asciiTheme="minorBidi" w:hAnsiTheme="minorBidi"/>
          <w:b/>
          <w:bCs/>
          <w:u w:val="single"/>
        </w:rPr>
        <w:t xml:space="preserve">microsoft office word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 </w:t>
      </w:r>
      <w:r w:rsidR="00237D5F" w:rsidRPr="00877DE8">
        <w:rPr>
          <w:rFonts w:asciiTheme="minorBidi" w:hAnsiTheme="minorBidi"/>
          <w:b/>
          <w:bCs/>
          <w:rtl/>
        </w:rPr>
        <w:t xml:space="preserve">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excel </w:t>
      </w:r>
      <w:r w:rsidR="00237D5F" w:rsidRPr="00877DE8">
        <w:rPr>
          <w:rFonts w:asciiTheme="minorBidi" w:hAnsiTheme="minorBidi"/>
          <w:b/>
          <w:bCs/>
          <w:rtl/>
        </w:rPr>
        <w:t xml:space="preserve"> 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power point </w:t>
      </w:r>
      <w:r w:rsidR="00237D5F" w:rsidRPr="00877DE8">
        <w:rPr>
          <w:rFonts w:asciiTheme="minorBidi" w:hAnsiTheme="minorBidi"/>
          <w:b/>
          <w:bCs/>
          <w:rtl/>
        </w:rPr>
        <w:t xml:space="preserve"> )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7557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لتشغيل برنامج الجداول الالكثرونية ..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37D5F" w:rsidRPr="00877DE8">
        <w:rPr>
          <w:rFonts w:asciiTheme="minorBidi" w:hAnsiTheme="minorBidi"/>
          <w:b/>
          <w:bCs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word </w:t>
      </w:r>
      <w:r w:rsidR="00237D5F" w:rsidRPr="00877DE8">
        <w:rPr>
          <w:rFonts w:asciiTheme="minorBidi" w:hAnsiTheme="minorBidi"/>
          <w:b/>
          <w:bCs/>
          <w:rtl/>
        </w:rPr>
        <w:t xml:space="preserve"> -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  <w:u w:val="single"/>
        </w:rPr>
        <w:t>microsoft office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="00237D5F" w:rsidRPr="00877DE8">
        <w:rPr>
          <w:rFonts w:asciiTheme="minorBidi" w:hAnsiTheme="minorBidi"/>
          <w:b/>
          <w:bCs/>
          <w:u w:val="single"/>
        </w:rPr>
        <w:t>microsoft office excel</w:t>
      </w:r>
      <w:r w:rsidR="00237D5F" w:rsidRPr="00877DE8">
        <w:rPr>
          <w:rFonts w:asciiTheme="minorBidi" w:hAnsiTheme="minorBidi"/>
          <w:b/>
          <w:bCs/>
        </w:rPr>
        <w:t xml:space="preserve"> </w:t>
      </w:r>
      <w:r w:rsidR="00237D5F" w:rsidRPr="00877DE8">
        <w:rPr>
          <w:rFonts w:asciiTheme="minorBidi" w:hAnsiTheme="minorBidi"/>
          <w:b/>
          <w:bCs/>
          <w:rtl/>
        </w:rPr>
        <w:t xml:space="preserve"> 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power point </w:t>
      </w:r>
      <w:r w:rsidR="00237D5F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7557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لتشغيل برنامج العروض التقديمية ..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37D5F" w:rsidRPr="00877DE8">
        <w:rPr>
          <w:rFonts w:asciiTheme="minorBidi" w:hAnsiTheme="minorBidi"/>
          <w:b/>
          <w:bCs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word </w:t>
      </w:r>
      <w:r w:rsidR="00237D5F" w:rsidRPr="00877DE8">
        <w:rPr>
          <w:rFonts w:asciiTheme="minorBidi" w:hAnsiTheme="minorBidi"/>
          <w:b/>
          <w:bCs/>
          <w:rtl/>
        </w:rPr>
        <w:t xml:space="preserve"> 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excel </w:t>
      </w:r>
      <w:r w:rsidR="00237D5F" w:rsidRPr="00877DE8">
        <w:rPr>
          <w:rFonts w:asciiTheme="minorBidi" w:hAnsiTheme="minorBidi"/>
          <w:b/>
          <w:bCs/>
          <w:rtl/>
        </w:rPr>
        <w:t xml:space="preserve"> -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  <w:u w:val="single"/>
        </w:rPr>
        <w:t>microsoft office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="00237D5F" w:rsidRPr="00877DE8">
        <w:rPr>
          <w:rFonts w:asciiTheme="minorBidi" w:hAnsiTheme="minorBidi"/>
          <w:b/>
          <w:bCs/>
          <w:u w:val="single"/>
        </w:rPr>
        <w:t xml:space="preserve">microsoft office power point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 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420870"/>
            <wp:effectExtent l="19050" t="0" r="2540" b="0"/>
            <wp:docPr id="238" name="صورة 237" descr="Untitled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4.jpg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الشكل السابق ..</w:t>
      </w:r>
    </w:p>
    <w:p w:rsidR="007557B0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1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CD31CC" w:rsidRPr="00877DE8">
        <w:rPr>
          <w:rFonts w:asciiTheme="minorBidi" w:hAnsiTheme="minorBidi"/>
          <w:b/>
          <w:bCs/>
          <w:rtl/>
        </w:rPr>
        <w:t xml:space="preserve">مؤشر الكتابة </w:t>
      </w:r>
      <w:r w:rsidR="00325EB5" w:rsidRPr="00877DE8">
        <w:rPr>
          <w:rFonts w:asciiTheme="minorBidi" w:hAnsiTheme="minorBidi"/>
          <w:b/>
          <w:bCs/>
          <w:rtl/>
        </w:rPr>
        <w:t>–</w:t>
      </w:r>
      <w:r w:rsidR="00CD31CC" w:rsidRPr="00877DE8">
        <w:rPr>
          <w:rFonts w:asciiTheme="minorBidi" w:hAnsiTheme="minorBidi"/>
          <w:b/>
          <w:bCs/>
          <w:rtl/>
        </w:rPr>
        <w:t xml:space="preserve"> </w:t>
      </w:r>
      <w:r w:rsidR="00325EB5" w:rsidRPr="00877DE8">
        <w:rPr>
          <w:rFonts w:asciiTheme="minorBidi" w:hAnsiTheme="minorBidi"/>
          <w:b/>
          <w:bCs/>
          <w:u w:val="single"/>
          <w:rtl/>
        </w:rPr>
        <w:t>شريط العنوان</w:t>
      </w:r>
      <w:r w:rsidR="00325EB5" w:rsidRPr="00877DE8">
        <w:rPr>
          <w:rFonts w:asciiTheme="minorBidi" w:hAnsiTheme="minorBidi"/>
          <w:b/>
          <w:bCs/>
          <w:rtl/>
        </w:rPr>
        <w:t xml:space="preserve"> – الادوات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2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 </w:t>
      </w:r>
      <w:r w:rsidR="00325EB5" w:rsidRPr="00877DE8">
        <w:rPr>
          <w:rFonts w:asciiTheme="minorBidi" w:hAnsiTheme="minorBidi"/>
          <w:b/>
          <w:bCs/>
          <w:u w:val="single"/>
          <w:rtl/>
        </w:rPr>
        <w:t>المسطرة الراسية</w:t>
      </w:r>
      <w:r w:rsidR="00325EB5" w:rsidRPr="00877DE8">
        <w:rPr>
          <w:rFonts w:asciiTheme="minorBidi" w:hAnsiTheme="minorBidi"/>
          <w:b/>
          <w:bCs/>
          <w:rtl/>
        </w:rPr>
        <w:t xml:space="preserve"> – المسطرة الافقية – الادوات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3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 مؤشر الكتابة – العنوان – </w:t>
      </w:r>
      <w:r w:rsidR="00325EB5" w:rsidRPr="00877DE8">
        <w:rPr>
          <w:rFonts w:asciiTheme="minorBidi" w:hAnsiTheme="minorBidi"/>
          <w:b/>
          <w:bCs/>
          <w:u w:val="single"/>
          <w:rtl/>
        </w:rPr>
        <w:t>صفحة الكتابة</w:t>
      </w:r>
      <w:r w:rsidR="00325E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4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المسطرة الراسية – </w:t>
      </w:r>
      <w:r w:rsidR="00325EB5" w:rsidRPr="00877DE8">
        <w:rPr>
          <w:rFonts w:asciiTheme="minorBidi" w:hAnsiTheme="minorBidi"/>
          <w:b/>
          <w:bCs/>
          <w:u w:val="single"/>
          <w:rtl/>
        </w:rPr>
        <w:t>المسطرة الافقية</w:t>
      </w:r>
      <w:r w:rsidR="00325EB5" w:rsidRPr="00877DE8">
        <w:rPr>
          <w:rFonts w:asciiTheme="minorBidi" w:hAnsiTheme="minorBidi"/>
          <w:b/>
          <w:bCs/>
          <w:rtl/>
        </w:rPr>
        <w:t xml:space="preserve"> – الادوات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5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 </w:t>
      </w:r>
      <w:r w:rsidR="00325EB5" w:rsidRPr="00877DE8">
        <w:rPr>
          <w:rFonts w:asciiTheme="minorBidi" w:hAnsiTheme="minorBidi"/>
          <w:b/>
          <w:bCs/>
          <w:u w:val="single"/>
          <w:rtl/>
        </w:rPr>
        <w:t>شريط القوائم</w:t>
      </w:r>
      <w:r w:rsidR="00325EB5" w:rsidRPr="00877DE8">
        <w:rPr>
          <w:rFonts w:asciiTheme="minorBidi" w:hAnsiTheme="minorBidi"/>
          <w:b/>
          <w:bCs/>
          <w:rtl/>
        </w:rPr>
        <w:t xml:space="preserve"> – شريط العنوان – شريط المعلومات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6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u w:val="single"/>
          <w:rtl/>
        </w:rPr>
        <w:t>مؤشر الكتابة</w:t>
      </w:r>
      <w:r w:rsidR="00325EB5" w:rsidRPr="00877DE8">
        <w:rPr>
          <w:rFonts w:asciiTheme="minorBidi" w:hAnsiTheme="minorBidi"/>
          <w:b/>
          <w:bCs/>
          <w:rtl/>
        </w:rPr>
        <w:t xml:space="preserve">  – شريط العنوان – شريط المعلومات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7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شريط القوائم – شريط العنوان – </w:t>
      </w:r>
      <w:r w:rsidR="00325EB5" w:rsidRPr="00877DE8">
        <w:rPr>
          <w:rFonts w:asciiTheme="minorBidi" w:hAnsiTheme="minorBidi"/>
          <w:b/>
          <w:bCs/>
          <w:u w:val="single"/>
          <w:rtl/>
        </w:rPr>
        <w:t>شريط المعلومات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مفتاح ........... للانتقال إلى سطر جديد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</w:rPr>
        <w:t>ENTER</w:t>
      </w:r>
      <w:r w:rsidRPr="00877DE8">
        <w:rPr>
          <w:rFonts w:asciiTheme="minorBidi" w:hAnsiTheme="minorBidi"/>
          <w:b/>
          <w:bCs/>
        </w:rPr>
        <w:t>- HOME-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نهاية المستند نستخدم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 END - CTRL+HOME – </w:t>
      </w:r>
      <w:r w:rsidRPr="00877DE8">
        <w:rPr>
          <w:rFonts w:asciiTheme="minorBidi" w:hAnsiTheme="minorBidi"/>
          <w:b/>
          <w:bCs/>
          <w:u w:val="single"/>
        </w:rPr>
        <w:t>CTRL+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بداية المستند نستخدم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>HOME- C</w:t>
      </w:r>
      <w:r w:rsidRPr="00877DE8">
        <w:rPr>
          <w:rFonts w:asciiTheme="minorBidi" w:hAnsiTheme="minorBidi"/>
          <w:b/>
          <w:bCs/>
          <w:u w:val="single"/>
        </w:rPr>
        <w:t>TRL+HOM</w:t>
      </w:r>
      <w:r w:rsidRPr="00877DE8">
        <w:rPr>
          <w:rFonts w:asciiTheme="minorBidi" w:hAnsiTheme="minorBidi"/>
          <w:b/>
          <w:bCs/>
        </w:rPr>
        <w:t>E – CTRL+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نهاية السطر اضغط السطر ثم مفتاح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ENTER- HOME- </w:t>
      </w:r>
      <w:r w:rsidRPr="00877DE8">
        <w:rPr>
          <w:rFonts w:asciiTheme="minorBidi" w:hAnsiTheme="minorBidi"/>
          <w:b/>
          <w:bCs/>
          <w:u w:val="single"/>
        </w:rPr>
        <w:t>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بداية السطر اضغط السطر ثم مفتاح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ENTER- </w:t>
      </w:r>
      <w:r w:rsidRPr="00877DE8">
        <w:rPr>
          <w:rFonts w:asciiTheme="minorBidi" w:hAnsiTheme="minorBidi"/>
          <w:b/>
          <w:bCs/>
          <w:u w:val="single"/>
        </w:rPr>
        <w:t>HOME</w:t>
      </w:r>
      <w:r w:rsidRPr="00877DE8">
        <w:rPr>
          <w:rFonts w:asciiTheme="minorBidi" w:hAnsiTheme="minorBidi"/>
          <w:b/>
          <w:bCs/>
        </w:rPr>
        <w:t>-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تحديد الكلمة من خلال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تحديد الكل – تحديد الكائنات – </w:t>
      </w:r>
      <w:r w:rsidRPr="00877DE8">
        <w:rPr>
          <w:rFonts w:asciiTheme="minorBidi" w:hAnsiTheme="minorBidi"/>
          <w:b/>
          <w:bCs/>
          <w:u w:val="single"/>
          <w:rtl/>
        </w:rPr>
        <w:t>النقر المزدوج عليها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خلال خيار التحديد بإمكاننا تحديد ..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كلمة – سطر او فقرة – احرف من كلمة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لحذف النص المحدد كاملاً ..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</w:rPr>
        <w:t>DELETE</w:t>
      </w:r>
      <w:r w:rsidRPr="00877DE8">
        <w:rPr>
          <w:rFonts w:asciiTheme="minorBidi" w:hAnsiTheme="minorBidi"/>
          <w:b/>
          <w:bCs/>
        </w:rPr>
        <w:t>- BACK SPACE - INS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0572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لحذف النص حرفا حرفا ..</w:t>
      </w:r>
    </w:p>
    <w:p w:rsidR="007557B0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DELETE- </w:t>
      </w:r>
      <w:r w:rsidRPr="00877DE8">
        <w:rPr>
          <w:rFonts w:asciiTheme="minorBidi" w:hAnsiTheme="minorBidi"/>
          <w:b/>
          <w:bCs/>
          <w:u w:val="single"/>
        </w:rPr>
        <w:t>BACK SPACE</w:t>
      </w:r>
      <w:r w:rsidRPr="00877DE8">
        <w:rPr>
          <w:rFonts w:asciiTheme="minorBidi" w:hAnsiTheme="minorBidi"/>
          <w:b/>
          <w:bCs/>
        </w:rPr>
        <w:t xml:space="preserve"> - INS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يفيد الاختصار ( </w:t>
      </w:r>
      <w:r w:rsidRPr="00877DE8">
        <w:rPr>
          <w:rFonts w:asciiTheme="minorBidi" w:hAnsiTheme="minorBidi"/>
          <w:b/>
          <w:bCs/>
        </w:rPr>
        <w:t>CTRL+B</w:t>
      </w:r>
      <w:r w:rsidRPr="00877DE8">
        <w:rPr>
          <w:rFonts w:asciiTheme="minorBidi" w:hAnsiTheme="minorBidi"/>
          <w:b/>
          <w:bCs/>
          <w:rtl/>
        </w:rPr>
        <w:t>)</w:t>
      </w:r>
      <w:r w:rsidRPr="00877DE8">
        <w:rPr>
          <w:rFonts w:asciiTheme="minorBidi" w:hAnsiTheme="minorBidi"/>
          <w:b/>
          <w:bCs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 xml:space="preserve"> عند تطبيقه على النص المحدد لتحويله إلى ..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غامق</w:t>
      </w:r>
      <w:r w:rsidRPr="00877DE8">
        <w:rPr>
          <w:rFonts w:asciiTheme="minorBidi" w:hAnsiTheme="minorBidi"/>
          <w:b/>
          <w:bCs/>
          <w:rtl/>
        </w:rPr>
        <w:t xml:space="preserve"> – مسطر – مائل 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0572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يفيد الاختصار ( </w:t>
      </w:r>
      <w:r w:rsidRPr="00877DE8">
        <w:rPr>
          <w:rFonts w:asciiTheme="minorBidi" w:hAnsiTheme="minorBidi"/>
          <w:b/>
          <w:bCs/>
        </w:rPr>
        <w:t>CTRL+I</w:t>
      </w:r>
      <w:r w:rsidRPr="00877DE8">
        <w:rPr>
          <w:rFonts w:asciiTheme="minorBidi" w:hAnsiTheme="minorBidi"/>
          <w:b/>
          <w:bCs/>
          <w:rtl/>
        </w:rPr>
        <w:t>)</w:t>
      </w:r>
      <w:r w:rsidRPr="00877DE8">
        <w:rPr>
          <w:rFonts w:asciiTheme="minorBidi" w:hAnsiTheme="minorBidi"/>
          <w:b/>
          <w:bCs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 xml:space="preserve"> عند تطبيقه على النص المحدد لتحويله إلى ..</w:t>
      </w:r>
    </w:p>
    <w:p w:rsidR="007557B0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(غامق – مسطر – </w:t>
      </w:r>
      <w:r w:rsidRPr="00877DE8">
        <w:rPr>
          <w:rFonts w:asciiTheme="minorBidi" w:hAnsiTheme="minorBidi"/>
          <w:b/>
          <w:bCs/>
          <w:u w:val="single"/>
          <w:rtl/>
        </w:rPr>
        <w:t>مائل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0572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يفيد الاختصار ( </w:t>
      </w:r>
      <w:r w:rsidRPr="00877DE8">
        <w:rPr>
          <w:rFonts w:asciiTheme="minorBidi" w:hAnsiTheme="minorBidi"/>
          <w:b/>
          <w:bCs/>
        </w:rPr>
        <w:t>CTRL+U</w:t>
      </w:r>
      <w:r w:rsidRPr="00877DE8">
        <w:rPr>
          <w:rFonts w:asciiTheme="minorBidi" w:hAnsiTheme="minorBidi"/>
          <w:b/>
          <w:bCs/>
          <w:rtl/>
        </w:rPr>
        <w:t>)</w:t>
      </w:r>
      <w:r w:rsidRPr="00877DE8">
        <w:rPr>
          <w:rFonts w:asciiTheme="minorBidi" w:hAnsiTheme="minorBidi"/>
          <w:b/>
          <w:bCs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 xml:space="preserve"> عند تطبيقه على النص المحدد لتحويله إلى ..</w:t>
      </w:r>
    </w:p>
    <w:p w:rsidR="007557B0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(غامق – </w:t>
      </w:r>
      <w:r w:rsidRPr="00877DE8">
        <w:rPr>
          <w:rFonts w:asciiTheme="minorBidi" w:hAnsiTheme="minorBidi"/>
          <w:b/>
          <w:bCs/>
          <w:u w:val="single"/>
          <w:rtl/>
        </w:rPr>
        <w:t>مسطر</w:t>
      </w:r>
      <w:r w:rsidRPr="00877DE8">
        <w:rPr>
          <w:rFonts w:asciiTheme="minorBidi" w:hAnsiTheme="minorBidi"/>
          <w:b/>
          <w:bCs/>
          <w:rtl/>
        </w:rPr>
        <w:t xml:space="preserve"> – مائل)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color w:val="990033"/>
          <w:rtl/>
        </w:rPr>
        <w:t>حدد النص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المراد حذفه او تعديله</w:t>
      </w:r>
      <w:r w:rsidR="00152A71" w:rsidRPr="00877DE8">
        <w:rPr>
          <w:rFonts w:asciiTheme="minorBidi" w:hAnsiTheme="minorBidi"/>
          <w:b/>
          <w:bCs/>
          <w:color w:val="000000"/>
        </w:rPr>
        <w:t xml:space="preserve"> </w:t>
      </w:r>
      <w:r w:rsidR="00152A71" w:rsidRPr="00877DE8">
        <w:rPr>
          <w:rFonts w:asciiTheme="minorBidi" w:hAnsiTheme="minorBidi"/>
          <w:b/>
          <w:bCs/>
          <w:color w:val="990033"/>
          <w:rtl/>
        </w:rPr>
        <w:t xml:space="preserve">استخدام </w:t>
      </w:r>
      <w:r w:rsidRPr="00877DE8">
        <w:rPr>
          <w:rFonts w:asciiTheme="minorBidi" w:hAnsiTheme="minorBidi"/>
          <w:b/>
          <w:bCs/>
          <w:color w:val="990033"/>
          <w:rtl/>
        </w:rPr>
        <w:t>مفتاح</w:t>
      </w:r>
      <w:r w:rsidRPr="00877DE8">
        <w:rPr>
          <w:rFonts w:asciiTheme="minorBidi" w:hAnsiTheme="minorBidi"/>
          <w:b/>
          <w:bCs/>
          <w:color w:val="990033"/>
        </w:rPr>
        <w:t>Delete</w:t>
      </w:r>
      <w:r w:rsidRPr="00877DE8">
        <w:rPr>
          <w:rFonts w:asciiTheme="minorBidi" w:hAnsiTheme="minorBidi"/>
          <w:b/>
          <w:bCs/>
          <w:color w:val="990033"/>
          <w:rtl/>
        </w:rPr>
        <w:t>من لوحة المفاتيح ليتم حذف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النص أو استخدام مفتاح ل</w:t>
      </w:r>
      <w:r w:rsidRPr="00877DE8">
        <w:rPr>
          <w:rFonts w:asciiTheme="minorBidi" w:hAnsiTheme="minorBidi"/>
          <w:b/>
          <w:bCs/>
          <w:color w:val="990033"/>
        </w:rPr>
        <w:t>Backspace</w:t>
      </w:r>
      <w:r w:rsidRPr="00877DE8">
        <w:rPr>
          <w:rFonts w:asciiTheme="minorBidi" w:hAnsiTheme="minorBidi"/>
          <w:b/>
          <w:bCs/>
          <w:color w:val="990033"/>
          <w:rtl/>
        </w:rPr>
        <w:t>ليتم حذف النص حرفاً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حرفاً</w:t>
      </w:r>
      <w:r w:rsidR="00152A71" w:rsidRPr="00877DE8">
        <w:rPr>
          <w:rFonts w:asciiTheme="minorBidi" w:hAnsiTheme="minorBidi"/>
          <w:b/>
          <w:bCs/>
          <w:color w:val="000000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من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خطوات</w:t>
      </w:r>
      <w:r w:rsidR="00152A71" w:rsidRPr="00877DE8">
        <w:rPr>
          <w:rFonts w:asciiTheme="minorBidi" w:hAnsiTheme="minorBidi"/>
          <w:b/>
          <w:bCs/>
          <w:color w:val="669900"/>
        </w:rPr>
        <w:t xml:space="preserve"> </w:t>
      </w:r>
      <w:r w:rsidR="00152A71" w:rsidRPr="00877DE8">
        <w:rPr>
          <w:rFonts w:asciiTheme="minorBidi" w:hAnsiTheme="minorBidi"/>
          <w:b/>
          <w:bCs/>
          <w:rtl/>
        </w:rPr>
        <w:t>..</w:t>
      </w:r>
    </w:p>
    <w:p w:rsidR="007557B0" w:rsidRPr="00877DE8" w:rsidRDefault="00152A71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color w:val="669900"/>
        </w:rPr>
        <w:t>)</w:t>
      </w:r>
      <w:r w:rsidR="00940572" w:rsidRPr="00877DE8">
        <w:rPr>
          <w:rFonts w:asciiTheme="minorBidi" w:hAnsiTheme="minorBidi"/>
          <w:b/>
          <w:bCs/>
          <w:color w:val="669900"/>
          <w:u w:val="single"/>
          <w:rtl/>
        </w:rPr>
        <w:t>التعديل على النص بالحذف او</w:t>
      </w:r>
      <w:r w:rsidR="00940572" w:rsidRPr="00877DE8">
        <w:rPr>
          <w:rFonts w:asciiTheme="minorBidi" w:hAnsiTheme="minorBidi"/>
          <w:b/>
          <w:bCs/>
          <w:color w:val="669900"/>
          <w:u w:val="single"/>
        </w:rPr>
        <w:t xml:space="preserve"> </w:t>
      </w:r>
      <w:r w:rsidR="00940572" w:rsidRPr="00877DE8">
        <w:rPr>
          <w:rFonts w:asciiTheme="minorBidi" w:hAnsiTheme="minorBidi"/>
          <w:b/>
          <w:bCs/>
          <w:color w:val="669900"/>
          <w:u w:val="single"/>
          <w:rtl/>
        </w:rPr>
        <w:t>التعديل</w:t>
      </w:r>
      <w:r w:rsidR="00940572" w:rsidRPr="00877DE8">
        <w:rPr>
          <w:rFonts w:asciiTheme="minorBidi" w:hAnsiTheme="minorBidi"/>
          <w:b/>
          <w:bCs/>
          <w:color w:val="292929"/>
        </w:rPr>
        <w:t>-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تنسيق النص نوع</w:t>
      </w:r>
      <w:r w:rsidR="00940572" w:rsidRPr="00877DE8">
        <w:rPr>
          <w:rFonts w:asciiTheme="minorBidi" w:hAnsiTheme="minorBidi"/>
          <w:b/>
          <w:bCs/>
          <w:color w:val="292929"/>
        </w:rPr>
        <w:t xml:space="preserve"> 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الخط</w:t>
      </w:r>
      <w:r w:rsidRPr="00877DE8">
        <w:rPr>
          <w:rFonts w:asciiTheme="minorBidi" w:hAnsiTheme="minorBidi"/>
          <w:b/>
          <w:bCs/>
          <w:color w:val="000000"/>
        </w:rPr>
        <w:t xml:space="preserve"> -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تنسيق الخط حجم</w:t>
      </w:r>
      <w:r w:rsidR="00940572" w:rsidRPr="00877DE8">
        <w:rPr>
          <w:rFonts w:asciiTheme="minorBidi" w:hAnsiTheme="minorBidi"/>
          <w:b/>
          <w:bCs/>
          <w:color w:val="292929"/>
        </w:rPr>
        <w:t xml:space="preserve"> 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الخط</w:t>
      </w:r>
      <w:r w:rsidRPr="00877DE8">
        <w:rPr>
          <w:rFonts w:asciiTheme="minorBidi" w:hAnsiTheme="minorBidi"/>
          <w:b/>
          <w:bCs/>
          <w:color w:val="000000"/>
          <w:rtl/>
        </w:rPr>
        <w:t>)</w:t>
      </w:r>
      <w:r w:rsidR="00940572" w:rsidRPr="00877DE8">
        <w:rPr>
          <w:rFonts w:asciiTheme="minorBidi" w:hAnsiTheme="minorBidi"/>
          <w:b/>
          <w:bCs/>
          <w:color w:val="000000"/>
        </w:rPr>
        <w:br/>
      </w:r>
    </w:p>
    <w:p w:rsidR="007557B0" w:rsidRPr="00877DE8" w:rsidRDefault="00152A7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خطوات حفظ الملف ..</w:t>
      </w:r>
    </w:p>
    <w:p w:rsidR="00152A71" w:rsidRPr="00877DE8" w:rsidRDefault="00152A71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OFFICE </w:t>
      </w:r>
      <w:r w:rsidRPr="00877DE8">
        <w:rPr>
          <w:rFonts w:asciiTheme="minorBidi" w:hAnsiTheme="minorBidi"/>
          <w:b/>
          <w:bCs/>
          <w:u w:val="single"/>
        </w:rPr>
        <w:t>- CTRL + S  + OFFICE</w:t>
      </w:r>
      <w:r w:rsidRPr="00877DE8">
        <w:rPr>
          <w:rFonts w:asciiTheme="minorBidi" w:hAnsiTheme="minorBidi"/>
          <w:b/>
          <w:bCs/>
          <w:rtl/>
        </w:rPr>
        <w:t xml:space="preserve"> +حفظ باسم 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u w:val="single"/>
        </w:rPr>
        <w:t xml:space="preserve">OFFICE 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+ حفظ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52A71" w:rsidRPr="00877DE8" w:rsidRDefault="00152A71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52A7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خطوات حفظ الملف كنسخة إحتياطية ..</w:t>
      </w:r>
    </w:p>
    <w:p w:rsidR="00152A71" w:rsidRPr="00877DE8" w:rsidRDefault="00152A7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lastRenderedPageBreak/>
        <w:t xml:space="preserve">( </w:t>
      </w:r>
      <w:r w:rsidRPr="00877DE8">
        <w:rPr>
          <w:rFonts w:asciiTheme="minorBidi" w:hAnsiTheme="minorBidi"/>
          <w:b/>
          <w:bCs/>
          <w:u w:val="single"/>
        </w:rPr>
        <w:t xml:space="preserve">OFFICE </w:t>
      </w:r>
      <w:r w:rsidRPr="00877DE8">
        <w:rPr>
          <w:rFonts w:asciiTheme="minorBidi" w:hAnsiTheme="minorBidi"/>
          <w:b/>
          <w:bCs/>
        </w:rPr>
        <w:t>- CTRL + S  + OFFICE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+حفظ باسم </w:t>
      </w:r>
      <w:r w:rsidRPr="00877DE8">
        <w:rPr>
          <w:rFonts w:asciiTheme="minorBidi" w:hAnsiTheme="minorBidi"/>
          <w:b/>
          <w:bCs/>
          <w:u w:val="single"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</w:rPr>
        <w:t xml:space="preserve">OFFICE </w:t>
      </w:r>
      <w:r w:rsidRPr="00877DE8">
        <w:rPr>
          <w:rFonts w:asciiTheme="minorBidi" w:hAnsiTheme="minorBidi"/>
          <w:b/>
          <w:bCs/>
          <w:rtl/>
        </w:rPr>
        <w:t xml:space="preserve"> + حفظ )</w:t>
      </w:r>
    </w:p>
    <w:p w:rsidR="00152A71" w:rsidRPr="00877DE8" w:rsidRDefault="00152A71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57ED3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عند ضغط زر </w:t>
      </w:r>
      <w:r w:rsidRPr="00877DE8">
        <w:rPr>
          <w:rFonts w:asciiTheme="minorBidi" w:hAnsiTheme="minorBidi"/>
          <w:b/>
          <w:bCs/>
        </w:rPr>
        <w:t xml:space="preserve">OFFICE </w:t>
      </w:r>
      <w:r w:rsidRPr="00877DE8">
        <w:rPr>
          <w:rFonts w:asciiTheme="minorBidi" w:hAnsiTheme="minorBidi"/>
          <w:b/>
          <w:bCs/>
          <w:rtl/>
        </w:rPr>
        <w:t xml:space="preserve"> ثم نضغط على فتح  و نختار الملف المراد ..خطوات ..</w:t>
      </w:r>
    </w:p>
    <w:p w:rsidR="00152A71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حفظ ملف – </w:t>
      </w:r>
      <w:r w:rsidRPr="00877DE8">
        <w:rPr>
          <w:rFonts w:asciiTheme="minorBidi" w:hAnsiTheme="minorBidi"/>
          <w:b/>
          <w:bCs/>
          <w:u w:val="single"/>
          <w:rtl/>
        </w:rPr>
        <w:t>فتح ملف</w:t>
      </w:r>
      <w:r w:rsidRPr="00877DE8">
        <w:rPr>
          <w:rFonts w:asciiTheme="minorBidi" w:hAnsiTheme="minorBidi"/>
          <w:b/>
          <w:bCs/>
          <w:rtl/>
        </w:rPr>
        <w:t xml:space="preserve"> – إدراج صورة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نستخدمها عند تنسيق فقرة ما ..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تغيير لون الخط – إدراج صورة – </w:t>
      </w:r>
      <w:r w:rsidRPr="00877DE8">
        <w:rPr>
          <w:rFonts w:asciiTheme="minorBidi" w:hAnsiTheme="minorBidi"/>
          <w:b/>
          <w:bCs/>
          <w:u w:val="single"/>
          <w:rtl/>
        </w:rPr>
        <w:t>بدء قائمة عددية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أمثلة أجزاء المحتوى القابلة لاعادة الاستخدام ..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الكاتب – العنوان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يتم إعادة ترقيم لحواشي السفلية بصورة ...... عند تحريك النص في المستند ..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تلقائية</w:t>
      </w:r>
      <w:r w:rsidRPr="00877DE8">
        <w:rPr>
          <w:rFonts w:asciiTheme="minorBidi" w:hAnsiTheme="minorBidi"/>
          <w:b/>
          <w:bCs/>
          <w:rtl/>
        </w:rPr>
        <w:t xml:space="preserve"> – يدوية – عشوائية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83A4A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</w:rPr>
        <w:drawing>
          <wp:inline distT="0" distB="0" distL="0" distR="0">
            <wp:extent cx="5054600" cy="1155700"/>
            <wp:effectExtent l="19050" t="0" r="0" b="0"/>
            <wp:docPr id="239" name="صورة 238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العبارة المحددة إلى ..</w:t>
      </w:r>
    </w:p>
    <w:p w:rsidR="003847EF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عنوان المستند – تعليق ختامي للمستند – </w:t>
      </w:r>
      <w:r w:rsidRPr="00877DE8">
        <w:rPr>
          <w:rFonts w:asciiTheme="minorBidi" w:hAnsiTheme="minorBidi"/>
          <w:b/>
          <w:bCs/>
          <w:u w:val="single"/>
          <w:rtl/>
        </w:rPr>
        <w:t>حاشية سفلية للمستند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752475" cy="295275"/>
            <wp:effectExtent l="19050" t="0" r="9525" b="0"/>
            <wp:docPr id="24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إستخدام هذا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المحاذاة الراسية للنص</w:t>
      </w:r>
      <w:r w:rsidRPr="00877DE8">
        <w:rPr>
          <w:rFonts w:asciiTheme="minorBidi" w:hAnsiTheme="minorBidi"/>
          <w:b/>
          <w:bCs/>
          <w:rtl/>
        </w:rPr>
        <w:t xml:space="preserve"> – محاذاة النص لليمين – محاذاة النص لليسار)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يعني وضع النص أسفل الخلية أو أعلى الخلية أو وسط الخلية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المحاذاة الراسية للنص</w:t>
      </w:r>
      <w:r w:rsidRPr="00877DE8">
        <w:rPr>
          <w:rFonts w:asciiTheme="minorBidi" w:hAnsiTheme="minorBidi"/>
          <w:b/>
          <w:bCs/>
          <w:rtl/>
        </w:rPr>
        <w:t xml:space="preserve"> – محاذاة النص لليمين – محاذاة النص لليسار)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95275"/>
            <wp:effectExtent l="19050" t="0" r="9525" b="0"/>
            <wp:docPr id="24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يفيد هذا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استدارة النص الى زاوية قطرية – استدارة النص لاتجاه عمودي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 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استدارة النص إلى زاوية قطرية او اتجاه عمودي يفيد في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جعل المستند سري – حماية المستند – </w:t>
      </w:r>
      <w:r w:rsidRPr="00877DE8">
        <w:rPr>
          <w:rFonts w:asciiTheme="minorBidi" w:hAnsiTheme="minorBidi"/>
          <w:b/>
          <w:bCs/>
          <w:u w:val="single"/>
          <w:rtl/>
        </w:rPr>
        <w:t>تسمية الاعمدة الضيقة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83A4A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نظهر قيم أقل أو اكثر تحديداً خصوصا في القيم العشرية من خلال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F6B37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19075"/>
            <wp:effectExtent l="19050" t="0" r="9525" b="0"/>
            <wp:docPr id="24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6B37" w:rsidRPr="00877DE8">
        <w:rPr>
          <w:rFonts w:asciiTheme="minorBidi" w:hAnsiTheme="minorBidi"/>
          <w:b/>
          <w:bCs/>
          <w:rtl/>
        </w:rPr>
        <w:t xml:space="preserve"> - </w:t>
      </w:r>
      <w:r w:rsidR="001F6B37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219075"/>
            <wp:effectExtent l="19050" t="0" r="9525" b="0"/>
            <wp:docPr id="247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6B37" w:rsidRPr="00877DE8">
        <w:rPr>
          <w:rFonts w:asciiTheme="minorBidi" w:hAnsiTheme="minorBidi"/>
          <w:b/>
          <w:bCs/>
          <w:rtl/>
        </w:rPr>
        <w:t xml:space="preserve"> - </w:t>
      </w:r>
      <w:r w:rsidR="001F6B37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19075"/>
            <wp:effectExtent l="19050" t="0" r="9525" b="0"/>
            <wp:docPr id="248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83A4A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19075"/>
            <wp:effectExtent l="19050" t="0" r="9525" b="0"/>
            <wp:docPr id="24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وظيفة هذا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F6B37" w:rsidRPr="00877DE8">
        <w:rPr>
          <w:rFonts w:asciiTheme="minorBidi" w:hAnsiTheme="minorBidi"/>
          <w:b/>
          <w:bCs/>
          <w:rtl/>
        </w:rPr>
        <w:t xml:space="preserve"> دمج الخلايا في خلية كبيرة – توسيط المحتويات في الخلية الجديدة المدمجة – </w:t>
      </w:r>
      <w:r w:rsidR="001F6B37" w:rsidRPr="00877DE8">
        <w:rPr>
          <w:rFonts w:asciiTheme="minorBidi" w:hAnsiTheme="minorBidi"/>
          <w:b/>
          <w:bCs/>
          <w:u w:val="single"/>
          <w:rtl/>
        </w:rPr>
        <w:t>كلاهما</w:t>
      </w:r>
      <w:r w:rsidR="001F6B37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لإظهار كافة محتويات الخلية وعرضها في عدة سطور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95275"/>
            <wp:effectExtent l="19050" t="0" r="9525" b="0"/>
            <wp:docPr id="24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19075"/>
            <wp:effectExtent l="19050" t="0" r="9525" b="0"/>
            <wp:docPr id="244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95275"/>
            <wp:effectExtent l="19050" t="0" r="9525" b="0"/>
            <wp:docPr id="24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من خلالها نختار كيفية عرض الخلايا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219075"/>
            <wp:effectExtent l="19050" t="0" r="9525" b="0"/>
            <wp:docPr id="249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361950"/>
            <wp:effectExtent l="19050" t="0" r="9525" b="0"/>
            <wp:docPr id="250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أشكال قيم الخلايا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نسبة مئوية – عملة – تاريخ ووقت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لتنسيق رقم حساب أو اختيار عملة بديلة للخلية المحددة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219075"/>
            <wp:effectExtent l="19050" t="0" r="9525" b="0"/>
            <wp:docPr id="251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19075"/>
            <wp:effectExtent l="19050" t="0" r="9525" b="0"/>
            <wp:docPr id="253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95275" cy="219075"/>
            <wp:effectExtent l="19050" t="0" r="9525" b="0"/>
            <wp:docPr id="25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يؤدي اختياره لعرض قيمة الخلية على شكل نسبة مئوية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219075"/>
            <wp:effectExtent l="19050" t="0" r="9525" b="0"/>
            <wp:docPr id="25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19075" cy="219075"/>
            <wp:effectExtent l="19050" t="0" r="9525" b="0"/>
            <wp:docPr id="254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19075"/>
            <wp:effectExtent l="19050" t="0" r="9525" b="0"/>
            <wp:docPr id="134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يؤدي إختياره لعرض قيمة الخلية بإستخدام فاصل الالاف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19075"/>
            <wp:effectExtent l="19050" t="0" r="9525" b="0"/>
            <wp:docPr id="185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219075"/>
            <wp:effectExtent l="19050" t="0" r="9525" b="0"/>
            <wp:docPr id="190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19075" cy="219075"/>
            <wp:effectExtent l="19050" t="0" r="9525" b="0"/>
            <wp:docPr id="19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56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يتم من خلال هذا الرمز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تمييز الخلايا – التركيز على القيم الفريدة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يمكننا عمل تنسيق سريع للخلايا من انماط معرفة مسبقاً او تعريف انماط خلايا مخصصة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تنسيق شرطي – </w:t>
      </w:r>
      <w:r w:rsidRPr="00877DE8">
        <w:rPr>
          <w:rFonts w:asciiTheme="minorBidi" w:hAnsiTheme="minorBidi"/>
          <w:b/>
          <w:bCs/>
          <w:u w:val="single"/>
          <w:rtl/>
        </w:rPr>
        <w:t>انماط الخلايا</w:t>
      </w:r>
      <w:r w:rsidRPr="00877DE8">
        <w:rPr>
          <w:rFonts w:asciiTheme="minorBidi" w:hAnsiTheme="minorBidi"/>
          <w:b/>
          <w:bCs/>
          <w:rtl/>
        </w:rPr>
        <w:t xml:space="preserve"> – قيمة الخلية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يتم تمثيل البيانات بإستخدام أشرطة البيانات ومقاييس الالوان و </w:t>
      </w:r>
      <w:r w:rsidR="00AA00B0" w:rsidRPr="00877DE8">
        <w:rPr>
          <w:rFonts w:asciiTheme="minorBidi" w:hAnsiTheme="minorBidi"/>
          <w:b/>
          <w:bCs/>
          <w:rtl/>
        </w:rPr>
        <w:t>مجموعات الرموز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(تنسيق شرطي</w:t>
      </w:r>
      <w:r w:rsidRPr="00877DE8">
        <w:rPr>
          <w:rFonts w:asciiTheme="minorBidi" w:hAnsiTheme="minorBidi"/>
          <w:b/>
          <w:bCs/>
          <w:rtl/>
        </w:rPr>
        <w:t xml:space="preserve"> – انماط الخلايا – قيمة الخلية)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أعمدة او صفوف او خلايا في الجداول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57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59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61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لحذف أعمدة او صفوف او خلايا في الجداول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58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60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62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لتغيير ارتفاع الصفوف او عرض الاعمدة او تنظيم الاوراق او حماية الخلايا او اخفائها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63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6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265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752475" cy="219075"/>
            <wp:effectExtent l="19050" t="0" r="9525" b="0"/>
            <wp:docPr id="266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في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(متابعة نقش الى خلية اخرى او اكثر- </w:t>
      </w:r>
      <w:r w:rsidRPr="00877DE8">
        <w:rPr>
          <w:rFonts w:asciiTheme="minorBidi" w:hAnsiTheme="minorBidi"/>
          <w:b/>
          <w:bCs/>
          <w:u w:val="single"/>
          <w:rtl/>
        </w:rPr>
        <w:t>حذف محتويات الخلية – ازالة التنسيق او المحتويات او التعليقات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38175" cy="219075"/>
            <wp:effectExtent l="19050" t="0" r="9525" b="0"/>
            <wp:docPr id="267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في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متابعة نقش الى خلية اخرى او اكثر</w:t>
      </w:r>
      <w:r w:rsidRPr="00877DE8">
        <w:rPr>
          <w:rFonts w:asciiTheme="minorBidi" w:hAnsiTheme="minorBidi"/>
          <w:b/>
          <w:bCs/>
          <w:rtl/>
        </w:rPr>
        <w:t>- حذف محتويات الخلية – ازالة التنسيق او المحتويات او التعليقات)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85750"/>
            <wp:effectExtent l="19050" t="0" r="9525" b="0"/>
            <wp:docPr id="268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في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F276A" w:rsidRPr="00877DE8">
        <w:rPr>
          <w:rFonts w:asciiTheme="minorBidi" w:hAnsiTheme="minorBidi"/>
          <w:b/>
          <w:bCs/>
          <w:u w:val="single"/>
          <w:rtl/>
        </w:rPr>
        <w:t>عرض مجموع الخلايا بعدها مباشرة</w:t>
      </w:r>
      <w:r w:rsidR="002F276A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- حذف محتويات الخلية – ازالة التنسيق او المحتويات او التعليقات)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لترتيب البيانات بغرض تسهيل عملية التحليل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69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71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273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لتلخيص البيانات بإستخدام جدول محوري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70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72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666750"/>
            <wp:effectExtent l="19050" t="0" r="9525" b="0"/>
            <wp:docPr id="274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تعمل ............ على تسهيل عملية ترتيب البيانات المعقدة و تلخيصها و تلخيص الانتقال التفصيلي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الفرز والتصفية – </w:t>
      </w:r>
      <w:r w:rsidRPr="00877DE8">
        <w:rPr>
          <w:rFonts w:asciiTheme="minorBidi" w:hAnsiTheme="minorBidi"/>
          <w:b/>
          <w:bCs/>
          <w:u w:val="single"/>
          <w:rtl/>
        </w:rPr>
        <w:t>الجداول المحورية</w:t>
      </w:r>
      <w:r w:rsidRPr="00877DE8">
        <w:rPr>
          <w:rFonts w:asciiTheme="minorBidi" w:hAnsiTheme="minorBidi"/>
          <w:b/>
          <w:bCs/>
          <w:rtl/>
        </w:rPr>
        <w:t xml:space="preserve"> – ابحاث 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العمودية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 </w:t>
      </w:r>
      <w:r w:rsidR="00174140" w:rsidRPr="00877DE8">
        <w:rPr>
          <w:rFonts w:asciiTheme="minorBidi" w:hAnsiTheme="minorBidi"/>
          <w:b/>
          <w:bCs/>
          <w:u w:val="single"/>
          <w:rtl/>
        </w:rPr>
        <w:t>للمقارنة بين القيم عبر الفئات</w:t>
      </w:r>
      <w:r w:rsidR="00174140" w:rsidRPr="00877DE8">
        <w:rPr>
          <w:rFonts w:asciiTheme="minorBidi" w:hAnsiTheme="minorBidi"/>
          <w:b/>
          <w:bCs/>
          <w:rtl/>
        </w:rPr>
        <w:t xml:space="preserve"> – عرض الاتجاهات على مرور الوقت – عرض مساهمة كل قيمة بالنسبة للاجمالي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الدائرية 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للمقارنة بين القيم عبر الفئات – عرض الاتجاهات على مرور الوقت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 xml:space="preserve">عرض مساهمة كل قيمة بالنسبة للاجمالي  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الخطية 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للمقارنة بين القيم عبر الفئات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>عرض الاتجاهات على مرور الوقت</w:t>
      </w:r>
      <w:r w:rsidR="00174140" w:rsidRPr="00877DE8">
        <w:rPr>
          <w:rFonts w:asciiTheme="minorBidi" w:hAnsiTheme="minorBidi"/>
          <w:b/>
          <w:bCs/>
          <w:rtl/>
        </w:rPr>
        <w:t xml:space="preserve"> – عرض مساهمة كل قيمة بالنسبة للاجمالي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تعتبر ..........افضل انواع المخططات للمقارنة بين قيم معينة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="00174140" w:rsidRPr="00877DE8">
        <w:rPr>
          <w:rFonts w:asciiTheme="minorBidi" w:hAnsiTheme="minorBidi"/>
          <w:b/>
          <w:bCs/>
          <w:rtl/>
        </w:rPr>
        <w:t xml:space="preserve">المخططات المبعثرة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>المخططات الشريطية</w:t>
      </w:r>
      <w:r w:rsidR="00174140" w:rsidRPr="00877DE8">
        <w:rPr>
          <w:rFonts w:asciiTheme="minorBidi" w:hAnsiTheme="minorBidi"/>
          <w:b/>
          <w:bCs/>
          <w:rtl/>
        </w:rPr>
        <w:t xml:space="preserve">  – المخططات العمودية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المساحي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يقارن بين ازواج من القيم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>ابراز الاختلافات بين مجموعات متعددة</w:t>
      </w:r>
      <w:r w:rsidR="00174140" w:rsidRPr="00877DE8">
        <w:rPr>
          <w:rFonts w:asciiTheme="minorBidi" w:hAnsiTheme="minorBidi"/>
          <w:b/>
          <w:bCs/>
          <w:rtl/>
        </w:rPr>
        <w:t xml:space="preserve"> –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في الجداول الالكترونية اكسل يتم استخدام المخططات المبعثره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u w:val="single"/>
          <w:rtl/>
        </w:rPr>
        <w:t>يقارن بين ازواج من القيم</w:t>
      </w:r>
      <w:r w:rsidR="00174140" w:rsidRPr="00877DE8">
        <w:rPr>
          <w:rFonts w:asciiTheme="minorBidi" w:hAnsiTheme="minorBidi"/>
          <w:b/>
          <w:bCs/>
          <w:rtl/>
        </w:rPr>
        <w:t xml:space="preserve"> – ابراز الاختلافات بين مجموعات متعددة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17414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75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من أمثلة المخططات التي يعطينا اياها هذا الرمز ..</w:t>
      </w:r>
    </w:p>
    <w:p w:rsidR="00174140" w:rsidRPr="00877DE8" w:rsidRDefault="0017414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خطط اسهم – مخطط سطحي – مخطط دائري مجوف – مخطط فقاعي – مخطط نسيجي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74140" w:rsidRPr="00877DE8" w:rsidRDefault="0017414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276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يفيد هذا الرمز في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لتبديل لاطار اخر – </w:t>
      </w:r>
      <w:r w:rsidRPr="00877DE8">
        <w:rPr>
          <w:rFonts w:asciiTheme="minorBidi" w:hAnsiTheme="minorBidi"/>
          <w:b/>
          <w:bCs/>
          <w:u w:val="single"/>
          <w:rtl/>
        </w:rPr>
        <w:t>حفظ التخطيط الحالي لكافة الاطارات</w:t>
      </w:r>
      <w:r w:rsidRPr="00877DE8">
        <w:rPr>
          <w:rFonts w:asciiTheme="minorBidi" w:hAnsiTheme="minorBidi"/>
          <w:b/>
          <w:bCs/>
          <w:rtl/>
        </w:rPr>
        <w:t xml:space="preserve"> – كلاهما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D4EA9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لاظهار أي اطارات مخفية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219075"/>
            <wp:effectExtent l="19050" t="0" r="9525" b="0"/>
            <wp:docPr id="277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85750"/>
            <wp:effectExtent l="19050" t="0" r="9525" b="0"/>
            <wp:docPr id="281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19075"/>
            <wp:effectExtent l="19050" t="0" r="9525" b="0"/>
            <wp:docPr id="279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D4EA9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لاخفاء اطارات معينة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19075"/>
            <wp:effectExtent l="19050" t="0" r="9525" b="0"/>
            <wp:docPr id="278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85750"/>
            <wp:effectExtent l="19050" t="0" r="9525" b="0"/>
            <wp:docPr id="282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219075"/>
            <wp:effectExtent l="19050" t="0" r="9525" b="0"/>
            <wp:docPr id="280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83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هذا الرمز في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إظهار الاطارات المخفية – تجانب كافة الاطارات على الشاشة – </w:t>
      </w:r>
      <w:r w:rsidRPr="00877DE8">
        <w:rPr>
          <w:rFonts w:asciiTheme="minorBidi" w:hAnsiTheme="minorBidi"/>
          <w:b/>
          <w:bCs/>
          <w:u w:val="single"/>
          <w:rtl/>
        </w:rPr>
        <w:t>عرض جزء من المستند مع تمرير بقية الاجزاء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D4EA9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84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هذا الرمز في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(إظهار الاطارات المخفية – </w:t>
      </w:r>
      <w:r w:rsidRPr="00877DE8">
        <w:rPr>
          <w:rFonts w:asciiTheme="minorBidi" w:hAnsiTheme="minorBidi"/>
          <w:b/>
          <w:bCs/>
          <w:u w:val="single"/>
          <w:rtl/>
        </w:rPr>
        <w:t>تجانب كافة الاطارات على الشاشة</w:t>
      </w:r>
      <w:r w:rsidRPr="00877DE8">
        <w:rPr>
          <w:rFonts w:asciiTheme="minorBidi" w:hAnsiTheme="minorBidi"/>
          <w:b/>
          <w:bCs/>
          <w:rtl/>
        </w:rPr>
        <w:t xml:space="preserve"> – عرض جزء من المستند مع تمرير بقية الاجزاء)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هي الاسطر بين الصفوف و الاعمدة في الجداول الالكترونية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الخلايا – العناوين – </w:t>
      </w:r>
      <w:r w:rsidRPr="00877DE8">
        <w:rPr>
          <w:rFonts w:asciiTheme="minorBidi" w:hAnsiTheme="minorBidi"/>
          <w:b/>
          <w:bCs/>
          <w:u w:val="single"/>
          <w:rtl/>
        </w:rPr>
        <w:t>خطوط الشبكة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هي ارقام الصفوف على جانب الورقة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36667" w:rsidRPr="00877DE8">
        <w:rPr>
          <w:rFonts w:asciiTheme="minorBidi" w:hAnsiTheme="minorBidi"/>
          <w:b/>
          <w:bCs/>
          <w:rtl/>
        </w:rPr>
        <w:t xml:space="preserve"> </w:t>
      </w:r>
      <w:r w:rsidR="00536667" w:rsidRPr="00877DE8">
        <w:rPr>
          <w:rFonts w:asciiTheme="minorBidi" w:hAnsiTheme="minorBidi"/>
          <w:b/>
          <w:bCs/>
          <w:u w:val="single"/>
          <w:rtl/>
        </w:rPr>
        <w:t>عناوين الصفوف</w:t>
      </w:r>
      <w:r w:rsidR="00536667" w:rsidRPr="00877DE8">
        <w:rPr>
          <w:rFonts w:asciiTheme="minorBidi" w:hAnsiTheme="minorBidi"/>
          <w:b/>
          <w:bCs/>
          <w:rtl/>
        </w:rPr>
        <w:t xml:space="preserve"> – عناوين الاعمدة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الاحرف او الارقام التي تظهر اعلى الاعمدة في الورقة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36667" w:rsidRPr="00877DE8">
        <w:rPr>
          <w:rFonts w:asciiTheme="minorBidi" w:hAnsiTheme="minorBidi"/>
          <w:b/>
          <w:bCs/>
          <w:rtl/>
        </w:rPr>
        <w:t xml:space="preserve">عناوين الصفوف – </w:t>
      </w:r>
      <w:r w:rsidR="00536667" w:rsidRPr="00877DE8">
        <w:rPr>
          <w:rFonts w:asciiTheme="minorBidi" w:hAnsiTheme="minorBidi"/>
          <w:b/>
          <w:bCs/>
          <w:u w:val="single"/>
          <w:rtl/>
        </w:rPr>
        <w:t>عناوين الاعمدة</w:t>
      </w:r>
      <w:r w:rsidR="00536667" w:rsidRPr="00877DE8">
        <w:rPr>
          <w:rFonts w:asciiTheme="minorBidi" w:hAnsiTheme="minorBidi"/>
          <w:b/>
          <w:bCs/>
          <w:rtl/>
        </w:rPr>
        <w:t xml:space="preserve"> –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تعمل خطوط الشبكة على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36667" w:rsidRPr="00877DE8">
        <w:rPr>
          <w:rFonts w:asciiTheme="minorBidi" w:hAnsiTheme="minorBidi"/>
          <w:b/>
          <w:bCs/>
          <w:rtl/>
        </w:rPr>
        <w:t xml:space="preserve"> تسهيل عملية القراءة – تسهيل عملية التحرير – </w:t>
      </w:r>
      <w:r w:rsidR="00536667" w:rsidRPr="00877DE8">
        <w:rPr>
          <w:rFonts w:asciiTheme="minorBidi" w:hAnsiTheme="minorBidi"/>
          <w:b/>
          <w:bCs/>
          <w:u w:val="single"/>
          <w:rtl/>
        </w:rPr>
        <w:t>كلاهما</w:t>
      </w:r>
      <w:r w:rsidR="00536667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5366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لن يتم تحديد طباعة خطوط الشبكة إلا عند تحديد ..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طباعه</w:t>
      </w:r>
      <w:r w:rsidRPr="00877DE8">
        <w:rPr>
          <w:rFonts w:asciiTheme="minorBidi" w:hAnsiTheme="minorBidi"/>
          <w:b/>
          <w:bCs/>
          <w:rtl/>
        </w:rPr>
        <w:t xml:space="preserve"> – عرض – تنسيق 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5366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بشكل عادي في الجداول الالكترونية ..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4E2913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66750"/>
            <wp:effectExtent l="19050" t="0" r="9525" b="0"/>
            <wp:docPr id="285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>-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88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 xml:space="preserve"> -</w:t>
      </w:r>
      <w:r w:rsidR="004E2913" w:rsidRPr="00877DE8">
        <w:rPr>
          <w:rFonts w:asciiTheme="minorBidi" w:hAnsiTheme="minorBidi"/>
          <w:b/>
          <w:bCs/>
        </w:rPr>
        <w:t xml:space="preserve"> 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89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5366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كما سيظهر في الصفحة المطبوعه في الجداول الالكترونية ..</w:t>
      </w:r>
    </w:p>
    <w:p w:rsidR="00CF1FDC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66750"/>
            <wp:effectExtent l="19050" t="0" r="9525" b="0"/>
            <wp:docPr id="286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 xml:space="preserve"> - </w:t>
      </w:r>
      <w:r w:rsidR="004E2913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87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 xml:space="preserve"> - 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90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5E0805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العرض لمشاهدة الاماكن التي تبدأ فيها الصفحات و تنتهي في الجداول الالكترونية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66750"/>
            <wp:effectExtent l="19050" t="0" r="9525" b="0"/>
            <wp:docPr id="291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92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93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العرض لمشاهدة رؤوس و تذييلات الصفحات في الجداول الالكترونية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66750"/>
            <wp:effectExtent l="19050" t="0" r="9525" b="0"/>
            <wp:docPr id="294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95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96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عرض معاينة ماكن فواصل الصفحات عند المستند الحالي باستخدام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تخطيط الصفحة – </w:t>
      </w:r>
      <w:r w:rsidRPr="00877DE8">
        <w:rPr>
          <w:rFonts w:asciiTheme="minorBidi" w:hAnsiTheme="minorBidi"/>
          <w:b/>
          <w:bCs/>
          <w:u w:val="single"/>
          <w:rtl/>
        </w:rPr>
        <w:t>معاينة فواصل الصفحات</w:t>
      </w:r>
      <w:r w:rsidRPr="00877DE8">
        <w:rPr>
          <w:rFonts w:asciiTheme="minorBidi" w:hAnsiTheme="minorBidi"/>
          <w:b/>
          <w:bCs/>
          <w:rtl/>
        </w:rPr>
        <w:t xml:space="preserve"> – طرق عرض مخصصة 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حفظ مجموعة عرض الاضافة الى طباعة الاعدادات على شكل طريقة عرض مخصصة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(تخطيط الصفحة – معاينة فواصل الصفحات – </w:t>
      </w:r>
      <w:r w:rsidRPr="00877DE8">
        <w:rPr>
          <w:rFonts w:asciiTheme="minorBidi" w:hAnsiTheme="minorBidi"/>
          <w:b/>
          <w:bCs/>
          <w:u w:val="single"/>
          <w:rtl/>
        </w:rPr>
        <w:t>طرق عرض مخصصة</w:t>
      </w:r>
      <w:r w:rsidRPr="00877DE8">
        <w:rPr>
          <w:rFonts w:asciiTheme="minorBidi" w:hAnsiTheme="minorBidi"/>
          <w:b/>
          <w:bCs/>
          <w:rtl/>
        </w:rPr>
        <w:t>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8200B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لايمكن المشاركة </w:t>
      </w:r>
      <w:r w:rsidR="00C23884" w:rsidRPr="00877DE8">
        <w:rPr>
          <w:rFonts w:asciiTheme="minorBidi" w:hAnsiTheme="minorBidi"/>
          <w:b/>
          <w:bCs/>
          <w:rtl/>
        </w:rPr>
        <w:t>في المصنفات التي تحتوي على 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اعمدة – صفوف – </w:t>
      </w:r>
      <w:r w:rsidRPr="00877DE8">
        <w:rPr>
          <w:rFonts w:asciiTheme="minorBidi" w:hAnsiTheme="minorBidi"/>
          <w:b/>
          <w:bCs/>
          <w:u w:val="single"/>
          <w:rtl/>
        </w:rPr>
        <w:t>جداول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السماح لعدة اشخاص بالعمل في مصنف واحد 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666750"/>
            <wp:effectExtent l="19050" t="0" r="9525" b="0"/>
            <wp:docPr id="297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298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19075"/>
            <wp:effectExtent l="19050" t="0" r="9525" b="0"/>
            <wp:docPr id="299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23884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للسماح لاشخاص محددين بتحرير نطاقات خلايا في مصنف او ورقة محمية 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0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301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19075"/>
            <wp:effectExtent l="19050" t="0" r="9525" b="0"/>
            <wp:docPr id="302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مشاركة المصنف وحمايته بكلمة مرور ,,,</w:t>
      </w:r>
    </w:p>
    <w:p w:rsidR="00536667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3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09550"/>
            <wp:effectExtent l="19050" t="0" r="9525" b="0"/>
            <wp:docPr id="304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19075"/>
            <wp:effectExtent l="19050" t="0" r="9525" b="0"/>
            <wp:docPr id="305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C23884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لاستخدام هذه الميزة يجب ربط الكمبيوتر باحد مجالات </w:t>
      </w:r>
      <w:r w:rsidRPr="00877DE8">
        <w:rPr>
          <w:rFonts w:asciiTheme="minorBidi" w:hAnsiTheme="minorBidi"/>
          <w:b/>
          <w:bCs/>
        </w:rPr>
        <w:t xml:space="preserve">MICROSOFT WINDOWS </w:t>
      </w:r>
      <w:r w:rsidRPr="00877DE8">
        <w:rPr>
          <w:rFonts w:asciiTheme="minorBidi" w:hAnsiTheme="minorBidi"/>
          <w:b/>
          <w:bCs/>
          <w:rtl/>
        </w:rPr>
        <w:t>...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6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307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19075"/>
            <wp:effectExtent l="19050" t="0" r="9525" b="0"/>
            <wp:docPr id="308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23884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قبل استخدام ميزة .......... لابد من تعيين اعدادات امان الورقة عن طريق الامر (حماية الورقة)..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9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310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19075"/>
            <wp:effectExtent l="19050" t="0" r="9525" b="0"/>
            <wp:docPr id="311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1328F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تعمل على منع الاخرين من ايقاف تشغيل تتبع التغييرات ..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حماية الورقة – حماية المستند – </w:t>
      </w:r>
      <w:r w:rsidRPr="00877DE8">
        <w:rPr>
          <w:rFonts w:asciiTheme="minorBidi" w:hAnsiTheme="minorBidi"/>
          <w:b/>
          <w:bCs/>
          <w:u w:val="single"/>
          <w:rtl/>
        </w:rPr>
        <w:t>كلمة المرور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1328F3" w:rsidRPr="00877DE8" w:rsidRDefault="001328F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تقييد الوصول الى المصنف بواسطة منع انشاء اوراق جديدة او منع حق الوصول الا الى الاشخاص المحددين ..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حماية الورقة – حماية المستند – </w:t>
      </w:r>
      <w:r w:rsidRPr="00877DE8">
        <w:rPr>
          <w:rFonts w:asciiTheme="minorBidi" w:hAnsiTheme="minorBidi"/>
          <w:b/>
          <w:bCs/>
          <w:u w:val="single"/>
          <w:rtl/>
        </w:rPr>
        <w:t>حماية المصنف</w:t>
      </w:r>
      <w:r w:rsidRPr="00877DE8">
        <w:rPr>
          <w:rFonts w:asciiTheme="minorBidi" w:hAnsiTheme="minorBidi"/>
          <w:b/>
          <w:bCs/>
          <w:rtl/>
        </w:rPr>
        <w:t>)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1328F3" w:rsidRPr="00877DE8" w:rsidRDefault="00775AF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</w:t>
      </w:r>
      <w:r w:rsidR="001328F3" w:rsidRPr="00877DE8">
        <w:rPr>
          <w:rFonts w:asciiTheme="minorBidi" w:hAnsiTheme="minorBidi"/>
          <w:b/>
          <w:bCs/>
          <w:rtl/>
        </w:rPr>
        <w:t>نع التغييرات الغير مرغوب اجرائها على بيانات ورقة ن طريق تحديد المعلومات القابلة للتغيير ..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حماية الورقة</w:t>
      </w:r>
      <w:r w:rsidRPr="00877DE8">
        <w:rPr>
          <w:rFonts w:asciiTheme="minorBidi" w:hAnsiTheme="minorBidi"/>
          <w:b/>
          <w:bCs/>
          <w:rtl/>
        </w:rPr>
        <w:t xml:space="preserve"> – حماية المستند – حماية المصنف)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328F3" w:rsidRPr="00877DE8" w:rsidRDefault="00775AF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</w:t>
      </w:r>
      <w:r w:rsidR="00211868" w:rsidRPr="00877DE8">
        <w:rPr>
          <w:rFonts w:asciiTheme="minorBidi" w:hAnsiTheme="minorBidi"/>
          <w:b/>
          <w:bCs/>
          <w:rtl/>
        </w:rPr>
        <w:t>تحديد الصفوف والاعمدة المراد تكرارها على كل صفحة مطبوعه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(اختيار الخلفية – </w:t>
      </w:r>
      <w:r w:rsidRPr="00877DE8">
        <w:rPr>
          <w:rFonts w:asciiTheme="minorBidi" w:hAnsiTheme="minorBidi"/>
          <w:b/>
          <w:bCs/>
          <w:u w:val="single"/>
          <w:rtl/>
        </w:rPr>
        <w:t>طباعة العناوين</w:t>
      </w:r>
      <w:r w:rsidRPr="00877DE8">
        <w:rPr>
          <w:rFonts w:asciiTheme="minorBidi" w:hAnsiTheme="minorBidi"/>
          <w:b/>
          <w:bCs/>
          <w:rtl/>
        </w:rPr>
        <w:t xml:space="preserve"> – حماية الورقة 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328F3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312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اجل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12D64" w:rsidRPr="00877DE8">
        <w:rPr>
          <w:rFonts w:asciiTheme="minorBidi" w:hAnsiTheme="minorBidi"/>
          <w:b/>
          <w:bCs/>
          <w:rtl/>
        </w:rPr>
        <w:t xml:space="preserve"> اختيار الخلفية -  </w:t>
      </w:r>
      <w:r w:rsidR="00D12D64" w:rsidRPr="00877DE8">
        <w:rPr>
          <w:rFonts w:asciiTheme="minorBidi" w:hAnsiTheme="minorBidi"/>
          <w:b/>
          <w:bCs/>
          <w:u w:val="single"/>
          <w:rtl/>
        </w:rPr>
        <w:t>تبديل اتجاه الورقة</w:t>
      </w:r>
      <w:r w:rsidR="00D12D64" w:rsidRPr="00877DE8">
        <w:rPr>
          <w:rFonts w:asciiTheme="minorBidi" w:hAnsiTheme="minorBidi"/>
          <w:b/>
          <w:bCs/>
          <w:rtl/>
        </w:rPr>
        <w:t xml:space="preserve"> - حماية الورقة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لتقليل ارتفاع المواد المطبوعه حتى تلاؤم الحد الاقصى من عدد الصفحات المسموح به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09550"/>
            <wp:effectExtent l="19050" t="0" r="9525" b="0"/>
            <wp:docPr id="313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14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="00D12D6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14475" cy="219075"/>
            <wp:effectExtent l="19050" t="0" r="9525" b="0"/>
            <wp:docPr id="315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لتقليل </w:t>
      </w:r>
      <w:r w:rsidR="00D12D64" w:rsidRPr="00877DE8">
        <w:rPr>
          <w:rFonts w:asciiTheme="minorBidi" w:hAnsiTheme="minorBidi"/>
          <w:b/>
          <w:bCs/>
          <w:rtl/>
        </w:rPr>
        <w:t>عرض</w:t>
      </w:r>
      <w:r w:rsidRPr="00877DE8">
        <w:rPr>
          <w:rFonts w:asciiTheme="minorBidi" w:hAnsiTheme="minorBidi"/>
          <w:b/>
          <w:bCs/>
          <w:rtl/>
        </w:rPr>
        <w:t xml:space="preserve"> المواد المطبوعه حتى تلاؤم الحد الاقصى من عدد الصفحات المسموح به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12D6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14475" cy="209550"/>
            <wp:effectExtent l="19050" t="0" r="9525" b="0"/>
            <wp:docPr id="31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 - 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1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- 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1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مد إخراج الطباعة او تقليصه بنسبة مئوية من الحجم الفعلي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09550"/>
            <wp:effectExtent l="19050" t="0" r="9525" b="0"/>
            <wp:docPr id="319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 - </w:t>
      </w:r>
      <w:r w:rsidR="00D12D6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14475" cy="219075"/>
            <wp:effectExtent l="19050" t="0" r="9525" b="0"/>
            <wp:docPr id="320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- 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21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D12D6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لتحرير الصيغة في الخلية الحالية عن طريق </w:t>
      </w:r>
      <w:r w:rsidR="004231FD" w:rsidRPr="00877DE8">
        <w:rPr>
          <w:rFonts w:asciiTheme="minorBidi" w:hAnsiTheme="minorBidi"/>
          <w:b/>
          <w:bCs/>
          <w:rtl/>
        </w:rPr>
        <w:t>إ</w:t>
      </w:r>
      <w:r w:rsidRPr="00877DE8">
        <w:rPr>
          <w:rFonts w:asciiTheme="minorBidi" w:hAnsiTheme="minorBidi"/>
          <w:b/>
          <w:bCs/>
          <w:rtl/>
        </w:rPr>
        <w:t>ختيار الوظائف و تحرير الوسيطات ..</w:t>
      </w:r>
    </w:p>
    <w:p w:rsidR="00D12D64" w:rsidRPr="00877DE8" w:rsidRDefault="00D12D6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322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4231F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4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31FD" w:rsidRPr="00877DE8">
        <w:rPr>
          <w:rFonts w:asciiTheme="minorBidi" w:hAnsiTheme="minorBidi"/>
          <w:b/>
          <w:bCs/>
          <w:rtl/>
        </w:rPr>
        <w:t xml:space="preserve">- </w:t>
      </w:r>
      <w:r w:rsidR="004231F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3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12D64" w:rsidRPr="00877DE8" w:rsidRDefault="00D12D6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و التحديد من قائمة الدالات المستخدمة مؤخرا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5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7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666750"/>
            <wp:effectExtent l="19050" t="0" r="9525" b="0"/>
            <wp:docPr id="329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قائمة الوظائف المالية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7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31" name="صورة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6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من الوظائف المنطقية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666750"/>
            <wp:effectExtent l="19050" t="0" r="9525" b="0"/>
            <wp:docPr id="339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28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2" name="صورة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قائمة بدالات نص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334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5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3" name="صورة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وظائف التاريخ و الوقت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26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8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666750"/>
            <wp:effectExtent l="19050" t="0" r="9525" b="0"/>
            <wp:docPr id="330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AE54A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لاستعراض قائمة بوظائف البحث و المراجع و الاختيار منها ..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0" name="صورة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43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4" name="صورة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E54AC" w:rsidRPr="00877DE8" w:rsidRDefault="00AE54A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لاستعراض قائمة بوظائف الرياضة و المثلثات والاختيار منها ..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1" name="صورة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6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45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E54AC" w:rsidRPr="00877DE8" w:rsidRDefault="00AE54A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لاستعراض قوائم الوظائف الاحصائية و الهندسية و المعلومات و الاختيار منها ..</w:t>
      </w:r>
    </w:p>
    <w:p w:rsidR="00211868" w:rsidRPr="00877DE8" w:rsidRDefault="00AE54A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42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7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8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931C2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إستخدم صيغة الجمع </w:t>
      </w:r>
      <w:r w:rsidR="00B600D2" w:rsidRPr="00877DE8">
        <w:rPr>
          <w:rFonts w:asciiTheme="minorBidi" w:hAnsiTheme="minorBidi"/>
          <w:b/>
          <w:bCs/>
        </w:rPr>
        <w:t>……..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 لجمع قيم البيانات في </w:t>
      </w:r>
      <w:r w:rsidR="00B600D2" w:rsidRPr="00877DE8">
        <w:rPr>
          <w:rFonts w:asciiTheme="minorBidi" w:hAnsiTheme="minorBidi"/>
          <w:b/>
          <w:bCs/>
          <w:rtl/>
        </w:rPr>
        <w:t xml:space="preserve">مدى معين </w:t>
      </w:r>
      <w:r w:rsidRPr="00877DE8">
        <w:rPr>
          <w:rFonts w:asciiTheme="minorBidi" w:hAnsiTheme="minorBidi"/>
          <w:b/>
          <w:bCs/>
          <w:rtl/>
        </w:rPr>
        <w:t>الخلايا ..</w:t>
      </w:r>
    </w:p>
    <w:p w:rsidR="00931C25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</w:rPr>
        <w:t xml:space="preserve"> </w:t>
      </w:r>
      <w:r w:rsidR="00931C25"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MAX - </w:t>
      </w:r>
      <w:r w:rsidRPr="00877DE8">
        <w:rPr>
          <w:rFonts w:asciiTheme="minorBidi" w:hAnsiTheme="minorBidi"/>
          <w:b/>
          <w:bCs/>
          <w:u w:val="single"/>
        </w:rPr>
        <w:t>SUM</w:t>
      </w:r>
      <w:r w:rsidRPr="00877DE8">
        <w:rPr>
          <w:rFonts w:asciiTheme="minorBidi" w:hAnsiTheme="minorBidi"/>
          <w:b/>
          <w:bCs/>
        </w:rPr>
        <w:t xml:space="preserve"> – AVERAGE </w:t>
      </w:r>
      <w:r w:rsidR="00931C25" w:rsidRPr="00877DE8">
        <w:rPr>
          <w:rFonts w:asciiTheme="minorBidi" w:hAnsiTheme="minorBidi"/>
          <w:b/>
          <w:bCs/>
          <w:rtl/>
        </w:rPr>
        <w:t>)</w:t>
      </w:r>
    </w:p>
    <w:p w:rsidR="00931C25" w:rsidRPr="00877DE8" w:rsidRDefault="00931C2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931C2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كتابة صيغة الجمع داخل الخلية مباشرة وللحصول على الناتج من زر ..</w:t>
      </w:r>
    </w:p>
    <w:p w:rsidR="00931C25" w:rsidRPr="00877DE8" w:rsidRDefault="00931C2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HOME – </w:t>
      </w:r>
      <w:r w:rsidRPr="00877DE8">
        <w:rPr>
          <w:rFonts w:asciiTheme="minorBidi" w:hAnsiTheme="minorBidi"/>
          <w:b/>
          <w:bCs/>
          <w:u w:val="single"/>
        </w:rPr>
        <w:t>ENTER</w:t>
      </w:r>
      <w:r w:rsidRPr="00877DE8">
        <w:rPr>
          <w:rFonts w:asciiTheme="minorBidi" w:hAnsiTheme="minorBidi"/>
          <w:b/>
          <w:bCs/>
        </w:rPr>
        <w:t>- F1</w:t>
      </w:r>
      <w:r w:rsidRPr="00877DE8">
        <w:rPr>
          <w:rFonts w:asciiTheme="minorBidi" w:hAnsiTheme="minorBidi"/>
          <w:b/>
          <w:bCs/>
          <w:rtl/>
        </w:rPr>
        <w:t>)</w:t>
      </w:r>
    </w:p>
    <w:p w:rsidR="00931C25" w:rsidRPr="00877DE8" w:rsidRDefault="00931C2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A279E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لكي تقوم بتشغيل معالج إضافة دالة ..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F1 – </w:t>
      </w:r>
      <w:r w:rsidRPr="00877DE8">
        <w:rPr>
          <w:rFonts w:asciiTheme="minorBidi" w:hAnsiTheme="minorBidi"/>
          <w:b/>
          <w:bCs/>
          <w:u w:val="single"/>
        </w:rPr>
        <w:t>FX</w:t>
      </w:r>
      <w:r w:rsidRPr="00877DE8">
        <w:rPr>
          <w:rFonts w:asciiTheme="minorBidi" w:hAnsiTheme="minorBidi"/>
          <w:b/>
          <w:bCs/>
        </w:rPr>
        <w:t xml:space="preserve">- FH </w:t>
      </w:r>
      <w:r w:rsidRPr="00877DE8">
        <w:rPr>
          <w:rFonts w:asciiTheme="minorBidi" w:hAnsiTheme="minorBidi"/>
          <w:b/>
          <w:bCs/>
          <w:rtl/>
        </w:rPr>
        <w:t>)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A279E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مع</w:t>
      </w:r>
      <w:r w:rsidR="00B600D2" w:rsidRPr="00877DE8">
        <w:rPr>
          <w:rFonts w:asciiTheme="minorBidi" w:hAnsiTheme="minorBidi"/>
          <w:b/>
          <w:bCs/>
          <w:rtl/>
        </w:rPr>
        <w:t>دل المتوسط لمدى معين من ا</w:t>
      </w:r>
      <w:r w:rsidRPr="00877DE8">
        <w:rPr>
          <w:rFonts w:asciiTheme="minorBidi" w:hAnsiTheme="minorBidi"/>
          <w:b/>
          <w:bCs/>
          <w:rtl/>
        </w:rPr>
        <w:t>لخلايا نستخدم ..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600D2" w:rsidRPr="00877DE8">
        <w:rPr>
          <w:rFonts w:asciiTheme="minorBidi" w:hAnsiTheme="minorBidi"/>
          <w:b/>
          <w:bCs/>
        </w:rPr>
        <w:t xml:space="preserve">MAX - SUM – </w:t>
      </w:r>
      <w:r w:rsidR="00B600D2" w:rsidRPr="00877DE8">
        <w:rPr>
          <w:rFonts w:asciiTheme="minorBidi" w:hAnsiTheme="minorBidi"/>
          <w:b/>
          <w:bCs/>
          <w:u w:val="single"/>
        </w:rPr>
        <w:t>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B600D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القيمة الاعلى من مدى معين من الخلايا ..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</w:rPr>
        <w:t>MAX</w:t>
      </w:r>
      <w:r w:rsidRPr="00877DE8">
        <w:rPr>
          <w:rFonts w:asciiTheme="minorBidi" w:hAnsiTheme="minorBidi"/>
          <w:b/>
          <w:bCs/>
        </w:rPr>
        <w:t xml:space="preserve"> - SUM – 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600D2" w:rsidRPr="00877DE8" w:rsidRDefault="00B600D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القيمة الادنى لمدى معين من الخلايا ..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MAX - </w:t>
      </w:r>
      <w:r w:rsidRPr="00877DE8">
        <w:rPr>
          <w:rFonts w:asciiTheme="minorBidi" w:hAnsiTheme="minorBidi"/>
          <w:b/>
          <w:bCs/>
          <w:u w:val="single"/>
        </w:rPr>
        <w:t>MIN</w:t>
      </w:r>
      <w:r w:rsidRPr="00877DE8">
        <w:rPr>
          <w:rFonts w:asciiTheme="minorBidi" w:hAnsiTheme="minorBidi"/>
          <w:b/>
          <w:bCs/>
        </w:rPr>
        <w:t xml:space="preserve"> – 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B600D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إجمالي القيم في الجداول الالكترونية ..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MAX - </w:t>
      </w:r>
      <w:r w:rsidRPr="00877DE8">
        <w:rPr>
          <w:rFonts w:asciiTheme="minorBidi" w:hAnsiTheme="minorBidi"/>
          <w:b/>
          <w:bCs/>
          <w:u w:val="single"/>
        </w:rPr>
        <w:t>COUNT</w:t>
      </w:r>
      <w:r w:rsidRPr="00877DE8">
        <w:rPr>
          <w:rFonts w:asciiTheme="minorBidi" w:hAnsiTheme="minorBidi"/>
          <w:b/>
          <w:bCs/>
        </w:rPr>
        <w:t xml:space="preserve"> – 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إنشاء كافة الاسماء المستخدمة وتحريرها و البحث عنها من خلال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إدارة الاسماء</w:t>
      </w:r>
      <w:r w:rsidRPr="00877DE8">
        <w:rPr>
          <w:rFonts w:asciiTheme="minorBidi" w:hAnsiTheme="minorBidi"/>
          <w:b/>
          <w:bCs/>
          <w:rtl/>
        </w:rPr>
        <w:t xml:space="preserve"> – تعريف اسم – تتبع الاسماء 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328F3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الاسماء في الصيغ بغرض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 xml:space="preserve">( استخدام الاسماء كبدائل – تسهيل القراءة – </w:t>
      </w:r>
      <w:r w:rsidRPr="00877DE8">
        <w:rPr>
          <w:rFonts w:asciiTheme="minorBidi" w:hAnsiTheme="minorBidi"/>
          <w:b/>
          <w:bCs/>
          <w:u w:val="single"/>
          <w:rtl/>
        </w:rPr>
        <w:t>تسهيل الفهم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تسمية الخلايا حتى يمكن الاشارة اليها في الصيغ بتلك الاسماء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(إدارة الاسماء – </w:t>
      </w:r>
      <w:r w:rsidRPr="00877DE8">
        <w:rPr>
          <w:rFonts w:asciiTheme="minorBidi" w:hAnsiTheme="minorBidi"/>
          <w:b/>
          <w:bCs/>
          <w:u w:val="single"/>
          <w:rtl/>
        </w:rPr>
        <w:t>تعريف اسم</w:t>
      </w:r>
      <w:r w:rsidRPr="00877DE8">
        <w:rPr>
          <w:rFonts w:asciiTheme="minorBidi" w:hAnsiTheme="minorBidi"/>
          <w:b/>
          <w:bCs/>
          <w:rtl/>
        </w:rPr>
        <w:t xml:space="preserve"> – تتبع الاسماء 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استخدام الاسماء كبدائل في الصيغ بالنسبة لمراجع الخلايا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صح</w:t>
      </w:r>
      <w:r w:rsidRPr="00877DE8">
        <w:rPr>
          <w:rFonts w:asciiTheme="minorBidi" w:hAnsiTheme="minorBidi"/>
          <w:b/>
          <w:bCs/>
          <w:rtl/>
        </w:rPr>
        <w:t xml:space="preserve"> – خطا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23900"/>
            <wp:effectExtent l="19050" t="0" r="9525" b="0"/>
            <wp:docPr id="349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إذا قمنا بنقر الجزء العلوي منه 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 </w:t>
      </w:r>
      <w:r w:rsidRPr="00877DE8">
        <w:rPr>
          <w:rFonts w:asciiTheme="minorBidi" w:hAnsiTheme="minorBidi"/>
          <w:b/>
          <w:bCs/>
          <w:u w:val="single"/>
          <w:rtl/>
        </w:rPr>
        <w:t>إضافة شريحة جديدة</w:t>
      </w:r>
      <w:r w:rsidRPr="00877DE8">
        <w:rPr>
          <w:rFonts w:asciiTheme="minorBidi" w:hAnsiTheme="minorBidi"/>
          <w:b/>
          <w:bCs/>
          <w:rtl/>
        </w:rPr>
        <w:t xml:space="preserve"> – عرض التخطيطات الخاصة بالشريحة – كلاهما 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E01A23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23900"/>
            <wp:effectExtent l="19050" t="0" r="9525" b="0"/>
            <wp:docPr id="350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إذا قمنا بنقر الجزء السفلي منه 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(إضافة شريحة جديدة – </w:t>
      </w:r>
      <w:r w:rsidRPr="00877DE8">
        <w:rPr>
          <w:rFonts w:asciiTheme="minorBidi" w:hAnsiTheme="minorBidi"/>
          <w:b/>
          <w:bCs/>
          <w:u w:val="single"/>
          <w:rtl/>
        </w:rPr>
        <w:t>عرض التخطيطات الخاصة بالشريحة</w:t>
      </w:r>
      <w:r w:rsidRPr="00877DE8">
        <w:rPr>
          <w:rFonts w:asciiTheme="minorBidi" w:hAnsiTheme="minorBidi"/>
          <w:b/>
          <w:bCs/>
          <w:rtl/>
        </w:rPr>
        <w:t xml:space="preserve"> – كلاهما)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.............. الزر الذي يقوم بترتيب الشريحة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شريحة جديدة – </w:t>
      </w:r>
      <w:r w:rsidRPr="00877DE8">
        <w:rPr>
          <w:rFonts w:asciiTheme="minorBidi" w:hAnsiTheme="minorBidi"/>
          <w:b/>
          <w:bCs/>
          <w:u w:val="single"/>
          <w:rtl/>
        </w:rPr>
        <w:t>تخطيط الشريحة</w:t>
      </w:r>
      <w:r w:rsidRPr="00877DE8">
        <w:rPr>
          <w:rFonts w:asciiTheme="minorBidi" w:hAnsiTheme="minorBidi"/>
          <w:b/>
          <w:bCs/>
          <w:rtl/>
        </w:rPr>
        <w:t xml:space="preserve"> – عرض  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............يستخدم لازالة الشريحة من العرض التقديمي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55F2B" w:rsidRPr="00877DE8">
        <w:rPr>
          <w:rFonts w:asciiTheme="minorBidi" w:hAnsiTheme="minorBidi"/>
          <w:b/>
          <w:bCs/>
          <w:rtl/>
        </w:rPr>
        <w:t xml:space="preserve"> شريحة جديدة – إضافة – </w:t>
      </w:r>
      <w:r w:rsidR="00F55F2B" w:rsidRPr="00877DE8">
        <w:rPr>
          <w:rFonts w:asciiTheme="minorBidi" w:hAnsiTheme="minorBidi"/>
          <w:b/>
          <w:bCs/>
          <w:u w:val="single"/>
          <w:rtl/>
        </w:rPr>
        <w:t>حذف</w:t>
      </w:r>
      <w:r w:rsidR="00F55F2B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57175"/>
            <wp:effectExtent l="19050" t="0" r="9525" b="0"/>
            <wp:docPr id="351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من اجل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إضافة ظل خلف النص المحدد</w:t>
      </w:r>
      <w:r w:rsidRPr="00877DE8">
        <w:rPr>
          <w:rFonts w:asciiTheme="minorBidi" w:hAnsiTheme="minorBidi"/>
          <w:b/>
          <w:bCs/>
          <w:rtl/>
        </w:rPr>
        <w:t xml:space="preserve"> – ضبط تباعد الاحرف – شريحة جديدة 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860DD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57175"/>
            <wp:effectExtent l="19050" t="0" r="9525" b="0"/>
            <wp:docPr id="352" name="صورة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من اجل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(إضافة ظل خلف النص المحدد – </w:t>
      </w:r>
      <w:r w:rsidRPr="00877DE8">
        <w:rPr>
          <w:rFonts w:asciiTheme="minorBidi" w:hAnsiTheme="minorBidi"/>
          <w:b/>
          <w:bCs/>
          <w:u w:val="single"/>
          <w:rtl/>
        </w:rPr>
        <w:t>ضبط تباعد الاحرف</w:t>
      </w:r>
      <w:r w:rsidRPr="00877DE8">
        <w:rPr>
          <w:rFonts w:asciiTheme="minorBidi" w:hAnsiTheme="minorBidi"/>
          <w:b/>
          <w:bCs/>
          <w:rtl/>
        </w:rPr>
        <w:t xml:space="preserve"> – شريحة جديدة)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لتغيير اتجاه النص ليصبح عمودي او مكدس او استدارة النص للاتجاه المطلوب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شريحة جديدة – </w:t>
      </w:r>
      <w:r w:rsidRPr="00877DE8">
        <w:rPr>
          <w:rFonts w:asciiTheme="minorBidi" w:hAnsiTheme="minorBidi"/>
          <w:b/>
          <w:bCs/>
          <w:u w:val="single"/>
          <w:rtl/>
        </w:rPr>
        <w:t>اتجاه النص</w:t>
      </w:r>
      <w:r w:rsidRPr="00877DE8">
        <w:rPr>
          <w:rFonts w:asciiTheme="minorBidi" w:hAnsiTheme="minorBidi"/>
          <w:b/>
          <w:bCs/>
          <w:rtl/>
        </w:rPr>
        <w:t xml:space="preserve"> – محاذاة النص)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لاضافة اجراء الى الكائن المحدد تحديد مالذي يحدث عند النقر عليه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465F90" w:rsidRPr="00877DE8">
        <w:rPr>
          <w:rFonts w:asciiTheme="minorBidi" w:hAnsiTheme="minorBidi"/>
          <w:b/>
          <w:bCs/>
          <w:rtl/>
        </w:rPr>
        <w:t xml:space="preserve">إضافة – </w:t>
      </w:r>
      <w:r w:rsidR="00465F90" w:rsidRPr="00877DE8">
        <w:rPr>
          <w:rFonts w:asciiTheme="minorBidi" w:hAnsiTheme="minorBidi"/>
          <w:b/>
          <w:bCs/>
          <w:u w:val="single"/>
          <w:rtl/>
        </w:rPr>
        <w:t>إجراء</w:t>
      </w:r>
      <w:r w:rsidR="00465F90" w:rsidRPr="00877DE8">
        <w:rPr>
          <w:rFonts w:asciiTheme="minorBidi" w:hAnsiTheme="minorBidi"/>
          <w:b/>
          <w:bCs/>
          <w:rtl/>
        </w:rPr>
        <w:t xml:space="preserve"> – محاذاة النص</w:t>
      </w:r>
      <w:r w:rsidRPr="00877DE8">
        <w:rPr>
          <w:rFonts w:asciiTheme="minorBidi" w:hAnsiTheme="minorBidi"/>
          <w:b/>
          <w:bCs/>
          <w:rtl/>
        </w:rPr>
        <w:t>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65F9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قصاصات الوسائط في برنامج البوربوينت ..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إدراج فيلم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14375"/>
            <wp:effectExtent l="19050" t="0" r="9525" b="0"/>
            <wp:docPr id="353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- إدراج صوت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85800"/>
            <wp:effectExtent l="19050" t="0" r="9525" b="0"/>
            <wp:docPr id="354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كلاهما)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65F9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يعتمد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ملفات ....إذا كانت مشغلات </w:t>
      </w:r>
      <w:r w:rsidRPr="00877DE8">
        <w:rPr>
          <w:rFonts w:asciiTheme="minorBidi" w:hAnsiTheme="minorBidi"/>
          <w:b/>
          <w:bCs/>
        </w:rPr>
        <w:t xml:space="preserve">ADOBE FLASH , </w:t>
      </w:r>
      <w:r w:rsidR="00925767" w:rsidRPr="00877DE8">
        <w:rPr>
          <w:rFonts w:asciiTheme="minorBidi" w:hAnsiTheme="minorBidi"/>
          <w:b/>
          <w:bCs/>
        </w:rPr>
        <w:t xml:space="preserve">QUICK TIME </w:t>
      </w:r>
      <w:r w:rsidR="00925767" w:rsidRPr="00877DE8">
        <w:rPr>
          <w:rFonts w:asciiTheme="minorBidi" w:hAnsiTheme="minorBidi"/>
          <w:b/>
          <w:bCs/>
          <w:rtl/>
        </w:rPr>
        <w:t xml:space="preserve"> مثبتة في الجهاز ..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lastRenderedPageBreak/>
        <w:t>(</w:t>
      </w:r>
      <w:r w:rsidRPr="00877DE8">
        <w:rPr>
          <w:rFonts w:asciiTheme="minorBidi" w:hAnsiTheme="minorBidi"/>
          <w:b/>
          <w:bCs/>
          <w:u w:val="single"/>
        </w:rPr>
        <w:t>MP4 –   SWF – QUIICK TIME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يمكن الارتباط بفيلم في برنامج الـ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من خلال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القرص المحلي – تحميله من موقع ويب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توجد التعليمات البرمجية للتضمين في ال </w:t>
      </w:r>
      <w:r w:rsidRPr="00877DE8">
        <w:rPr>
          <w:rFonts w:asciiTheme="minorBidi" w:hAnsiTheme="minorBidi"/>
          <w:b/>
          <w:bCs/>
        </w:rPr>
        <w:t xml:space="preserve">YOUTUBE </w:t>
      </w:r>
      <w:r w:rsidRPr="00877DE8">
        <w:rPr>
          <w:rFonts w:asciiTheme="minorBidi" w:hAnsiTheme="minorBidi"/>
          <w:b/>
          <w:bCs/>
          <w:rtl/>
        </w:rPr>
        <w:t>...........الفيديو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أعلى – </w:t>
      </w:r>
      <w:r w:rsidRPr="00877DE8">
        <w:rPr>
          <w:rFonts w:asciiTheme="minorBidi" w:hAnsiTheme="minorBidi"/>
          <w:b/>
          <w:bCs/>
          <w:u w:val="single"/>
          <w:rtl/>
        </w:rPr>
        <w:t>يمين</w:t>
      </w:r>
      <w:r w:rsidRPr="00877DE8">
        <w:rPr>
          <w:rFonts w:asciiTheme="minorBidi" w:hAnsiTheme="minorBidi"/>
          <w:b/>
          <w:bCs/>
          <w:rtl/>
        </w:rPr>
        <w:t xml:space="preserve"> – شمال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مواقع التعليمات البرمجية لمواقع الويب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واحدة – </w:t>
      </w:r>
      <w:r w:rsidRPr="00877DE8">
        <w:rPr>
          <w:rFonts w:asciiTheme="minorBidi" w:hAnsiTheme="minorBidi"/>
          <w:b/>
          <w:bCs/>
          <w:u w:val="single"/>
          <w:rtl/>
        </w:rPr>
        <w:t>مختلفة</w:t>
      </w:r>
      <w:r w:rsidRPr="00877DE8">
        <w:rPr>
          <w:rFonts w:asciiTheme="minorBidi" w:hAnsiTheme="minorBidi"/>
          <w:b/>
          <w:bCs/>
          <w:rtl/>
        </w:rPr>
        <w:t xml:space="preserve"> – ثابتة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في ال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مواقع الويب التي لاتحتوي  مقاطع الفيديو على تعليمات برمجية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يمكن الارتباط بها – يمكن تضمينها للبرنامج – </w:t>
      </w:r>
      <w:r w:rsidRPr="00877DE8">
        <w:rPr>
          <w:rFonts w:asciiTheme="minorBidi" w:hAnsiTheme="minorBidi"/>
          <w:b/>
          <w:bCs/>
          <w:u w:val="single"/>
          <w:rtl/>
        </w:rPr>
        <w:t>لايمكن الارتباط بها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لمعاينة الصوت المضاف في </w:t>
      </w:r>
      <w:r w:rsidRPr="00877DE8">
        <w:rPr>
          <w:rFonts w:asciiTheme="minorBidi" w:hAnsiTheme="minorBidi"/>
          <w:b/>
          <w:bCs/>
        </w:rPr>
        <w:t xml:space="preserve">  POWER POINT </w:t>
      </w:r>
      <w:r w:rsidRPr="00877DE8">
        <w:rPr>
          <w:rFonts w:asciiTheme="minorBidi" w:hAnsiTheme="minorBidi"/>
          <w:b/>
          <w:bCs/>
          <w:rtl/>
        </w:rPr>
        <w:t xml:space="preserve"> نضغط زر ...... في مربع الحوار ( معاينة - خصائص)..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تشغيل</w:t>
      </w:r>
      <w:r w:rsidRPr="00877DE8">
        <w:rPr>
          <w:rFonts w:asciiTheme="minorBidi" w:hAnsiTheme="minorBidi"/>
          <w:b/>
          <w:bCs/>
          <w:rtl/>
        </w:rPr>
        <w:t xml:space="preserve"> – إيقاف – تسجيل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تتضمن السمة في ال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اربع خصائص منها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تصميم الخلفية – نظام الالوان – انواع الخط واحجامه – واضع العناصر النائبة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781175" cy="638175"/>
            <wp:effectExtent l="19050" t="0" r="9525" b="0"/>
            <wp:docPr id="355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اجل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B7590" w:rsidRPr="00877DE8">
        <w:rPr>
          <w:rFonts w:asciiTheme="minorBidi" w:hAnsiTheme="minorBidi"/>
          <w:b/>
          <w:bCs/>
          <w:rtl/>
        </w:rPr>
        <w:t xml:space="preserve"> إدخال صوت – إدخال فيديو </w:t>
      </w:r>
      <w:r w:rsidR="00612E2F" w:rsidRPr="00877DE8">
        <w:rPr>
          <w:rFonts w:asciiTheme="minorBidi" w:hAnsiTheme="minorBidi"/>
          <w:b/>
          <w:bCs/>
          <w:rtl/>
        </w:rPr>
        <w:t>–</w:t>
      </w:r>
      <w:r w:rsidR="002B7590" w:rsidRPr="00877DE8">
        <w:rPr>
          <w:rFonts w:asciiTheme="minorBidi" w:hAnsiTheme="minorBidi"/>
          <w:b/>
          <w:bCs/>
          <w:rtl/>
        </w:rPr>
        <w:t xml:space="preserve"> </w:t>
      </w:r>
      <w:r w:rsidR="00612E2F" w:rsidRPr="00877DE8">
        <w:rPr>
          <w:rFonts w:asciiTheme="minorBidi" w:hAnsiTheme="minorBidi"/>
          <w:b/>
          <w:bCs/>
          <w:u w:val="single"/>
          <w:rtl/>
        </w:rPr>
        <w:t>إختيار مؤثر خاص ليتم تطبيقه</w:t>
      </w:r>
      <w:r w:rsidR="00612E2F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2B759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الشريحة التي تخزن معلومات حول السمة وتخطيط عرض تقديمي بما في ذلك الخلفية اللون والخطوط والتاثيرات و احجام العناصر النائبة و المواضع ..</w:t>
      </w:r>
    </w:p>
    <w:p w:rsidR="002B7590" w:rsidRPr="00877DE8" w:rsidRDefault="002B759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الشريحة الختامية – الشريحة الاولى – </w:t>
      </w:r>
      <w:r w:rsidRPr="00877DE8">
        <w:rPr>
          <w:rFonts w:asciiTheme="minorBidi" w:hAnsiTheme="minorBidi"/>
          <w:b/>
          <w:bCs/>
          <w:u w:val="single"/>
          <w:rtl/>
        </w:rPr>
        <w:t>الشريحة الرئيسية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2B7590" w:rsidRPr="00877DE8" w:rsidRDefault="002B759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612E2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إضافة الحركة في البوربوينت من اجل ...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التكيز على النقاط المهمة – زيادة اهتمام المشاهد بالعرض – التحكم في تدفق المعلومات )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612E2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لاضافة تأثير حركة الى كائن نقوم بـ ..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نسخ الحركة ولصقها – </w:t>
      </w:r>
      <w:r w:rsidRPr="00877DE8">
        <w:rPr>
          <w:rFonts w:asciiTheme="minorBidi" w:hAnsiTheme="minorBidi"/>
          <w:b/>
          <w:bCs/>
          <w:u w:val="single"/>
          <w:rtl/>
        </w:rPr>
        <w:t>تحديد الكائن واختيار حركة من ضمن علامة حركات</w:t>
      </w:r>
      <w:r w:rsidRPr="00877DE8">
        <w:rPr>
          <w:rFonts w:asciiTheme="minorBidi" w:hAnsiTheme="minorBidi"/>
          <w:b/>
          <w:bCs/>
          <w:rtl/>
        </w:rPr>
        <w:t xml:space="preserve"> – إضافة الحركة من الفلاش)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612E2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يمكن معاينة الحركة و انتقال الشريحة </w:t>
      </w:r>
      <w:r w:rsidR="00810596" w:rsidRPr="00877DE8">
        <w:rPr>
          <w:rFonts w:asciiTheme="minorBidi" w:hAnsiTheme="minorBidi"/>
          <w:b/>
          <w:bCs/>
          <w:rtl/>
        </w:rPr>
        <w:t>من خلال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733425"/>
            <wp:effectExtent l="19050" t="0" r="9525" b="0"/>
            <wp:docPr id="356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295275"/>
            <wp:effectExtent l="19050" t="0" r="9525" b="0"/>
            <wp:docPr id="359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361950"/>
            <wp:effectExtent l="19050" t="0" r="9525" b="0"/>
            <wp:docPr id="362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10596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تحريك كائنات مفردة على الشريحة من خلال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33425"/>
            <wp:effectExtent l="19050" t="0" r="9525" b="0"/>
            <wp:docPr id="357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52575" cy="295275"/>
            <wp:effectExtent l="19050" t="0" r="9525" b="0"/>
            <wp:docPr id="360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361950"/>
            <wp:effectExtent l="19050" t="0" r="9525" b="0"/>
            <wp:docPr id="363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10596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اختيار الحركة المراد تطبيقها على الكائنات في الشريحة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33425"/>
            <wp:effectExtent l="19050" t="0" r="9525" b="0"/>
            <wp:docPr id="358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295275"/>
            <wp:effectExtent l="19050" t="0" r="9525" b="0"/>
            <wp:docPr id="361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52575" cy="361950"/>
            <wp:effectExtent l="19050" t="0" r="9525" b="0"/>
            <wp:docPr id="364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تعرض خانة الحركة المخصصة في البوربوينت معلومات هامة عن الحركة مثل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نوع التاثير – ترتيب التاثيرات – اسم الكائن المطبق عليه التاثير – مدة التاثير 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لاضافة صوت لمراحل انتقال الشريحة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B41DC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05075" cy="257175"/>
            <wp:effectExtent l="19050" t="0" r="9525" b="0"/>
            <wp:docPr id="365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>-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438275" cy="828675"/>
            <wp:effectExtent l="19050" t="0" r="9525" b="0"/>
            <wp:docPr id="369" name="صورة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 xml:space="preserve"> -</w:t>
      </w:r>
      <w:r w:rsidR="00BB41DC" w:rsidRPr="00877DE8">
        <w:rPr>
          <w:rFonts w:asciiTheme="minorBidi" w:hAnsiTheme="minorBidi"/>
          <w:b/>
          <w:bCs/>
        </w:rPr>
        <w:t xml:space="preserve"> 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466975" cy="238125"/>
            <wp:effectExtent l="19050" t="0" r="9525" b="0"/>
            <wp:docPr id="368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10596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تحديد الفترة الزمنية قبل تقدم الشريحة الحالية الى المرحلة التي تليها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05075" cy="257175"/>
            <wp:effectExtent l="19050" t="0" r="9525" b="0"/>
            <wp:docPr id="366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 xml:space="preserve"> - </w:t>
      </w:r>
      <w:r w:rsidR="00BB41DC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438275" cy="828675"/>
            <wp:effectExtent l="19050" t="0" r="9525" b="0"/>
            <wp:docPr id="370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 xml:space="preserve"> - 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466975" cy="238125"/>
            <wp:effectExtent l="19050" t="0" r="9525" b="0"/>
            <wp:docPr id="367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BB41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تضيف المراحل الانتقالية للشرائح صفات ..</w:t>
      </w:r>
    </w:p>
    <w:p w:rsidR="00BB41DC" w:rsidRPr="00877DE8" w:rsidRDefault="00BB41DC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(التجكم في سرعة التاثيرات – أضافة صوت – تخصيص خصائص لها )</w:t>
      </w:r>
    </w:p>
    <w:p w:rsidR="00BB41DC" w:rsidRPr="00877DE8" w:rsidRDefault="00BB41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BB41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تعتبر........تاثيرات حركة تحدث عند عرض الشرائح و الانتقال من </w:t>
      </w:r>
      <w:r w:rsidR="00793597" w:rsidRPr="00877DE8">
        <w:rPr>
          <w:rFonts w:asciiTheme="minorBidi" w:hAnsiTheme="minorBidi"/>
          <w:b/>
          <w:bCs/>
          <w:rtl/>
        </w:rPr>
        <w:t>شريحة الى اخرى خلال العرض التقديمي..</w:t>
      </w:r>
    </w:p>
    <w:p w:rsidR="00BB41DC" w:rsidRPr="00877DE8" w:rsidRDefault="00BB41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93597" w:rsidRPr="00877DE8">
        <w:rPr>
          <w:rFonts w:asciiTheme="minorBidi" w:hAnsiTheme="minorBidi"/>
          <w:b/>
          <w:bCs/>
          <w:rtl/>
        </w:rPr>
        <w:t xml:space="preserve">إستبدال – </w:t>
      </w:r>
      <w:r w:rsidR="00793597" w:rsidRPr="00877DE8">
        <w:rPr>
          <w:rFonts w:asciiTheme="minorBidi" w:hAnsiTheme="minorBidi"/>
          <w:b/>
          <w:bCs/>
          <w:u w:val="single"/>
          <w:rtl/>
        </w:rPr>
        <w:t>المراحل الانتقالية للشرائح</w:t>
      </w:r>
      <w:r w:rsidR="00793597" w:rsidRPr="00877DE8">
        <w:rPr>
          <w:rFonts w:asciiTheme="minorBidi" w:hAnsiTheme="minorBidi"/>
          <w:b/>
          <w:bCs/>
          <w:rtl/>
        </w:rPr>
        <w:t xml:space="preserve"> – الحركات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79359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لخروج من عرض شرائح البوربوينت في أي نقطة اضغط ..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END – </w:t>
      </w:r>
      <w:r w:rsidRPr="00877DE8">
        <w:rPr>
          <w:rFonts w:asciiTheme="minorBidi" w:hAnsiTheme="minorBidi"/>
          <w:b/>
          <w:bCs/>
          <w:u w:val="single"/>
        </w:rPr>
        <w:t>ESC</w:t>
      </w:r>
      <w:r w:rsidRPr="00877DE8">
        <w:rPr>
          <w:rFonts w:asciiTheme="minorBidi" w:hAnsiTheme="minorBidi"/>
          <w:b/>
          <w:bCs/>
        </w:rPr>
        <w:t>- F4</w:t>
      </w:r>
      <w:r w:rsidRPr="00877DE8">
        <w:rPr>
          <w:rFonts w:asciiTheme="minorBidi" w:hAnsiTheme="minorBidi"/>
          <w:b/>
          <w:bCs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79359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عندما اريد عرض الشرائح من الشريحة الاولى في البور بوينت ..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عرض من البداية –</w:t>
      </w:r>
      <w:r w:rsidRPr="00877DE8">
        <w:rPr>
          <w:rFonts w:asciiTheme="minorBidi" w:hAnsiTheme="minorBidi"/>
          <w:b/>
          <w:bCs/>
          <w:rtl/>
        </w:rPr>
        <w:t xml:space="preserve"> عرض من الشريحة الحالية </w:t>
      </w:r>
      <w:r w:rsidRPr="00877DE8">
        <w:rPr>
          <w:rFonts w:asciiTheme="minorBidi" w:hAnsiTheme="minorBidi"/>
          <w:b/>
          <w:bCs/>
          <w:u w:val="single"/>
          <w:rtl/>
        </w:rPr>
        <w:t>– عرض الشرائح عبر علامة تبويب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 من الجزء السفلي الايسر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– الضغط على </w:t>
      </w:r>
      <w:r w:rsidR="00D3705F" w:rsidRPr="00877DE8">
        <w:rPr>
          <w:rFonts w:asciiTheme="minorBidi" w:hAnsiTheme="minorBidi"/>
          <w:b/>
          <w:bCs/>
          <w:u w:val="single"/>
        </w:rPr>
        <w:t>F5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93597" w:rsidRPr="00877DE8" w:rsidRDefault="0079359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عندما اريد عرض الشرائح من الشريحة الحالية في البور بوينت ..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3705F" w:rsidRPr="00877DE8">
        <w:rPr>
          <w:rFonts w:asciiTheme="minorBidi" w:hAnsiTheme="minorBidi"/>
          <w:b/>
          <w:bCs/>
          <w:rtl/>
        </w:rPr>
        <w:t xml:space="preserve"> عرض من البداية – 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عرض من الشريحة الحالية </w:t>
      </w:r>
      <w:r w:rsidR="00D3705F" w:rsidRPr="00877DE8">
        <w:rPr>
          <w:rFonts w:asciiTheme="minorBidi" w:hAnsiTheme="minorBidi"/>
          <w:b/>
          <w:bCs/>
          <w:u w:val="single"/>
        </w:rPr>
        <w:t xml:space="preserve"> 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 – الضغط على </w:t>
      </w:r>
      <w:r w:rsidR="00D3705F" w:rsidRPr="00877DE8">
        <w:rPr>
          <w:rFonts w:asciiTheme="minorBidi" w:hAnsiTheme="minorBidi"/>
          <w:b/>
          <w:bCs/>
          <w:u w:val="single"/>
        </w:rPr>
        <w:t>F5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="00D3705F" w:rsidRPr="00877DE8">
        <w:rPr>
          <w:rFonts w:asciiTheme="minorBidi" w:hAnsiTheme="minorBidi"/>
          <w:b/>
          <w:bCs/>
          <w:u w:val="single"/>
        </w:rPr>
        <w:t>SHIFT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u w:val="single"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إخفاء الشريحة الحالية امر يعني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 حذف الشريحة – اخفاؤها نهائيا – اخفاؤها في عرض الشرائح ملء الشاشة)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يتم تسجيل صوت سرد في البور بوينت عن طريق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الويب – </w:t>
      </w:r>
      <w:r w:rsidRPr="00877DE8">
        <w:rPr>
          <w:rFonts w:asciiTheme="minorBidi" w:hAnsiTheme="minorBidi"/>
          <w:b/>
          <w:bCs/>
          <w:u w:val="single"/>
          <w:rtl/>
        </w:rPr>
        <w:t>الميكروفون</w:t>
      </w:r>
      <w:r w:rsidRPr="00877DE8">
        <w:rPr>
          <w:rFonts w:asciiTheme="minorBidi" w:hAnsiTheme="minorBidi"/>
          <w:b/>
          <w:bCs/>
          <w:rtl/>
        </w:rPr>
        <w:t xml:space="preserve"> – السماعات 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يتم من خلاله اختيار الجهاز المراد استخدامه لعرض الشرائح التقديمية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وقت التمرين – العرض المسرحي – </w:t>
      </w:r>
      <w:r w:rsidRPr="00877DE8">
        <w:rPr>
          <w:rFonts w:asciiTheme="minorBidi" w:hAnsiTheme="minorBidi"/>
          <w:b/>
          <w:bCs/>
          <w:u w:val="single"/>
          <w:rtl/>
        </w:rPr>
        <w:t>تشغيل اظهار العرض التقديمي</w:t>
      </w:r>
      <w:r w:rsidRPr="00877DE8">
        <w:rPr>
          <w:rFonts w:asciiTheme="minorBidi" w:hAnsiTheme="minorBidi"/>
          <w:b/>
          <w:bCs/>
          <w:rtl/>
        </w:rPr>
        <w:t>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العرض التقديمي بشكل فارز الشرائح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يسهل عملية الفهم – يسهل عملية القراءة – </w:t>
      </w:r>
      <w:r w:rsidRPr="00877DE8">
        <w:rPr>
          <w:rFonts w:asciiTheme="minorBidi" w:hAnsiTheme="minorBidi"/>
          <w:b/>
          <w:bCs/>
          <w:u w:val="single"/>
          <w:rtl/>
        </w:rPr>
        <w:t>ليسهل اعادة ترتيب الشرائح وفرزها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sectPr w:rsidR="00925767" w:rsidRPr="00877DE8" w:rsidSect="00877DE8">
      <w:footerReference w:type="default" r:id="rId18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439" w:rsidRDefault="00B65439" w:rsidP="00041657">
      <w:pPr>
        <w:spacing w:after="0" w:line="240" w:lineRule="auto"/>
      </w:pPr>
      <w:r>
        <w:separator/>
      </w:r>
    </w:p>
  </w:endnote>
  <w:endnote w:type="continuationSeparator" w:id="1">
    <w:p w:rsidR="00B65439" w:rsidRDefault="00B65439" w:rsidP="00041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48950754"/>
      <w:docPartObj>
        <w:docPartGallery w:val="Page Numbers (Bottom of Page)"/>
        <w:docPartUnique/>
      </w:docPartObj>
    </w:sdtPr>
    <w:sdtContent>
      <w:p w:rsidR="00877DE8" w:rsidRDefault="005E47E3">
        <w:pPr>
          <w:pStyle w:val="a6"/>
          <w:jc w:val="right"/>
        </w:pPr>
        <w:fldSimple w:instr=" PAGE   \* MERGEFORMAT ">
          <w:r w:rsidR="00E67B2F" w:rsidRPr="00E67B2F">
            <w:rPr>
              <w:rFonts w:cs="Calibri"/>
              <w:noProof/>
              <w:rtl/>
              <w:lang w:val="ar-SA"/>
            </w:rPr>
            <w:t>22</w:t>
          </w:r>
        </w:fldSimple>
      </w:p>
    </w:sdtContent>
  </w:sdt>
  <w:p w:rsidR="00D12D64" w:rsidRDefault="00D12D6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439" w:rsidRDefault="00B65439" w:rsidP="00041657">
      <w:pPr>
        <w:spacing w:after="0" w:line="240" w:lineRule="auto"/>
      </w:pPr>
      <w:r>
        <w:separator/>
      </w:r>
    </w:p>
  </w:footnote>
  <w:footnote w:type="continuationSeparator" w:id="1">
    <w:p w:rsidR="00B65439" w:rsidRDefault="00B65439" w:rsidP="000416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6.25pt;height:15.75pt;visibility:visible;mso-wrap-style:square" o:bullet="t">
        <v:imagedata r:id="rId1" o:title=""/>
      </v:shape>
    </w:pict>
  </w:numPicBullet>
  <w:numPicBullet w:numPicBulletId="1">
    <w:pict>
      <v:shape id="_x0000_i1029" type="#_x0000_t75" style="width:26.25pt;height:15.75pt;visibility:visible;mso-wrap-style:square" o:bullet="t">
        <v:imagedata r:id="rId2" o:title=""/>
      </v:shape>
    </w:pict>
  </w:numPicBullet>
  <w:abstractNum w:abstractNumId="0">
    <w:nsid w:val="05AD669E"/>
    <w:multiLevelType w:val="hybridMultilevel"/>
    <w:tmpl w:val="69903442"/>
    <w:lvl w:ilvl="0" w:tplc="FC8AC8B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140FA"/>
    <w:multiLevelType w:val="hybridMultilevel"/>
    <w:tmpl w:val="1750A55E"/>
    <w:lvl w:ilvl="0" w:tplc="ABE05C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84ED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840D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AD68A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C8CF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F62C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F883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16CD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9841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9BB08C5"/>
    <w:multiLevelType w:val="hybridMultilevel"/>
    <w:tmpl w:val="4814B4E0"/>
    <w:lvl w:ilvl="0" w:tplc="A1027A3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F615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2A23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04BE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9091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2CED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CE0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F66B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F216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B612779"/>
    <w:multiLevelType w:val="hybridMultilevel"/>
    <w:tmpl w:val="0BC878BC"/>
    <w:lvl w:ilvl="0" w:tplc="424829B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B2E9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00D5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6ADB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DC8E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148A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2C29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3473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AD08D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0C704864"/>
    <w:multiLevelType w:val="hybridMultilevel"/>
    <w:tmpl w:val="AD3095FA"/>
    <w:lvl w:ilvl="0" w:tplc="0F2EDD3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2AFB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8E32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BC6C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FC0A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8873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5288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F4B4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E270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0D71BF9"/>
    <w:multiLevelType w:val="hybridMultilevel"/>
    <w:tmpl w:val="98C66762"/>
    <w:lvl w:ilvl="0" w:tplc="AFFE3A6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24B1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D85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A5001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EE5C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7AF2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6429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6EE5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4A5D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5503894"/>
    <w:multiLevelType w:val="hybridMultilevel"/>
    <w:tmpl w:val="C5F83E00"/>
    <w:lvl w:ilvl="0" w:tplc="453800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C70F69"/>
    <w:multiLevelType w:val="hybridMultilevel"/>
    <w:tmpl w:val="7764C558"/>
    <w:lvl w:ilvl="0" w:tplc="545CA68A">
      <w:start w:val="38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4B5059D"/>
    <w:multiLevelType w:val="hybridMultilevel"/>
    <w:tmpl w:val="1A6E5222"/>
    <w:lvl w:ilvl="0" w:tplc="79C882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EC32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7EF2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C47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6C59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E3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3462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A465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485A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4AC0650E"/>
    <w:multiLevelType w:val="hybridMultilevel"/>
    <w:tmpl w:val="43B8634A"/>
    <w:lvl w:ilvl="0" w:tplc="AD842FF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704F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7C6B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6860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262D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30F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C80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EADF8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2E8A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6A0B76F3"/>
    <w:multiLevelType w:val="hybridMultilevel"/>
    <w:tmpl w:val="C0D41AC0"/>
    <w:lvl w:ilvl="0" w:tplc="12409342">
      <w:start w:val="1"/>
      <w:numFmt w:val="decimal"/>
      <w:lvlText w:val="(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A951FE6"/>
    <w:multiLevelType w:val="hybridMultilevel"/>
    <w:tmpl w:val="E29C3DBE"/>
    <w:lvl w:ilvl="0" w:tplc="1DDA821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EA2D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66E5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289B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8C3B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D623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AEDD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6ED5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4024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744016FC"/>
    <w:multiLevelType w:val="hybridMultilevel"/>
    <w:tmpl w:val="CE48537A"/>
    <w:lvl w:ilvl="0" w:tplc="F89E8A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D2F8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1EA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A0C6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AEDC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FAED4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984C1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B2CC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48F1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775B368D"/>
    <w:multiLevelType w:val="hybridMultilevel"/>
    <w:tmpl w:val="084808C6"/>
    <w:lvl w:ilvl="0" w:tplc="FCEED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4433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5B4F6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DE6F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FE03F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BDAA7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61C9D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B4D1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344B1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7A75332B"/>
    <w:multiLevelType w:val="hybridMultilevel"/>
    <w:tmpl w:val="48B24370"/>
    <w:lvl w:ilvl="0" w:tplc="810C4A7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CC73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FABB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027B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9E85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4ED0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D49D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94A5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FC8B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13"/>
  </w:num>
  <w:num w:numId="5">
    <w:abstractNumId w:val="8"/>
  </w:num>
  <w:num w:numId="6">
    <w:abstractNumId w:val="3"/>
  </w:num>
  <w:num w:numId="7">
    <w:abstractNumId w:val="4"/>
  </w:num>
  <w:num w:numId="8">
    <w:abstractNumId w:val="11"/>
  </w:num>
  <w:num w:numId="9">
    <w:abstractNumId w:val="2"/>
  </w:num>
  <w:num w:numId="10">
    <w:abstractNumId w:val="9"/>
  </w:num>
  <w:num w:numId="11">
    <w:abstractNumId w:val="10"/>
  </w:num>
  <w:num w:numId="12">
    <w:abstractNumId w:val="12"/>
  </w:num>
  <w:num w:numId="13">
    <w:abstractNumId w:val="14"/>
  </w:num>
  <w:num w:numId="14">
    <w:abstractNumId w:val="5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10CC"/>
    <w:rsid w:val="0002205B"/>
    <w:rsid w:val="00041657"/>
    <w:rsid w:val="00043606"/>
    <w:rsid w:val="00050449"/>
    <w:rsid w:val="00060F72"/>
    <w:rsid w:val="001328F3"/>
    <w:rsid w:val="00152A71"/>
    <w:rsid w:val="00174140"/>
    <w:rsid w:val="001F6B37"/>
    <w:rsid w:val="00211868"/>
    <w:rsid w:val="00237D5F"/>
    <w:rsid w:val="00293B2E"/>
    <w:rsid w:val="00297DB5"/>
    <w:rsid w:val="002B6BD4"/>
    <w:rsid w:val="002B7590"/>
    <w:rsid w:val="002E74D0"/>
    <w:rsid w:val="002F1252"/>
    <w:rsid w:val="002F276A"/>
    <w:rsid w:val="00325EB5"/>
    <w:rsid w:val="003847EF"/>
    <w:rsid w:val="003D4EA9"/>
    <w:rsid w:val="004231FD"/>
    <w:rsid w:val="004531EF"/>
    <w:rsid w:val="00460B42"/>
    <w:rsid w:val="00465F90"/>
    <w:rsid w:val="004860DD"/>
    <w:rsid w:val="004E2913"/>
    <w:rsid w:val="00536667"/>
    <w:rsid w:val="00557ED3"/>
    <w:rsid w:val="00574633"/>
    <w:rsid w:val="00590A02"/>
    <w:rsid w:val="005B7C86"/>
    <w:rsid w:val="005E0805"/>
    <w:rsid w:val="005E47E3"/>
    <w:rsid w:val="00612E2F"/>
    <w:rsid w:val="0064619E"/>
    <w:rsid w:val="006721EC"/>
    <w:rsid w:val="00680854"/>
    <w:rsid w:val="007557B0"/>
    <w:rsid w:val="00775AF7"/>
    <w:rsid w:val="00785931"/>
    <w:rsid w:val="00793597"/>
    <w:rsid w:val="00794024"/>
    <w:rsid w:val="007D7C48"/>
    <w:rsid w:val="0080574E"/>
    <w:rsid w:val="00810596"/>
    <w:rsid w:val="008200B4"/>
    <w:rsid w:val="00877DE8"/>
    <w:rsid w:val="009039F5"/>
    <w:rsid w:val="00925767"/>
    <w:rsid w:val="00931C25"/>
    <w:rsid w:val="0093482B"/>
    <w:rsid w:val="00940572"/>
    <w:rsid w:val="00941956"/>
    <w:rsid w:val="0094264C"/>
    <w:rsid w:val="00A279E2"/>
    <w:rsid w:val="00A533B5"/>
    <w:rsid w:val="00A5768A"/>
    <w:rsid w:val="00AA00B0"/>
    <w:rsid w:val="00AE54AC"/>
    <w:rsid w:val="00B0771F"/>
    <w:rsid w:val="00B310CC"/>
    <w:rsid w:val="00B507DF"/>
    <w:rsid w:val="00B600D2"/>
    <w:rsid w:val="00B65439"/>
    <w:rsid w:val="00B75096"/>
    <w:rsid w:val="00BB41DC"/>
    <w:rsid w:val="00BD69CF"/>
    <w:rsid w:val="00BF4F49"/>
    <w:rsid w:val="00C23884"/>
    <w:rsid w:val="00C701E9"/>
    <w:rsid w:val="00C80A19"/>
    <w:rsid w:val="00CA362A"/>
    <w:rsid w:val="00CD31CC"/>
    <w:rsid w:val="00CF1FDC"/>
    <w:rsid w:val="00D04ADD"/>
    <w:rsid w:val="00D06ADA"/>
    <w:rsid w:val="00D12466"/>
    <w:rsid w:val="00D12D64"/>
    <w:rsid w:val="00D3705F"/>
    <w:rsid w:val="00D667DB"/>
    <w:rsid w:val="00D76DDF"/>
    <w:rsid w:val="00D83A4A"/>
    <w:rsid w:val="00DC0F0E"/>
    <w:rsid w:val="00DD2089"/>
    <w:rsid w:val="00DD4EAD"/>
    <w:rsid w:val="00E01A23"/>
    <w:rsid w:val="00E67B2F"/>
    <w:rsid w:val="00EC084A"/>
    <w:rsid w:val="00F30CDD"/>
    <w:rsid w:val="00F55F2B"/>
    <w:rsid w:val="00F8185F"/>
    <w:rsid w:val="00FF1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1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310CC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310CC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0416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041657"/>
  </w:style>
  <w:style w:type="paragraph" w:styleId="a6">
    <w:name w:val="footer"/>
    <w:basedOn w:val="a"/>
    <w:link w:val="Char1"/>
    <w:uiPriority w:val="99"/>
    <w:unhideWhenUsed/>
    <w:rsid w:val="000416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416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emf"/><Relationship Id="rId117" Type="http://schemas.openxmlformats.org/officeDocument/2006/relationships/image" Target="media/image112.emf"/><Relationship Id="rId21" Type="http://schemas.openxmlformats.org/officeDocument/2006/relationships/image" Target="media/image16.emf"/><Relationship Id="rId42" Type="http://schemas.openxmlformats.org/officeDocument/2006/relationships/image" Target="media/image37.emf"/><Relationship Id="rId47" Type="http://schemas.openxmlformats.org/officeDocument/2006/relationships/image" Target="media/image42.emf"/><Relationship Id="rId63" Type="http://schemas.openxmlformats.org/officeDocument/2006/relationships/image" Target="media/image58.emf"/><Relationship Id="rId68" Type="http://schemas.openxmlformats.org/officeDocument/2006/relationships/image" Target="media/image63.emf"/><Relationship Id="rId84" Type="http://schemas.openxmlformats.org/officeDocument/2006/relationships/image" Target="media/image79.emf"/><Relationship Id="rId89" Type="http://schemas.openxmlformats.org/officeDocument/2006/relationships/image" Target="media/image84.emf"/><Relationship Id="rId112" Type="http://schemas.openxmlformats.org/officeDocument/2006/relationships/image" Target="media/image107.emf"/><Relationship Id="rId133" Type="http://schemas.openxmlformats.org/officeDocument/2006/relationships/image" Target="media/image128.emf"/><Relationship Id="rId138" Type="http://schemas.openxmlformats.org/officeDocument/2006/relationships/image" Target="media/image133.emf"/><Relationship Id="rId154" Type="http://schemas.openxmlformats.org/officeDocument/2006/relationships/image" Target="media/image149.emf"/><Relationship Id="rId159" Type="http://schemas.openxmlformats.org/officeDocument/2006/relationships/image" Target="media/image154.emf"/><Relationship Id="rId175" Type="http://schemas.openxmlformats.org/officeDocument/2006/relationships/image" Target="media/image170.emf"/><Relationship Id="rId170" Type="http://schemas.openxmlformats.org/officeDocument/2006/relationships/image" Target="media/image165.emf"/><Relationship Id="rId16" Type="http://schemas.openxmlformats.org/officeDocument/2006/relationships/image" Target="media/image11.emf"/><Relationship Id="rId107" Type="http://schemas.openxmlformats.org/officeDocument/2006/relationships/image" Target="media/image102.emf"/><Relationship Id="rId11" Type="http://schemas.openxmlformats.org/officeDocument/2006/relationships/image" Target="media/image6.emf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53" Type="http://schemas.openxmlformats.org/officeDocument/2006/relationships/image" Target="media/image48.emf"/><Relationship Id="rId58" Type="http://schemas.openxmlformats.org/officeDocument/2006/relationships/image" Target="media/image53.emf"/><Relationship Id="rId74" Type="http://schemas.openxmlformats.org/officeDocument/2006/relationships/image" Target="media/image69.emf"/><Relationship Id="rId79" Type="http://schemas.openxmlformats.org/officeDocument/2006/relationships/image" Target="media/image74.emf"/><Relationship Id="rId102" Type="http://schemas.openxmlformats.org/officeDocument/2006/relationships/image" Target="media/image97.emf"/><Relationship Id="rId123" Type="http://schemas.openxmlformats.org/officeDocument/2006/relationships/image" Target="media/image118.emf"/><Relationship Id="rId128" Type="http://schemas.openxmlformats.org/officeDocument/2006/relationships/image" Target="media/image123.emf"/><Relationship Id="rId144" Type="http://schemas.openxmlformats.org/officeDocument/2006/relationships/image" Target="media/image139.emf"/><Relationship Id="rId149" Type="http://schemas.openxmlformats.org/officeDocument/2006/relationships/image" Target="media/image144.emf"/><Relationship Id="rId5" Type="http://schemas.openxmlformats.org/officeDocument/2006/relationships/webSettings" Target="webSettings.xml"/><Relationship Id="rId90" Type="http://schemas.openxmlformats.org/officeDocument/2006/relationships/image" Target="media/image85.emf"/><Relationship Id="rId95" Type="http://schemas.openxmlformats.org/officeDocument/2006/relationships/image" Target="media/image90.emf"/><Relationship Id="rId160" Type="http://schemas.openxmlformats.org/officeDocument/2006/relationships/image" Target="media/image155.emf"/><Relationship Id="rId165" Type="http://schemas.openxmlformats.org/officeDocument/2006/relationships/image" Target="media/image160.emf"/><Relationship Id="rId181" Type="http://schemas.openxmlformats.org/officeDocument/2006/relationships/image" Target="media/image176.emf"/><Relationship Id="rId186" Type="http://schemas.openxmlformats.org/officeDocument/2006/relationships/image" Target="media/image181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43" Type="http://schemas.openxmlformats.org/officeDocument/2006/relationships/image" Target="media/image38.emf"/><Relationship Id="rId48" Type="http://schemas.openxmlformats.org/officeDocument/2006/relationships/image" Target="media/image43.emf"/><Relationship Id="rId64" Type="http://schemas.openxmlformats.org/officeDocument/2006/relationships/image" Target="media/image59.emf"/><Relationship Id="rId69" Type="http://schemas.openxmlformats.org/officeDocument/2006/relationships/image" Target="media/image64.emf"/><Relationship Id="rId113" Type="http://schemas.openxmlformats.org/officeDocument/2006/relationships/image" Target="media/image108.emf"/><Relationship Id="rId118" Type="http://schemas.openxmlformats.org/officeDocument/2006/relationships/image" Target="media/image113.emf"/><Relationship Id="rId134" Type="http://schemas.openxmlformats.org/officeDocument/2006/relationships/image" Target="media/image129.emf"/><Relationship Id="rId139" Type="http://schemas.openxmlformats.org/officeDocument/2006/relationships/image" Target="media/image134.emf"/><Relationship Id="rId80" Type="http://schemas.openxmlformats.org/officeDocument/2006/relationships/image" Target="media/image75.emf"/><Relationship Id="rId85" Type="http://schemas.openxmlformats.org/officeDocument/2006/relationships/image" Target="media/image80.emf"/><Relationship Id="rId150" Type="http://schemas.openxmlformats.org/officeDocument/2006/relationships/image" Target="media/image145.emf"/><Relationship Id="rId155" Type="http://schemas.openxmlformats.org/officeDocument/2006/relationships/image" Target="media/image150.emf"/><Relationship Id="rId171" Type="http://schemas.openxmlformats.org/officeDocument/2006/relationships/image" Target="media/image166.emf"/><Relationship Id="rId176" Type="http://schemas.openxmlformats.org/officeDocument/2006/relationships/image" Target="media/image171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59" Type="http://schemas.openxmlformats.org/officeDocument/2006/relationships/image" Target="media/image54.emf"/><Relationship Id="rId103" Type="http://schemas.openxmlformats.org/officeDocument/2006/relationships/image" Target="media/image98.emf"/><Relationship Id="rId108" Type="http://schemas.openxmlformats.org/officeDocument/2006/relationships/image" Target="media/image103.emf"/><Relationship Id="rId124" Type="http://schemas.openxmlformats.org/officeDocument/2006/relationships/image" Target="media/image119.emf"/><Relationship Id="rId129" Type="http://schemas.openxmlformats.org/officeDocument/2006/relationships/image" Target="media/image124.emf"/><Relationship Id="rId54" Type="http://schemas.openxmlformats.org/officeDocument/2006/relationships/image" Target="media/image49.emf"/><Relationship Id="rId70" Type="http://schemas.openxmlformats.org/officeDocument/2006/relationships/image" Target="media/image65.emf"/><Relationship Id="rId75" Type="http://schemas.openxmlformats.org/officeDocument/2006/relationships/image" Target="media/image70.emf"/><Relationship Id="rId91" Type="http://schemas.openxmlformats.org/officeDocument/2006/relationships/image" Target="media/image86.emf"/><Relationship Id="rId96" Type="http://schemas.openxmlformats.org/officeDocument/2006/relationships/image" Target="media/image91.emf"/><Relationship Id="rId140" Type="http://schemas.openxmlformats.org/officeDocument/2006/relationships/image" Target="media/image135.emf"/><Relationship Id="rId145" Type="http://schemas.openxmlformats.org/officeDocument/2006/relationships/image" Target="media/image140.emf"/><Relationship Id="rId161" Type="http://schemas.openxmlformats.org/officeDocument/2006/relationships/image" Target="media/image156.emf"/><Relationship Id="rId166" Type="http://schemas.openxmlformats.org/officeDocument/2006/relationships/image" Target="media/image161.emf"/><Relationship Id="rId182" Type="http://schemas.openxmlformats.org/officeDocument/2006/relationships/image" Target="media/image177.emf"/><Relationship Id="rId187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49" Type="http://schemas.openxmlformats.org/officeDocument/2006/relationships/image" Target="media/image44.emf"/><Relationship Id="rId114" Type="http://schemas.openxmlformats.org/officeDocument/2006/relationships/image" Target="media/image109.emf"/><Relationship Id="rId119" Type="http://schemas.openxmlformats.org/officeDocument/2006/relationships/image" Target="media/image114.emf"/><Relationship Id="rId44" Type="http://schemas.openxmlformats.org/officeDocument/2006/relationships/image" Target="media/image39.emf"/><Relationship Id="rId60" Type="http://schemas.openxmlformats.org/officeDocument/2006/relationships/image" Target="media/image55.emf"/><Relationship Id="rId65" Type="http://schemas.openxmlformats.org/officeDocument/2006/relationships/image" Target="media/image60.emf"/><Relationship Id="rId81" Type="http://schemas.openxmlformats.org/officeDocument/2006/relationships/image" Target="media/image76.emf"/><Relationship Id="rId86" Type="http://schemas.openxmlformats.org/officeDocument/2006/relationships/image" Target="media/image81.emf"/><Relationship Id="rId130" Type="http://schemas.openxmlformats.org/officeDocument/2006/relationships/image" Target="media/image125.emf"/><Relationship Id="rId135" Type="http://schemas.openxmlformats.org/officeDocument/2006/relationships/image" Target="media/image130.emf"/><Relationship Id="rId151" Type="http://schemas.openxmlformats.org/officeDocument/2006/relationships/image" Target="media/image146.emf"/><Relationship Id="rId156" Type="http://schemas.openxmlformats.org/officeDocument/2006/relationships/image" Target="media/image151.emf"/><Relationship Id="rId177" Type="http://schemas.openxmlformats.org/officeDocument/2006/relationships/image" Target="media/image172.emf"/><Relationship Id="rId172" Type="http://schemas.openxmlformats.org/officeDocument/2006/relationships/image" Target="media/image167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9" Type="http://schemas.openxmlformats.org/officeDocument/2006/relationships/image" Target="media/image34.emf"/><Relationship Id="rId109" Type="http://schemas.openxmlformats.org/officeDocument/2006/relationships/image" Target="media/image104.emf"/><Relationship Id="rId34" Type="http://schemas.openxmlformats.org/officeDocument/2006/relationships/image" Target="media/image29.emf"/><Relationship Id="rId50" Type="http://schemas.openxmlformats.org/officeDocument/2006/relationships/image" Target="media/image45.emf"/><Relationship Id="rId55" Type="http://schemas.openxmlformats.org/officeDocument/2006/relationships/image" Target="media/image50.emf"/><Relationship Id="rId76" Type="http://schemas.openxmlformats.org/officeDocument/2006/relationships/image" Target="media/image71.emf"/><Relationship Id="rId97" Type="http://schemas.openxmlformats.org/officeDocument/2006/relationships/image" Target="media/image92.emf"/><Relationship Id="rId104" Type="http://schemas.openxmlformats.org/officeDocument/2006/relationships/image" Target="media/image99.emf"/><Relationship Id="rId120" Type="http://schemas.openxmlformats.org/officeDocument/2006/relationships/image" Target="media/image115.emf"/><Relationship Id="rId125" Type="http://schemas.openxmlformats.org/officeDocument/2006/relationships/image" Target="media/image120.emf"/><Relationship Id="rId141" Type="http://schemas.openxmlformats.org/officeDocument/2006/relationships/image" Target="media/image136.emf"/><Relationship Id="rId146" Type="http://schemas.openxmlformats.org/officeDocument/2006/relationships/image" Target="media/image141.emf"/><Relationship Id="rId167" Type="http://schemas.openxmlformats.org/officeDocument/2006/relationships/image" Target="media/image162.emf"/><Relationship Id="rId188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66.emf"/><Relationship Id="rId92" Type="http://schemas.openxmlformats.org/officeDocument/2006/relationships/image" Target="media/image87.emf"/><Relationship Id="rId162" Type="http://schemas.openxmlformats.org/officeDocument/2006/relationships/image" Target="media/image157.emf"/><Relationship Id="rId183" Type="http://schemas.openxmlformats.org/officeDocument/2006/relationships/image" Target="media/image178.emf"/><Relationship Id="rId2" Type="http://schemas.openxmlformats.org/officeDocument/2006/relationships/numbering" Target="numbering.xml"/><Relationship Id="rId29" Type="http://schemas.openxmlformats.org/officeDocument/2006/relationships/image" Target="media/image24.emf"/><Relationship Id="rId24" Type="http://schemas.openxmlformats.org/officeDocument/2006/relationships/image" Target="media/image19.emf"/><Relationship Id="rId40" Type="http://schemas.openxmlformats.org/officeDocument/2006/relationships/image" Target="media/image35.emf"/><Relationship Id="rId45" Type="http://schemas.openxmlformats.org/officeDocument/2006/relationships/image" Target="media/image40.emf"/><Relationship Id="rId66" Type="http://schemas.openxmlformats.org/officeDocument/2006/relationships/image" Target="media/image61.emf"/><Relationship Id="rId87" Type="http://schemas.openxmlformats.org/officeDocument/2006/relationships/image" Target="media/image82.emf"/><Relationship Id="rId110" Type="http://schemas.openxmlformats.org/officeDocument/2006/relationships/image" Target="media/image105.emf"/><Relationship Id="rId115" Type="http://schemas.openxmlformats.org/officeDocument/2006/relationships/image" Target="media/image110.emf"/><Relationship Id="rId131" Type="http://schemas.openxmlformats.org/officeDocument/2006/relationships/image" Target="media/image126.emf"/><Relationship Id="rId136" Type="http://schemas.openxmlformats.org/officeDocument/2006/relationships/image" Target="media/image131.emf"/><Relationship Id="rId157" Type="http://schemas.openxmlformats.org/officeDocument/2006/relationships/image" Target="media/image152.emf"/><Relationship Id="rId178" Type="http://schemas.openxmlformats.org/officeDocument/2006/relationships/image" Target="media/image173.emf"/><Relationship Id="rId61" Type="http://schemas.openxmlformats.org/officeDocument/2006/relationships/image" Target="media/image56.emf"/><Relationship Id="rId82" Type="http://schemas.openxmlformats.org/officeDocument/2006/relationships/image" Target="media/image77.emf"/><Relationship Id="rId152" Type="http://schemas.openxmlformats.org/officeDocument/2006/relationships/image" Target="media/image147.emf"/><Relationship Id="rId173" Type="http://schemas.openxmlformats.org/officeDocument/2006/relationships/image" Target="media/image168.emf"/><Relationship Id="rId19" Type="http://schemas.openxmlformats.org/officeDocument/2006/relationships/image" Target="media/image14.emf"/><Relationship Id="rId14" Type="http://schemas.openxmlformats.org/officeDocument/2006/relationships/image" Target="media/image9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56" Type="http://schemas.openxmlformats.org/officeDocument/2006/relationships/image" Target="media/image51.emf"/><Relationship Id="rId77" Type="http://schemas.openxmlformats.org/officeDocument/2006/relationships/image" Target="media/image72.emf"/><Relationship Id="rId100" Type="http://schemas.openxmlformats.org/officeDocument/2006/relationships/image" Target="media/image95.emf"/><Relationship Id="rId105" Type="http://schemas.openxmlformats.org/officeDocument/2006/relationships/image" Target="media/image100.emf"/><Relationship Id="rId126" Type="http://schemas.openxmlformats.org/officeDocument/2006/relationships/image" Target="media/image121.jpeg"/><Relationship Id="rId147" Type="http://schemas.openxmlformats.org/officeDocument/2006/relationships/image" Target="media/image142.emf"/><Relationship Id="rId168" Type="http://schemas.openxmlformats.org/officeDocument/2006/relationships/image" Target="media/image163.emf"/><Relationship Id="rId8" Type="http://schemas.openxmlformats.org/officeDocument/2006/relationships/image" Target="media/image3.emf"/><Relationship Id="rId51" Type="http://schemas.openxmlformats.org/officeDocument/2006/relationships/image" Target="media/image46.emf"/><Relationship Id="rId72" Type="http://schemas.openxmlformats.org/officeDocument/2006/relationships/image" Target="media/image67.emf"/><Relationship Id="rId93" Type="http://schemas.openxmlformats.org/officeDocument/2006/relationships/image" Target="media/image88.emf"/><Relationship Id="rId98" Type="http://schemas.openxmlformats.org/officeDocument/2006/relationships/image" Target="media/image93.emf"/><Relationship Id="rId121" Type="http://schemas.openxmlformats.org/officeDocument/2006/relationships/image" Target="media/image116.emf"/><Relationship Id="rId142" Type="http://schemas.openxmlformats.org/officeDocument/2006/relationships/image" Target="media/image137.emf"/><Relationship Id="rId163" Type="http://schemas.openxmlformats.org/officeDocument/2006/relationships/image" Target="media/image158.emf"/><Relationship Id="rId184" Type="http://schemas.openxmlformats.org/officeDocument/2006/relationships/image" Target="media/image179.emf"/><Relationship Id="rId189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image" Target="media/image20.emf"/><Relationship Id="rId46" Type="http://schemas.openxmlformats.org/officeDocument/2006/relationships/image" Target="media/image41.emf"/><Relationship Id="rId67" Type="http://schemas.openxmlformats.org/officeDocument/2006/relationships/image" Target="media/image62.emf"/><Relationship Id="rId116" Type="http://schemas.openxmlformats.org/officeDocument/2006/relationships/image" Target="media/image111.emf"/><Relationship Id="rId137" Type="http://schemas.openxmlformats.org/officeDocument/2006/relationships/image" Target="media/image132.emf"/><Relationship Id="rId158" Type="http://schemas.openxmlformats.org/officeDocument/2006/relationships/image" Target="media/image153.emf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62" Type="http://schemas.openxmlformats.org/officeDocument/2006/relationships/image" Target="media/image57.emf"/><Relationship Id="rId83" Type="http://schemas.openxmlformats.org/officeDocument/2006/relationships/image" Target="media/image78.emf"/><Relationship Id="rId88" Type="http://schemas.openxmlformats.org/officeDocument/2006/relationships/image" Target="media/image83.emf"/><Relationship Id="rId111" Type="http://schemas.openxmlformats.org/officeDocument/2006/relationships/image" Target="media/image106.emf"/><Relationship Id="rId132" Type="http://schemas.openxmlformats.org/officeDocument/2006/relationships/image" Target="media/image127.emf"/><Relationship Id="rId153" Type="http://schemas.openxmlformats.org/officeDocument/2006/relationships/image" Target="media/image148.emf"/><Relationship Id="rId174" Type="http://schemas.openxmlformats.org/officeDocument/2006/relationships/image" Target="media/image169.emf"/><Relationship Id="rId179" Type="http://schemas.openxmlformats.org/officeDocument/2006/relationships/image" Target="media/image174.emf"/><Relationship Id="rId15" Type="http://schemas.openxmlformats.org/officeDocument/2006/relationships/image" Target="media/image10.emf"/><Relationship Id="rId36" Type="http://schemas.openxmlformats.org/officeDocument/2006/relationships/image" Target="media/image31.emf"/><Relationship Id="rId57" Type="http://schemas.openxmlformats.org/officeDocument/2006/relationships/image" Target="media/image52.emf"/><Relationship Id="rId106" Type="http://schemas.openxmlformats.org/officeDocument/2006/relationships/image" Target="media/image101.emf"/><Relationship Id="rId127" Type="http://schemas.openxmlformats.org/officeDocument/2006/relationships/image" Target="media/image122.jpeg"/><Relationship Id="rId10" Type="http://schemas.openxmlformats.org/officeDocument/2006/relationships/image" Target="media/image5.emf"/><Relationship Id="rId31" Type="http://schemas.openxmlformats.org/officeDocument/2006/relationships/image" Target="media/image26.emf"/><Relationship Id="rId52" Type="http://schemas.openxmlformats.org/officeDocument/2006/relationships/image" Target="media/image47.emf"/><Relationship Id="rId73" Type="http://schemas.openxmlformats.org/officeDocument/2006/relationships/image" Target="media/image68.emf"/><Relationship Id="rId78" Type="http://schemas.openxmlformats.org/officeDocument/2006/relationships/image" Target="media/image73.emf"/><Relationship Id="rId94" Type="http://schemas.openxmlformats.org/officeDocument/2006/relationships/image" Target="media/image89.emf"/><Relationship Id="rId99" Type="http://schemas.openxmlformats.org/officeDocument/2006/relationships/image" Target="media/image94.emf"/><Relationship Id="rId101" Type="http://schemas.openxmlformats.org/officeDocument/2006/relationships/image" Target="media/image96.emf"/><Relationship Id="rId122" Type="http://schemas.openxmlformats.org/officeDocument/2006/relationships/image" Target="media/image117.emf"/><Relationship Id="rId143" Type="http://schemas.openxmlformats.org/officeDocument/2006/relationships/image" Target="media/image138.emf"/><Relationship Id="rId148" Type="http://schemas.openxmlformats.org/officeDocument/2006/relationships/image" Target="media/image143.emf"/><Relationship Id="rId164" Type="http://schemas.openxmlformats.org/officeDocument/2006/relationships/image" Target="media/image159.emf"/><Relationship Id="rId169" Type="http://schemas.openxmlformats.org/officeDocument/2006/relationships/image" Target="media/image164.emf"/><Relationship Id="rId185" Type="http://schemas.openxmlformats.org/officeDocument/2006/relationships/image" Target="media/image180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80" Type="http://schemas.openxmlformats.org/officeDocument/2006/relationships/image" Target="media/image175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E4649-BD0E-466E-A695-18E4C9E25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3896</Words>
  <Characters>22210</Characters>
  <Application>Microsoft Office Word</Application>
  <DocSecurity>0</DocSecurity>
  <Lines>185</Lines>
  <Paragraphs>52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GFG</cp:lastModifiedBy>
  <cp:revision>2</cp:revision>
  <dcterms:created xsi:type="dcterms:W3CDTF">2012-04-30T22:24:00Z</dcterms:created>
  <dcterms:modified xsi:type="dcterms:W3CDTF">2012-04-30T22:24:00Z</dcterms:modified>
</cp:coreProperties>
</file>