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3DF" w:rsidRDefault="00515D0A">
      <w:r>
        <w:rPr>
          <w:noProof/>
        </w:rPr>
        <w:pict>
          <v:group id="_x0000_s1263" style="position:absolute;left:0;text-align:left;margin-left:-20.2pt;margin-top:-48.75pt;width:760.15pt;height:537.85pt;z-index:251852800" coordorigin="1036,825" coordsize="15203,10757">
            <v:group id="_x0000_s1209" style="position:absolute;left:1036;top:1082;width:15203;height:10500" coordorigin="1036,1082" coordsize="15203,10500">
              <v:rect id="_x0000_s1083" style="position:absolute;left:3135;top:9570;width:4999;height:765" strokecolor="red" strokeweight="1pt">
                <v:textbox style="mso-next-textbox:#_x0000_s1083">
                  <w:txbxContent>
                    <w:p w:rsidR="00E55DF2" w:rsidRPr="00B77BF5" w:rsidRDefault="00DD0D62" w:rsidP="00E55DF2">
                      <w:pPr>
                        <w:autoSpaceDE w:val="0"/>
                        <w:autoSpaceDN w:val="0"/>
                        <w:bidi w:val="0"/>
                        <w:adjustRightInd w:val="0"/>
                        <w:spacing w:after="0" w:line="240" w:lineRule="auto"/>
                        <w:ind w:left="540" w:hanging="540"/>
                        <w:jc w:val="right"/>
                        <w:rPr>
                          <w:rFonts w:ascii="Calibri" w:hAnsi="Arial" w:cs="Arial" w:hint="cs"/>
                          <w:b/>
                          <w:bCs/>
                          <w:color w:val="FF0000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B77BF5">
                        <w:rPr>
                          <w:rFonts w:ascii="Calibri" w:hAnsi="Arial" w:cs="Arial" w:hint="cs"/>
                          <w:b/>
                          <w:bCs/>
                          <w:color w:val="FF0000"/>
                          <w:kern w:val="24"/>
                          <w:sz w:val="24"/>
                          <w:szCs w:val="24"/>
                          <w:rtl/>
                        </w:rPr>
                        <w:t>تنبيه //</w:t>
                      </w:r>
                    </w:p>
                    <w:p w:rsidR="00DD0D62" w:rsidRPr="00C53F13" w:rsidRDefault="00DD0D62" w:rsidP="00B77BF5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ind w:right="540"/>
                        <w:rPr>
                          <w:rFonts w:ascii="Calibri" w:hAnsi="Arial" w:cs="Arial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C53F13">
                        <w:rPr>
                          <w:rFonts w:ascii="Calibri" w:hAnsi="Arial" w:cs="Arial"/>
                          <w:b/>
                          <w:bCs/>
                          <w:kern w:val="24"/>
                          <w:sz w:val="24"/>
                          <w:szCs w:val="24"/>
                          <w:rtl/>
                        </w:rPr>
                        <w:t xml:space="preserve"> فعل الأمر والفعل الجامد لا يحولان إلى مجهول .</w:t>
                      </w:r>
                    </w:p>
                    <w:p w:rsidR="00E55DF2" w:rsidRPr="00E55DF2" w:rsidRDefault="00E55DF2" w:rsidP="00E55DF2">
                      <w:pPr>
                        <w:rPr>
                          <w:rFonts w:hint="cs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  <v:group id="_x0000_s1208" style="position:absolute;left:8431;top:6990;width:7001;height:4592" coordorigin="8431,6990" coordsize="7001,4592">
                <v:shapetype id="_x0000_t117" coordsize="21600,21600" o:spt="117" path="m4353,l17214,r4386,10800l17214,21600r-12861,l,10800xe">
                  <v:stroke joinstyle="miter"/>
                  <v:path gradientshapeok="t" o:connecttype="rect" textboxrect="4353,0,17214,21600"/>
                </v:shapetype>
                <v:shape id="_x0000_s1114" type="#_x0000_t117" style="position:absolute;left:10826;top:7807;width:1958;height:745" strokecolor="#00b0f0" strokeweight="1.5pt">
                  <v:textbox style="mso-next-textbox:#_x0000_s1114">
                    <w:txbxContent>
                      <w:p w:rsidR="001C57C4" w:rsidRPr="001C57C4" w:rsidRDefault="001C57C4" w:rsidP="001C57C4">
                        <w:pPr>
                          <w:rPr>
                            <w:b/>
                            <w:bCs/>
                            <w:rtl/>
                          </w:rPr>
                        </w:pPr>
                        <w:r w:rsidRPr="001C57C4"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صيغة المبني للمجهول </w:t>
                        </w:r>
                      </w:p>
                      <w:p w:rsidR="001C57C4" w:rsidRDefault="001C57C4"/>
                    </w:txbxContent>
                  </v:textbox>
                </v:shape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_x0000_s1117" type="#_x0000_t15" style="position:absolute;left:13132;top:6997;width:2052;height:2037;rotation:270;v-text-anchor:middle">
                  <v:textbox style="mso-next-textbox:#_x0000_s1117">
                    <w:txbxContent>
                      <w:p w:rsidR="00FE1973" w:rsidRPr="00FE1973" w:rsidRDefault="00FE1973" w:rsidP="00FE1973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540"/>
                          <w:jc w:val="center"/>
                          <w:rPr>
                            <w:sz w:val="20"/>
                            <w:szCs w:val="20"/>
                            <w:rtl/>
                          </w:rPr>
                        </w:pPr>
                        <w:r w:rsidRPr="00FE1973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. إذا كان الفعل</w:t>
                        </w:r>
                        <w:r w:rsidRPr="00FE1973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FE1973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ماضياً</w:t>
                        </w:r>
                        <w:r w:rsidRPr="00FE1973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FE1973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صحيح العين ، خالياً</w:t>
                        </w:r>
                        <w:r w:rsidRPr="00FE1973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FE1973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من التضعيف</w:t>
                        </w:r>
                        <w:r w:rsidRPr="00FE1973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Pr="00FE1973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يُضم أولُه ويكسر ما قبل آخره : فالفعل عَلِمَ ، يصير، عُلِمَ.</w:t>
                        </w:r>
                      </w:p>
                    </w:txbxContent>
                  </v:textbox>
                </v:shape>
                <v:shape id="_x0000_s1118" type="#_x0000_t15" style="position:absolute;left:10621;top:8916;width:2447;height:2037;rotation:270;v-text-anchor:middle">
                  <v:textbox style="mso-next-textbox:#_x0000_s1118">
                    <w:txbxContent>
                      <w:p w:rsidR="00FE1973" w:rsidRPr="00B6127C" w:rsidRDefault="00B6127C" w:rsidP="00B6127C">
                        <w:pPr>
                          <w:rPr>
                            <w:sz w:val="20"/>
                            <w:szCs w:val="20"/>
                            <w:rtl/>
                          </w:rPr>
                        </w:pPr>
                        <w:r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  </w:t>
                        </w:r>
                        <w:r w:rsidRPr="00B6127C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الفعل المضارع يُضمُ أول حرف فيه ويفتح ما قبل الآخر يَعْلِّمُ : يصير ، يُعْلَّمُ أما إذا كان الحرف الذي قبل الأخير حرف علة ، فإن الفتح يكون مقدراً عليه ، مثل: يُصْوَم يصير يُصامُ</w:t>
                        </w:r>
                      </w:p>
                    </w:txbxContent>
                  </v:textbox>
                </v:shape>
                <v:shape id="_x0000_s1119" type="#_x0000_t15" style="position:absolute;left:13299;top:9246;width:2229;height:2037;rotation:270;v-text-anchor:middle">
                  <v:textbox style="mso-next-textbox:#_x0000_s1119">
                    <w:txbxContent>
                      <w:p w:rsidR="00B6127C" w:rsidRPr="00B6127C" w:rsidRDefault="00B6127C" w:rsidP="00B6127C">
                        <w:pPr>
                          <w:rPr>
                            <w:sz w:val="20"/>
                            <w:szCs w:val="20"/>
                            <w:rtl/>
                          </w:rPr>
                        </w:pPr>
                        <w:r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  </w:t>
                        </w:r>
                        <w:r w:rsidRPr="00B6127C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إذا كان الماضي مبدوءاً بتاء زائدة ، فإن الحرف الواقع بعدها يضم كما تضم التاء ، مثل : تَفَضَّلَ وتَقَبَّلَ : تصير تُفُضِّلَ : تُقُبِلَ .</w:t>
                        </w:r>
                      </w:p>
                    </w:txbxContent>
                  </v:textbox>
                </v:shape>
                <v:shape id="_x0000_s1120" type="#_x0000_t15" style="position:absolute;left:8336;top:9450;width:2227;height:2037;rotation:270;v-text-anchor:middle">
                  <v:textbox style="mso-next-textbox:#_x0000_s1120">
                    <w:txbxContent>
                      <w:p w:rsidR="00B6127C" w:rsidRPr="00B6127C" w:rsidRDefault="00B6127C" w:rsidP="00B6127C">
                        <w:pPr>
                          <w:rPr>
                            <w:rFonts w:hint="cs"/>
                            <w:sz w:val="20"/>
                            <w:szCs w:val="20"/>
                            <w:rtl/>
                          </w:rPr>
                        </w:pPr>
                        <w:r w:rsidRPr="00B6127C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  </w:t>
                        </w:r>
                        <w:r w:rsidRPr="00B6127C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الفعل الماضي المعتل الوسط بالواو أو الياء مثل صام أصلها (صَوَمَ) ومثل قال أصلها (قَوَلَ) ، يكسر أوله فتصير صِيمَ أو قِيلَ.</w:t>
                        </w:r>
                      </w:p>
                    </w:txbxContent>
                  </v:textbox>
                </v:shape>
                <v:shape id="_x0000_s1121" type="#_x0000_t15" style="position:absolute;left:8424;top:7195;width:2052;height:2037;rotation:270;v-text-anchor:middle">
                  <v:textbox style="mso-next-textbox:#_x0000_s1121">
                    <w:txbxContent>
                      <w:p w:rsidR="00B6127C" w:rsidRPr="00B6127C" w:rsidRDefault="00B6127C" w:rsidP="00B6127C">
                        <w:pPr>
                          <w:rPr>
                            <w:sz w:val="20"/>
                            <w:szCs w:val="20"/>
                            <w:rtl/>
                          </w:rPr>
                        </w:pPr>
                        <w:r w:rsidRPr="00B6127C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  </w:t>
                        </w:r>
                        <w:r w:rsidRPr="00B6127C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الماضي الثلاثي المضعف مثل شدّ وهزّ، فيضم أوله مثل :</w:t>
                        </w:r>
                        <w:r w:rsidRPr="00B6127C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br/>
                          <w:t> شُدّ الحبل ، وهُزّت الأرض ، ومُدّتِ الجسورُ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0" type="#_x0000_t32" style="position:absolute;left:12723;top:8396;width:248;height:315" o:connectortype="straight" strokecolor="black [3213]" strokeweight="2pt">
                  <v:stroke endarrow="open"/>
                </v:shape>
                <v:shape id="_x0000_s1131" type="#_x0000_t32" style="position:absolute;left:10665;top:8457;width:302;height:254;flip:x" o:connectortype="straight" strokecolor="black [3213]" strokeweight="2pt">
                  <v:stroke endarrow="open"/>
                </v:shape>
                <v:shape id="_x0000_s1132" type="#_x0000_t32" style="position:absolute;left:12505;top:8629;width:800;height:941" o:connectortype="straight" strokecolor="black [3213]" strokeweight="2pt">
                  <v:stroke endarrow="open"/>
                </v:shape>
                <v:shape id="_x0000_s1133" type="#_x0000_t32" style="position:absolute;left:10468;top:8629;width:682;height:1016;flip:x" o:connectortype="straight" strokecolor="black [3213]" strokeweight="2pt">
                  <v:stroke endarrow="open"/>
                </v:shape>
                <v:shape id="_x0000_s1134" type="#_x0000_t32" style="position:absolute;left:11803;top:8552;width:7;height:220" o:connectortype="straight" strokecolor="black [3213]" strokeweight="2pt">
                  <v:stroke endarrow="open"/>
                </v:shape>
              </v:group>
              <v:group id="_x0000_s1207" style="position:absolute;left:1036;top:1082;width:15203;height:8273" coordorigin="1036,1082" coordsize="15203,8273">
                <v:shape id="_x0000_s1074" type="#_x0000_t15" style="position:absolute;left:6611;top:7144;width:644;height:2611;rotation:270" o:regroupid="5">
                  <v:textbox style="mso-next-textbox:#_x0000_s1074">
                    <w:txbxContent>
                      <w:p w:rsidR="00EA7172" w:rsidRPr="00F80489" w:rsidRDefault="00653246" w:rsidP="00F80489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540"/>
                          <w:jc w:val="both"/>
                          <w:rPr>
                            <w:sz w:val="24"/>
                            <w:szCs w:val="24"/>
                            <w:rtl/>
                          </w:rPr>
                        </w:pPr>
                        <w:r w:rsidRPr="00F80489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="00E9591C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="00F80489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</w:t>
                        </w:r>
                        <w:r w:rsidR="00F80489" w:rsidRPr="00F80489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4"/>
                            <w:szCs w:val="24"/>
                            <w:rtl/>
                          </w:rPr>
                          <w:t>متصلاً:كوفئتُ</w:t>
                        </w:r>
                        <w:r w:rsidR="00F80489" w:rsidRPr="00F80489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  <w:r w:rsidR="00F80489" w:rsidRPr="00F80489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4"/>
                            <w:szCs w:val="24"/>
                            <w:rtl/>
                          </w:rPr>
                          <w:t>لأمانتي.</w:t>
                        </w:r>
                      </w:p>
                    </w:txbxContent>
                  </v:textbox>
                </v:shape>
                <v:shape id="_x0000_s1031" type="#_x0000_t32" style="position:absolute;left:4756;top:8160;width:1;height:469" o:connectortype="straight" o:regroupid="7" strokecolor="black [3213]" strokeweight="2pt">
                  <v:stroke endarrow="open"/>
                </v:shape>
                <v:roundrect id="_x0000_s1103" style="position:absolute;left:4122;top:7476;width:1236;height:684" arcsize="10923f">
                  <v:textbox style="mso-next-textbox:#_x0000_s1103">
                    <w:txbxContent>
                      <w:p w:rsidR="00F80489" w:rsidRPr="002A3A33" w:rsidRDefault="00F80489" w:rsidP="00F80489">
                        <w:r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4"/>
                            <w:szCs w:val="24"/>
                            <w:rtl/>
                          </w:rPr>
                          <w:t xml:space="preserve">   ضمير </w:t>
                        </w:r>
                      </w:p>
                    </w:txbxContent>
                  </v:textbox>
                </v:roundrect>
                <v:shape id="_x0000_s1104" type="#_x0000_t15" style="position:absolute;left:2304;top:7083;width:644;height:2611;rotation:270">
                  <v:textbox style="mso-next-textbox:#_x0000_s1104">
                    <w:txbxContent>
                      <w:p w:rsidR="00E9591C" w:rsidRPr="006B5C65" w:rsidRDefault="006B5C65" w:rsidP="006B5C65">
                        <w:pPr>
                          <w:rPr>
                            <w:sz w:val="18"/>
                            <w:rtl/>
                          </w:rPr>
                        </w:pPr>
                        <w:r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4"/>
                            <w:szCs w:val="24"/>
                            <w:rtl/>
                          </w:rPr>
                          <w:t xml:space="preserve"> مستتراً : هذا الزجاج لا يُكسر .</w:t>
                        </w:r>
                      </w:p>
                    </w:txbxContent>
                  </v:textbox>
                </v:shape>
                <v:shape id="_x0000_s1105" type="#_x0000_t15" style="position:absolute;left:4459;top:7727;width:644;height:2611;rotation:270">
                  <v:textbox style="mso-next-textbox:#_x0000_s1105">
                    <w:txbxContent>
                      <w:p w:rsidR="00E9591C" w:rsidRPr="00E9591C" w:rsidRDefault="00E9591C" w:rsidP="00E9591C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right="540"/>
                          <w:jc w:val="both"/>
                          <w:rPr>
                            <w:sz w:val="20"/>
                            <w:szCs w:val="20"/>
                            <w:rtl/>
                          </w:rPr>
                        </w:pPr>
                        <w:r w:rsidRPr="00E9591C">
                          <w:rPr>
                            <w:rFonts w:ascii="Calibri" w:hAnsi="Arial" w:cs="Arial" w:hint="cs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 xml:space="preserve">   </w:t>
                        </w:r>
                        <w:r w:rsidRPr="00E9591C">
                          <w:rPr>
                            <w:rFonts w:ascii="Calibri" w:hAnsi="Arial" w:cs="Arial"/>
                            <w:b/>
                            <w:bCs/>
                            <w:kern w:val="24"/>
                            <w:sz w:val="20"/>
                            <w:szCs w:val="20"/>
                            <w:rtl/>
                          </w:rPr>
                          <w:t>منفصلاً : ما يُستثنى إلا أنا .</w:t>
                        </w:r>
                      </w:p>
                    </w:txbxContent>
                  </v:textbox>
                </v:shape>
                <v:shape id="_x0000_s1106" type="#_x0000_t32" style="position:absolute;left:3866;top:8067;width:256;height:333;flip:x" o:connectortype="straight" strokecolor="black [3213]" strokeweight="2pt">
                  <v:stroke endarrow="open"/>
                </v:shape>
                <v:shape id="_x0000_s1107" type="#_x0000_t32" style="position:absolute;left:5358;top:8128;width:269;height:272" o:connectortype="straight" strokecolor="black [3213]" strokeweight="2pt">
                  <v:stroke endarrow="open"/>
                </v:shape>
                <v:group id="_x0000_s1206" style="position:absolute;left:1036;top:1082;width:15203;height:6502" coordorigin="1036,1082" coordsize="15203,6502">
                  <v:rect id="_x0000_s1081" style="position:absolute;left:11810;top:3928;width:4161;height:959" strokecolor="black [3213]" strokeweight="1.5pt">
                    <v:textbox>
                      <w:txbxContent>
                        <w:p w:rsidR="00E55DF2" w:rsidRPr="00E55DF2" w:rsidRDefault="00E55DF2" w:rsidP="009E2BEF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right="540" w:hanging="540"/>
                            <w:jc w:val="both"/>
                            <w:rPr>
                              <w:rFonts w:ascii="Calibri" w:hAnsi="Arial" w:cs="Arial"/>
                              <w:b/>
                              <w:bCs/>
                              <w:color w:val="C00000"/>
                              <w:kern w:val="24"/>
                              <w:sz w:val="18"/>
                              <w:szCs w:val="18"/>
                            </w:rPr>
                          </w:pPr>
                          <w:r w:rsidRPr="00E55DF2">
                            <w:rPr>
                              <w:rFonts w:ascii="Calibri" w:hAnsi="Arial" w:cs="Arial"/>
                              <w:b/>
                              <w:bCs/>
                              <w:color w:val="C00000"/>
                              <w:kern w:val="24"/>
                              <w:sz w:val="20"/>
                              <w:szCs w:val="20"/>
                              <w:rtl/>
                            </w:rPr>
                            <w:t>تنبيه</w:t>
                          </w:r>
                          <w:r w:rsidRPr="00E55DF2">
                            <w:rPr>
                              <w:rFonts w:ascii="Calibri" w:hAnsi="Arial" w:cs="Arial" w:hint="cs"/>
                              <w:b/>
                              <w:bCs/>
                              <w:color w:val="C00000"/>
                              <w:kern w:val="24"/>
                              <w:sz w:val="20"/>
                              <w:szCs w:val="20"/>
                              <w:rtl/>
                            </w:rPr>
                            <w:t xml:space="preserve">     </w:t>
                          </w:r>
                          <w:r w:rsidR="009E2BEF"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 هو لفظ(اسم أو تركيب) يحل محل الفاعل عند غيابه ويأخذ أحكامه ويصير عمدةً لا يمكن الاستغناء عنه</w:t>
                          </w:r>
                        </w:p>
                        <w:p w:rsidR="00E55DF2" w:rsidRPr="00E55DF2" w:rsidRDefault="00E55DF2" w:rsidP="00E55DF2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rect>
                  <v:roundrect id="_x0000_s1064" style="position:absolute;left:4756;top:6319;width:2171;height:1001" arcsize="10923f" o:regroupid="5">
                    <v:textbox style="mso-next-textbox:#_x0000_s1064">
                      <w:txbxContent>
                        <w:p w:rsidR="00DB3E8D" w:rsidRPr="002A3A33" w:rsidRDefault="00F80489" w:rsidP="002A3A33">
                          <w:r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>اسماً ظاهراً ، مثل: سُرِقَ المتاعُ.</w:t>
                          </w:r>
                        </w:p>
                      </w:txbxContent>
                    </v:textbox>
                  </v:roundrect>
                  <v:shape id="_x0000_s1029" type="#_x0000_t32" style="position:absolute;left:4630;top:5998;width:0;height:1397" o:connectortype="straight" o:regroupid="7" strokecolor="black [3213]" strokeweight="2pt">
                    <v:stroke endarrow="open"/>
                  </v:shape>
                  <v:roundrect id="_x0000_s1036" style="position:absolute;left:6387;top:5499;width:2249;height:453" arcsize="10923f" o:regroupid="7" strokecolor="black [3213]" strokeweight="1pt">
                    <v:textbox style="mso-next-textbox:#_x0000_s1036">
                      <w:txbxContent>
                        <w:p w:rsidR="00AB1897" w:rsidRPr="002D108A" w:rsidRDefault="00DB3E8D" w:rsidP="00AB1897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right="540" w:hanging="540"/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Arial" w:cs="Arial" w:hint="cs"/>
                              <w:b/>
                              <w:bCs/>
                              <w:color w:val="92D050"/>
                              <w:kern w:val="24"/>
                              <w:sz w:val="28"/>
                              <w:szCs w:val="28"/>
                              <w:rtl/>
                            </w:rPr>
                            <w:t xml:space="preserve">    </w:t>
                          </w:r>
                          <w:r w:rsidR="00AB1897">
                            <w:rPr>
                              <w:rFonts w:ascii="Calibri" w:hAnsi="Arial" w:cs="Arial" w:hint="cs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        سُرِق المتاع</w:t>
                          </w:r>
                        </w:p>
                        <w:p w:rsidR="00DB3E8D" w:rsidRPr="00717693" w:rsidRDefault="00DB3E8D" w:rsidP="00AB1897">
                          <w:pPr>
                            <w:rPr>
                              <w:b/>
                              <w:bCs/>
                              <w:color w:val="92D050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oundrect>
                  <v:shape id="_x0000_s1039" type="#_x0000_t15" style="position:absolute;left:4242;top:4618;width:720;height:1977;rotation:90" o:regroupid="7" strokecolor="#f79646 [3209]" strokeweight="1.5pt">
                    <v:textbox style="mso-next-textbox:#_x0000_s1039">
                      <w:txbxContent>
                        <w:p w:rsidR="00DB3E8D" w:rsidRPr="00DB1F3B" w:rsidRDefault="00DB3E8D" w:rsidP="00A11794">
                          <w:pPr>
                            <w:rPr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DB1F3B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 xml:space="preserve">    أ</w:t>
                          </w:r>
                          <w:r w:rsidR="00A11794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شكالــــــــــــــه</w:t>
                          </w:r>
                        </w:p>
                      </w:txbxContent>
                    </v:textbox>
                  </v:shape>
                  <v:group id="_x0000_s1155" style="position:absolute;left:8307;top:4884;width:5088;height:1396" coordorigin="8307,4884" coordsize="5088,1396">
                    <v:roundrect id="_x0000_s1051" style="position:absolute;left:10106;top:4884;width:1601;height:612" arcsize="10923f" o:regroupid="9" strokecolor="#002060">
                      <v:textbox style="mso-next-textbox:#_x0000_s1051">
                        <w:txbxContent>
                          <w:p w:rsidR="00DB3E8D" w:rsidRPr="00CA6CB9" w:rsidRDefault="00CA6CB9" w:rsidP="00DB3E8D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CA6CB9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أسباب غيابه</w:t>
                            </w:r>
                          </w:p>
                        </w:txbxContent>
                      </v:textbox>
                    </v:roundrect>
                    <v:oval id="_x0000_s1054" style="position:absolute;left:10827;top:5708;width:1678;height:572" o:regroupid="9" strokeweight="1pt">
                      <v:textbox style="mso-next-textbox:#_x0000_s1054">
                        <w:txbxContent>
                          <w:p w:rsidR="00DB3E8D" w:rsidRPr="00717693" w:rsidRDefault="00CA6CB9" w:rsidP="00CA6CB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عدم أهميته</w:t>
                            </w:r>
                          </w:p>
                        </w:txbxContent>
                      </v:textbox>
                    </v:oval>
                    <v:oval id="_x0000_s1055" style="position:absolute;left:11962;top:5021;width:1433;height:478" o:regroupid="9" strokeweight="1pt">
                      <v:textbox style="mso-next-textbox:#_x0000_s1055">
                        <w:txbxContent>
                          <w:p w:rsidR="00DB3E8D" w:rsidRPr="00717693" w:rsidRDefault="00CA6CB9" w:rsidP="00DB3E8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العلم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به</w:t>
                            </w:r>
                            <w:proofErr w:type="spellEnd"/>
                          </w:p>
                        </w:txbxContent>
                      </v:textbox>
                    </v:oval>
                    <v:oval id="_x0000_s1087" style="position:absolute;left:8307;top:5036;width:1549;height:478" strokeweight="1pt">
                      <v:textbox style="mso-next-textbox:#_x0000_s1087">
                        <w:txbxContent>
                          <w:p w:rsidR="00CA6CB9" w:rsidRPr="00717693" w:rsidRDefault="00E9591C" w:rsidP="00CA6CB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الجهل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به</w:t>
                            </w:r>
                            <w:proofErr w:type="spellEnd"/>
                          </w:p>
                        </w:txbxContent>
                      </v:textbox>
                    </v:oval>
                    <v:oval id="_x0000_s1088" style="position:absolute;left:8636;top:5673;width:2112;height:562" strokeweight="1pt">
                      <v:textbox style="mso-next-textbox:#_x0000_s1088">
                        <w:txbxContent>
                          <w:p w:rsidR="00CA6CB9" w:rsidRPr="00A11794" w:rsidRDefault="00A11794" w:rsidP="00CA6CB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A11794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الخوف منه أو عليه</w:t>
                            </w:r>
                          </w:p>
                        </w:txbxContent>
                      </v:textbox>
                    </v:oval>
                    <v:shape id="_x0000_s1089" type="#_x0000_t32" style="position:absolute;left:11150;top:5499;width:307;height:209" o:connectortype="straight" strokeweight="2.25pt"/>
                    <v:shape id="_x0000_s1090" type="#_x0000_t32" style="position:absolute;left:10325;top:5499;width:194;height:209;flip:x" o:connectortype="straight" strokeweight="2.25pt"/>
                    <v:shape id="_x0000_s1091" type="#_x0000_t32" style="position:absolute;left:9775;top:5123;width:331;height:0" o:connectortype="straight" strokeweight="2.25pt"/>
                    <v:shape id="_x0000_s1092" type="#_x0000_t32" style="position:absolute;left:11707;top:5109;width:343;height:14" o:connectortype="straight" strokeweight="2.25pt"/>
                  </v:group>
                  <v:roundrect id="_x0000_s1099" style="position:absolute;left:12603;top:5514;width:3476;height:453" arcsize="10923f" strokecolor="black [3213]" strokeweight="1pt">
                    <v:textbox style="mso-next-textbox:#_x0000_s1099">
                      <w:txbxContent>
                        <w:p w:rsidR="00A11794" w:rsidRPr="002F03E7" w:rsidRDefault="00AB1897" w:rsidP="00A11794">
                          <w:pPr>
                            <w:rPr>
                              <w:szCs w:val="20"/>
                            </w:rPr>
                          </w:pPr>
                          <w:r>
                            <w:rPr>
                              <w:rFonts w:ascii="Calibri" w:hAnsi="Arial" w:cs="Arial" w:hint="cs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="00A11794"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>قوله تعالى : ” وخلق الإنسان ضعيفا “.</w:t>
                          </w:r>
                        </w:p>
                        <w:p w:rsidR="00AB1897" w:rsidRPr="00A11794" w:rsidRDefault="00AB1897" w:rsidP="00A11794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right="540" w:hanging="540"/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</w:rPr>
                          </w:pPr>
                        </w:p>
                        <w:p w:rsidR="00AB1897" w:rsidRPr="00717693" w:rsidRDefault="00AB1897" w:rsidP="00AB1897">
                          <w:pPr>
                            <w:rPr>
                              <w:b/>
                              <w:bCs/>
                              <w:color w:val="92D050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oundrect>
                  <v:roundrect id="_x0000_s1100" style="position:absolute;left:7118;top:6280;width:3207;height:435" arcsize="10923f" strokecolor="black [3213]" strokeweight="1pt">
                    <v:textbox style="mso-next-textbox:#_x0000_s1100">
                      <w:txbxContent>
                        <w:p w:rsidR="00AB1897" w:rsidRPr="00AB1897" w:rsidRDefault="00AB1897" w:rsidP="00AB1897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right="540" w:hanging="540"/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</w:rPr>
                          </w:pPr>
                          <w:r>
                            <w:rPr>
                              <w:rFonts w:ascii="Calibri" w:hAnsi="Arial" w:cs="Arial" w:hint="cs"/>
                              <w:b/>
                              <w:bCs/>
                              <w:color w:val="92D050"/>
                              <w:kern w:val="24"/>
                              <w:sz w:val="28"/>
                              <w:szCs w:val="28"/>
                              <w:rtl/>
                            </w:rPr>
                            <w:t xml:space="preserve">    </w:t>
                          </w:r>
                          <w:r>
                            <w:rPr>
                              <w:rFonts w:ascii="Calibri" w:hAnsi="Arial" w:cs="Arial" w:hint="cs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  <w:r w:rsidRPr="00AB1897"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rtl/>
                            </w:rPr>
                            <w:t>كُسر الزجاجُ(إذا كنا نعرف الفاعل)</w:t>
                          </w:r>
                          <w:r w:rsidRPr="00AB1897">
                            <w:rPr>
                              <w:rFonts w:ascii="Calibri" w:hAnsi="Arial" w:cs="Arial" w:hint="cs"/>
                              <w:b/>
                              <w:bCs/>
                              <w:kern w:val="24"/>
                              <w:rtl/>
                            </w:rPr>
                            <w:t xml:space="preserve"> </w:t>
                          </w:r>
                        </w:p>
                        <w:p w:rsidR="00AB1897" w:rsidRPr="00717693" w:rsidRDefault="00AB1897" w:rsidP="00AB1897">
                          <w:pPr>
                            <w:rPr>
                              <w:b/>
                              <w:bCs/>
                              <w:color w:val="92D050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oundrect>
                  <v:roundrect id="_x0000_s1101" style="position:absolute;left:11047;top:6319;width:3975;height:476" arcsize="10923f" strokecolor="black [3213]" strokeweight="1pt">
                    <v:textbox style="mso-next-textbox:#_x0000_s1101">
                      <w:txbxContent>
                        <w:p w:rsidR="00AB1897" w:rsidRPr="002F03E7" w:rsidRDefault="00AB1897" w:rsidP="00AB1897">
                          <w:pPr>
                            <w:rPr>
                              <w:szCs w:val="20"/>
                            </w:rPr>
                          </w:pPr>
                          <w:r>
                            <w:rPr>
                              <w:rFonts w:ascii="Calibri" w:hAnsi="Arial" w:cs="Arial" w:hint="cs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”إذا قيل لكم تفسحوا في المجالس </w:t>
                          </w:r>
                          <w:proofErr w:type="spellStart"/>
                          <w:r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>فافسحوا</w:t>
                          </w:r>
                          <w:proofErr w:type="spellEnd"/>
                          <w:r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>“</w:t>
                          </w:r>
                        </w:p>
                        <w:p w:rsidR="00AB1897" w:rsidRPr="00AB1897" w:rsidRDefault="00AB1897" w:rsidP="00AB1897">
                          <w:pPr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ind w:right="540" w:hanging="540"/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</w:rPr>
                          </w:pPr>
                        </w:p>
                        <w:p w:rsidR="00AB1897" w:rsidRPr="00717693" w:rsidRDefault="00AB1897" w:rsidP="00AB1897">
                          <w:pPr>
                            <w:rPr>
                              <w:b/>
                              <w:bCs/>
                              <w:color w:val="92D050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oundrect>
                  <v:roundrect id="_x0000_s1102" style="position:absolute;left:2365;top:6319;width:2139;height:1001" arcsize="10923f">
                    <v:textbox style="mso-next-textbox:#_x0000_s1102">
                      <w:txbxContent>
                        <w:p w:rsidR="00F80489" w:rsidRPr="00F80489" w:rsidRDefault="00F80489" w:rsidP="00F80489">
                          <w:r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مصدراً مؤولاً : يُحبَّبُ أن </w:t>
                          </w:r>
                          <w:proofErr w:type="spellStart"/>
                          <w:r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>تستاك</w:t>
                          </w:r>
                          <w:proofErr w:type="spellEnd"/>
                          <w:r>
                            <w:rPr>
                              <w:rFonts w:ascii="Calibri" w:hAnsi="Arial" w:cs="Arial"/>
                              <w:b/>
                              <w:bCs/>
                              <w:kern w:val="24"/>
                              <w:sz w:val="24"/>
                              <w:szCs w:val="24"/>
                              <w:rtl/>
                            </w:rPr>
                            <w:t xml:space="preserve"> قبل الصلاة</w:t>
                          </w:r>
                        </w:p>
                      </w:txbxContent>
                    </v:textbox>
                  </v:roundrect>
                  <v:shape id="_x0000_s1108" type="#_x0000_t32" style="position:absolute;left:3866;top:5907;width:256;height:412;flip:x" o:connectortype="straight" strokecolor="black [3213]" strokeweight="2pt">
                    <v:stroke endarrow="open"/>
                  </v:shape>
                  <v:shape id="_x0000_s1109" type="#_x0000_t32" style="position:absolute;left:5110;top:5998;width:248;height:315" o:connectortype="straight" strokecolor="black [3213]" strokeweight="2pt">
                    <v:stroke endarrow="open"/>
                  </v:shape>
                  <v:roundrect id="_x0000_s1143" style="position:absolute;left:4630;top:3868;width:2297;height:557" arcsize="10923f" strokecolor="#92d050">
                    <v:textbox style="mso-next-textbox:#_x0000_s1143">
                      <w:txbxContent>
                        <w:p w:rsidR="00DC0CB8" w:rsidRPr="00DC0CB8" w:rsidRDefault="00DC0CB8" w:rsidP="00DC0CB8">
                          <w:r w:rsidRPr="00DC0CB8">
                            <w:rPr>
                              <w:rFonts w:ascii="Calibri" w:hAnsi="Arial" w:cs="Arial" w:hint="cs"/>
                              <w:b/>
                              <w:bCs/>
                              <w:kern w:val="24"/>
                              <w:rtl/>
                            </w:rPr>
                            <w:t xml:space="preserve">   العامل في ناب الفاعل </w:t>
                          </w:r>
                        </w:p>
                      </w:txbxContent>
                    </v:textbox>
                  </v:roundrect>
                  <v:group id="_x0000_s1154" style="position:absolute;left:1036;top:1082;width:15203;height:6502" coordorigin="1036,1082" coordsize="15203,6502">
                    <v:shape id="_x0000_s1045" type="#_x0000_t32" style="position:absolute;left:5624;top:4425;width:2053;height:1001;flip:x" o:connectortype="straight" o:regroupid="9" strokecolor="#e36c0a [2409]" strokeweight="2pt">
                      <v:stroke endarrow="open"/>
                    </v:shape>
                    <v:shape id="_x0000_s1047" type="#_x0000_t32" style="position:absolute;left:10665;top:4575;width:162;height:243" o:connectortype="straight" o:regroupid="9" strokecolor="#5f497a [2407]" strokeweight="2pt">
                      <v:stroke endarrow="open"/>
                    </v:shape>
          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      <v:stroke joinstyle="miter"/>
                      <v:formulas>
                        <v:f eqn="sum 10800 0 #0"/>
                        <v:f eqn="prod @0 32138 32768"/>
                        <v:f eqn="prod @0 6393 32768"/>
                        <v:f eqn="prod @0 27246 32768"/>
                        <v:f eqn="prod @0 18205 32768"/>
                        <v:f eqn="sum @1 10800 0"/>
                        <v:f eqn="sum @2 10800 0"/>
                        <v:f eqn="sum @3 10800 0"/>
                        <v:f eqn="sum @4 10800 0"/>
                        <v:f eqn="sum 10800 0 @1"/>
                        <v:f eqn="sum 10800 0 @2"/>
                        <v:f eqn="sum 10800 0 @3"/>
                        <v:f eqn="sum 10800 0 @4"/>
                        <v:f eqn="prod @0 23170 32768"/>
                        <v:f eqn="sum @13 10800 0"/>
                        <v:f eqn="sum 10800 0 @13"/>
                      </v:formulas>
                      <v:path gradientshapeok="t" o:connecttype="rect" textboxrect="@15,@15,@14,@14"/>
                      <v:handles>
                        <v:h position="#0,center" xrange="0,10800"/>
                      </v:handles>
                    </v:shapetype>
                    <v:shape id="_x0000_s1048" type="#_x0000_t59" style="position:absolute;left:7455;top:3817;width:4002;height:758" o:regroupid="9" adj="297" strokecolor="red" strokeweight="1.5pt">
                      <v:textbox style="mso-next-textbox:#_x0000_s1048">
                        <w:txbxContent>
                          <w:p w:rsidR="00DB3E8D" w:rsidRPr="009E2BEF" w:rsidRDefault="009E2BEF" w:rsidP="00DB3E8D">
                            <w:pPr>
                              <w:rPr>
                                <w:color w:val="4F6228" w:themeColor="accent3" w:themeShade="80"/>
                                <w:sz w:val="36"/>
                                <w:szCs w:val="36"/>
                              </w:rPr>
                            </w:pPr>
                            <w:r w:rsidRPr="009E2BEF">
                              <w:rPr>
                                <w:rFonts w:ascii="Calibri" w:hAnsi="Arial" w:cs="Arial" w:hint="cs"/>
                                <w:b/>
                                <w:bCs/>
                                <w:color w:val="4F6228" w:themeColor="accent3" w:themeShade="80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   </w:t>
                            </w:r>
                            <w:r w:rsidR="00A11794">
                              <w:rPr>
                                <w:rFonts w:ascii="Calibri" w:hAnsi="Arial" w:cs="Arial" w:hint="cs"/>
                                <w:b/>
                                <w:bCs/>
                                <w:color w:val="4F6228" w:themeColor="accent3" w:themeShade="80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  </w:t>
                            </w:r>
                            <w:r w:rsidRPr="009E2BEF">
                              <w:rPr>
                                <w:rFonts w:ascii="Calibri" w:hAnsi="Arial" w:cs="Arial" w:hint="cs"/>
                                <w:b/>
                                <w:bCs/>
                                <w:color w:val="4F6228" w:themeColor="accent3" w:themeShade="80"/>
                                <w:kern w:val="24"/>
                                <w:sz w:val="36"/>
                                <w:szCs w:val="36"/>
                                <w:rtl/>
                              </w:rPr>
                              <w:t xml:space="preserve"> نائب الفاعل</w:t>
                            </w:r>
                            <w:r w:rsidR="00DB3E8D" w:rsidRPr="009E2BEF">
                              <w:rPr>
                                <w:rFonts w:hint="cs"/>
                                <w:color w:val="4F6228" w:themeColor="accent3" w:themeShade="80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roundrect id="_x0000_s1049" style="position:absolute;left:12502;top:3478;width:890;height:390" arcsize="10923f" o:regroupid="9" strokecolor="#31849b [2408]">
                      <v:textbox style="mso-next-textbox:#_x0000_s1049">
                        <w:txbxContent>
                          <w:p w:rsidR="00DB3E8D" w:rsidRPr="00717693" w:rsidRDefault="009E2BEF" w:rsidP="00DB3E8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تعريفه</w:t>
                            </w:r>
                          </w:p>
                        </w:txbxContent>
                      </v:textbox>
                    </v:roundrect>
                    <v:shape id="_x0000_s1050" type="#_x0000_t32" style="position:absolute;left:11153;top:3690;width:1355;height:315;flip:y" o:connectortype="straight" o:regroupid="9" strokecolor="#31849b [2408]" strokeweight="2pt">
                      <v:stroke endarrow="open"/>
                    </v:shape>
                    <v:group id="_x0000_s1129" style="position:absolute;left:6086;top:4575;width:5508;height:3009" coordorigin="6086,4575" coordsize="5508,3009">
                      <v:shape id="_x0000_s1123" type="#_x0000_t32" style="position:absolute;left:6086;top:4575;width:1924;height:939;flip:x" o:connectortype="straight" strokecolor="#00b0f0" strokeweight="2.25pt"/>
                      <v:shape id="_x0000_s1124" type="#_x0000_t32" style="position:absolute;left:6086;top:5514;width:0;height:484" o:connectortype="straight" strokecolor="#00b0f0" strokeweight="2.25pt"/>
                      <v:shape id="_x0000_s1125" type="#_x0000_t32" style="position:absolute;left:6086;top:5998;width:841;height:117;flip:x y" o:connectortype="straight" strokecolor="#00b0f0" strokeweight="2.25pt"/>
                      <v:shape id="_x0000_s1126" type="#_x0000_t32" style="position:absolute;left:6927;top:6115;width:296;height:983" o:connectortype="straight" strokecolor="#00b0f0" strokeweight="2.25pt"/>
                      <v:shape id="_x0000_s1127" type="#_x0000_t32" style="position:absolute;left:7223;top:7098;width:4371;height:0;flip:x" o:connectortype="straight" strokecolor="#00b0f0" strokeweight="2.25pt"/>
                      <v:shape id="_x0000_s1128" type="#_x0000_t32" style="position:absolute;left:11594;top:7098;width:0;height:486" o:connectortype="straight" strokecolor="#00b0f0" strokeweight="2pt">
                        <v:stroke endarrow="open"/>
                      </v:shape>
                    </v:group>
                    <v:group id="_x0000_s1153" style="position:absolute;left:4757;top:1082;width:11482;height:2735" coordorigin="4757,1082" coordsize="11482,2735">
                      <v:oval id="_x0000_s1030" style="position:absolute;left:8809;top:2969;width:2490;height:604" o:regroupid="7" strokecolor="#9bbb59 [3206]" strokeweight="1.5pt">
                        <v:textbox style="mso-next-textbox:#_x0000_s1030">
                          <w:txbxContent>
                            <w:p w:rsidR="00DB3E8D" w:rsidRPr="00A00134" w:rsidRDefault="00DB3E8D" w:rsidP="00DB3E8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A00134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 xml:space="preserve"> </w:t>
                              </w:r>
                              <w:r w:rsidR="00A00134" w:rsidRPr="00A00134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 xml:space="preserve">ما </w:t>
                              </w:r>
                              <w:proofErr w:type="spellStart"/>
                              <w:r w:rsidR="00A00134" w:rsidRPr="00A00134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ينوب</w:t>
                              </w:r>
                              <w:proofErr w:type="spellEnd"/>
                              <w:r w:rsidR="00A00134" w:rsidRPr="00A00134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 xml:space="preserve"> عن ال</w:t>
                              </w:r>
                              <w:r w:rsidRPr="00A00134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فاعل</w:t>
                              </w:r>
                            </w:p>
                          </w:txbxContent>
                        </v:textbox>
                      </v:oval>
                      <v:rect id="_x0000_s1042" style="position:absolute;left:6674;top:1082;width:3845;height:493" o:regroupid="8" strokeweight="2.25pt">
                        <v:textbox style="mso-next-textbox:#_x0000_s1042">
                          <w:txbxContent>
                            <w:p w:rsidR="00DB3E8D" w:rsidRPr="00DB3E8D" w:rsidRDefault="00DB3E8D" w:rsidP="009E2BEF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 </w:t>
                              </w:r>
                              <w:r w:rsidRPr="00DB3E8D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محاضرة النحو التطبيقي 2 </w:t>
                              </w:r>
                              <w:r w:rsidR="009E2BEF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الثانية</w:t>
                              </w:r>
                            </w:p>
                          </w:txbxContent>
                        </v:textbox>
                      </v:rect>
                      <v:shape id="_x0000_s1110" type="#_x0000_t32" style="position:absolute;left:10106;top:3573;width:0;height:244;flip:y" o:connectortype="straight" strokecolor="#9bbb59 [3206]" strokeweight="2pt">
                        <v:stroke endarrow="open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135" type="#_x0000_t202" style="position:absolute;left:11594;top:2825;width:4645;height:580" strokeweight="1pt">
                        <v:textbox style="mso-next-textbox:#_x0000_s1135">
                          <w:txbxContent>
                            <w:p w:rsidR="00A00134" w:rsidRPr="00A00134" w:rsidRDefault="00A00134" w:rsidP="00A00134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  <w:r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أولاً:</w:t>
                              </w:r>
                              <w:r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     أولاً</w:t>
                              </w:r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ً: المفعول </w:t>
                              </w:r>
                              <w:proofErr w:type="spellStart"/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به</w:t>
                              </w:r>
                              <w:proofErr w:type="spellEnd"/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، وهو الأصل فيما </w:t>
                              </w:r>
                              <w:proofErr w:type="spellStart"/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ينوب</w:t>
                              </w:r>
                              <w:proofErr w:type="spellEnd"/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عن الفاعل:</w:t>
                              </w:r>
                              <w:r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مُدَّ </w:t>
                              </w:r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u w:val="single"/>
                                  <w:rtl/>
                                </w:rPr>
                                <w:t>الحبلُ</w:t>
                              </w:r>
                            </w:p>
                            <w:p w:rsidR="00A00134" w:rsidRPr="00A00134" w:rsidRDefault="00A00134" w:rsidP="00A00134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A00134" w:rsidRPr="00A00134" w:rsidRDefault="00A00134" w:rsidP="00A0013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_x0000_s1136" type="#_x0000_t202" style="position:absolute;left:9856;top:2120;width:6223;height:580">
                        <v:textbox style="mso-next-textbox:#_x0000_s1136">
                          <w:txbxContent>
                            <w:p w:rsidR="00A00134" w:rsidRPr="00A00134" w:rsidRDefault="00A00134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أولاً: ا ثانياً:بعض الظروفً :</w:t>
                              </w:r>
                              <w:r w:rsidR="00713A29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صيمَ </w:t>
                              </w:r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u w:val="single"/>
                                  <w:rtl/>
                                </w:rPr>
                                <w:t>يومان</w:t>
                              </w:r>
                              <w:r w:rsidRPr="00A00134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، نائب فاعل مرفوع وعلامة رفعه اللف لأنه مثنى.</w:t>
                              </w:r>
                            </w:p>
                            <w:p w:rsidR="00A00134" w:rsidRPr="00A00134" w:rsidRDefault="00A00134" w:rsidP="00A00134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A00134" w:rsidRPr="00A00134" w:rsidRDefault="00A00134" w:rsidP="00A00134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A00134" w:rsidRPr="00A00134" w:rsidRDefault="00A00134" w:rsidP="00A0013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_x0000_s1137" type="#_x0000_t202" style="position:absolute;left:4757;top:2825;width:3716;height:580">
                        <v:textbox style="mso-next-textbox:#_x0000_s1137">
                          <w:txbxContent>
                            <w:p w:rsidR="00713A29" w:rsidRPr="00713A29" w:rsidRDefault="00713A29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713A29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أولاً</w:t>
                              </w:r>
                              <w:r w:rsidRPr="00713A29"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   ثا</w:t>
                              </w:r>
                              <w:r w:rsidRPr="00713A29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لثاً: الجار والمجرور:</w:t>
                              </w:r>
                              <w:r w:rsidRPr="00713A29"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</w:t>
                              </w:r>
                              <w:r w:rsidRPr="00713A29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جُلس على الكرسيّ،</w:t>
                              </w:r>
                            </w:p>
                            <w:p w:rsidR="00713A29" w:rsidRPr="00A00134" w:rsidRDefault="00713A29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713A29" w:rsidRPr="00A00134" w:rsidRDefault="00713A29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713A29" w:rsidRPr="00A00134" w:rsidRDefault="00713A29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713A29" w:rsidRPr="00A00134" w:rsidRDefault="00713A29" w:rsidP="00713A29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_x0000_s1138" type="#_x0000_t202" style="position:absolute;left:5358;top:2120;width:3931;height:580">
                        <v:textbox style="mso-next-textbox:#_x0000_s1138">
                          <w:txbxContent>
                            <w:p w:rsidR="00713A29" w:rsidRPr="00713A29" w:rsidRDefault="00713A29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713A29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رابع</w:t>
                              </w:r>
                              <w:r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ا</w:t>
                              </w:r>
                              <w:r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 رابعاً : </w:t>
                              </w:r>
                              <w:r w:rsidRPr="00713A29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المصدر:</w:t>
                              </w:r>
                              <w:r>
                                <w:rPr>
                                  <w:rFonts w:ascii="Calibri" w:hAnsi="Arial" w:cs="Arial" w:hint="cs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>نمت نوماً</w:t>
                              </w:r>
                              <w:r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ً عميقاً   </w:t>
                              </w:r>
                              <w:r w:rsidRPr="00713A29"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  <w:t xml:space="preserve"> نيم نومٌ عميق</w:t>
                              </w:r>
                            </w:p>
                            <w:p w:rsidR="00713A29" w:rsidRPr="00713A29" w:rsidRDefault="00713A29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713A29" w:rsidRPr="00713A29" w:rsidRDefault="00713A29" w:rsidP="00713A29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right="540" w:hanging="540"/>
                                <w:rPr>
                                  <w:rFonts w:ascii="Calibri" w:hAnsi="Arial" w:cs="Arial"/>
                                  <w:b/>
                                  <w:bCs/>
                                  <w:kern w:val="24"/>
                                  <w:sz w:val="20"/>
                                  <w:szCs w:val="20"/>
                                  <w:rtl/>
                                </w:rPr>
                              </w:pPr>
                            </w:p>
                            <w:p w:rsidR="00713A29" w:rsidRPr="00713A29" w:rsidRDefault="00713A29" w:rsidP="00713A29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_x0000_s1139" type="#_x0000_t32" style="position:absolute;left:10325;top:2700;width:194;height:258;flip:y" o:connectortype="straight" strokecolor="black [3213]" strokeweight="2pt">
                        <v:stroke endarrow="open"/>
                      </v:shape>
                      <v:shape id="_x0000_s1140" type="#_x0000_t32" style="position:absolute;left:9218;top:2700;width:337;height:258;flip:x y" o:connectortype="straight" strokecolor="black [3213]" strokeweight="2pt">
                        <v:stroke endarrow="open"/>
                      </v:shape>
                      <v:shape id="_x0000_s1141" type="#_x0000_t32" style="position:absolute;left:11150;top:2969;width:307;height:151;flip:y" o:connectortype="straight" strokecolor="black [3213]" strokeweight="2pt">
                        <v:stroke endarrow="open"/>
                      </v:shape>
                      <v:shape id="_x0000_s1142" type="#_x0000_t32" style="position:absolute;left:8473;top:3120;width:335;height:109;flip:x y" o:connectortype="straight" strokecolor="black [3213]" strokeweight="2pt">
                        <v:stroke endarrow="open"/>
                      </v:shape>
                    </v:group>
                    <v:oval id="_x0000_s1144" style="position:absolute;left:2617;top:3339;width:1729;height:478" strokeweight="1pt">
                      <v:textbox style="mso-next-textbox:#_x0000_s1144">
                        <w:txbxContent>
                          <w:p w:rsidR="00DC0CB8" w:rsidRPr="00717693" w:rsidRDefault="00DC0CB8" w:rsidP="00DC0CB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اسم المفعول</w:t>
                            </w:r>
                          </w:p>
                        </w:txbxContent>
                      </v:textbox>
                    </v:oval>
                    <v:oval id="_x0000_s1145" style="position:absolute;left:2913;top:4409;width:1433;height:478" strokeweight="1pt">
                      <v:textbox style="mso-next-textbox:#_x0000_s1145">
                        <w:txbxContent>
                          <w:p w:rsidR="00DC0CB8" w:rsidRPr="00717693" w:rsidRDefault="00DC0CB8" w:rsidP="00DC0CB8">
                            <w:pP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الفعل</w:t>
                            </w:r>
                          </w:p>
                        </w:txbxContent>
                      </v:textbox>
                    </v:oval>
                    <v:shape id="_x0000_s1146" type="#_x0000_t32" style="position:absolute;left:2989;top:2700;width:146;height:639;flip:x y" o:connectortype="straight" strokecolor="black [3213]" strokeweight="2pt">
                      <v:stroke endarrow="open"/>
                    </v:shape>
                    <v:shape id="_x0000_s1147" type="#_x0000_t32" style="position:absolute;left:6927;top:4114;width:526;height:0;flip:x" o:connectortype="straight" strokecolor="#92d050" strokeweight="2pt">
                      <v:stroke endarrow="open"/>
                    </v:shape>
                    <v:shape id="_x0000_s1148" type="#_x0000_t32" style="position:absolute;left:4346;top:3690;width:226;height:178;flip:x y" o:connectortype="straight" strokecolor="black [3213]" strokeweight="2pt">
                      <v:stroke endarrow="open"/>
                    </v:shape>
                    <v:shape id="_x0000_s1149" type="#_x0000_t32" style="position:absolute;left:4346;top:4425;width:316;height:150;flip:x" o:connectortype="straight" strokecolor="black [3213]" strokeweight="2pt">
                      <v:stroke endarrow="open"/>
                    </v:shape>
                    <v:shape id="_x0000_s1150" type="#_x0000_t117" style="position:absolute;left:1036;top:2300;width:3086;height:400" strokecolor="black [3213]" strokeweight="1.5pt">
                      <v:textbox style="mso-next-textbox:#_x0000_s1150">
                        <w:txbxContent>
                          <w:p w:rsidR="00DD0D62" w:rsidRPr="001C57C4" w:rsidRDefault="00DD0D62" w:rsidP="00DD0D62">
                            <w:pP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هذا تاجر محمود خلقه</w:t>
                            </w:r>
                          </w:p>
                          <w:p w:rsidR="00DD0D62" w:rsidRDefault="00DD0D62" w:rsidP="00DD0D62"/>
                        </w:txbxContent>
                      </v:textbox>
                    </v:shape>
                  </v:group>
                </v:group>
              </v:group>
              <v:shape id="_x0000_s1152" type="#_x0000_t32" style="position:absolute;left:8134;top:9352;width:911;height:290;flip:y" o:connectortype="straight" strokecolor="red" strokeweight="2pt">
                <v:stroke endarrow="open"/>
              </v:shape>
            </v:group>
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<v:stroke joinstyle="miter"/>
              <v:path o:connecttype="custom" o:connectlocs="10800,2147;0,10800;10800,19450;21600,10800" textboxrect="0,4337,21600,17260"/>
            </v:shapetype>
            <v:shape id="_x0000_s1262" type="#_x0000_t122" style="position:absolute;left:12971;top:825;width:2359;height:1065" strokeweight="1.5pt">
              <v:fill r:id="rId5" o:title="m5znk-025b3d8f59" opacity="38011f" recolor="t" rotate="t" type="frame"/>
              <v:textbox>
                <w:txbxContent>
                  <w:p w:rsidR="00515D0A" w:rsidRPr="00515D0A" w:rsidRDefault="00515D0A">
                    <w:pPr>
                      <w:rPr>
                        <w:rFonts w:hint="cs"/>
                        <w:b/>
                        <w:bCs/>
                        <w:i/>
                        <w:iCs/>
                        <w:sz w:val="28"/>
                        <w:szCs w:val="28"/>
                        <w:rtl/>
                      </w:rPr>
                    </w:pPr>
                    <w:r w:rsidRPr="00515D0A">
                      <w:rPr>
                        <w:rFonts w:hint="cs"/>
                        <w:b/>
                        <w:bCs/>
                        <w:i/>
                        <w:iCs/>
                        <w:sz w:val="28"/>
                        <w:szCs w:val="28"/>
                        <w:rtl/>
                      </w:rPr>
                      <w:t>مع تحيات خمائل الورد</w:t>
                    </w:r>
                  </w:p>
                </w:txbxContent>
              </v:textbox>
            </v:shape>
            <w10:wrap anchorx="page"/>
          </v:group>
        </w:pict>
      </w:r>
    </w:p>
    <w:sectPr w:rsidR="000C33DF" w:rsidSect="00DB3E8D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83781"/>
    <w:multiLevelType w:val="hybridMultilevel"/>
    <w:tmpl w:val="5CDA924A"/>
    <w:lvl w:ilvl="0" w:tplc="4C2ED27C">
      <w:start w:val="1"/>
      <w:numFmt w:val="decimal"/>
      <w:lvlText w:val="%1)"/>
      <w:lvlJc w:val="left"/>
      <w:pPr>
        <w:ind w:left="720" w:hanging="360"/>
      </w:pPr>
      <w:rPr>
        <w:rFonts w:ascii="Calibr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2C1BEB"/>
    <w:multiLevelType w:val="hybridMultilevel"/>
    <w:tmpl w:val="4EC42D6C"/>
    <w:lvl w:ilvl="0" w:tplc="B7920000">
      <w:start w:val="1"/>
      <w:numFmt w:val="decimal"/>
      <w:lvlText w:val="%1-"/>
      <w:lvlJc w:val="left"/>
      <w:pPr>
        <w:ind w:left="720" w:hanging="360"/>
      </w:pPr>
      <w:rPr>
        <w:rFonts w:ascii="Calibr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DB3E8D"/>
    <w:rsid w:val="000C33DF"/>
    <w:rsid w:val="001C57C4"/>
    <w:rsid w:val="00271CA0"/>
    <w:rsid w:val="002A3A33"/>
    <w:rsid w:val="002B5614"/>
    <w:rsid w:val="002D108A"/>
    <w:rsid w:val="002F03E7"/>
    <w:rsid w:val="003F2380"/>
    <w:rsid w:val="004A3CA3"/>
    <w:rsid w:val="00515D0A"/>
    <w:rsid w:val="0064585E"/>
    <w:rsid w:val="00653246"/>
    <w:rsid w:val="006B5C65"/>
    <w:rsid w:val="006D4AAA"/>
    <w:rsid w:val="006F2C51"/>
    <w:rsid w:val="00713A29"/>
    <w:rsid w:val="00743306"/>
    <w:rsid w:val="00872996"/>
    <w:rsid w:val="008C02D1"/>
    <w:rsid w:val="009D7566"/>
    <w:rsid w:val="009E2BEF"/>
    <w:rsid w:val="00A00134"/>
    <w:rsid w:val="00A11794"/>
    <w:rsid w:val="00AB1897"/>
    <w:rsid w:val="00AD716C"/>
    <w:rsid w:val="00B6127C"/>
    <w:rsid w:val="00B71A44"/>
    <w:rsid w:val="00B77BF5"/>
    <w:rsid w:val="00BA3951"/>
    <w:rsid w:val="00C60BA9"/>
    <w:rsid w:val="00CA6CB9"/>
    <w:rsid w:val="00D1794B"/>
    <w:rsid w:val="00DB1F3B"/>
    <w:rsid w:val="00DB3E8D"/>
    <w:rsid w:val="00DC0CB8"/>
    <w:rsid w:val="00DD0D62"/>
    <w:rsid w:val="00E55DF2"/>
    <w:rsid w:val="00E9591C"/>
    <w:rsid w:val="00EA7172"/>
    <w:rsid w:val="00F80489"/>
    <w:rsid w:val="00FE1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1" type="connector" idref="#_x0000_s1110"/>
        <o:r id="V:Rule22" type="connector" idref="#_x0000_s1108"/>
        <o:r id="V:Rule23" type="connector" idref="#_x0000_s1109"/>
        <o:r id="V:Rule24" type="connector" idref="#_x0000_s1107"/>
        <o:r id="V:Rule27" type="connector" idref="#_x0000_s1106"/>
        <o:r id="V:Rule31" type="connector" idref="#_x0000_s1031"/>
        <o:r id="V:Rule32" type="connector" idref="#_x0000_s1045"/>
        <o:r id="V:Rule33" type="connector" idref="#_x0000_s1091"/>
        <o:r id="V:Rule34" type="connector" idref="#_x0000_s1047"/>
        <o:r id="V:Rule36" type="connector" idref="#_x0000_s1092"/>
        <o:r id="V:Rule37" type="connector" idref="#_x0000_s1029"/>
        <o:r id="V:Rule38" type="connector" idref="#_x0000_s1090"/>
        <o:r id="V:Rule39" type="connector" idref="#_x0000_s1089"/>
        <o:r id="V:Rule40" type="connector" idref="#_x0000_s1050"/>
        <o:r id="V:Rule42" type="connector" idref="#_x0000_s1123"/>
        <o:r id="V:Rule43" type="connector" idref="#_x0000_s1124"/>
        <o:r id="V:Rule44" type="connector" idref="#_x0000_s1125"/>
        <o:r id="V:Rule45" type="connector" idref="#_x0000_s1126"/>
        <o:r id="V:Rule46" type="connector" idref="#_x0000_s1127"/>
        <o:r id="V:Rule47" type="connector" idref="#_x0000_s1128"/>
        <o:r id="V:Rule48" type="connector" idref="#_x0000_s1130"/>
        <o:r id="V:Rule49" type="connector" idref="#_x0000_s1131"/>
        <o:r id="V:Rule50" type="connector" idref="#_x0000_s1132"/>
        <o:r id="V:Rule51" type="connector" idref="#_x0000_s1133"/>
        <o:r id="V:Rule52" type="connector" idref="#_x0000_s1134"/>
        <o:r id="V:Rule53" type="connector" idref="#_x0000_s1139"/>
        <o:r id="V:Rule54" type="connector" idref="#_x0000_s1140"/>
        <o:r id="V:Rule55" type="connector" idref="#_x0000_s1141"/>
        <o:r id="V:Rule56" type="connector" idref="#_x0000_s1142"/>
        <o:r id="V:Rule57" type="connector" idref="#_x0000_s1146"/>
        <o:r id="V:Rule58" type="connector" idref="#_x0000_s1147"/>
        <o:r id="V:Rule59" type="connector" idref="#_x0000_s1148"/>
        <o:r id="V:Rule60" type="connector" idref="#_x0000_s1149"/>
        <o:r id="V:Rule62" type="connector" idref="#_x0000_s1152"/>
      </o:rules>
      <o:regrouptable v:ext="edit">
        <o:entry new="1" old="0"/>
        <o:entry new="2" old="0"/>
        <o:entry new="3" old="2"/>
        <o:entry new="4" old="3"/>
        <o:entry new="5" old="0"/>
        <o:entry new="6" old="5"/>
        <o:entry new="7" old="6"/>
        <o:entry new="8" old="6"/>
        <o:entry new="9" old="8"/>
      </o:regrouptable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3D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0BA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B1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B1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k-ice</dc:creator>
  <cp:keywords/>
  <dc:description/>
  <cp:lastModifiedBy>k-ice</cp:lastModifiedBy>
  <cp:revision>2</cp:revision>
  <dcterms:created xsi:type="dcterms:W3CDTF">2011-03-16T05:46:00Z</dcterms:created>
  <dcterms:modified xsi:type="dcterms:W3CDTF">2011-03-16T05:46:00Z</dcterms:modified>
</cp:coreProperties>
</file>